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530B53" w14:textId="77777777" w:rsidR="00273E14" w:rsidRPr="00676410" w:rsidRDefault="00273E14" w:rsidP="00273E14">
      <w:pPr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676410">
        <w:rPr>
          <w:rFonts w:ascii="Times New Roman" w:hAnsi="Times New Roman" w:cs="Times New Roman"/>
          <w:b/>
          <w:sz w:val="24"/>
          <w:szCs w:val="24"/>
          <w:lang w:val="en-GB"/>
        </w:rPr>
        <w:t xml:space="preserve">Size domain test </w:t>
      </w:r>
    </w:p>
    <w:p w14:paraId="2A530B54" w14:textId="4AB0CBB5" w:rsidR="00273E14" w:rsidRPr="00676410" w:rsidRDefault="00273E14" w:rsidP="00273E14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In order to determine the optimal domain size, we </w:t>
      </w:r>
      <w:r w:rsidR="00361D62" w:rsidRPr="00676410">
        <w:rPr>
          <w:rFonts w:ascii="Times New Roman" w:hAnsi="Times New Roman" w:cs="Times New Roman"/>
          <w:sz w:val="24"/>
          <w:szCs w:val="24"/>
          <w:lang w:val="en-GB"/>
        </w:rPr>
        <w:t>tested four different domain sizes for the pelagic and all the benthic scenarios (</w:t>
      </w:r>
      <w:r w:rsidR="002F6B4F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i.e., 300 x 1500 mm, 300 x 1700 mm, </w:t>
      </w:r>
      <w:r w:rsidR="009E06CC" w:rsidRPr="00676410">
        <w:rPr>
          <w:rFonts w:ascii="Times New Roman" w:hAnsi="Times New Roman" w:cs="Times New Roman"/>
          <w:sz w:val="24"/>
          <w:szCs w:val="24"/>
          <w:lang w:val="en-GB"/>
        </w:rPr>
        <w:t>400 x 1500 mm, 400 x 1700 mm)</w:t>
      </w:r>
      <w:r w:rsidR="00361D62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676410">
        <w:rPr>
          <w:rFonts w:ascii="Times New Roman" w:hAnsi="Times New Roman" w:cs="Times New Roman"/>
          <w:sz w:val="24"/>
          <w:szCs w:val="24"/>
          <w:lang w:val="en-GB"/>
        </w:rPr>
        <w:t>utilizing</w:t>
      </w:r>
      <w:r w:rsidR="00361D62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the </w:t>
      </w:r>
      <w:r w:rsidR="00591E5F">
        <w:rPr>
          <w:rFonts w:ascii="Times New Roman" w:hAnsi="Times New Roman" w:cs="Times New Roman"/>
          <w:sz w:val="24"/>
          <w:szCs w:val="24"/>
          <w:lang w:val="en-GB"/>
        </w:rPr>
        <w:t>largest</w:t>
      </w:r>
      <w:r w:rsidR="00591E5F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61D62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included </w:t>
      </w:r>
      <w:r w:rsidR="002F6B4F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three-dimensional model </w:t>
      </w:r>
      <w:r w:rsidR="00361D62" w:rsidRPr="00676410">
        <w:rPr>
          <w:rFonts w:ascii="Times New Roman" w:hAnsi="Times New Roman" w:cs="Times New Roman"/>
          <w:sz w:val="24"/>
          <w:szCs w:val="24"/>
          <w:lang w:val="en-GB"/>
        </w:rPr>
        <w:t>(i.e.,</w:t>
      </w:r>
      <w:r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676410">
        <w:rPr>
          <w:rFonts w:ascii="Times New Roman" w:hAnsi="Times New Roman" w:cs="Times New Roman"/>
          <w:i/>
          <w:sz w:val="24"/>
          <w:szCs w:val="24"/>
          <w:lang w:val="en-GB"/>
        </w:rPr>
        <w:t>Stensiopelta</w:t>
      </w:r>
      <w:proofErr w:type="spellEnd"/>
      <w:r w:rsidR="00361D62" w:rsidRPr="00676410">
        <w:rPr>
          <w:rFonts w:ascii="Times New Roman" w:hAnsi="Times New Roman" w:cs="Times New Roman"/>
          <w:sz w:val="24"/>
          <w:szCs w:val="24"/>
          <w:lang w:val="en-GB"/>
        </w:rPr>
        <w:t>)</w:t>
      </w:r>
      <w:r w:rsidR="00E43BEB" w:rsidRPr="00E43BEB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43BEB">
        <w:rPr>
          <w:rFonts w:ascii="Times New Roman" w:hAnsi="Times New Roman" w:cs="Times New Roman"/>
          <w:sz w:val="24"/>
          <w:szCs w:val="24"/>
          <w:lang w:val="en-GB"/>
        </w:rPr>
        <w:t>with</w:t>
      </w:r>
      <w:r w:rsidR="00E43BEB" w:rsidRPr="00450FA9">
        <w:rPr>
          <w:rFonts w:ascii="Times New Roman" w:hAnsi="Times New Roman" w:cs="Times New Roman"/>
          <w:sz w:val="24"/>
          <w:szCs w:val="24"/>
          <w:lang w:val="en-GB"/>
        </w:rPr>
        <w:t xml:space="preserve"> an inlet velocity of 0.3 m</w:t>
      </w:r>
      <w:r w:rsidR="00E43BEB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43BEB" w:rsidRPr="00450FA9">
        <w:rPr>
          <w:rFonts w:ascii="Times New Roman" w:hAnsi="Times New Roman" w:cs="Times New Roman"/>
          <w:sz w:val="24"/>
          <w:szCs w:val="24"/>
          <w:lang w:val="en-GB"/>
        </w:rPr>
        <w:t>s</w:t>
      </w:r>
      <w:r w:rsidR="00E43BEB" w:rsidRPr="002E1EC3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−</w:t>
      </w:r>
      <w:r w:rsidR="00E43BEB" w:rsidRPr="00450FA9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1</w:t>
      </w:r>
      <w:r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. In all these cases, </w:t>
      </w:r>
      <w:r w:rsidR="006A61A9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flow velocity and pressure </w:t>
      </w:r>
      <w:r w:rsidR="002851EE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are </w:t>
      </w:r>
      <w:r w:rsidR="00060FDA">
        <w:rPr>
          <w:rFonts w:ascii="Times New Roman" w:hAnsi="Times New Roman" w:cs="Times New Roman"/>
          <w:sz w:val="24"/>
          <w:szCs w:val="24"/>
          <w:lang w:val="en-GB"/>
        </w:rPr>
        <w:t>fully</w:t>
      </w:r>
      <w:r w:rsidR="00060FDA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2851EE" w:rsidRPr="00676410">
        <w:rPr>
          <w:rFonts w:ascii="Times New Roman" w:hAnsi="Times New Roman" w:cs="Times New Roman"/>
          <w:sz w:val="24"/>
          <w:szCs w:val="24"/>
          <w:lang w:val="en-GB"/>
        </w:rPr>
        <w:t>developed</w:t>
      </w:r>
      <w:r w:rsidR="00591E5F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2851EE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showing nearly ide</w:t>
      </w:r>
      <w:r w:rsidR="006A61A9" w:rsidRPr="00676410">
        <w:rPr>
          <w:rFonts w:ascii="Times New Roman" w:hAnsi="Times New Roman" w:cs="Times New Roman"/>
          <w:sz w:val="24"/>
          <w:szCs w:val="24"/>
          <w:lang w:val="en-GB"/>
        </w:rPr>
        <w:t>ntical patter</w:t>
      </w:r>
      <w:r w:rsidR="002851EE" w:rsidRPr="00676410">
        <w:rPr>
          <w:rFonts w:ascii="Times New Roman" w:hAnsi="Times New Roman" w:cs="Times New Roman"/>
          <w:sz w:val="24"/>
          <w:szCs w:val="24"/>
          <w:lang w:val="en-GB"/>
        </w:rPr>
        <w:t>n</w:t>
      </w:r>
      <w:r w:rsidR="006A61A9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s </w:t>
      </w:r>
      <w:r w:rsidR="002851EE" w:rsidRPr="00676410">
        <w:rPr>
          <w:rFonts w:ascii="Times New Roman" w:hAnsi="Times New Roman" w:cs="Times New Roman"/>
          <w:sz w:val="24"/>
          <w:szCs w:val="24"/>
          <w:lang w:val="en-GB"/>
        </w:rPr>
        <w:t>(see figures below</w:t>
      </w:r>
      <w:r w:rsidR="00591E5F" w:rsidRPr="00676410">
        <w:rPr>
          <w:rFonts w:ascii="Times New Roman" w:hAnsi="Times New Roman" w:cs="Times New Roman"/>
          <w:sz w:val="24"/>
          <w:szCs w:val="24"/>
          <w:lang w:val="en-GB"/>
        </w:rPr>
        <w:t>)</w:t>
      </w:r>
      <w:r w:rsidR="00591E5F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591E5F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591E5F">
        <w:rPr>
          <w:rFonts w:ascii="Times New Roman" w:hAnsi="Times New Roman" w:cs="Times New Roman"/>
          <w:sz w:val="24"/>
          <w:szCs w:val="24"/>
          <w:lang w:val="en-GB"/>
        </w:rPr>
        <w:t>This</w:t>
      </w:r>
      <w:r w:rsidR="00591E5F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justif</w:t>
      </w:r>
      <w:r w:rsidR="00591E5F">
        <w:rPr>
          <w:rFonts w:ascii="Times New Roman" w:hAnsi="Times New Roman" w:cs="Times New Roman"/>
          <w:sz w:val="24"/>
          <w:szCs w:val="24"/>
          <w:lang w:val="en-GB"/>
        </w:rPr>
        <w:t>ies</w:t>
      </w:r>
      <w:r w:rsidR="00591E5F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A258C5" w:rsidRPr="00676410">
        <w:rPr>
          <w:rFonts w:ascii="Times New Roman" w:hAnsi="Times New Roman" w:cs="Times New Roman"/>
          <w:sz w:val="24"/>
          <w:szCs w:val="24"/>
          <w:lang w:val="en-GB"/>
        </w:rPr>
        <w:t>the use of the small</w:t>
      </w:r>
      <w:r w:rsidR="002851EE" w:rsidRPr="00676410">
        <w:rPr>
          <w:rFonts w:ascii="Times New Roman" w:hAnsi="Times New Roman" w:cs="Times New Roman"/>
          <w:sz w:val="24"/>
          <w:szCs w:val="24"/>
          <w:lang w:val="en-GB"/>
        </w:rPr>
        <w:t>est</w:t>
      </w:r>
      <w:r w:rsidR="00A258C5" w:rsidRPr="00676410">
        <w:rPr>
          <w:rFonts w:ascii="Times New Roman" w:hAnsi="Times New Roman" w:cs="Times New Roman"/>
          <w:sz w:val="24"/>
          <w:szCs w:val="24"/>
          <w:lang w:val="en-GB"/>
        </w:rPr>
        <w:t xml:space="preserve"> domain size (i.e., 300 x 1500 mm) in order to minimize computing time.</w:t>
      </w:r>
      <w:bookmarkStart w:id="0" w:name="_GoBack"/>
      <w:bookmarkEnd w:id="0"/>
    </w:p>
    <w:p w14:paraId="2A530B55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6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7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8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9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A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B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C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D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E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5F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0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1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2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3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4" w14:textId="77777777" w:rsidR="00FF6909" w:rsidRDefault="009E06CC" w:rsidP="00AE616E">
      <w:pPr>
        <w:spacing w:line="480" w:lineRule="auto"/>
        <w:jc w:val="both"/>
        <w:rPr>
          <w:rFonts w:cstheme="minorHAnsi"/>
          <w:lang w:val="en-GB"/>
        </w:rPr>
      </w:pPr>
      <w:r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66432" behindDoc="0" locked="0" layoutInCell="1" allowOverlap="1" wp14:anchorId="2A530BB9" wp14:editId="2A530BBA">
            <wp:simplePos x="0" y="0"/>
            <wp:positionH relativeFrom="margin">
              <wp:posOffset>152400</wp:posOffset>
            </wp:positionH>
            <wp:positionV relativeFrom="margin">
              <wp:posOffset>152400</wp:posOffset>
            </wp:positionV>
            <wp:extent cx="5400040" cy="7221220"/>
            <wp:effectExtent l="0" t="0" r="0" b="0"/>
            <wp:wrapNone/>
            <wp:docPr id="3" name="Imagen 3" descr="C:\Users\Humberto\OneDrive\Documentos\Tesis\PAPERS\16. CFD\Material suplementario\Sensitivity\Size\Fig Pelagic 0º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umberto\OneDrive\Documentos\Tesis\PAPERS\16. CFD\Material suplementario\Sensitivity\Size\Fig Pelagic 0º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2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530B65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6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7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8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9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A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B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C" w14:textId="77777777" w:rsidR="003C36FE" w:rsidRDefault="003C36FE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D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E" w14:textId="77777777" w:rsidR="00273E14" w:rsidRDefault="00273E14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6F" w14:textId="77777777" w:rsidR="00273E14" w:rsidRDefault="00273E14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0" w14:textId="77777777" w:rsidR="00273E14" w:rsidRDefault="00273E14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1" w14:textId="77777777" w:rsidR="00273E14" w:rsidRDefault="00273E14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2" w14:textId="77777777" w:rsidR="00273E14" w:rsidRDefault="00273E14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3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4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5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6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7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8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9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A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B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  <w:r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61312" behindDoc="0" locked="0" layoutInCell="1" allowOverlap="1" wp14:anchorId="2A530BBB" wp14:editId="2A530BBC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400040" cy="7221220"/>
            <wp:effectExtent l="0" t="0" r="0" b="0"/>
            <wp:wrapNone/>
            <wp:docPr id="2" name="Imagen 2" descr="C:\Users\Humberto\OneDrive\Documentos\Tesis\PAPERS\16. CFD\Material suplementario\Sensitivity\Size\Fig Benthic 0.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mberto\OneDrive\Documentos\Tesis\PAPERS\16. CFD\Material suplementario\Sensitivity\Size\Fig Benthic 0.1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2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530B7C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D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E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7F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0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1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2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3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4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5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6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7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8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9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A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B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C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D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8E" w14:textId="77777777" w:rsidR="00FF6909" w:rsidRDefault="003739AB" w:rsidP="00AE616E">
      <w:pPr>
        <w:spacing w:line="480" w:lineRule="auto"/>
        <w:jc w:val="both"/>
        <w:rPr>
          <w:rFonts w:cstheme="minorHAnsi"/>
          <w:lang w:val="en-GB"/>
        </w:rPr>
      </w:pPr>
      <w:r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62336" behindDoc="0" locked="0" layoutInCell="1" allowOverlap="1" wp14:anchorId="2A530BBD" wp14:editId="2A530BBE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400040" cy="7221353"/>
            <wp:effectExtent l="0" t="0" r="0" b="0"/>
            <wp:wrapNone/>
            <wp:docPr id="4" name="Imagen 4" descr="C:\Users\Humberto\OneDrive\Documentos\Tesis\PAPERS\16. CFD\Material suplementario\Sensitivity\Size\Fig Benthic 0.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umberto\OneDrive\Documentos\Tesis\PAPERS\16. CFD\Material suplementario\Sensitivity\Size\Fig Benthic 0.5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2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530B8F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0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1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2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3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4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5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6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7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8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9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A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B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C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D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E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9F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0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1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2" w14:textId="77777777" w:rsidR="00FF6909" w:rsidRDefault="003739AB" w:rsidP="00AE616E">
      <w:pPr>
        <w:spacing w:line="480" w:lineRule="auto"/>
        <w:jc w:val="both"/>
        <w:rPr>
          <w:rFonts w:cstheme="minorHAnsi"/>
          <w:lang w:val="en-GB"/>
        </w:rPr>
      </w:pPr>
      <w:r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64384" behindDoc="0" locked="0" layoutInCell="1" allowOverlap="1" wp14:anchorId="2A530BBF" wp14:editId="2A530BC0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5400040" cy="7221353"/>
            <wp:effectExtent l="0" t="0" r="0" b="0"/>
            <wp:wrapNone/>
            <wp:docPr id="5" name="Imagen 5" descr="C:\Users\Humberto\OneDrive\Documentos\Tesis\PAPERS\16. CFD\Material suplementario\Sensitivity\Size\Fig Benthic 1.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umberto\OneDrive\Documentos\Tesis\PAPERS\16. CFD\Material suplementario\Sensitivity\Size\Fig Benthic 1.0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2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530BA3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4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5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6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7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8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9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A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B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AC" w14:textId="77777777" w:rsidR="00FF6909" w:rsidRDefault="00FF6909" w:rsidP="00AE616E">
      <w:pPr>
        <w:spacing w:line="480" w:lineRule="auto"/>
        <w:jc w:val="both"/>
        <w:rPr>
          <w:rFonts w:cstheme="minorHAnsi"/>
          <w:lang w:val="en-GB"/>
        </w:rPr>
      </w:pPr>
    </w:p>
    <w:p w14:paraId="2A530BB8" w14:textId="77777777" w:rsidR="00AE616E" w:rsidRPr="008A3808" w:rsidRDefault="00AE616E" w:rsidP="00AC3007">
      <w:pPr>
        <w:rPr>
          <w:lang w:val="en-GB"/>
        </w:rPr>
      </w:pPr>
    </w:p>
    <w:sectPr w:rsidR="00AE616E" w:rsidRPr="008A380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es-ES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0" w:nlCheck="1" w:checkStyle="0"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007"/>
    <w:rsid w:val="00060FDA"/>
    <w:rsid w:val="00183519"/>
    <w:rsid w:val="00183764"/>
    <w:rsid w:val="00196AEE"/>
    <w:rsid w:val="001D7A97"/>
    <w:rsid w:val="00273E14"/>
    <w:rsid w:val="002851EE"/>
    <w:rsid w:val="002F6B4F"/>
    <w:rsid w:val="00342870"/>
    <w:rsid w:val="00361D62"/>
    <w:rsid w:val="003739AB"/>
    <w:rsid w:val="003C36FE"/>
    <w:rsid w:val="003E7462"/>
    <w:rsid w:val="00475FA1"/>
    <w:rsid w:val="0048106E"/>
    <w:rsid w:val="004E3FA7"/>
    <w:rsid w:val="00591E5F"/>
    <w:rsid w:val="005C2098"/>
    <w:rsid w:val="00676410"/>
    <w:rsid w:val="006A61A9"/>
    <w:rsid w:val="00800BA9"/>
    <w:rsid w:val="008A3808"/>
    <w:rsid w:val="009948B0"/>
    <w:rsid w:val="009E06CC"/>
    <w:rsid w:val="00A258C5"/>
    <w:rsid w:val="00A34E09"/>
    <w:rsid w:val="00AC3007"/>
    <w:rsid w:val="00AE616E"/>
    <w:rsid w:val="00B54CDC"/>
    <w:rsid w:val="00BF3A61"/>
    <w:rsid w:val="00C1167E"/>
    <w:rsid w:val="00D30DBD"/>
    <w:rsid w:val="00D63EFC"/>
    <w:rsid w:val="00D66BDE"/>
    <w:rsid w:val="00D93D46"/>
    <w:rsid w:val="00E43BEB"/>
    <w:rsid w:val="00EC688C"/>
    <w:rsid w:val="00F154E8"/>
    <w:rsid w:val="00F43B70"/>
    <w:rsid w:val="00F8733C"/>
    <w:rsid w:val="00FF6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530B53"/>
  <w15:docId w15:val="{EA6AD15F-8D65-4AEC-8D47-BC3B41D2C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66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6BDE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475FA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75FA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75FA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75FA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75FA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100</Words>
  <Characters>555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Humberto Ferrón Jiménez</dc:creator>
  <cp:lastModifiedBy>Humberto Ferron</cp:lastModifiedBy>
  <cp:revision>5</cp:revision>
  <dcterms:created xsi:type="dcterms:W3CDTF">2020-03-27T09:53:00Z</dcterms:created>
  <dcterms:modified xsi:type="dcterms:W3CDTF">2020-03-28T19:35:00Z</dcterms:modified>
</cp:coreProperties>
</file>