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44809A" w14:textId="77777777" w:rsidR="00D479E1" w:rsidRDefault="00C438D3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Ethics committee approvals</w:t>
      </w:r>
    </w:p>
    <w:p w14:paraId="5B066012" w14:textId="77777777" w:rsidR="00D479E1" w:rsidRDefault="00D479E1">
      <w:pPr>
        <w:rPr>
          <w:rFonts w:ascii="Arial" w:eastAsia="Arial" w:hAnsi="Arial" w:cs="Arial"/>
        </w:rPr>
      </w:pPr>
    </w:p>
    <w:p w14:paraId="1EA0815C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Argentina</w:t>
      </w:r>
    </w:p>
    <w:p w14:paraId="0E8F72B4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Centro de </w:t>
      </w:r>
      <w:proofErr w:type="spellStart"/>
      <w:r>
        <w:rPr>
          <w:rFonts w:ascii="Arial" w:eastAsia="Arial" w:hAnsi="Arial" w:cs="Arial"/>
        </w:rPr>
        <w:t>Estudios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Infectológicos</w:t>
      </w:r>
      <w:proofErr w:type="spellEnd"/>
      <w:r>
        <w:rPr>
          <w:rFonts w:ascii="Arial" w:eastAsia="Arial" w:hAnsi="Arial" w:cs="Arial"/>
        </w:rPr>
        <w:t xml:space="preserve"> SA (Stamboulian </w:t>
      </w:r>
      <w:proofErr w:type="spellStart"/>
      <w:r>
        <w:rPr>
          <w:rFonts w:ascii="Arial" w:eastAsia="Arial" w:hAnsi="Arial" w:cs="Arial"/>
        </w:rPr>
        <w:t>Servicios</w:t>
      </w:r>
      <w:proofErr w:type="spellEnd"/>
      <w:r>
        <w:rPr>
          <w:rFonts w:ascii="Arial" w:eastAsia="Arial" w:hAnsi="Arial" w:cs="Arial"/>
        </w:rPr>
        <w:t xml:space="preserve"> de Salud) </w:t>
      </w:r>
      <w:proofErr w:type="spellStart"/>
      <w:r>
        <w:rPr>
          <w:rFonts w:ascii="Arial" w:eastAsia="Arial" w:hAnsi="Arial" w:cs="Arial"/>
        </w:rPr>
        <w:t>Comité</w:t>
      </w:r>
      <w:proofErr w:type="spellEnd"/>
      <w:r>
        <w:rPr>
          <w:rFonts w:ascii="Arial" w:eastAsia="Arial" w:hAnsi="Arial" w:cs="Arial"/>
        </w:rPr>
        <w:t xml:space="preserve"> de </w:t>
      </w:r>
      <w:proofErr w:type="spellStart"/>
      <w:r>
        <w:rPr>
          <w:rFonts w:ascii="Arial" w:eastAsia="Arial" w:hAnsi="Arial" w:cs="Arial"/>
        </w:rPr>
        <w:t>Etica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en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Investigación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Clínica</w:t>
      </w:r>
      <w:proofErr w:type="spellEnd"/>
      <w:r>
        <w:rPr>
          <w:rFonts w:ascii="Arial" w:eastAsia="Arial" w:hAnsi="Arial" w:cs="Arial"/>
        </w:rPr>
        <w:t xml:space="preserve"> – CEIC COMITÉ DE ÉTICA EN INVESTIGACIÓN</w:t>
      </w:r>
      <w:r>
        <w:rPr>
          <w:rFonts w:ascii="Arial" w:eastAsia="Arial" w:hAnsi="Arial" w:cs="Arial"/>
        </w:rPr>
        <w:br/>
        <w:t>N° 4745</w:t>
      </w:r>
    </w:p>
    <w:p w14:paraId="3030136C" w14:textId="77777777" w:rsidR="00D479E1" w:rsidRDefault="00D479E1">
      <w:pPr>
        <w:spacing w:after="0" w:line="240" w:lineRule="auto"/>
        <w:rPr>
          <w:rFonts w:ascii="Arial" w:eastAsia="Arial" w:hAnsi="Arial" w:cs="Arial"/>
        </w:rPr>
      </w:pPr>
    </w:p>
    <w:p w14:paraId="3F65DA45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Brazil</w:t>
      </w:r>
    </w:p>
    <w:p w14:paraId="41736035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151 - </w:t>
      </w:r>
      <w:proofErr w:type="spellStart"/>
      <w:r>
        <w:rPr>
          <w:rFonts w:ascii="Arial" w:eastAsia="Arial" w:hAnsi="Arial" w:cs="Arial"/>
        </w:rPr>
        <w:t>Oncomed</w:t>
      </w:r>
      <w:proofErr w:type="spellEnd"/>
      <w:r>
        <w:rPr>
          <w:rFonts w:ascii="Arial" w:eastAsia="Arial" w:hAnsi="Arial" w:cs="Arial"/>
        </w:rPr>
        <w:t xml:space="preserve"> Centro de </w:t>
      </w:r>
      <w:proofErr w:type="spellStart"/>
      <w:r>
        <w:rPr>
          <w:rFonts w:ascii="Arial" w:eastAsia="Arial" w:hAnsi="Arial" w:cs="Arial"/>
        </w:rPr>
        <w:t>Prevenção</w:t>
      </w:r>
      <w:proofErr w:type="spellEnd"/>
      <w:r>
        <w:rPr>
          <w:rFonts w:ascii="Arial" w:eastAsia="Arial" w:hAnsi="Arial" w:cs="Arial"/>
        </w:rPr>
        <w:t xml:space="preserve"> e </w:t>
      </w:r>
      <w:proofErr w:type="spellStart"/>
      <w:r>
        <w:rPr>
          <w:rFonts w:ascii="Arial" w:eastAsia="Arial" w:hAnsi="Arial" w:cs="Arial"/>
        </w:rPr>
        <w:t>Tratamento</w:t>
      </w:r>
      <w:proofErr w:type="spellEnd"/>
      <w:r>
        <w:rPr>
          <w:rFonts w:ascii="Arial" w:eastAsia="Arial" w:hAnsi="Arial" w:cs="Arial"/>
        </w:rPr>
        <w:t xml:space="preserve"> de </w:t>
      </w:r>
      <w:proofErr w:type="spellStart"/>
      <w:r>
        <w:rPr>
          <w:rFonts w:ascii="Arial" w:eastAsia="Arial" w:hAnsi="Arial" w:cs="Arial"/>
        </w:rPr>
        <w:t>Doenças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Neoplásicas</w:t>
      </w:r>
      <w:proofErr w:type="spellEnd"/>
      <w:r>
        <w:rPr>
          <w:rFonts w:ascii="Arial" w:eastAsia="Arial" w:hAnsi="Arial" w:cs="Arial"/>
        </w:rPr>
        <w:br/>
      </w:r>
      <w:proofErr w:type="spellStart"/>
      <w:r>
        <w:rPr>
          <w:rFonts w:ascii="Arial" w:eastAsia="Arial" w:hAnsi="Arial" w:cs="Arial"/>
        </w:rPr>
        <w:t>Número</w:t>
      </w:r>
      <w:proofErr w:type="spellEnd"/>
      <w:r>
        <w:rPr>
          <w:rFonts w:ascii="Arial" w:eastAsia="Arial" w:hAnsi="Arial" w:cs="Arial"/>
        </w:rPr>
        <w:t xml:space="preserve"> do </w:t>
      </w:r>
      <w:proofErr w:type="spellStart"/>
      <w:r>
        <w:rPr>
          <w:rFonts w:ascii="Arial" w:eastAsia="Arial" w:hAnsi="Arial" w:cs="Arial"/>
        </w:rPr>
        <w:t>Parecer</w:t>
      </w:r>
      <w:proofErr w:type="spellEnd"/>
      <w:r>
        <w:rPr>
          <w:rFonts w:ascii="Arial" w:eastAsia="Arial" w:hAnsi="Arial" w:cs="Arial"/>
        </w:rPr>
        <w:t>: 5572170</w:t>
      </w:r>
    </w:p>
    <w:p w14:paraId="023EB49D" w14:textId="77777777" w:rsidR="00D479E1" w:rsidRDefault="00D479E1">
      <w:pPr>
        <w:spacing w:after="0" w:line="240" w:lineRule="auto"/>
        <w:rPr>
          <w:rFonts w:ascii="Arial" w:eastAsia="Arial" w:hAnsi="Arial" w:cs="Arial"/>
          <w:i/>
        </w:rPr>
      </w:pPr>
    </w:p>
    <w:p w14:paraId="3AA398F8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Mexico</w:t>
      </w:r>
    </w:p>
    <w:p w14:paraId="313022D6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Comité</w:t>
      </w:r>
      <w:proofErr w:type="spellEnd"/>
      <w:r>
        <w:rPr>
          <w:rFonts w:ascii="Arial" w:eastAsia="Arial" w:hAnsi="Arial" w:cs="Arial"/>
        </w:rPr>
        <w:t xml:space="preserve"> de </w:t>
      </w:r>
      <w:proofErr w:type="spellStart"/>
      <w:r>
        <w:rPr>
          <w:rFonts w:ascii="Arial" w:eastAsia="Arial" w:hAnsi="Arial" w:cs="Arial"/>
        </w:rPr>
        <w:t>Investigación</w:t>
      </w:r>
      <w:proofErr w:type="spellEnd"/>
      <w:r>
        <w:rPr>
          <w:rFonts w:ascii="Arial" w:eastAsia="Arial" w:hAnsi="Arial" w:cs="Arial"/>
        </w:rPr>
        <w:t xml:space="preserve"> del Instituto de </w:t>
      </w:r>
      <w:proofErr w:type="spellStart"/>
      <w:r>
        <w:rPr>
          <w:rFonts w:ascii="Arial" w:eastAsia="Arial" w:hAnsi="Arial" w:cs="Arial"/>
        </w:rPr>
        <w:t>Investigaciones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Clínicas</w:t>
      </w:r>
      <w:proofErr w:type="spellEnd"/>
      <w:r>
        <w:rPr>
          <w:rFonts w:ascii="Arial" w:eastAsia="Arial" w:hAnsi="Arial" w:cs="Arial"/>
        </w:rPr>
        <w:t xml:space="preserve"> para la Salud</w:t>
      </w:r>
      <w:r>
        <w:rPr>
          <w:rFonts w:ascii="Arial" w:eastAsia="Arial" w:hAnsi="Arial" w:cs="Arial"/>
        </w:rPr>
        <w:br/>
        <w:t xml:space="preserve">Folio: CI-000001; </w:t>
      </w:r>
      <w:proofErr w:type="spellStart"/>
      <w:r>
        <w:rPr>
          <w:rFonts w:ascii="Arial" w:eastAsia="Arial" w:hAnsi="Arial" w:cs="Arial"/>
        </w:rPr>
        <w:t>Protocolo</w:t>
      </w:r>
      <w:proofErr w:type="spellEnd"/>
      <w:r>
        <w:rPr>
          <w:rFonts w:ascii="Arial" w:eastAsia="Arial" w:hAnsi="Arial" w:cs="Arial"/>
        </w:rPr>
        <w:t>: SG43215</w:t>
      </w:r>
    </w:p>
    <w:p w14:paraId="1EB533D3" w14:textId="77777777" w:rsidR="00D479E1" w:rsidRDefault="00D479E1">
      <w:pPr>
        <w:spacing w:after="0" w:line="240" w:lineRule="auto"/>
        <w:rPr>
          <w:rFonts w:ascii="Arial" w:eastAsia="Arial" w:hAnsi="Arial" w:cs="Arial"/>
        </w:rPr>
      </w:pPr>
    </w:p>
    <w:p w14:paraId="2891F574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Chile</w:t>
      </w:r>
    </w:p>
    <w:p w14:paraId="028227C7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Servicio</w:t>
      </w:r>
      <w:proofErr w:type="spellEnd"/>
      <w:r>
        <w:rPr>
          <w:rFonts w:ascii="Arial" w:eastAsia="Arial" w:hAnsi="Arial" w:cs="Arial"/>
        </w:rPr>
        <w:t xml:space="preserve"> de Salud </w:t>
      </w:r>
      <w:proofErr w:type="spellStart"/>
      <w:r>
        <w:rPr>
          <w:rFonts w:ascii="Arial" w:eastAsia="Arial" w:hAnsi="Arial" w:cs="Arial"/>
        </w:rPr>
        <w:t>Metropolitano</w:t>
      </w:r>
      <w:proofErr w:type="spellEnd"/>
      <w:r>
        <w:rPr>
          <w:rFonts w:ascii="Arial" w:eastAsia="Arial" w:hAnsi="Arial" w:cs="Arial"/>
        </w:rPr>
        <w:t xml:space="preserve"> Oriente</w:t>
      </w:r>
    </w:p>
    <w:p w14:paraId="563CBF74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Comité</w:t>
      </w:r>
      <w:proofErr w:type="spellEnd"/>
      <w:r>
        <w:rPr>
          <w:rFonts w:ascii="Arial" w:eastAsia="Arial" w:hAnsi="Arial" w:cs="Arial"/>
        </w:rPr>
        <w:t xml:space="preserve"> de </w:t>
      </w:r>
      <w:proofErr w:type="spellStart"/>
      <w:r>
        <w:rPr>
          <w:rFonts w:ascii="Arial" w:eastAsia="Arial" w:hAnsi="Arial" w:cs="Arial"/>
        </w:rPr>
        <w:t>Ética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Científico</w:t>
      </w:r>
      <w:proofErr w:type="spellEnd"/>
    </w:p>
    <w:p w14:paraId="7389ADE4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N°SG43215</w:t>
      </w:r>
    </w:p>
    <w:p w14:paraId="03E0F220" w14:textId="77777777" w:rsidR="00D479E1" w:rsidRDefault="00D479E1">
      <w:pPr>
        <w:spacing w:after="0" w:line="240" w:lineRule="auto"/>
        <w:rPr>
          <w:rFonts w:ascii="Arial" w:eastAsia="Arial" w:hAnsi="Arial" w:cs="Arial"/>
        </w:rPr>
      </w:pPr>
    </w:p>
    <w:p w14:paraId="37B5C34A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Costa Rica </w:t>
      </w:r>
    </w:p>
    <w:p w14:paraId="5311AF4B" w14:textId="0B5B612D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CEC–UCIMED </w:t>
      </w:r>
      <w:proofErr w:type="spellStart"/>
      <w:r>
        <w:rPr>
          <w:rFonts w:ascii="Arial" w:eastAsia="Arial" w:hAnsi="Arial" w:cs="Arial"/>
        </w:rPr>
        <w:t>Comité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ético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científico</w:t>
      </w:r>
      <w:proofErr w:type="spellEnd"/>
    </w:p>
    <w:p w14:paraId="687EC009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N°1670-483-2021</w:t>
      </w:r>
    </w:p>
    <w:p w14:paraId="619A19C5" w14:textId="77777777" w:rsidR="00D479E1" w:rsidRDefault="00D479E1">
      <w:pPr>
        <w:spacing w:after="0" w:line="240" w:lineRule="auto"/>
        <w:rPr>
          <w:rFonts w:ascii="Arial" w:eastAsia="Arial" w:hAnsi="Arial" w:cs="Arial"/>
          <w:i/>
        </w:rPr>
      </w:pPr>
    </w:p>
    <w:p w14:paraId="6FDB881C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Dominican Republic</w:t>
      </w:r>
    </w:p>
    <w:p w14:paraId="54018971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Hospital General de la Plaza de la Salud. COMITÉ DE ÉTICA EN INVESTIGACIÓN CEI-HGPS</w:t>
      </w:r>
      <w:r>
        <w:rPr>
          <w:rFonts w:ascii="Arial" w:eastAsia="Arial" w:hAnsi="Arial" w:cs="Arial"/>
        </w:rPr>
        <w:br/>
        <w:t>N°43215</w:t>
      </w:r>
    </w:p>
    <w:p w14:paraId="5A0283D9" w14:textId="77777777" w:rsidR="00D479E1" w:rsidRDefault="00D479E1">
      <w:pPr>
        <w:spacing w:after="0" w:line="240" w:lineRule="auto"/>
        <w:rPr>
          <w:rFonts w:ascii="Arial" w:eastAsia="Arial" w:hAnsi="Arial" w:cs="Arial"/>
          <w:i/>
        </w:rPr>
      </w:pPr>
    </w:p>
    <w:p w14:paraId="2D8906D5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Panama</w:t>
      </w:r>
    </w:p>
    <w:p w14:paraId="7CD7DB8A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Comité</w:t>
      </w:r>
      <w:proofErr w:type="spellEnd"/>
      <w:r>
        <w:rPr>
          <w:rFonts w:ascii="Arial" w:eastAsia="Arial" w:hAnsi="Arial" w:cs="Arial"/>
        </w:rPr>
        <w:t xml:space="preserve"> de </w:t>
      </w:r>
      <w:proofErr w:type="spellStart"/>
      <w:r>
        <w:rPr>
          <w:rFonts w:ascii="Arial" w:eastAsia="Arial" w:hAnsi="Arial" w:cs="Arial"/>
        </w:rPr>
        <w:t>Bioética</w:t>
      </w:r>
      <w:proofErr w:type="spellEnd"/>
      <w:r>
        <w:rPr>
          <w:rFonts w:ascii="Arial" w:eastAsia="Arial" w:hAnsi="Arial" w:cs="Arial"/>
        </w:rPr>
        <w:t xml:space="preserve"> de la </w:t>
      </w:r>
      <w:proofErr w:type="spellStart"/>
      <w:r>
        <w:rPr>
          <w:rFonts w:ascii="Arial" w:eastAsia="Arial" w:hAnsi="Arial" w:cs="Arial"/>
        </w:rPr>
        <w:t>Investigación</w:t>
      </w:r>
      <w:proofErr w:type="spellEnd"/>
      <w:r>
        <w:rPr>
          <w:rFonts w:ascii="Arial" w:eastAsia="Arial" w:hAnsi="Arial" w:cs="Arial"/>
        </w:rPr>
        <w:t xml:space="preserve">. Instituto </w:t>
      </w:r>
      <w:proofErr w:type="spellStart"/>
      <w:r>
        <w:rPr>
          <w:rFonts w:ascii="Arial" w:eastAsia="Arial" w:hAnsi="Arial" w:cs="Arial"/>
        </w:rPr>
        <w:t>Conmemorativo</w:t>
      </w:r>
      <w:proofErr w:type="spellEnd"/>
      <w:r>
        <w:rPr>
          <w:rFonts w:ascii="Arial" w:eastAsia="Arial" w:hAnsi="Arial" w:cs="Arial"/>
        </w:rPr>
        <w:t xml:space="preserve"> Gorgas de </w:t>
      </w:r>
      <w:proofErr w:type="spellStart"/>
      <w:r>
        <w:rPr>
          <w:rFonts w:ascii="Arial" w:eastAsia="Arial" w:hAnsi="Arial" w:cs="Arial"/>
        </w:rPr>
        <w:t>estudios</w:t>
      </w:r>
      <w:proofErr w:type="spellEnd"/>
      <w:r>
        <w:rPr>
          <w:rFonts w:ascii="Arial" w:eastAsia="Arial" w:hAnsi="Arial" w:cs="Arial"/>
        </w:rPr>
        <w:t xml:space="preserve"> de la Salud</w:t>
      </w:r>
    </w:p>
    <w:p w14:paraId="000E25E3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N° 293/CBI/ICGES/21</w:t>
      </w:r>
    </w:p>
    <w:p w14:paraId="39D0268B" w14:textId="77777777" w:rsidR="00D479E1" w:rsidRDefault="00D479E1">
      <w:pPr>
        <w:spacing w:after="0" w:line="240" w:lineRule="auto"/>
        <w:rPr>
          <w:rFonts w:ascii="Arial" w:eastAsia="Arial" w:hAnsi="Arial" w:cs="Arial"/>
          <w:i/>
        </w:rPr>
      </w:pPr>
    </w:p>
    <w:p w14:paraId="01637B5E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Paraguay</w:t>
      </w:r>
    </w:p>
    <w:p w14:paraId="6080703B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LABORATORIO CENTRAL DE SALUD PÚBLICA, COMITÉ DE ÉTICA EN INVESTIGACIÓN</w:t>
      </w:r>
    </w:p>
    <w:p w14:paraId="3A5E7248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N°193/2022</w:t>
      </w:r>
    </w:p>
    <w:p w14:paraId="13214C3B" w14:textId="77777777" w:rsidR="00D479E1" w:rsidRDefault="00D479E1">
      <w:pPr>
        <w:spacing w:after="0" w:line="240" w:lineRule="auto"/>
        <w:rPr>
          <w:rFonts w:ascii="Arial" w:eastAsia="Arial" w:hAnsi="Arial" w:cs="Arial"/>
          <w:i/>
        </w:rPr>
      </w:pPr>
    </w:p>
    <w:p w14:paraId="7F763943" w14:textId="77777777" w:rsidR="00D479E1" w:rsidRDefault="00C438D3">
      <w:pPr>
        <w:spacing w:after="0" w:line="24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Peru</w:t>
      </w:r>
    </w:p>
    <w:p w14:paraId="757FCAA1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Comité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Institucional</w:t>
      </w:r>
      <w:proofErr w:type="spellEnd"/>
      <w:r>
        <w:rPr>
          <w:rFonts w:ascii="Arial" w:eastAsia="Arial" w:hAnsi="Arial" w:cs="Arial"/>
        </w:rPr>
        <w:t xml:space="preserve"> de </w:t>
      </w:r>
      <w:proofErr w:type="spellStart"/>
      <w:r>
        <w:rPr>
          <w:rFonts w:ascii="Arial" w:eastAsia="Arial" w:hAnsi="Arial" w:cs="Arial"/>
        </w:rPr>
        <w:t>Bioética</w:t>
      </w:r>
      <w:proofErr w:type="spellEnd"/>
      <w:r>
        <w:rPr>
          <w:rFonts w:ascii="Arial" w:eastAsia="Arial" w:hAnsi="Arial" w:cs="Arial"/>
        </w:rPr>
        <w:t xml:space="preserve"> VIA LIBRE</w:t>
      </w:r>
    </w:p>
    <w:p w14:paraId="428D761A" w14:textId="77777777" w:rsidR="00D479E1" w:rsidRDefault="00C438D3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N° 6929 (2021 a)</w:t>
      </w:r>
    </w:p>
    <w:p w14:paraId="47F8A7C6" w14:textId="77777777" w:rsidR="00D479E1" w:rsidRDefault="00C438D3">
      <w:pPr>
        <w:rPr>
          <w:rFonts w:ascii="Arial" w:eastAsia="Arial" w:hAnsi="Arial" w:cs="Arial"/>
          <w:color w:val="2F5496"/>
          <w:sz w:val="24"/>
          <w:szCs w:val="24"/>
        </w:rPr>
      </w:pPr>
      <w:r>
        <w:br w:type="page"/>
      </w:r>
    </w:p>
    <w:p w14:paraId="29493916" w14:textId="3C83582D" w:rsidR="00D479E1" w:rsidRDefault="00BB57E9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Supplementary Table 1. Questions in the discussion guide for the qualitative interviews</w:t>
      </w:r>
    </w:p>
    <w:p w14:paraId="7F66C0D3" w14:textId="77777777" w:rsidR="00A54167" w:rsidRPr="00A54167" w:rsidRDefault="00A54167" w:rsidP="00A54167"/>
    <w:tbl>
      <w:tblPr>
        <w:tblStyle w:val="a"/>
        <w:tblW w:w="9209" w:type="dxa"/>
        <w:tblBorders>
          <w:top w:val="single" w:sz="4" w:space="0" w:color="9CC3E5"/>
          <w:left w:val="single" w:sz="4" w:space="0" w:color="9CC3E5"/>
          <w:bottom w:val="single" w:sz="4" w:space="0" w:color="9CC3E5"/>
          <w:right w:val="single" w:sz="4" w:space="0" w:color="9CC3E5"/>
          <w:insideH w:val="single" w:sz="4" w:space="0" w:color="9CC3E5"/>
          <w:insideV w:val="single" w:sz="4" w:space="0" w:color="9CC3E5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6804"/>
      </w:tblGrid>
      <w:tr w:rsidR="00D479E1" w14:paraId="1A91C47E" w14:textId="77777777">
        <w:tc>
          <w:tcPr>
            <w:tcW w:w="2405" w:type="dxa"/>
          </w:tcPr>
          <w:p w14:paraId="55D0326A" w14:textId="0FFB42F9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Research question</w:t>
            </w:r>
          </w:p>
        </w:tc>
        <w:tc>
          <w:tcPr>
            <w:tcW w:w="6804" w:type="dxa"/>
          </w:tcPr>
          <w:p w14:paraId="2F2ADDF5" w14:textId="069C0BFB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Patient/caregiver qualitative guide</w:t>
            </w:r>
          </w:p>
        </w:tc>
      </w:tr>
      <w:tr w:rsidR="00D479E1" w14:paraId="2B434FCE" w14:textId="77777777">
        <w:tc>
          <w:tcPr>
            <w:tcW w:w="2405" w:type="dxa"/>
          </w:tcPr>
          <w:p w14:paraId="652BC9FF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Understanding SMA</w:t>
            </w:r>
          </w:p>
          <w:p w14:paraId="5BF12CA1" w14:textId="6B847104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diagnosis, key symptoms</w:t>
            </w:r>
            <w:r w:rsidR="00BB57E9">
              <w:rPr>
                <w:rFonts w:ascii="Arial" w:eastAsia="Arial" w:hAnsi="Arial" w:cs="Arial"/>
                <w:b/>
              </w:rPr>
              <w:t>,</w:t>
            </w:r>
            <w:r>
              <w:rPr>
                <w:rFonts w:ascii="Arial" w:eastAsia="Arial" w:hAnsi="Arial" w:cs="Arial"/>
                <w:b/>
              </w:rPr>
              <w:t xml:space="preserve"> and overall perception of SMA as a disease</w:t>
            </w:r>
          </w:p>
        </w:tc>
        <w:tc>
          <w:tcPr>
            <w:tcW w:w="6804" w:type="dxa"/>
          </w:tcPr>
          <w:p w14:paraId="4E49F308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Section 1</w:t>
            </w:r>
          </w:p>
          <w:p w14:paraId="05FD4BE2" w14:textId="77777777" w:rsidR="00D479E1" w:rsidRDefault="00C438D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Patient &amp; caregiver background (age, occupation, living environment)</w:t>
            </w:r>
          </w:p>
          <w:p w14:paraId="6154C5A3" w14:textId="1BBF1862" w:rsidR="00D479E1" w:rsidRDefault="00C438D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SMA diagnosis: </w:t>
            </w:r>
            <w:r w:rsidR="001C3577">
              <w:rPr>
                <w:rFonts w:ascii="Arial" w:eastAsia="Arial" w:hAnsi="Arial" w:cs="Arial"/>
                <w:color w:val="000000"/>
              </w:rPr>
              <w:t xml:space="preserve">Age </w:t>
            </w:r>
            <w:r>
              <w:rPr>
                <w:rFonts w:ascii="Arial" w:eastAsia="Arial" w:hAnsi="Arial" w:cs="Arial"/>
                <w:color w:val="000000"/>
              </w:rPr>
              <w:t>diagnosed, SMA type</w:t>
            </w:r>
          </w:p>
          <w:p w14:paraId="0C2EE253" w14:textId="77777777" w:rsidR="00D479E1" w:rsidRDefault="00C438D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Co-morbidities</w:t>
            </w:r>
          </w:p>
          <w:p w14:paraId="7DAD3109" w14:textId="4ED5F241" w:rsidR="00D479E1" w:rsidRPr="00A54167" w:rsidRDefault="00C438D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i/>
                <w:iCs/>
                <w:color w:val="000000"/>
              </w:rPr>
            </w:pPr>
            <w:r w:rsidRPr="00A54167">
              <w:rPr>
                <w:rFonts w:ascii="Arial" w:eastAsia="Arial" w:hAnsi="Arial" w:cs="Arial"/>
                <w:i/>
                <w:iCs/>
                <w:color w:val="000000"/>
              </w:rPr>
              <w:t xml:space="preserve">Caregiver only: </w:t>
            </w:r>
            <w:r w:rsidR="001C3577" w:rsidRPr="00A54167">
              <w:rPr>
                <w:rFonts w:ascii="Arial" w:eastAsia="Arial" w:hAnsi="Arial" w:cs="Arial"/>
                <w:i/>
                <w:iCs/>
                <w:color w:val="000000"/>
              </w:rPr>
              <w:t xml:space="preserve">Time </w:t>
            </w:r>
            <w:r w:rsidRPr="00A54167">
              <w:rPr>
                <w:rFonts w:ascii="Arial" w:eastAsia="Arial" w:hAnsi="Arial" w:cs="Arial"/>
                <w:i/>
                <w:iCs/>
                <w:color w:val="000000"/>
              </w:rPr>
              <w:t>investment in care</w:t>
            </w:r>
          </w:p>
          <w:p w14:paraId="783F30E2" w14:textId="77777777" w:rsidR="00D479E1" w:rsidRDefault="00C438D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Perception of/association with SMA disease (word and image association)</w:t>
            </w:r>
          </w:p>
        </w:tc>
      </w:tr>
      <w:tr w:rsidR="00D479E1" w14:paraId="1FDCC012" w14:textId="77777777">
        <w:tc>
          <w:tcPr>
            <w:tcW w:w="2405" w:type="dxa"/>
          </w:tcPr>
          <w:p w14:paraId="5059557F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Disease burden and impact of SMA on quality of life </w:t>
            </w:r>
          </w:p>
        </w:tc>
        <w:tc>
          <w:tcPr>
            <w:tcW w:w="6804" w:type="dxa"/>
          </w:tcPr>
          <w:p w14:paraId="0E31C3CE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Section 2</w:t>
            </w:r>
          </w:p>
          <w:p w14:paraId="26316112" w14:textId="77777777" w:rsidR="00D479E1" w:rsidRDefault="00C438D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SMA symptoms suffering from, especially motor and breathing function</w:t>
            </w:r>
          </w:p>
          <w:p w14:paraId="4F65C1F6" w14:textId="77777777" w:rsidR="00D479E1" w:rsidRDefault="00C438D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Symptom frequency and support required to cope</w:t>
            </w:r>
          </w:p>
          <w:p w14:paraId="0DCECCB7" w14:textId="407C8A2F" w:rsidR="00D479E1" w:rsidRDefault="00C438D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Impact of symptoms on daily life and limitations encountered: </w:t>
            </w:r>
            <w:r w:rsidR="0026752C">
              <w:rPr>
                <w:rFonts w:ascii="Arial" w:eastAsia="Arial" w:hAnsi="Arial" w:cs="Arial"/>
                <w:color w:val="000000"/>
              </w:rPr>
              <w:t xml:space="preserve">General </w:t>
            </w:r>
            <w:r>
              <w:rPr>
                <w:rFonts w:ascii="Arial" w:eastAsia="Arial" w:hAnsi="Arial" w:cs="Arial"/>
                <w:color w:val="000000"/>
              </w:rPr>
              <w:t>tasks, social life, hobbies, school/work, etc.</w:t>
            </w:r>
          </w:p>
          <w:p w14:paraId="519053DC" w14:textId="3EF2E01C" w:rsidR="00D479E1" w:rsidRDefault="00C438D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 xml:space="preserve">Caregiver only: </w:t>
            </w:r>
            <w:r w:rsidR="0026752C">
              <w:rPr>
                <w:rFonts w:ascii="Arial" w:eastAsia="Arial" w:hAnsi="Arial" w:cs="Arial"/>
                <w:i/>
                <w:color w:val="000000"/>
              </w:rPr>
              <w:t>I</w:t>
            </w:r>
            <w:r>
              <w:rPr>
                <w:rFonts w:ascii="Arial" w:eastAsia="Arial" w:hAnsi="Arial" w:cs="Arial"/>
                <w:i/>
                <w:color w:val="000000"/>
              </w:rPr>
              <w:t xml:space="preserve">mpact on caregiver’s life </w:t>
            </w:r>
            <w:proofErr w:type="gramStart"/>
            <w:r>
              <w:rPr>
                <w:rFonts w:ascii="Arial" w:eastAsia="Arial" w:hAnsi="Arial" w:cs="Arial"/>
                <w:i/>
                <w:color w:val="000000"/>
              </w:rPr>
              <w:t>as a result of</w:t>
            </w:r>
            <w:proofErr w:type="gramEnd"/>
            <w:r>
              <w:rPr>
                <w:rFonts w:ascii="Arial" w:eastAsia="Arial" w:hAnsi="Arial" w:cs="Arial"/>
                <w:i/>
                <w:color w:val="000000"/>
              </w:rPr>
              <w:t xml:space="preserve"> caring for child</w:t>
            </w:r>
          </w:p>
          <w:p w14:paraId="28EDEE6C" w14:textId="64785FC9" w:rsidR="00D479E1" w:rsidRDefault="00C438D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Changes of disease burden over time</w:t>
            </w:r>
          </w:p>
          <w:p w14:paraId="4AE0745C" w14:textId="6A57583F" w:rsidR="00D479E1" w:rsidRDefault="00C438D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Concerns</w:t>
            </w:r>
            <w:r w:rsidR="003F7D61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 xml:space="preserve">anxiety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as a result of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SMA</w:t>
            </w:r>
          </w:p>
        </w:tc>
      </w:tr>
      <w:tr w:rsidR="00D479E1" w14:paraId="7A6987CF" w14:textId="77777777">
        <w:tc>
          <w:tcPr>
            <w:tcW w:w="2405" w:type="dxa"/>
          </w:tcPr>
          <w:p w14:paraId="72C1336D" w14:textId="12885100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Treatment experience, goals</w:t>
            </w:r>
            <w:r w:rsidR="00BB57E9">
              <w:rPr>
                <w:rFonts w:ascii="Arial" w:eastAsia="Arial" w:hAnsi="Arial" w:cs="Arial"/>
                <w:b/>
              </w:rPr>
              <w:t>,</w:t>
            </w:r>
            <w:r>
              <w:rPr>
                <w:rFonts w:ascii="Arial" w:eastAsia="Arial" w:hAnsi="Arial" w:cs="Arial"/>
                <w:b/>
              </w:rPr>
              <w:t xml:space="preserve"> and unmet needs</w:t>
            </w:r>
          </w:p>
        </w:tc>
        <w:tc>
          <w:tcPr>
            <w:tcW w:w="6804" w:type="dxa"/>
          </w:tcPr>
          <w:p w14:paraId="78DEC1F9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Section 3</w:t>
            </w:r>
          </w:p>
          <w:p w14:paraId="14C46485" w14:textId="77777777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Main frustrations and areas of support required in SMA journey</w:t>
            </w:r>
          </w:p>
          <w:p w14:paraId="4D510DEB" w14:textId="77777777" w:rsidR="00D479E1" w:rsidRDefault="00D47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398FD4C7" w14:textId="62E26BE2" w:rsidR="00D479E1" w:rsidRDefault="00540E24">
            <w:pPr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Treatment-</w:t>
            </w:r>
            <w:r w:rsidR="00C438D3">
              <w:rPr>
                <w:rFonts w:ascii="Arial" w:eastAsia="Arial" w:hAnsi="Arial" w:cs="Arial"/>
                <w:i/>
              </w:rPr>
              <w:t>experienced respondents:</w:t>
            </w:r>
          </w:p>
          <w:p w14:paraId="5DE2990D" w14:textId="0DABB6B6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Current/previous treatment received</w:t>
            </w:r>
            <w:r w:rsidR="00540E24">
              <w:rPr>
                <w:rFonts w:ascii="Arial" w:eastAsia="Arial" w:hAnsi="Arial" w:cs="Arial"/>
                <w:color w:val="000000"/>
              </w:rPr>
              <w:t>, and</w:t>
            </w:r>
            <w:r>
              <w:rPr>
                <w:rFonts w:ascii="Arial" w:eastAsia="Arial" w:hAnsi="Arial" w:cs="Arial"/>
                <w:color w:val="000000"/>
              </w:rPr>
              <w:t xml:space="preserve"> which one?</w:t>
            </w:r>
          </w:p>
          <w:p w14:paraId="591681DB" w14:textId="77777777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Perception of and satisfaction with treatment</w:t>
            </w:r>
          </w:p>
          <w:p w14:paraId="4F808B3F" w14:textId="3605C466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How treatment choice was made/what was discussed with physician, especially regarding mode of administration and efficacy</w:t>
            </w:r>
          </w:p>
          <w:p w14:paraId="116ABDD1" w14:textId="79AC3DA2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Approval/reimbursement for treatment</w:t>
            </w:r>
          </w:p>
          <w:p w14:paraId="4700AACE" w14:textId="77777777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Treatment unmet needs</w:t>
            </w:r>
          </w:p>
          <w:p w14:paraId="7FA57D4B" w14:textId="77777777" w:rsidR="00D479E1" w:rsidRDefault="00D47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40"/>
              <w:rPr>
                <w:rFonts w:ascii="Arial" w:eastAsia="Arial" w:hAnsi="Arial" w:cs="Arial"/>
                <w:color w:val="000000"/>
              </w:rPr>
            </w:pPr>
          </w:p>
          <w:p w14:paraId="0AC4ABFF" w14:textId="230D7F96" w:rsidR="00D479E1" w:rsidRDefault="00540E24">
            <w:pPr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Treatment-</w:t>
            </w:r>
            <w:r w:rsidR="00C438D3">
              <w:rPr>
                <w:rFonts w:ascii="Arial" w:eastAsia="Arial" w:hAnsi="Arial" w:cs="Arial"/>
                <w:i/>
              </w:rPr>
              <w:t>naïve respondents:</w:t>
            </w:r>
          </w:p>
          <w:p w14:paraId="360711F4" w14:textId="0D5C1B49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Any treatment offered/discussed/been assessed for but rejected</w:t>
            </w:r>
            <w:r w:rsidR="0048075A">
              <w:rPr>
                <w:rFonts w:ascii="Arial" w:eastAsia="Arial" w:hAnsi="Arial" w:cs="Arial"/>
                <w:color w:val="000000"/>
              </w:rPr>
              <w:t>,</w:t>
            </w:r>
            <w:r>
              <w:rPr>
                <w:rFonts w:ascii="Arial" w:eastAsia="Arial" w:hAnsi="Arial" w:cs="Arial"/>
                <w:color w:val="000000"/>
              </w:rPr>
              <w:t xml:space="preserve"> and why?</w:t>
            </w:r>
          </w:p>
          <w:p w14:paraId="48489FF2" w14:textId="02D55EAA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Considerations for treatment</w:t>
            </w:r>
            <w:r w:rsidR="0048075A">
              <w:rPr>
                <w:rFonts w:ascii="Arial" w:eastAsia="Arial" w:hAnsi="Arial" w:cs="Arial"/>
                <w:color w:val="000000"/>
              </w:rPr>
              <w:t>,</w:t>
            </w:r>
            <w:r>
              <w:rPr>
                <w:rFonts w:ascii="Arial" w:eastAsia="Arial" w:hAnsi="Arial" w:cs="Arial"/>
                <w:color w:val="000000"/>
              </w:rPr>
              <w:t xml:space="preserve"> especially regarding mode of administration and efficacy</w:t>
            </w:r>
          </w:p>
          <w:p w14:paraId="47830918" w14:textId="7017621D" w:rsidR="00D479E1" w:rsidRPr="00951060" w:rsidRDefault="00C438D3" w:rsidP="00A5416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Treatment unmet needs</w:t>
            </w:r>
          </w:p>
          <w:p w14:paraId="0900AFEB" w14:textId="77777777" w:rsidR="00D479E1" w:rsidRDefault="00C438D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Awareness of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Zolgensma</w:t>
            </w:r>
            <w:proofErr w:type="spellEnd"/>
            <w:r>
              <w:rPr>
                <w:rFonts w:ascii="Arial" w:eastAsia="Arial" w:hAnsi="Arial" w:cs="Arial"/>
                <w:color w:val="000000"/>
                <w:vertAlign w:val="superscript"/>
              </w:rPr>
              <w:t>®</w:t>
            </w:r>
            <w:r>
              <w:rPr>
                <w:rFonts w:ascii="Arial" w:eastAsia="Arial" w:hAnsi="Arial" w:cs="Arial"/>
                <w:color w:val="000000"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onasemnogene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abeparvovec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)</w:t>
            </w:r>
          </w:p>
        </w:tc>
      </w:tr>
      <w:tr w:rsidR="00D479E1" w14:paraId="1C864E5A" w14:textId="77777777">
        <w:tc>
          <w:tcPr>
            <w:tcW w:w="2405" w:type="dxa"/>
          </w:tcPr>
          <w:p w14:paraId="3D8C0E4E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Treatment attribute</w:t>
            </w:r>
          </w:p>
          <w:p w14:paraId="410D94C9" w14:textId="49F59C06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preference, their relative importance</w:t>
            </w:r>
            <w:r w:rsidR="001C3577">
              <w:rPr>
                <w:rFonts w:ascii="Arial" w:eastAsia="Arial" w:hAnsi="Arial" w:cs="Arial"/>
                <w:b/>
              </w:rPr>
              <w:t>,</w:t>
            </w:r>
            <w:r>
              <w:rPr>
                <w:rFonts w:ascii="Arial" w:eastAsia="Arial" w:hAnsi="Arial" w:cs="Arial"/>
                <w:b/>
              </w:rPr>
              <w:t xml:space="preserve"> and trade-offs willing to make</w:t>
            </w:r>
          </w:p>
        </w:tc>
        <w:tc>
          <w:tcPr>
            <w:tcW w:w="6804" w:type="dxa"/>
          </w:tcPr>
          <w:p w14:paraId="4111C3AD" w14:textId="77777777" w:rsidR="00D479E1" w:rsidRDefault="00C438D3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Section 3</w:t>
            </w:r>
          </w:p>
          <w:p w14:paraId="618CA9D3" w14:textId="77777777" w:rsidR="00D479E1" w:rsidRDefault="00C438D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Preference of SMA treatment attributes</w:t>
            </w:r>
          </w:p>
          <w:p w14:paraId="6C5BE5A8" w14:textId="77777777" w:rsidR="00D479E1" w:rsidRDefault="00C438D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Relative importance of attributes (100-point allocation exercise)</w:t>
            </w:r>
          </w:p>
        </w:tc>
      </w:tr>
    </w:tbl>
    <w:p w14:paraId="13CF6E9B" w14:textId="77777777" w:rsidR="00E95039" w:rsidRDefault="00E95039" w:rsidP="00A54167"/>
    <w:p w14:paraId="38C3A6BD" w14:textId="77777777" w:rsidR="00A54167" w:rsidRDefault="00A54167" w:rsidP="00A54167"/>
    <w:p w14:paraId="70726D12" w14:textId="77777777" w:rsidR="00A54167" w:rsidRDefault="00A54167" w:rsidP="00A54167"/>
    <w:p w14:paraId="57C27600" w14:textId="77777777" w:rsidR="00A54167" w:rsidRDefault="00A54167" w:rsidP="00A54167"/>
    <w:p w14:paraId="59564ABA" w14:textId="77777777" w:rsidR="00A54167" w:rsidRDefault="00A54167" w:rsidP="00A54167"/>
    <w:p w14:paraId="1358617A" w14:textId="77777777" w:rsidR="00A54167" w:rsidRDefault="00A54167" w:rsidP="00A54167"/>
    <w:p w14:paraId="5CDB055A" w14:textId="77777777" w:rsidR="00A54167" w:rsidRDefault="00A54167" w:rsidP="00A54167"/>
    <w:p w14:paraId="31C28895" w14:textId="77777777" w:rsidR="00A54167" w:rsidRDefault="00A54167" w:rsidP="00A54167"/>
    <w:p w14:paraId="547F02C9" w14:textId="77777777" w:rsidR="00A54167" w:rsidRDefault="00A54167" w:rsidP="00A54167"/>
    <w:p w14:paraId="7813CDD4" w14:textId="77777777" w:rsidR="00A54167" w:rsidRDefault="00A54167" w:rsidP="00A54167"/>
    <w:p w14:paraId="764E152D" w14:textId="77777777" w:rsidR="00A54167" w:rsidRDefault="00A54167" w:rsidP="00A54167"/>
    <w:p w14:paraId="135FD540" w14:textId="77777777" w:rsidR="00A54167" w:rsidRDefault="00A54167" w:rsidP="00A54167"/>
    <w:p w14:paraId="2554D25F" w14:textId="77777777" w:rsidR="00A54167" w:rsidRDefault="00A54167" w:rsidP="00A54167"/>
    <w:p w14:paraId="11184513" w14:textId="77777777" w:rsidR="00A54167" w:rsidRDefault="00A54167" w:rsidP="00A54167"/>
    <w:p w14:paraId="12FDE797" w14:textId="77777777" w:rsidR="00A54167" w:rsidRDefault="00A54167" w:rsidP="00A54167"/>
    <w:p w14:paraId="6DF892C5" w14:textId="77777777" w:rsidR="00A54167" w:rsidRDefault="00A54167" w:rsidP="00A54167"/>
    <w:p w14:paraId="0FFC7099" w14:textId="77777777" w:rsidR="00A54167" w:rsidRDefault="00A54167" w:rsidP="00A54167"/>
    <w:p w14:paraId="3C9C8031" w14:textId="77777777" w:rsidR="00A54167" w:rsidRDefault="00A54167" w:rsidP="00A54167"/>
    <w:p w14:paraId="107285A7" w14:textId="77777777" w:rsidR="00A54167" w:rsidRDefault="00A54167" w:rsidP="00A54167"/>
    <w:p w14:paraId="4313D563" w14:textId="77777777" w:rsidR="00A54167" w:rsidRDefault="00A54167" w:rsidP="00A54167"/>
    <w:p w14:paraId="4C57A5DE" w14:textId="77777777" w:rsidR="00A54167" w:rsidRDefault="00A54167" w:rsidP="00A54167"/>
    <w:p w14:paraId="13270966" w14:textId="77777777" w:rsidR="00A54167" w:rsidRDefault="00A54167" w:rsidP="00A54167"/>
    <w:p w14:paraId="2C66A272" w14:textId="77777777" w:rsidR="00A54167" w:rsidRDefault="00A54167" w:rsidP="00A54167"/>
    <w:p w14:paraId="62444676" w14:textId="77777777" w:rsidR="00A54167" w:rsidRDefault="00A54167" w:rsidP="00A54167"/>
    <w:p w14:paraId="4A9522F0" w14:textId="77777777" w:rsidR="00A54167" w:rsidRDefault="00A54167" w:rsidP="00A54167"/>
    <w:p w14:paraId="423AFAA1" w14:textId="77777777" w:rsidR="00A54167" w:rsidRDefault="00A54167" w:rsidP="00A54167"/>
    <w:p w14:paraId="0498CECC" w14:textId="77777777" w:rsidR="00A54167" w:rsidRDefault="00A54167" w:rsidP="00A54167"/>
    <w:p w14:paraId="677890F5" w14:textId="7352C35A" w:rsidR="00D479E1" w:rsidRDefault="00951060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 xml:space="preserve">Supplementary Table 2. Approval status of </w:t>
      </w:r>
      <w:proofErr w:type="spellStart"/>
      <w:r>
        <w:rPr>
          <w:rFonts w:ascii="Arial" w:eastAsia="Arial" w:hAnsi="Arial" w:cs="Arial"/>
        </w:rPr>
        <w:t>risdiplam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onasemnogene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abeparvovec</w:t>
      </w:r>
      <w:proofErr w:type="spellEnd"/>
      <w:r>
        <w:rPr>
          <w:rFonts w:ascii="Arial" w:eastAsia="Arial" w:hAnsi="Arial" w:cs="Arial"/>
        </w:rPr>
        <w:t xml:space="preserve">, and </w:t>
      </w:r>
      <w:proofErr w:type="spellStart"/>
      <w:r>
        <w:rPr>
          <w:rFonts w:ascii="Arial" w:eastAsia="Arial" w:hAnsi="Arial" w:cs="Arial"/>
        </w:rPr>
        <w:t>nusinersen</w:t>
      </w:r>
      <w:proofErr w:type="spellEnd"/>
      <w:r>
        <w:rPr>
          <w:rFonts w:ascii="Arial" w:eastAsia="Arial" w:hAnsi="Arial" w:cs="Arial"/>
        </w:rPr>
        <w:t xml:space="preserve"> in each of the study countries </w:t>
      </w:r>
    </w:p>
    <w:p w14:paraId="175E0509" w14:textId="77777777" w:rsidR="00D479E1" w:rsidRDefault="00D479E1">
      <w:pPr>
        <w:rPr>
          <w:rFonts w:ascii="Arial" w:eastAsia="Arial" w:hAnsi="Arial" w:cs="Arial"/>
        </w:rPr>
      </w:pPr>
    </w:p>
    <w:tbl>
      <w:tblPr>
        <w:tblStyle w:val="a0"/>
        <w:tblW w:w="9132" w:type="dxa"/>
        <w:tblBorders>
          <w:top w:val="single" w:sz="4" w:space="0" w:color="9CC3E5"/>
          <w:left w:val="single" w:sz="4" w:space="0" w:color="9CC3E5"/>
          <w:bottom w:val="single" w:sz="4" w:space="0" w:color="9CC3E5"/>
          <w:right w:val="single" w:sz="4" w:space="0" w:color="9CC3E5"/>
          <w:insideH w:val="single" w:sz="4" w:space="0" w:color="9CC3E5"/>
          <w:insideV w:val="single" w:sz="4" w:space="0" w:color="9CC3E5"/>
        </w:tblBorders>
        <w:tblLayout w:type="fixed"/>
        <w:tblLook w:val="0400" w:firstRow="0" w:lastRow="0" w:firstColumn="0" w:lastColumn="0" w:noHBand="0" w:noVBand="1"/>
      </w:tblPr>
      <w:tblGrid>
        <w:gridCol w:w="2283"/>
        <w:gridCol w:w="2283"/>
        <w:gridCol w:w="2283"/>
        <w:gridCol w:w="2283"/>
      </w:tblGrid>
      <w:tr w:rsidR="00D479E1" w14:paraId="3423F8C9" w14:textId="77777777">
        <w:trPr>
          <w:trHeight w:val="971"/>
        </w:trPr>
        <w:tc>
          <w:tcPr>
            <w:tcW w:w="2283" w:type="dxa"/>
            <w:vAlign w:val="center"/>
          </w:tcPr>
          <w:p w14:paraId="0CF3F1AE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Country</w:t>
            </w:r>
          </w:p>
        </w:tc>
        <w:tc>
          <w:tcPr>
            <w:tcW w:w="2283" w:type="dxa"/>
            <w:vAlign w:val="center"/>
          </w:tcPr>
          <w:p w14:paraId="058B57A9" w14:textId="3A31497B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Date of approval </w:t>
            </w:r>
            <w:r w:rsidR="00D4250D">
              <w:rPr>
                <w:rFonts w:ascii="Arial" w:eastAsia="Arial" w:hAnsi="Arial" w:cs="Arial"/>
                <w:b/>
              </w:rPr>
              <w:t xml:space="preserve">of </w:t>
            </w:r>
            <w:proofErr w:type="spellStart"/>
            <w:r>
              <w:rPr>
                <w:rFonts w:ascii="Arial" w:eastAsia="Arial" w:hAnsi="Arial" w:cs="Arial"/>
                <w:b/>
              </w:rPr>
              <w:t>risdiplam</w:t>
            </w:r>
            <w:proofErr w:type="spellEnd"/>
          </w:p>
        </w:tc>
        <w:tc>
          <w:tcPr>
            <w:tcW w:w="2283" w:type="dxa"/>
            <w:vAlign w:val="center"/>
          </w:tcPr>
          <w:p w14:paraId="4DAEB1C1" w14:textId="29F66EE8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Date of approval </w:t>
            </w:r>
            <w:r w:rsidR="00D4250D">
              <w:rPr>
                <w:rFonts w:ascii="Arial" w:eastAsia="Arial" w:hAnsi="Arial" w:cs="Arial"/>
                <w:b/>
              </w:rPr>
              <w:t xml:space="preserve">of </w:t>
            </w:r>
            <w:proofErr w:type="spellStart"/>
            <w:r>
              <w:rPr>
                <w:rFonts w:ascii="Arial" w:eastAsia="Arial" w:hAnsi="Arial" w:cs="Arial"/>
                <w:b/>
              </w:rPr>
              <w:t>onasemnogene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abeparvovec</w:t>
            </w:r>
            <w:proofErr w:type="spellEnd"/>
          </w:p>
        </w:tc>
        <w:tc>
          <w:tcPr>
            <w:tcW w:w="2283" w:type="dxa"/>
            <w:vAlign w:val="center"/>
          </w:tcPr>
          <w:p w14:paraId="41E61E44" w14:textId="03643010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Date of approval </w:t>
            </w:r>
            <w:r w:rsidR="00D4250D">
              <w:rPr>
                <w:rFonts w:ascii="Arial" w:eastAsia="Arial" w:hAnsi="Arial" w:cs="Arial"/>
                <w:b/>
              </w:rPr>
              <w:t xml:space="preserve">of </w:t>
            </w:r>
            <w:proofErr w:type="spellStart"/>
            <w:r>
              <w:rPr>
                <w:rFonts w:ascii="Arial" w:eastAsia="Arial" w:hAnsi="Arial" w:cs="Arial"/>
                <w:b/>
              </w:rPr>
              <w:t>nusinersen</w:t>
            </w:r>
            <w:proofErr w:type="spellEnd"/>
          </w:p>
        </w:tc>
      </w:tr>
      <w:tr w:rsidR="00D479E1" w14:paraId="6CB27965" w14:textId="77777777">
        <w:trPr>
          <w:trHeight w:val="510"/>
        </w:trPr>
        <w:tc>
          <w:tcPr>
            <w:tcW w:w="2283" w:type="dxa"/>
            <w:vAlign w:val="center"/>
          </w:tcPr>
          <w:p w14:paraId="630C07F1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Argentina</w:t>
            </w:r>
          </w:p>
        </w:tc>
        <w:tc>
          <w:tcPr>
            <w:tcW w:w="2283" w:type="dxa"/>
            <w:vAlign w:val="center"/>
          </w:tcPr>
          <w:p w14:paraId="5F9988FB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January 2023</w:t>
            </w:r>
          </w:p>
        </w:tc>
        <w:tc>
          <w:tcPr>
            <w:tcW w:w="2283" w:type="dxa"/>
            <w:vAlign w:val="center"/>
          </w:tcPr>
          <w:p w14:paraId="2028FC9F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January 2021</w:t>
            </w:r>
          </w:p>
        </w:tc>
        <w:tc>
          <w:tcPr>
            <w:tcW w:w="2283" w:type="dxa"/>
            <w:vAlign w:val="center"/>
          </w:tcPr>
          <w:p w14:paraId="5F7027C4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March 2019</w:t>
            </w:r>
          </w:p>
        </w:tc>
      </w:tr>
      <w:tr w:rsidR="00D479E1" w14:paraId="67997F57" w14:textId="77777777">
        <w:trPr>
          <w:trHeight w:val="510"/>
        </w:trPr>
        <w:tc>
          <w:tcPr>
            <w:tcW w:w="2283" w:type="dxa"/>
            <w:vAlign w:val="center"/>
          </w:tcPr>
          <w:p w14:paraId="15E806D0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Brazil</w:t>
            </w:r>
          </w:p>
        </w:tc>
        <w:tc>
          <w:tcPr>
            <w:tcW w:w="2283" w:type="dxa"/>
            <w:vAlign w:val="center"/>
          </w:tcPr>
          <w:p w14:paraId="015A1B6E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October 2020</w:t>
            </w:r>
          </w:p>
        </w:tc>
        <w:tc>
          <w:tcPr>
            <w:tcW w:w="2283" w:type="dxa"/>
            <w:vAlign w:val="center"/>
          </w:tcPr>
          <w:p w14:paraId="78DAF179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August 2020</w:t>
            </w:r>
          </w:p>
        </w:tc>
        <w:tc>
          <w:tcPr>
            <w:tcW w:w="2283" w:type="dxa"/>
            <w:vAlign w:val="center"/>
          </w:tcPr>
          <w:p w14:paraId="026E96BD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August 2017</w:t>
            </w:r>
          </w:p>
        </w:tc>
      </w:tr>
      <w:tr w:rsidR="00D479E1" w14:paraId="114271A6" w14:textId="77777777">
        <w:trPr>
          <w:trHeight w:val="510"/>
        </w:trPr>
        <w:tc>
          <w:tcPr>
            <w:tcW w:w="2283" w:type="dxa"/>
            <w:vAlign w:val="center"/>
          </w:tcPr>
          <w:p w14:paraId="06B70CAB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Chile</w:t>
            </w:r>
          </w:p>
        </w:tc>
        <w:tc>
          <w:tcPr>
            <w:tcW w:w="2283" w:type="dxa"/>
            <w:vAlign w:val="center"/>
          </w:tcPr>
          <w:p w14:paraId="376DC15B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October 2020</w:t>
            </w:r>
          </w:p>
        </w:tc>
        <w:tc>
          <w:tcPr>
            <w:tcW w:w="2283" w:type="dxa"/>
            <w:vAlign w:val="center"/>
          </w:tcPr>
          <w:p w14:paraId="089F939B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November 2022</w:t>
            </w:r>
          </w:p>
        </w:tc>
        <w:tc>
          <w:tcPr>
            <w:tcW w:w="2283" w:type="dxa"/>
            <w:vAlign w:val="center"/>
          </w:tcPr>
          <w:p w14:paraId="6CEE6916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January 2018</w:t>
            </w:r>
          </w:p>
        </w:tc>
      </w:tr>
      <w:tr w:rsidR="00D479E1" w14:paraId="7E04C0F8" w14:textId="77777777">
        <w:trPr>
          <w:trHeight w:val="510"/>
        </w:trPr>
        <w:tc>
          <w:tcPr>
            <w:tcW w:w="2283" w:type="dxa"/>
            <w:vAlign w:val="center"/>
          </w:tcPr>
          <w:p w14:paraId="3D0E9C23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Costa Rica</w:t>
            </w:r>
          </w:p>
        </w:tc>
        <w:tc>
          <w:tcPr>
            <w:tcW w:w="2283" w:type="dxa"/>
            <w:vAlign w:val="center"/>
          </w:tcPr>
          <w:p w14:paraId="7488B258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September 2022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3B2ECCAF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0D6F3303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</w:tr>
      <w:tr w:rsidR="00D479E1" w14:paraId="03772138" w14:textId="77777777">
        <w:trPr>
          <w:trHeight w:val="510"/>
        </w:trPr>
        <w:tc>
          <w:tcPr>
            <w:tcW w:w="2283" w:type="dxa"/>
            <w:vAlign w:val="center"/>
          </w:tcPr>
          <w:p w14:paraId="176BE3DB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Panama</w:t>
            </w:r>
          </w:p>
        </w:tc>
        <w:tc>
          <w:tcPr>
            <w:tcW w:w="2283" w:type="dxa"/>
            <w:vAlign w:val="center"/>
          </w:tcPr>
          <w:p w14:paraId="2111027B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July 2021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2498EBD2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199BA78A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</w:tr>
      <w:tr w:rsidR="00D479E1" w14:paraId="73B710B2" w14:textId="77777777">
        <w:trPr>
          <w:trHeight w:val="510"/>
        </w:trPr>
        <w:tc>
          <w:tcPr>
            <w:tcW w:w="2283" w:type="dxa"/>
            <w:vAlign w:val="center"/>
          </w:tcPr>
          <w:p w14:paraId="0C420AC8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Paraguay</w:t>
            </w:r>
          </w:p>
        </w:tc>
        <w:tc>
          <w:tcPr>
            <w:tcW w:w="2283" w:type="dxa"/>
            <w:vAlign w:val="center"/>
          </w:tcPr>
          <w:p w14:paraId="5CA45F4A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August 2021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28E88269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7ADFB887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</w:tr>
      <w:tr w:rsidR="00D479E1" w14:paraId="70254F27" w14:textId="77777777">
        <w:trPr>
          <w:trHeight w:val="510"/>
        </w:trPr>
        <w:tc>
          <w:tcPr>
            <w:tcW w:w="2283" w:type="dxa"/>
            <w:vAlign w:val="center"/>
          </w:tcPr>
          <w:p w14:paraId="51086E08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Peru</w:t>
            </w:r>
          </w:p>
        </w:tc>
        <w:tc>
          <w:tcPr>
            <w:tcW w:w="2283" w:type="dxa"/>
            <w:vAlign w:val="center"/>
          </w:tcPr>
          <w:p w14:paraId="4B71FC00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June 2021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6EDD76B2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  <w:tc>
          <w:tcPr>
            <w:tcW w:w="2283" w:type="dxa"/>
            <w:vAlign w:val="center"/>
          </w:tcPr>
          <w:p w14:paraId="411F7DAE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November 2023</w:t>
            </w:r>
          </w:p>
        </w:tc>
      </w:tr>
      <w:tr w:rsidR="00D479E1" w14:paraId="66CCC00D" w14:textId="77777777">
        <w:trPr>
          <w:trHeight w:val="510"/>
        </w:trPr>
        <w:tc>
          <w:tcPr>
            <w:tcW w:w="2283" w:type="dxa"/>
            <w:vAlign w:val="center"/>
          </w:tcPr>
          <w:p w14:paraId="625A8E4A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Mexico</w:t>
            </w:r>
          </w:p>
        </w:tc>
        <w:tc>
          <w:tcPr>
            <w:tcW w:w="2283" w:type="dxa"/>
            <w:vAlign w:val="center"/>
          </w:tcPr>
          <w:p w14:paraId="4711A84A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September 2022</w:t>
            </w:r>
          </w:p>
        </w:tc>
        <w:tc>
          <w:tcPr>
            <w:tcW w:w="2283" w:type="dxa"/>
            <w:vAlign w:val="center"/>
          </w:tcPr>
          <w:p w14:paraId="0B71FEF2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June 2023</w:t>
            </w:r>
          </w:p>
        </w:tc>
        <w:tc>
          <w:tcPr>
            <w:tcW w:w="2283" w:type="dxa"/>
            <w:vAlign w:val="center"/>
          </w:tcPr>
          <w:p w14:paraId="2F4E3825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November 2018</w:t>
            </w:r>
          </w:p>
        </w:tc>
      </w:tr>
      <w:tr w:rsidR="00D479E1" w14:paraId="499FBC33" w14:textId="77777777">
        <w:trPr>
          <w:trHeight w:val="510"/>
        </w:trPr>
        <w:tc>
          <w:tcPr>
            <w:tcW w:w="2283" w:type="dxa"/>
            <w:vAlign w:val="center"/>
          </w:tcPr>
          <w:p w14:paraId="57F0A00B" w14:textId="77777777" w:rsidR="00D479E1" w:rsidRDefault="00C438D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Dominican Republic</w:t>
            </w:r>
          </w:p>
        </w:tc>
        <w:tc>
          <w:tcPr>
            <w:tcW w:w="2283" w:type="dxa"/>
            <w:vAlign w:val="center"/>
          </w:tcPr>
          <w:p w14:paraId="4538A05C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March 2022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286CC583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  <w:tc>
          <w:tcPr>
            <w:tcW w:w="2283" w:type="dxa"/>
            <w:shd w:val="clear" w:color="auto" w:fill="E7E6E6"/>
            <w:vAlign w:val="center"/>
          </w:tcPr>
          <w:p w14:paraId="6FE1EF21" w14:textId="77777777" w:rsidR="00D479E1" w:rsidRDefault="00C438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Not approved</w:t>
            </w:r>
          </w:p>
        </w:tc>
      </w:tr>
    </w:tbl>
    <w:p w14:paraId="1003CA12" w14:textId="77777777" w:rsidR="00D479E1" w:rsidRDefault="00D479E1">
      <w:pPr>
        <w:rPr>
          <w:rFonts w:ascii="Arial" w:eastAsia="Arial" w:hAnsi="Arial" w:cs="Arial"/>
        </w:rPr>
      </w:pPr>
    </w:p>
    <w:sectPr w:rsidR="00D479E1"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60E2223E-7C62-40CD-8194-0583D2EF9C5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C1C9796-DC37-448D-945F-132EC226D488}"/>
    <w:embedBold r:id="rId3" w:fontKey="{81E344BD-5660-4E5B-967B-C66638528A9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D9C32ABB-F209-42C9-B7D0-1C580BE28A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A1D5339A-B483-404E-908D-EE03FE842CF4}"/>
    <w:embedItalic r:id="rId6" w:fontKey="{79B05BD3-3A0F-4789-9E5F-D8A04FFFEB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D158D"/>
    <w:multiLevelType w:val="multilevel"/>
    <w:tmpl w:val="00D2C7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470614A"/>
    <w:multiLevelType w:val="multilevel"/>
    <w:tmpl w:val="30D6E8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EEE7640"/>
    <w:multiLevelType w:val="multilevel"/>
    <w:tmpl w:val="A3A8FD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9C2669F"/>
    <w:multiLevelType w:val="multilevel"/>
    <w:tmpl w:val="4BEE7C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29775730">
    <w:abstractNumId w:val="2"/>
  </w:num>
  <w:num w:numId="2" w16cid:durableId="1978142835">
    <w:abstractNumId w:val="0"/>
  </w:num>
  <w:num w:numId="3" w16cid:durableId="462963938">
    <w:abstractNumId w:val="3"/>
  </w:num>
  <w:num w:numId="4" w16cid:durableId="15583166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1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79E1"/>
    <w:rsid w:val="000049BE"/>
    <w:rsid w:val="00081D44"/>
    <w:rsid w:val="0015497F"/>
    <w:rsid w:val="00191E1B"/>
    <w:rsid w:val="001C3577"/>
    <w:rsid w:val="001E5ADD"/>
    <w:rsid w:val="00224A12"/>
    <w:rsid w:val="0026752C"/>
    <w:rsid w:val="003F7D61"/>
    <w:rsid w:val="00455A8A"/>
    <w:rsid w:val="0048075A"/>
    <w:rsid w:val="00540E24"/>
    <w:rsid w:val="005744EE"/>
    <w:rsid w:val="00711470"/>
    <w:rsid w:val="007B3AFA"/>
    <w:rsid w:val="007D057B"/>
    <w:rsid w:val="0089624C"/>
    <w:rsid w:val="008A198C"/>
    <w:rsid w:val="008C16B9"/>
    <w:rsid w:val="00951060"/>
    <w:rsid w:val="00A347D9"/>
    <w:rsid w:val="00A54167"/>
    <w:rsid w:val="00A925CE"/>
    <w:rsid w:val="00BB57E9"/>
    <w:rsid w:val="00BF0611"/>
    <w:rsid w:val="00C438D3"/>
    <w:rsid w:val="00D4250D"/>
    <w:rsid w:val="00D479E1"/>
    <w:rsid w:val="00E95039"/>
    <w:rsid w:val="00FC5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A25EB3"/>
  <w15:docId w15:val="{CA3F2A4E-2BAC-4CE5-BA0B-F5CB36531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9D9"/>
  </w:style>
  <w:style w:type="paragraph" w:styleId="Heading1">
    <w:name w:val="heading 1"/>
    <w:basedOn w:val="Normal"/>
    <w:next w:val="Normal"/>
    <w:link w:val="Heading1Char"/>
    <w:uiPriority w:val="9"/>
    <w:qFormat/>
    <w:rsid w:val="00D126E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A02D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2F21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2-Accent1">
    <w:name w:val="Grid Table 2 Accent 1"/>
    <w:basedOn w:val="TableNormal"/>
    <w:uiPriority w:val="47"/>
    <w:rsid w:val="002F21B2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2-Accent3">
    <w:name w:val="Grid Table 2 Accent 3"/>
    <w:basedOn w:val="TableNormal"/>
    <w:uiPriority w:val="47"/>
    <w:rsid w:val="002F21B2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FA02D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GridTable4-Accent3">
    <w:name w:val="Grid Table 4 Accent 3"/>
    <w:basedOn w:val="TableNormal"/>
    <w:uiPriority w:val="49"/>
    <w:rsid w:val="00FA02D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5">
    <w:name w:val="Grid Table 4 Accent 5"/>
    <w:basedOn w:val="TableNormal"/>
    <w:uiPriority w:val="49"/>
    <w:rsid w:val="00FA02DF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ListParagraph">
    <w:name w:val="List Paragraph"/>
    <w:basedOn w:val="Normal"/>
    <w:uiPriority w:val="34"/>
    <w:qFormat/>
    <w:rsid w:val="001B47D6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D126E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CommentReference">
    <w:name w:val="annotation reference"/>
    <w:basedOn w:val="DefaultParagraphFont"/>
    <w:uiPriority w:val="99"/>
    <w:semiHidden/>
    <w:unhideWhenUsed/>
    <w:rsid w:val="007E0D5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E0D5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E0D5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0D5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0D52"/>
    <w:rPr>
      <w:b/>
      <w:bCs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113" w:type="dxa"/>
        <w:bottom w:w="113" w:type="dxa"/>
        <w:right w:w="170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BB57E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NXO6BQt5nd5Bey9Hb+WQp8xpDA==">CgMxLjA4AHIhMXZCT0hOcmdELWg3ODdjc01fOHAzbVJwSTJpcVNYeGN2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521</Words>
  <Characters>2974</Characters>
  <Application>Microsoft Office Word</Application>
  <DocSecurity>0</DocSecurity>
  <Lines>24</Lines>
  <Paragraphs>6</Paragraphs>
  <ScaleCrop>false</ScaleCrop>
  <Company/>
  <LinksUpToDate>false</LinksUpToDate>
  <CharactersWithSpaces>3489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Kiran Verma</dc:creator>
  <cp:lastModifiedBy>NG</cp:lastModifiedBy>
  <cp:revision>2</cp:revision>
  <dcterms:created xsi:type="dcterms:W3CDTF">2024-08-02T09:09:00Z</dcterms:created>
  <dcterms:modified xsi:type="dcterms:W3CDTF">2024-08-02T09:09:00Z</dcterms:modified>
</cp:coreProperties>
</file>