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3ED" w:rsidRPr="00144B32" w:rsidRDefault="004323ED" w:rsidP="004323ED">
      <w:pPr>
        <w:widowControl w:val="0"/>
        <w:autoSpaceDE w:val="0"/>
        <w:autoSpaceDN w:val="0"/>
        <w:adjustRightInd w:val="0"/>
        <w:rPr>
          <w:rFonts w:ascii="Arial" w:hAnsi="Arial" w:cs="Times New Roman"/>
          <w:szCs w:val="36"/>
        </w:rPr>
      </w:pPr>
      <w:proofErr w:type="spellStart"/>
      <w:r w:rsidRPr="00144B32">
        <w:rPr>
          <w:rFonts w:ascii="Arial" w:hAnsi="Arial" w:cs="Times New Roman"/>
          <w:szCs w:val="36"/>
        </w:rPr>
        <w:t>Prioritisation</w:t>
      </w:r>
      <w:proofErr w:type="spellEnd"/>
      <w:r w:rsidRPr="00144B32">
        <w:rPr>
          <w:rFonts w:ascii="Arial" w:hAnsi="Arial" w:cs="Times New Roman"/>
          <w:szCs w:val="36"/>
        </w:rPr>
        <w:t xml:space="preserve"> of surgery in the National Health Strategic Plans of Africa: a systematic review</w:t>
      </w:r>
    </w:p>
    <w:p w:rsidR="00F40564" w:rsidRPr="00144B32" w:rsidRDefault="00F40564" w:rsidP="004323ED">
      <w:pPr>
        <w:rPr>
          <w:rFonts w:ascii="Arial" w:hAnsi="Arial"/>
          <w:b/>
        </w:rPr>
      </w:pPr>
    </w:p>
    <w:p w:rsidR="00917E3D" w:rsidRPr="00144B32" w:rsidRDefault="00A2133B">
      <w:pPr>
        <w:rPr>
          <w:rFonts w:ascii="Arial" w:hAnsi="Arial"/>
          <w:b/>
        </w:rPr>
      </w:pPr>
      <w:r w:rsidRPr="00144B32">
        <w:rPr>
          <w:rFonts w:ascii="Arial" w:hAnsi="Arial"/>
          <w:b/>
        </w:rPr>
        <w:t>Miss</w:t>
      </w:r>
      <w:r w:rsidR="00130A1D" w:rsidRPr="00144B32">
        <w:rPr>
          <w:rFonts w:ascii="Arial" w:hAnsi="Arial"/>
          <w:b/>
        </w:rPr>
        <w:t xml:space="preserve"> </w:t>
      </w:r>
      <w:r w:rsidR="00F40564" w:rsidRPr="00144B32">
        <w:rPr>
          <w:rFonts w:ascii="Arial" w:hAnsi="Arial"/>
          <w:b/>
        </w:rPr>
        <w:t xml:space="preserve">Isabelle Citron, </w:t>
      </w:r>
      <w:proofErr w:type="spellStart"/>
      <w:r w:rsidR="00F40564" w:rsidRPr="00144B32">
        <w:rPr>
          <w:rFonts w:ascii="Arial" w:hAnsi="Arial"/>
          <w:b/>
        </w:rPr>
        <w:t>BmBch</w:t>
      </w:r>
      <w:proofErr w:type="spellEnd"/>
      <w:r w:rsidR="00F40564" w:rsidRPr="00144B32">
        <w:rPr>
          <w:rFonts w:ascii="Arial" w:hAnsi="Arial"/>
          <w:b/>
        </w:rPr>
        <w:t xml:space="preserve">, </w:t>
      </w:r>
      <w:r w:rsidR="00917E3D" w:rsidRPr="00144B32">
        <w:rPr>
          <w:rFonts w:ascii="Arial" w:hAnsi="Arial"/>
          <w:b/>
        </w:rPr>
        <w:t>MRCS</w:t>
      </w:r>
    </w:p>
    <w:p w:rsidR="00917E3D" w:rsidRPr="00144B32" w:rsidRDefault="00130A1D">
      <w:pPr>
        <w:rPr>
          <w:rFonts w:ascii="Arial" w:hAnsi="Arial"/>
        </w:rPr>
      </w:pPr>
      <w:r w:rsidRPr="00144B32">
        <w:rPr>
          <w:rFonts w:ascii="Arial" w:hAnsi="Arial"/>
        </w:rPr>
        <w:t>N</w:t>
      </w:r>
      <w:r w:rsidR="00917E3D" w:rsidRPr="00144B32">
        <w:rPr>
          <w:rFonts w:ascii="Arial" w:hAnsi="Arial"/>
        </w:rPr>
        <w:t xml:space="preserve">uffield </w:t>
      </w:r>
      <w:r w:rsidRPr="00144B32">
        <w:rPr>
          <w:rFonts w:ascii="Arial" w:hAnsi="Arial"/>
        </w:rPr>
        <w:t>D</w:t>
      </w:r>
      <w:r w:rsidR="00917E3D" w:rsidRPr="00144B32">
        <w:rPr>
          <w:rFonts w:ascii="Arial" w:hAnsi="Arial"/>
        </w:rPr>
        <w:t xml:space="preserve">epartment of </w:t>
      </w:r>
      <w:r w:rsidRPr="00144B32">
        <w:rPr>
          <w:rFonts w:ascii="Arial" w:hAnsi="Arial"/>
        </w:rPr>
        <w:t>O</w:t>
      </w:r>
      <w:r w:rsidR="00917E3D" w:rsidRPr="00144B32">
        <w:rPr>
          <w:rFonts w:ascii="Arial" w:hAnsi="Arial"/>
        </w:rPr>
        <w:t xml:space="preserve">rthopaedics, Rheumatology and </w:t>
      </w:r>
      <w:r w:rsidRPr="00144B32">
        <w:rPr>
          <w:rFonts w:ascii="Arial" w:hAnsi="Arial"/>
        </w:rPr>
        <w:t>M</w:t>
      </w:r>
      <w:r w:rsidR="00917E3D" w:rsidRPr="00144B32">
        <w:rPr>
          <w:rFonts w:ascii="Arial" w:hAnsi="Arial"/>
        </w:rPr>
        <w:t xml:space="preserve">usculoskeletal </w:t>
      </w:r>
      <w:r w:rsidRPr="00144B32">
        <w:rPr>
          <w:rFonts w:ascii="Arial" w:hAnsi="Arial"/>
        </w:rPr>
        <w:t>S</w:t>
      </w:r>
      <w:r w:rsidR="00917E3D" w:rsidRPr="00144B32">
        <w:rPr>
          <w:rFonts w:ascii="Arial" w:hAnsi="Arial"/>
        </w:rPr>
        <w:t>ciences</w:t>
      </w:r>
    </w:p>
    <w:p w:rsidR="00917E3D" w:rsidRPr="00144B32" w:rsidRDefault="00917E3D">
      <w:pPr>
        <w:rPr>
          <w:rFonts w:ascii="Arial" w:hAnsi="Arial"/>
        </w:rPr>
      </w:pPr>
      <w:r w:rsidRPr="00144B32">
        <w:rPr>
          <w:rFonts w:ascii="Arial" w:hAnsi="Arial"/>
        </w:rPr>
        <w:t>University of Oxford</w:t>
      </w:r>
      <w:bookmarkStart w:id="0" w:name="_GoBack"/>
      <w:bookmarkEnd w:id="0"/>
    </w:p>
    <w:p w:rsidR="00917E3D" w:rsidRPr="00144B32" w:rsidRDefault="00917E3D" w:rsidP="00F352BF">
      <w:pPr>
        <w:tabs>
          <w:tab w:val="left" w:pos="6384"/>
        </w:tabs>
        <w:rPr>
          <w:rFonts w:ascii="Arial" w:hAnsi="Arial"/>
        </w:rPr>
      </w:pPr>
      <w:r w:rsidRPr="00144B32">
        <w:rPr>
          <w:rFonts w:ascii="Arial" w:hAnsi="Arial"/>
        </w:rPr>
        <w:t>Oxford</w:t>
      </w:r>
      <w:r w:rsidR="00F352BF" w:rsidRPr="00144B32">
        <w:rPr>
          <w:rFonts w:ascii="Arial" w:hAnsi="Arial"/>
        </w:rPr>
        <w:tab/>
      </w:r>
    </w:p>
    <w:p w:rsidR="00F40564" w:rsidRPr="00144B32" w:rsidRDefault="00917E3D">
      <w:pPr>
        <w:rPr>
          <w:rFonts w:ascii="Arial" w:hAnsi="Arial"/>
        </w:rPr>
      </w:pPr>
      <w:r w:rsidRPr="00144B32">
        <w:rPr>
          <w:rFonts w:ascii="Arial" w:hAnsi="Arial"/>
        </w:rPr>
        <w:t>U.K</w:t>
      </w:r>
    </w:p>
    <w:p w:rsidR="00F40564" w:rsidRPr="00144B32" w:rsidRDefault="00F40564">
      <w:pPr>
        <w:rPr>
          <w:rFonts w:ascii="Arial" w:hAnsi="Arial"/>
        </w:rPr>
      </w:pPr>
    </w:p>
    <w:p w:rsidR="00917E3D" w:rsidRPr="00144B32" w:rsidRDefault="00130A1D">
      <w:pPr>
        <w:rPr>
          <w:rFonts w:ascii="Helvetica" w:hAnsi="Helvetica" w:cs="Helvetica"/>
          <w:b/>
        </w:rPr>
      </w:pPr>
      <w:r w:rsidRPr="00144B32">
        <w:rPr>
          <w:rFonts w:ascii="Arial" w:hAnsi="Arial"/>
          <w:b/>
        </w:rPr>
        <w:t xml:space="preserve">Miss </w:t>
      </w:r>
      <w:r w:rsidR="00F40564" w:rsidRPr="00144B32">
        <w:rPr>
          <w:rFonts w:ascii="Arial" w:hAnsi="Arial"/>
          <w:b/>
        </w:rPr>
        <w:t>Linda Chokotho</w:t>
      </w:r>
      <w:r w:rsidR="0099257B" w:rsidRPr="00144B32">
        <w:rPr>
          <w:rFonts w:ascii="Arial" w:hAnsi="Arial"/>
          <w:b/>
        </w:rPr>
        <w:t xml:space="preserve">, </w:t>
      </w:r>
      <w:r w:rsidR="00917E3D" w:rsidRPr="00144B32">
        <w:rPr>
          <w:rFonts w:ascii="Helvetica" w:hAnsi="Helvetica" w:cs="Helvetica"/>
          <w:b/>
        </w:rPr>
        <w:t xml:space="preserve">MBBS, </w:t>
      </w:r>
      <w:proofErr w:type="gramStart"/>
      <w:r w:rsidR="00917E3D" w:rsidRPr="00144B32">
        <w:rPr>
          <w:rFonts w:ascii="Helvetica" w:hAnsi="Helvetica" w:cs="Helvetica"/>
          <w:b/>
        </w:rPr>
        <w:t>FCS(</w:t>
      </w:r>
      <w:proofErr w:type="gramEnd"/>
      <w:r w:rsidR="00917E3D" w:rsidRPr="00144B32">
        <w:rPr>
          <w:rFonts w:ascii="Helvetica" w:hAnsi="Helvetica" w:cs="Helvetica"/>
          <w:b/>
        </w:rPr>
        <w:t>ECSA), MPH</w:t>
      </w:r>
    </w:p>
    <w:p w:rsidR="00917E3D" w:rsidRPr="00144B32" w:rsidRDefault="00130A1D">
      <w:pPr>
        <w:rPr>
          <w:rFonts w:ascii="Helvetica" w:hAnsi="Helvetica" w:cs="Helvetica"/>
        </w:rPr>
      </w:pPr>
      <w:r w:rsidRPr="00144B32">
        <w:rPr>
          <w:rFonts w:ascii="Helvetica" w:hAnsi="Helvetica" w:cs="Helvetica"/>
        </w:rPr>
        <w:t>Be</w:t>
      </w:r>
      <w:r w:rsidR="00917E3D" w:rsidRPr="00144B32">
        <w:rPr>
          <w:rFonts w:ascii="Helvetica" w:hAnsi="Helvetica" w:cs="Helvetica"/>
        </w:rPr>
        <w:t>it Cure International Hospital</w:t>
      </w:r>
    </w:p>
    <w:p w:rsidR="00917E3D" w:rsidRPr="00144B32" w:rsidRDefault="00917E3D">
      <w:pPr>
        <w:rPr>
          <w:rFonts w:ascii="Helvetica" w:hAnsi="Helvetica" w:cs="Helvetica"/>
        </w:rPr>
      </w:pPr>
      <w:r w:rsidRPr="00144B32">
        <w:rPr>
          <w:rFonts w:ascii="Helvetica" w:hAnsi="Helvetica" w:cs="Helvetica"/>
        </w:rPr>
        <w:t>Blantyre</w:t>
      </w:r>
    </w:p>
    <w:p w:rsidR="0099257B" w:rsidRPr="00144B32" w:rsidRDefault="00130A1D">
      <w:pPr>
        <w:rPr>
          <w:rFonts w:ascii="Arial" w:hAnsi="Arial"/>
        </w:rPr>
      </w:pPr>
      <w:r w:rsidRPr="00144B32">
        <w:rPr>
          <w:rFonts w:ascii="Helvetica" w:hAnsi="Helvetica" w:cs="Helvetica"/>
        </w:rPr>
        <w:t>Malawi</w:t>
      </w:r>
    </w:p>
    <w:p w:rsidR="0099257B" w:rsidRPr="00144B32" w:rsidRDefault="0099257B">
      <w:pPr>
        <w:rPr>
          <w:rFonts w:ascii="Arial" w:hAnsi="Arial"/>
        </w:rPr>
      </w:pPr>
    </w:p>
    <w:p w:rsidR="0099257B" w:rsidRPr="00144B32" w:rsidRDefault="00130A1D">
      <w:pPr>
        <w:rPr>
          <w:rFonts w:ascii="Arial" w:hAnsi="Arial"/>
          <w:b/>
        </w:rPr>
      </w:pPr>
      <w:r w:rsidRPr="00144B32">
        <w:rPr>
          <w:rFonts w:ascii="Arial" w:hAnsi="Arial"/>
          <w:b/>
        </w:rPr>
        <w:t>Prof. Chris Lavy,</w:t>
      </w:r>
      <w:r w:rsidR="003557D4" w:rsidRPr="00144B32">
        <w:rPr>
          <w:rFonts w:ascii="Arial" w:hAnsi="Arial"/>
          <w:b/>
        </w:rPr>
        <w:t xml:space="preserve"> </w:t>
      </w:r>
      <w:r w:rsidR="00693C8F" w:rsidRPr="00144B32">
        <w:rPr>
          <w:rFonts w:ascii="Arial" w:hAnsi="Arial"/>
          <w:b/>
        </w:rPr>
        <w:t xml:space="preserve">MD </w:t>
      </w:r>
      <w:r w:rsidR="003557D4" w:rsidRPr="00144B32">
        <w:rPr>
          <w:rFonts w:ascii="Arial" w:hAnsi="Arial"/>
          <w:b/>
        </w:rPr>
        <w:t>FRCS</w:t>
      </w:r>
      <w:r w:rsidR="00693C8F" w:rsidRPr="00144B32">
        <w:rPr>
          <w:rFonts w:ascii="Arial" w:hAnsi="Arial"/>
          <w:b/>
        </w:rPr>
        <w:t xml:space="preserve"> </w:t>
      </w:r>
    </w:p>
    <w:p w:rsidR="00917E3D" w:rsidRPr="00144B32" w:rsidRDefault="00917E3D" w:rsidP="00917E3D">
      <w:pPr>
        <w:rPr>
          <w:rFonts w:ascii="Arial" w:hAnsi="Arial"/>
        </w:rPr>
      </w:pPr>
      <w:r w:rsidRPr="00144B32">
        <w:rPr>
          <w:rFonts w:ascii="Arial" w:hAnsi="Arial"/>
        </w:rPr>
        <w:t>Nuffield Department of Orthopaedics, Rheumatology and Musculoskeletal Sciences</w:t>
      </w:r>
    </w:p>
    <w:p w:rsidR="00917E3D" w:rsidRPr="00144B32" w:rsidRDefault="00917E3D" w:rsidP="00917E3D">
      <w:pPr>
        <w:rPr>
          <w:rFonts w:ascii="Arial" w:hAnsi="Arial"/>
        </w:rPr>
      </w:pPr>
      <w:r w:rsidRPr="00144B32">
        <w:rPr>
          <w:rFonts w:ascii="Arial" w:hAnsi="Arial"/>
        </w:rPr>
        <w:t>University of Oxford</w:t>
      </w:r>
    </w:p>
    <w:p w:rsidR="00917E3D" w:rsidRPr="00144B32" w:rsidRDefault="00917E3D" w:rsidP="00917E3D">
      <w:pPr>
        <w:rPr>
          <w:rFonts w:ascii="Arial" w:hAnsi="Arial"/>
        </w:rPr>
      </w:pPr>
      <w:r w:rsidRPr="00144B32">
        <w:rPr>
          <w:rFonts w:ascii="Arial" w:hAnsi="Arial"/>
        </w:rPr>
        <w:t>Oxford</w:t>
      </w:r>
    </w:p>
    <w:p w:rsidR="00917E3D" w:rsidRPr="00144B32" w:rsidRDefault="00917E3D" w:rsidP="00917E3D">
      <w:pPr>
        <w:rPr>
          <w:rFonts w:ascii="Arial" w:hAnsi="Arial"/>
        </w:rPr>
      </w:pPr>
      <w:r w:rsidRPr="00144B32">
        <w:rPr>
          <w:rFonts w:ascii="Arial" w:hAnsi="Arial"/>
        </w:rPr>
        <w:t>U.K</w:t>
      </w:r>
    </w:p>
    <w:p w:rsidR="0099257B" w:rsidRPr="00144B32" w:rsidRDefault="0099257B">
      <w:pPr>
        <w:rPr>
          <w:rFonts w:ascii="Arial" w:hAnsi="Arial"/>
          <w:b/>
        </w:rPr>
      </w:pPr>
    </w:p>
    <w:p w:rsidR="0099257B" w:rsidRPr="00144B32" w:rsidRDefault="0099257B">
      <w:pPr>
        <w:rPr>
          <w:rFonts w:ascii="Arial" w:hAnsi="Arial"/>
          <w:b/>
        </w:rPr>
      </w:pPr>
      <w:r w:rsidRPr="00144B32">
        <w:rPr>
          <w:rFonts w:ascii="Arial" w:hAnsi="Arial"/>
          <w:b/>
        </w:rPr>
        <w:t>Corresponding author:</w:t>
      </w:r>
    </w:p>
    <w:p w:rsidR="0099257B" w:rsidRPr="00144B32" w:rsidRDefault="0099257B">
      <w:pPr>
        <w:rPr>
          <w:rFonts w:ascii="Arial" w:hAnsi="Arial"/>
          <w:b/>
        </w:rPr>
      </w:pPr>
    </w:p>
    <w:p w:rsidR="0099257B" w:rsidRPr="00144B32" w:rsidRDefault="0099257B">
      <w:pPr>
        <w:rPr>
          <w:rFonts w:ascii="Arial" w:hAnsi="Arial"/>
        </w:rPr>
      </w:pPr>
      <w:r w:rsidRPr="00144B32">
        <w:rPr>
          <w:rFonts w:ascii="Arial" w:hAnsi="Arial"/>
        </w:rPr>
        <w:t>Isabelle Citron</w:t>
      </w:r>
    </w:p>
    <w:p w:rsidR="0099257B" w:rsidRPr="00144B32" w:rsidRDefault="0099257B">
      <w:pPr>
        <w:rPr>
          <w:rFonts w:ascii="Arial" w:hAnsi="Arial"/>
        </w:rPr>
      </w:pPr>
      <w:r w:rsidRPr="00144B32">
        <w:rPr>
          <w:rFonts w:ascii="Arial" w:hAnsi="Arial"/>
        </w:rPr>
        <w:t xml:space="preserve">4 Dudley Road, </w:t>
      </w:r>
    </w:p>
    <w:p w:rsidR="0099257B" w:rsidRPr="00144B32" w:rsidRDefault="0099257B">
      <w:pPr>
        <w:rPr>
          <w:rFonts w:ascii="Arial" w:hAnsi="Arial"/>
        </w:rPr>
      </w:pPr>
      <w:r w:rsidRPr="00144B32">
        <w:rPr>
          <w:rFonts w:ascii="Arial" w:hAnsi="Arial"/>
        </w:rPr>
        <w:t>London</w:t>
      </w:r>
    </w:p>
    <w:p w:rsidR="0099257B" w:rsidRPr="00144B32" w:rsidRDefault="0099257B">
      <w:pPr>
        <w:rPr>
          <w:rFonts w:ascii="Arial" w:hAnsi="Arial"/>
        </w:rPr>
      </w:pPr>
      <w:r w:rsidRPr="00144B32">
        <w:rPr>
          <w:rFonts w:ascii="Arial" w:hAnsi="Arial"/>
        </w:rPr>
        <w:t>SW19 8PN</w:t>
      </w:r>
    </w:p>
    <w:p w:rsidR="0099257B" w:rsidRPr="00144B32" w:rsidRDefault="0099257B">
      <w:pPr>
        <w:rPr>
          <w:rFonts w:ascii="Arial" w:hAnsi="Arial"/>
        </w:rPr>
      </w:pPr>
      <w:r w:rsidRPr="00144B32">
        <w:rPr>
          <w:rFonts w:ascii="Arial" w:hAnsi="Arial"/>
        </w:rPr>
        <w:t>Tel:</w:t>
      </w:r>
      <w:r w:rsidR="004323ED" w:rsidRPr="00144B32">
        <w:rPr>
          <w:rFonts w:ascii="Arial" w:hAnsi="Arial"/>
        </w:rPr>
        <w:t xml:space="preserve"> +44 (</w:t>
      </w:r>
      <w:r w:rsidRPr="00144B32">
        <w:rPr>
          <w:rFonts w:ascii="Arial" w:hAnsi="Arial"/>
        </w:rPr>
        <w:t>0</w:t>
      </w:r>
      <w:r w:rsidR="004323ED" w:rsidRPr="00144B32">
        <w:rPr>
          <w:rFonts w:ascii="Arial" w:hAnsi="Arial"/>
        </w:rPr>
        <w:t xml:space="preserve">) </w:t>
      </w:r>
      <w:r w:rsidRPr="00144B32">
        <w:rPr>
          <w:rFonts w:ascii="Arial" w:hAnsi="Arial"/>
        </w:rPr>
        <w:t>7872030516</w:t>
      </w:r>
    </w:p>
    <w:p w:rsidR="004B7560" w:rsidRPr="00144B32" w:rsidRDefault="00144B32">
      <w:pPr>
        <w:rPr>
          <w:rFonts w:ascii="Arial" w:hAnsi="Arial"/>
        </w:rPr>
      </w:pPr>
      <w:hyperlink r:id="rId5" w:history="1">
        <w:r w:rsidR="004B7560" w:rsidRPr="00144B32">
          <w:rPr>
            <w:rStyle w:val="Hyperlink"/>
            <w:rFonts w:ascii="Arial" w:hAnsi="Arial"/>
            <w:color w:val="auto"/>
          </w:rPr>
          <w:t>Isabelle.citron@gmail.com</w:t>
        </w:r>
      </w:hyperlink>
    </w:p>
    <w:p w:rsidR="004B7560" w:rsidRPr="00144B32" w:rsidRDefault="004B7560">
      <w:pPr>
        <w:rPr>
          <w:rFonts w:ascii="Arial" w:hAnsi="Arial"/>
        </w:rPr>
      </w:pPr>
    </w:p>
    <w:p w:rsidR="004B7560" w:rsidRPr="00144B32" w:rsidRDefault="004B7560">
      <w:pPr>
        <w:rPr>
          <w:rFonts w:ascii="Arial" w:hAnsi="Arial"/>
          <w:b/>
        </w:rPr>
      </w:pPr>
      <w:r w:rsidRPr="00144B32">
        <w:rPr>
          <w:rFonts w:ascii="Arial" w:hAnsi="Arial"/>
          <w:b/>
        </w:rPr>
        <w:t xml:space="preserve">There are no conflicts </w:t>
      </w:r>
      <w:proofErr w:type="spellStart"/>
      <w:r w:rsidRPr="00144B32">
        <w:rPr>
          <w:rFonts w:ascii="Arial" w:hAnsi="Arial"/>
          <w:b/>
        </w:rPr>
        <w:t>on</w:t>
      </w:r>
      <w:proofErr w:type="spellEnd"/>
      <w:r w:rsidRPr="00144B32">
        <w:rPr>
          <w:rFonts w:ascii="Arial" w:hAnsi="Arial"/>
          <w:b/>
        </w:rPr>
        <w:t xml:space="preserve"> interest.</w:t>
      </w:r>
    </w:p>
    <w:p w:rsidR="004B7560" w:rsidRPr="00144B32" w:rsidRDefault="004B7560">
      <w:pPr>
        <w:rPr>
          <w:rFonts w:ascii="Arial" w:hAnsi="Arial"/>
          <w:b/>
        </w:rPr>
      </w:pPr>
    </w:p>
    <w:p w:rsidR="004323ED" w:rsidRPr="00144B32" w:rsidRDefault="004B7560">
      <w:pPr>
        <w:rPr>
          <w:rFonts w:ascii="Arial" w:hAnsi="Arial"/>
          <w:b/>
        </w:rPr>
      </w:pPr>
      <w:r w:rsidRPr="00144B32">
        <w:rPr>
          <w:rFonts w:ascii="Arial" w:hAnsi="Arial"/>
          <w:b/>
        </w:rPr>
        <w:t>There has been no funding.</w:t>
      </w:r>
    </w:p>
    <w:p w:rsidR="004323ED" w:rsidRPr="00144B32" w:rsidRDefault="004323ED">
      <w:pPr>
        <w:rPr>
          <w:rFonts w:ascii="Arial" w:hAnsi="Arial"/>
          <w:b/>
        </w:rPr>
      </w:pPr>
      <w:r w:rsidRPr="00144B32">
        <w:rPr>
          <w:rFonts w:ascii="Arial" w:hAnsi="Arial"/>
          <w:b/>
        </w:rPr>
        <w:t>Word count:</w:t>
      </w:r>
    </w:p>
    <w:p w:rsidR="004323ED" w:rsidRPr="00144B32" w:rsidRDefault="00AE2DF0">
      <w:pPr>
        <w:rPr>
          <w:rFonts w:ascii="Arial" w:hAnsi="Arial"/>
          <w:b/>
        </w:rPr>
      </w:pPr>
      <w:r w:rsidRPr="00144B32">
        <w:rPr>
          <w:rFonts w:ascii="Arial" w:hAnsi="Arial"/>
          <w:b/>
        </w:rPr>
        <w:t>Abstract: 288</w:t>
      </w:r>
    </w:p>
    <w:p w:rsidR="004323ED" w:rsidRPr="00144B32" w:rsidRDefault="004323ED">
      <w:pPr>
        <w:rPr>
          <w:rFonts w:ascii="Arial" w:hAnsi="Arial"/>
          <w:b/>
        </w:rPr>
      </w:pPr>
      <w:r w:rsidRPr="00144B32">
        <w:rPr>
          <w:rFonts w:ascii="Arial" w:hAnsi="Arial"/>
          <w:b/>
        </w:rPr>
        <w:t>Manuscript excluding</w:t>
      </w:r>
      <w:r w:rsidR="00AE2DF0" w:rsidRPr="00144B32">
        <w:rPr>
          <w:rFonts w:ascii="Arial" w:hAnsi="Arial"/>
          <w:b/>
        </w:rPr>
        <w:t xml:space="preserve"> abstract and references: 2086</w:t>
      </w:r>
    </w:p>
    <w:p w:rsidR="00B359A8" w:rsidRPr="00144B32" w:rsidRDefault="00B359A8">
      <w:pPr>
        <w:rPr>
          <w:rFonts w:ascii="Arial" w:hAnsi="Arial"/>
          <w:b/>
        </w:rPr>
      </w:pPr>
      <w:r w:rsidRPr="00144B32">
        <w:rPr>
          <w:rFonts w:ascii="Arial" w:hAnsi="Arial"/>
          <w:b/>
        </w:rPr>
        <w:t>Key words: Global surgery, Global Health, Surgical Policy, Advancement of Surgery</w:t>
      </w:r>
    </w:p>
    <w:p w:rsidR="004B7560" w:rsidRPr="00144B32" w:rsidRDefault="004B7560">
      <w:pPr>
        <w:rPr>
          <w:rFonts w:ascii="Arial" w:hAnsi="Arial"/>
          <w:b/>
        </w:rPr>
      </w:pPr>
    </w:p>
    <w:p w:rsidR="004B7560" w:rsidRPr="00144B32" w:rsidRDefault="004B7560">
      <w:pPr>
        <w:rPr>
          <w:rFonts w:ascii="Arial" w:hAnsi="Arial"/>
          <w:b/>
          <w:sz w:val="20"/>
        </w:rPr>
      </w:pPr>
      <w:r w:rsidRPr="00144B32">
        <w:rPr>
          <w:rFonts w:ascii="Arial" w:hAnsi="Arial"/>
          <w:b/>
          <w:sz w:val="20"/>
        </w:rPr>
        <w:t>Author Contributions:</w:t>
      </w:r>
    </w:p>
    <w:p w:rsidR="004B7560" w:rsidRPr="00144B32" w:rsidRDefault="004B7560" w:rsidP="004B7560">
      <w:pPr>
        <w:widowControl w:val="0"/>
        <w:autoSpaceDE w:val="0"/>
        <w:autoSpaceDN w:val="0"/>
        <w:adjustRightInd w:val="0"/>
        <w:rPr>
          <w:rFonts w:ascii="Arial" w:hAnsi="Arial" w:cs="Times New Roman"/>
          <w:sz w:val="20"/>
        </w:rPr>
      </w:pPr>
      <w:r w:rsidRPr="00144B32">
        <w:rPr>
          <w:rFonts w:ascii="Arial" w:hAnsi="Arial" w:cs="Times New Roman"/>
          <w:b/>
          <w:sz w:val="20"/>
        </w:rPr>
        <w:t>Isabelle Citron:</w:t>
      </w:r>
      <w:r w:rsidRPr="00144B32">
        <w:rPr>
          <w:rFonts w:ascii="Arial" w:hAnsi="Arial" w:cs="Times New Roman"/>
          <w:sz w:val="20"/>
        </w:rPr>
        <w:t xml:space="preserve"> </w:t>
      </w:r>
      <w:r w:rsidR="00E7797B" w:rsidRPr="00144B32">
        <w:rPr>
          <w:rFonts w:ascii="Arial" w:hAnsi="Arial" w:cs="Times New Roman"/>
          <w:sz w:val="20"/>
        </w:rPr>
        <w:t xml:space="preserve">developed design, </w:t>
      </w:r>
      <w:r w:rsidRPr="00144B32">
        <w:rPr>
          <w:rFonts w:ascii="Arial" w:hAnsi="Arial" w:cs="Times New Roman"/>
          <w:sz w:val="20"/>
        </w:rPr>
        <w:t xml:space="preserve">performed literature search, gathered and </w:t>
      </w:r>
      <w:proofErr w:type="spellStart"/>
      <w:r w:rsidRPr="00144B32">
        <w:rPr>
          <w:rFonts w:ascii="Arial" w:hAnsi="Arial" w:cs="Times New Roman"/>
          <w:sz w:val="20"/>
        </w:rPr>
        <w:t>analysed</w:t>
      </w:r>
      <w:proofErr w:type="spellEnd"/>
      <w:r w:rsidRPr="00144B32">
        <w:rPr>
          <w:rFonts w:ascii="Arial" w:hAnsi="Arial" w:cs="Times New Roman"/>
          <w:sz w:val="20"/>
        </w:rPr>
        <w:t xml:space="preserve"> data, wrote initial manuscript, co-wrote abstract.</w:t>
      </w:r>
    </w:p>
    <w:p w:rsidR="004B7560" w:rsidRPr="00144B32" w:rsidRDefault="004B7560" w:rsidP="004B7560">
      <w:pPr>
        <w:widowControl w:val="0"/>
        <w:autoSpaceDE w:val="0"/>
        <w:autoSpaceDN w:val="0"/>
        <w:adjustRightInd w:val="0"/>
        <w:rPr>
          <w:rFonts w:ascii="Arial" w:hAnsi="Arial" w:cs="Times New Roman"/>
          <w:sz w:val="20"/>
        </w:rPr>
      </w:pPr>
      <w:r w:rsidRPr="00144B32">
        <w:rPr>
          <w:rFonts w:ascii="Arial" w:hAnsi="Arial" w:cs="Times New Roman"/>
          <w:b/>
          <w:sz w:val="20"/>
        </w:rPr>
        <w:t>Linda Chokotho:</w:t>
      </w:r>
      <w:r w:rsidRPr="00144B32">
        <w:rPr>
          <w:rFonts w:ascii="Arial" w:hAnsi="Arial" w:cs="Times New Roman"/>
          <w:sz w:val="20"/>
        </w:rPr>
        <w:t xml:space="preserve"> </w:t>
      </w:r>
      <w:r w:rsidR="00A32C27" w:rsidRPr="00144B32">
        <w:rPr>
          <w:rFonts w:ascii="Arial" w:hAnsi="Arial" w:cs="Times New Roman"/>
          <w:sz w:val="20"/>
        </w:rPr>
        <w:t xml:space="preserve">influenced design, </w:t>
      </w:r>
      <w:r w:rsidRPr="00144B32">
        <w:rPr>
          <w:rFonts w:ascii="Arial" w:hAnsi="Arial" w:cs="Times New Roman"/>
          <w:sz w:val="20"/>
        </w:rPr>
        <w:t>edited and improved manuscript.</w:t>
      </w:r>
    </w:p>
    <w:p w:rsidR="006741D5" w:rsidRPr="00144B32" w:rsidRDefault="004B7560" w:rsidP="004B7560">
      <w:pPr>
        <w:widowControl w:val="0"/>
        <w:autoSpaceDE w:val="0"/>
        <w:autoSpaceDN w:val="0"/>
        <w:adjustRightInd w:val="0"/>
        <w:rPr>
          <w:rFonts w:ascii="Arial" w:hAnsi="Arial" w:cs="Times New Roman"/>
          <w:sz w:val="20"/>
        </w:rPr>
      </w:pPr>
      <w:r w:rsidRPr="00144B32">
        <w:rPr>
          <w:rFonts w:ascii="Arial" w:hAnsi="Arial" w:cs="Times New Roman"/>
          <w:b/>
          <w:sz w:val="20"/>
        </w:rPr>
        <w:t>Chris Lavy:</w:t>
      </w:r>
      <w:r w:rsidRPr="00144B32">
        <w:rPr>
          <w:rFonts w:ascii="Arial" w:hAnsi="Arial" w:cs="Times New Roman"/>
          <w:sz w:val="20"/>
        </w:rPr>
        <w:t xml:space="preserve"> Conceived project, recruited writing team, devised search methods and criteria,</w:t>
      </w:r>
      <w:r w:rsidR="00A32C27" w:rsidRPr="00144B32">
        <w:rPr>
          <w:rFonts w:ascii="Arial" w:hAnsi="Arial" w:cs="Times New Roman"/>
          <w:sz w:val="20"/>
        </w:rPr>
        <w:t xml:space="preserve"> </w:t>
      </w:r>
      <w:r w:rsidRPr="00144B32">
        <w:rPr>
          <w:rFonts w:ascii="Arial" w:hAnsi="Arial" w:cs="Times New Roman"/>
          <w:sz w:val="20"/>
        </w:rPr>
        <w:t>co-wrote abstract, edited and co-wrote the manuscript.</w:t>
      </w:r>
    </w:p>
    <w:p w:rsidR="00917E3D" w:rsidRPr="00144B32" w:rsidRDefault="00917E3D" w:rsidP="004B7560">
      <w:pPr>
        <w:widowControl w:val="0"/>
        <w:autoSpaceDE w:val="0"/>
        <w:autoSpaceDN w:val="0"/>
        <w:adjustRightInd w:val="0"/>
        <w:rPr>
          <w:rFonts w:ascii="Arial" w:hAnsi="Arial" w:cs="Times New Roman"/>
          <w:sz w:val="20"/>
        </w:rPr>
      </w:pPr>
    </w:p>
    <w:p w:rsidR="006741D5" w:rsidRPr="00144B32" w:rsidRDefault="00B74468" w:rsidP="004B7560">
      <w:pPr>
        <w:widowControl w:val="0"/>
        <w:autoSpaceDE w:val="0"/>
        <w:autoSpaceDN w:val="0"/>
        <w:adjustRightInd w:val="0"/>
        <w:rPr>
          <w:rFonts w:ascii="Arial" w:hAnsi="Arial" w:cs="Times New Roman"/>
          <w:b/>
          <w:sz w:val="20"/>
        </w:rPr>
      </w:pPr>
      <w:r w:rsidRPr="00144B32">
        <w:rPr>
          <w:rFonts w:ascii="Arial" w:hAnsi="Arial" w:cs="Times New Roman"/>
          <w:b/>
          <w:sz w:val="20"/>
        </w:rPr>
        <w:t>Other presentations:</w:t>
      </w:r>
    </w:p>
    <w:p w:rsidR="00F40564" w:rsidRPr="00144B32" w:rsidRDefault="006741D5" w:rsidP="004B7560">
      <w:pPr>
        <w:widowControl w:val="0"/>
        <w:autoSpaceDE w:val="0"/>
        <w:autoSpaceDN w:val="0"/>
        <w:adjustRightInd w:val="0"/>
        <w:rPr>
          <w:rFonts w:ascii="Arial" w:hAnsi="Arial" w:cs="Times New Roman"/>
        </w:rPr>
      </w:pPr>
      <w:r w:rsidRPr="00144B32">
        <w:rPr>
          <w:rFonts w:ascii="Arial" w:hAnsi="Arial" w:cs="Times New Roman"/>
          <w:sz w:val="20"/>
        </w:rPr>
        <w:t xml:space="preserve">The abstract </w:t>
      </w:r>
      <w:r w:rsidR="00B74468" w:rsidRPr="00144B32">
        <w:rPr>
          <w:rFonts w:ascii="Arial" w:hAnsi="Arial" w:cs="Times New Roman"/>
          <w:sz w:val="20"/>
        </w:rPr>
        <w:t xml:space="preserve">only </w:t>
      </w:r>
      <w:r w:rsidRPr="00144B32">
        <w:rPr>
          <w:rFonts w:ascii="Arial" w:hAnsi="Arial" w:cs="Times New Roman"/>
          <w:sz w:val="20"/>
        </w:rPr>
        <w:t>of this paper has been accepted for poster presentation at the launch of Lancet Commission for Global Surgery</w:t>
      </w:r>
      <w:r w:rsidR="00B74468" w:rsidRPr="00144B32">
        <w:rPr>
          <w:rFonts w:ascii="Arial" w:hAnsi="Arial" w:cs="Times New Roman"/>
          <w:sz w:val="20"/>
        </w:rPr>
        <w:t xml:space="preserve">, RSM, </w:t>
      </w:r>
      <w:proofErr w:type="gramStart"/>
      <w:r w:rsidR="00B74468" w:rsidRPr="00144B32">
        <w:rPr>
          <w:rFonts w:ascii="Arial" w:hAnsi="Arial" w:cs="Times New Roman"/>
          <w:sz w:val="20"/>
        </w:rPr>
        <w:t>April</w:t>
      </w:r>
      <w:proofErr w:type="gramEnd"/>
      <w:r w:rsidR="00B74468" w:rsidRPr="00144B32">
        <w:rPr>
          <w:rFonts w:ascii="Arial" w:hAnsi="Arial" w:cs="Times New Roman"/>
          <w:sz w:val="20"/>
        </w:rPr>
        <w:t xml:space="preserve"> 2015</w:t>
      </w:r>
      <w:r w:rsidRPr="00144B32">
        <w:rPr>
          <w:rFonts w:ascii="Arial" w:hAnsi="Arial" w:cs="Times New Roman"/>
          <w:sz w:val="20"/>
        </w:rPr>
        <w:t xml:space="preserve">. </w:t>
      </w:r>
      <w:r w:rsidR="00B359A8" w:rsidRPr="00144B32">
        <w:rPr>
          <w:rFonts w:ascii="Arial" w:hAnsi="Arial" w:cs="Times New Roman"/>
          <w:sz w:val="20"/>
        </w:rPr>
        <w:t xml:space="preserve">The conference program has been </w:t>
      </w:r>
      <w:r w:rsidR="00D0176A" w:rsidRPr="00144B32">
        <w:rPr>
          <w:rFonts w:ascii="Arial" w:hAnsi="Arial" w:cs="Times New Roman"/>
          <w:sz w:val="20"/>
        </w:rPr>
        <w:t xml:space="preserve">published in a Lancet Supplement to accompany the launch. </w:t>
      </w:r>
      <w:r w:rsidR="00F40564" w:rsidRPr="00144B32">
        <w:rPr>
          <w:rFonts w:ascii="Arial" w:hAnsi="Arial"/>
          <w:b/>
        </w:rPr>
        <w:br w:type="page"/>
      </w:r>
    </w:p>
    <w:p w:rsidR="00C53328" w:rsidRPr="00144B32" w:rsidRDefault="004323ED" w:rsidP="004323ED">
      <w:pPr>
        <w:widowControl w:val="0"/>
        <w:autoSpaceDE w:val="0"/>
        <w:autoSpaceDN w:val="0"/>
        <w:adjustRightInd w:val="0"/>
        <w:rPr>
          <w:rFonts w:ascii="Arial" w:hAnsi="Arial" w:cs="Times New Roman"/>
          <w:b/>
          <w:szCs w:val="36"/>
        </w:rPr>
      </w:pPr>
      <w:proofErr w:type="spellStart"/>
      <w:r w:rsidRPr="00144B32">
        <w:rPr>
          <w:rFonts w:ascii="Arial" w:hAnsi="Arial" w:cs="Times New Roman"/>
          <w:b/>
          <w:szCs w:val="36"/>
        </w:rPr>
        <w:lastRenderedPageBreak/>
        <w:t>Prioritisation</w:t>
      </w:r>
      <w:proofErr w:type="spellEnd"/>
      <w:r w:rsidRPr="00144B32">
        <w:rPr>
          <w:rFonts w:ascii="Arial" w:hAnsi="Arial" w:cs="Times New Roman"/>
          <w:b/>
          <w:szCs w:val="36"/>
        </w:rPr>
        <w:t xml:space="preserve"> of surgery in the National Health Strategic Plans of Africa: a systematic review</w:t>
      </w:r>
    </w:p>
    <w:p w:rsidR="00985F70" w:rsidRPr="00144B32" w:rsidRDefault="00985F70" w:rsidP="007C2CAB">
      <w:pPr>
        <w:jc w:val="center"/>
        <w:rPr>
          <w:rFonts w:ascii="Arial" w:hAnsi="Arial"/>
        </w:rPr>
      </w:pPr>
    </w:p>
    <w:p w:rsidR="0041652B" w:rsidRPr="00144B32" w:rsidRDefault="0041652B" w:rsidP="007C2CAB">
      <w:pPr>
        <w:jc w:val="center"/>
        <w:rPr>
          <w:rFonts w:ascii="Arial" w:hAnsi="Arial"/>
        </w:rPr>
      </w:pPr>
      <w:r w:rsidRPr="00144B32">
        <w:rPr>
          <w:rFonts w:ascii="Arial" w:hAnsi="Arial"/>
        </w:rPr>
        <w:t>Abstract</w:t>
      </w:r>
    </w:p>
    <w:p w:rsidR="0041652B" w:rsidRPr="00144B32" w:rsidRDefault="0041652B" w:rsidP="00EA12DA">
      <w:pPr>
        <w:spacing w:line="480" w:lineRule="auto"/>
        <w:rPr>
          <w:rFonts w:ascii="Arial" w:hAnsi="Arial"/>
        </w:rPr>
      </w:pPr>
    </w:p>
    <w:p w:rsidR="0041652B" w:rsidRPr="00144B32" w:rsidRDefault="008D01C0" w:rsidP="00EA12DA">
      <w:pPr>
        <w:spacing w:line="480" w:lineRule="auto"/>
        <w:rPr>
          <w:rFonts w:ascii="Arial" w:hAnsi="Arial"/>
          <w:b/>
          <w:sz w:val="22"/>
        </w:rPr>
      </w:pPr>
      <w:r w:rsidRPr="00144B32">
        <w:rPr>
          <w:rFonts w:ascii="Arial" w:hAnsi="Arial"/>
          <w:b/>
          <w:sz w:val="22"/>
        </w:rPr>
        <w:t>Introduction</w:t>
      </w:r>
    </w:p>
    <w:p w:rsidR="0041652B" w:rsidRPr="00144B32" w:rsidRDefault="00491BAA" w:rsidP="00EA12DA">
      <w:pPr>
        <w:spacing w:line="480" w:lineRule="auto"/>
        <w:rPr>
          <w:rFonts w:ascii="Arial" w:hAnsi="Arial"/>
          <w:sz w:val="22"/>
        </w:rPr>
      </w:pPr>
      <w:r w:rsidRPr="00144B32">
        <w:rPr>
          <w:rFonts w:ascii="Arial" w:hAnsi="Arial"/>
          <w:sz w:val="22"/>
        </w:rPr>
        <w:t xml:space="preserve">Disease amenable to surgical intervention accounts for 11-15% of world disability and there is increasing interest in surgery as a global public health issue. National Health Strategic Plans (NHSPs) </w:t>
      </w:r>
      <w:r w:rsidR="008D01C0" w:rsidRPr="00144B32">
        <w:rPr>
          <w:rFonts w:ascii="Arial" w:hAnsi="Arial"/>
          <w:sz w:val="22"/>
        </w:rPr>
        <w:t>reflect countries’</w:t>
      </w:r>
      <w:r w:rsidRPr="00144B32">
        <w:rPr>
          <w:rFonts w:ascii="Arial" w:hAnsi="Arial"/>
          <w:sz w:val="22"/>
        </w:rPr>
        <w:t xml:space="preserve"> long term health priorities, plans and targets. </w:t>
      </w:r>
      <w:r w:rsidR="008D01C0" w:rsidRPr="00144B32">
        <w:rPr>
          <w:rFonts w:ascii="Arial" w:hAnsi="Arial"/>
          <w:sz w:val="22"/>
        </w:rPr>
        <w:t xml:space="preserve">These plans were </w:t>
      </w:r>
      <w:proofErr w:type="spellStart"/>
      <w:r w:rsidR="008D01C0" w:rsidRPr="00144B32">
        <w:rPr>
          <w:rFonts w:ascii="Arial" w:hAnsi="Arial"/>
          <w:sz w:val="22"/>
        </w:rPr>
        <w:t>analysed</w:t>
      </w:r>
      <w:proofErr w:type="spellEnd"/>
      <w:r w:rsidR="008D01C0" w:rsidRPr="00144B32">
        <w:rPr>
          <w:rFonts w:ascii="Arial" w:hAnsi="Arial"/>
          <w:sz w:val="22"/>
        </w:rPr>
        <w:t xml:space="preserve"> to assess the prioritization of surgery as a public health issue in Africa. </w:t>
      </w:r>
    </w:p>
    <w:p w:rsidR="008D01C0" w:rsidRPr="00144B32" w:rsidRDefault="008D01C0" w:rsidP="00EA12DA">
      <w:pPr>
        <w:spacing w:line="480" w:lineRule="auto"/>
        <w:rPr>
          <w:rFonts w:ascii="Arial" w:hAnsi="Arial"/>
          <w:b/>
          <w:sz w:val="22"/>
        </w:rPr>
      </w:pPr>
    </w:p>
    <w:p w:rsidR="0041652B" w:rsidRPr="00144B32" w:rsidRDefault="00491BAA" w:rsidP="00EA12DA">
      <w:pPr>
        <w:spacing w:line="480" w:lineRule="auto"/>
        <w:rPr>
          <w:rFonts w:ascii="Arial" w:hAnsi="Arial"/>
          <w:b/>
          <w:sz w:val="22"/>
        </w:rPr>
      </w:pPr>
      <w:r w:rsidRPr="00144B32">
        <w:rPr>
          <w:rFonts w:ascii="Arial" w:hAnsi="Arial"/>
          <w:b/>
          <w:sz w:val="22"/>
        </w:rPr>
        <w:t>Method</w:t>
      </w:r>
      <w:r w:rsidR="00FA5D97" w:rsidRPr="00144B32">
        <w:rPr>
          <w:rFonts w:ascii="Arial" w:hAnsi="Arial"/>
          <w:b/>
          <w:sz w:val="22"/>
        </w:rPr>
        <w:t>s</w:t>
      </w:r>
    </w:p>
    <w:p w:rsidR="0041652B" w:rsidRPr="00144B32" w:rsidRDefault="008D01C0" w:rsidP="00EA12DA">
      <w:pPr>
        <w:spacing w:line="480" w:lineRule="auto"/>
        <w:rPr>
          <w:rFonts w:ascii="Arial" w:hAnsi="Arial"/>
          <w:sz w:val="22"/>
        </w:rPr>
      </w:pPr>
      <w:r w:rsidRPr="00144B32">
        <w:rPr>
          <w:rFonts w:ascii="Arial" w:hAnsi="Arial"/>
          <w:sz w:val="22"/>
        </w:rPr>
        <w:t xml:space="preserve">NHSPs of 43 independent Sub-Saharan African countries </w:t>
      </w:r>
      <w:r w:rsidR="00170D14" w:rsidRPr="00144B32">
        <w:rPr>
          <w:rFonts w:ascii="Arial" w:hAnsi="Arial"/>
          <w:sz w:val="22"/>
        </w:rPr>
        <w:t xml:space="preserve">available in the public domain in March 2014 in French or English </w:t>
      </w:r>
      <w:r w:rsidR="00491BAA" w:rsidRPr="00144B32">
        <w:rPr>
          <w:rFonts w:ascii="Arial" w:hAnsi="Arial"/>
          <w:sz w:val="22"/>
        </w:rPr>
        <w:t xml:space="preserve">were searched electronically for key terms: </w:t>
      </w:r>
      <w:proofErr w:type="spellStart"/>
      <w:r w:rsidR="00750DA1" w:rsidRPr="00144B32">
        <w:rPr>
          <w:rFonts w:ascii="Arial" w:hAnsi="Arial"/>
          <w:i/>
          <w:sz w:val="22"/>
        </w:rPr>
        <w:t>surg</w:t>
      </w:r>
      <w:proofErr w:type="spellEnd"/>
      <w:r w:rsidR="00750DA1" w:rsidRPr="00144B32">
        <w:rPr>
          <w:rFonts w:ascii="Arial" w:hAnsi="Arial"/>
          <w:i/>
          <w:sz w:val="22"/>
        </w:rPr>
        <w:t xml:space="preserve">*, </w:t>
      </w:r>
      <w:proofErr w:type="spellStart"/>
      <w:r w:rsidR="00750DA1" w:rsidRPr="00144B32">
        <w:rPr>
          <w:rFonts w:ascii="Arial" w:hAnsi="Arial"/>
          <w:i/>
          <w:sz w:val="22"/>
        </w:rPr>
        <w:t>ortho</w:t>
      </w:r>
      <w:proofErr w:type="spellEnd"/>
      <w:r w:rsidR="00750DA1" w:rsidRPr="00144B32">
        <w:rPr>
          <w:rFonts w:ascii="Arial" w:hAnsi="Arial"/>
          <w:i/>
          <w:sz w:val="22"/>
        </w:rPr>
        <w:t xml:space="preserve">*, trauma, cancer, </w:t>
      </w:r>
      <w:proofErr w:type="spellStart"/>
      <w:r w:rsidR="00750DA1" w:rsidRPr="00144B32">
        <w:rPr>
          <w:rFonts w:ascii="Arial" w:hAnsi="Arial"/>
          <w:i/>
          <w:sz w:val="22"/>
        </w:rPr>
        <w:t>appendic</w:t>
      </w:r>
      <w:proofErr w:type="spellEnd"/>
      <w:r w:rsidR="00750DA1" w:rsidRPr="00144B32">
        <w:rPr>
          <w:rFonts w:ascii="Arial" w:hAnsi="Arial"/>
          <w:i/>
          <w:sz w:val="22"/>
        </w:rPr>
        <w:t>*, laparotomy, HIV, tuberculosis, malaria</w:t>
      </w:r>
      <w:r w:rsidR="00491BAA" w:rsidRPr="00144B32">
        <w:rPr>
          <w:rFonts w:ascii="Arial" w:hAnsi="Arial"/>
          <w:sz w:val="22"/>
        </w:rPr>
        <w:t xml:space="preserve">. They were then searched manually for disease prevalence, targets, and human resources. </w:t>
      </w:r>
    </w:p>
    <w:p w:rsidR="0041652B" w:rsidRPr="00144B32" w:rsidRDefault="0041652B" w:rsidP="00EA12DA">
      <w:pPr>
        <w:spacing w:line="480" w:lineRule="auto"/>
        <w:rPr>
          <w:rFonts w:ascii="Arial" w:hAnsi="Arial"/>
          <w:sz w:val="22"/>
        </w:rPr>
      </w:pPr>
    </w:p>
    <w:p w:rsidR="0041652B" w:rsidRPr="00144B32" w:rsidRDefault="008D01C0" w:rsidP="00EA12DA">
      <w:pPr>
        <w:spacing w:line="480" w:lineRule="auto"/>
        <w:rPr>
          <w:rFonts w:ascii="Arial" w:hAnsi="Arial"/>
          <w:sz w:val="22"/>
        </w:rPr>
      </w:pPr>
      <w:r w:rsidRPr="00144B32">
        <w:rPr>
          <w:rFonts w:ascii="Arial" w:hAnsi="Arial"/>
          <w:b/>
          <w:sz w:val="22"/>
        </w:rPr>
        <w:t>Results</w:t>
      </w:r>
    </w:p>
    <w:p w:rsidR="0041652B" w:rsidRPr="00144B32" w:rsidRDefault="00491BAA" w:rsidP="00EA12DA">
      <w:pPr>
        <w:spacing w:line="480" w:lineRule="auto"/>
        <w:rPr>
          <w:rFonts w:ascii="Arial" w:hAnsi="Arial"/>
          <w:sz w:val="22"/>
        </w:rPr>
      </w:pPr>
      <w:r w:rsidRPr="00144B32">
        <w:rPr>
          <w:rFonts w:ascii="Arial" w:hAnsi="Arial"/>
          <w:sz w:val="22"/>
        </w:rPr>
        <w:t>19% of NHSPs had no mention of su</w:t>
      </w:r>
      <w:r w:rsidR="008D01C0" w:rsidRPr="00144B32">
        <w:rPr>
          <w:rFonts w:ascii="Arial" w:hAnsi="Arial"/>
          <w:sz w:val="22"/>
        </w:rPr>
        <w:t>rgery or surgical conditions. 63</w:t>
      </w:r>
      <w:r w:rsidRPr="00144B32">
        <w:rPr>
          <w:rFonts w:ascii="Arial" w:hAnsi="Arial"/>
          <w:sz w:val="22"/>
        </w:rPr>
        <w:t>% had five or less mentions of s</w:t>
      </w:r>
      <w:r w:rsidR="000926EF" w:rsidRPr="00144B32">
        <w:rPr>
          <w:rFonts w:ascii="Arial" w:hAnsi="Arial"/>
          <w:sz w:val="22"/>
        </w:rPr>
        <w:t>urgery. HIV and malaria had 3772</w:t>
      </w:r>
      <w:r w:rsidRPr="00144B32">
        <w:rPr>
          <w:rFonts w:ascii="Arial" w:hAnsi="Arial"/>
          <w:sz w:val="22"/>
        </w:rPr>
        <w:t xml:space="preserve"> mentions across all the policies, c</w:t>
      </w:r>
      <w:r w:rsidR="00AF0A05" w:rsidRPr="00144B32">
        <w:rPr>
          <w:rFonts w:ascii="Arial" w:hAnsi="Arial"/>
          <w:sz w:val="22"/>
        </w:rPr>
        <w:t>ompared to surgery with only 376 mentions. Trauma had 239</w:t>
      </w:r>
      <w:r w:rsidRPr="00144B32">
        <w:rPr>
          <w:rFonts w:ascii="Arial" w:hAnsi="Arial"/>
          <w:sz w:val="22"/>
        </w:rPr>
        <w:t xml:space="preserve"> mentions, while the common surgical conditions of appendicitis, laparotomy and hernia had no mentions at all. </w:t>
      </w:r>
    </w:p>
    <w:p w:rsidR="0041652B" w:rsidRPr="00144B32" w:rsidRDefault="0041652B" w:rsidP="00EA12DA">
      <w:pPr>
        <w:spacing w:line="480" w:lineRule="auto"/>
        <w:rPr>
          <w:rFonts w:ascii="Arial" w:hAnsi="Arial"/>
          <w:sz w:val="22"/>
        </w:rPr>
      </w:pPr>
    </w:p>
    <w:p w:rsidR="0041652B" w:rsidRPr="00144B32" w:rsidRDefault="00491BAA" w:rsidP="00EA12DA">
      <w:pPr>
        <w:spacing w:line="480" w:lineRule="auto"/>
        <w:rPr>
          <w:rFonts w:ascii="Arial" w:hAnsi="Arial"/>
          <w:sz w:val="22"/>
        </w:rPr>
      </w:pPr>
      <w:r w:rsidRPr="00144B32">
        <w:rPr>
          <w:rFonts w:ascii="Arial" w:hAnsi="Arial"/>
          <w:sz w:val="22"/>
        </w:rPr>
        <w:t>Over 95% of NHSPs specif</w:t>
      </w:r>
      <w:r w:rsidR="001D2869" w:rsidRPr="00144B32">
        <w:rPr>
          <w:rFonts w:ascii="Arial" w:hAnsi="Arial"/>
          <w:sz w:val="22"/>
        </w:rPr>
        <w:t>ically mentioned the prevalence</w:t>
      </w:r>
      <w:r w:rsidRPr="00144B32">
        <w:rPr>
          <w:rFonts w:ascii="Arial" w:hAnsi="Arial"/>
          <w:sz w:val="22"/>
        </w:rPr>
        <w:t xml:space="preserve"> of HIV, Tuberculosis, Malaria, Infant mortality and </w:t>
      </w:r>
      <w:proofErr w:type="gramStart"/>
      <w:r w:rsidRPr="00144B32">
        <w:rPr>
          <w:rFonts w:ascii="Arial" w:hAnsi="Arial"/>
          <w:sz w:val="22"/>
        </w:rPr>
        <w:t>Maternal</w:t>
      </w:r>
      <w:proofErr w:type="gramEnd"/>
      <w:r w:rsidRPr="00144B32">
        <w:rPr>
          <w:rFonts w:ascii="Arial" w:hAnsi="Arial"/>
          <w:sz w:val="22"/>
        </w:rPr>
        <w:t xml:space="preserve"> mortality. Whereas, the most commonly mentioned surgical condition for which </w:t>
      </w:r>
      <w:proofErr w:type="gramStart"/>
      <w:r w:rsidRPr="00144B32">
        <w:rPr>
          <w:rFonts w:ascii="Arial" w:hAnsi="Arial"/>
          <w:sz w:val="22"/>
        </w:rPr>
        <w:t>a prevalence</w:t>
      </w:r>
      <w:proofErr w:type="gramEnd"/>
      <w:r w:rsidRPr="00144B32">
        <w:rPr>
          <w:rFonts w:ascii="Arial" w:hAnsi="Arial"/>
          <w:sz w:val="22"/>
        </w:rPr>
        <w:t xml:space="preserve"> was given was trauma, in only 47% of policies. </w:t>
      </w:r>
    </w:p>
    <w:p w:rsidR="0041652B" w:rsidRPr="00144B32" w:rsidRDefault="0041652B" w:rsidP="00EA12DA">
      <w:pPr>
        <w:spacing w:line="480" w:lineRule="auto"/>
        <w:rPr>
          <w:rFonts w:ascii="Arial" w:hAnsi="Arial"/>
          <w:sz w:val="22"/>
        </w:rPr>
      </w:pPr>
    </w:p>
    <w:p w:rsidR="0041652B" w:rsidRPr="00144B32" w:rsidRDefault="00491BAA" w:rsidP="00EA12DA">
      <w:pPr>
        <w:spacing w:line="480" w:lineRule="auto"/>
        <w:rPr>
          <w:rFonts w:ascii="Arial" w:hAnsi="Arial"/>
          <w:sz w:val="22"/>
        </w:rPr>
      </w:pPr>
      <w:r w:rsidRPr="00144B32">
        <w:rPr>
          <w:rFonts w:ascii="Arial" w:hAnsi="Arial"/>
          <w:sz w:val="22"/>
        </w:rPr>
        <w:t>All NHSPs had plans and measurable targets for the reduction of HIV and tuberculosis</w:t>
      </w:r>
      <w:r w:rsidR="00AF0A05" w:rsidRPr="00144B32">
        <w:rPr>
          <w:rFonts w:ascii="Arial" w:hAnsi="Arial"/>
          <w:sz w:val="22"/>
        </w:rPr>
        <w:t xml:space="preserve">. Of the </w:t>
      </w:r>
      <w:r w:rsidR="008D01C0" w:rsidRPr="00144B32">
        <w:rPr>
          <w:rFonts w:ascii="Arial" w:hAnsi="Arial"/>
          <w:sz w:val="22"/>
        </w:rPr>
        <w:t xml:space="preserve">total </w:t>
      </w:r>
      <w:r w:rsidR="00AF0A05" w:rsidRPr="00144B32">
        <w:rPr>
          <w:rFonts w:ascii="Arial" w:hAnsi="Arial"/>
          <w:sz w:val="22"/>
        </w:rPr>
        <w:t>4064</w:t>
      </w:r>
      <w:r w:rsidR="008D01C0" w:rsidRPr="00144B32">
        <w:rPr>
          <w:rFonts w:ascii="Arial" w:hAnsi="Arial"/>
          <w:sz w:val="22"/>
        </w:rPr>
        <w:t xml:space="preserve"> health targets</w:t>
      </w:r>
      <w:r w:rsidRPr="00144B32">
        <w:rPr>
          <w:rFonts w:ascii="Arial" w:hAnsi="Arial"/>
          <w:sz w:val="22"/>
        </w:rPr>
        <w:t>,</w:t>
      </w:r>
      <w:r w:rsidR="00AF0A05" w:rsidRPr="00144B32">
        <w:rPr>
          <w:rFonts w:ascii="Arial" w:hAnsi="Arial"/>
          <w:sz w:val="22"/>
        </w:rPr>
        <w:t xml:space="preserve"> only 2</w:t>
      </w:r>
      <w:r w:rsidRPr="00144B32">
        <w:rPr>
          <w:rFonts w:ascii="Arial" w:hAnsi="Arial"/>
          <w:sz w:val="22"/>
        </w:rPr>
        <w:t xml:space="preserve">% were related to surgical conditions or surgical care. 33% of policies had no surgical targets. </w:t>
      </w:r>
    </w:p>
    <w:p w:rsidR="0041652B" w:rsidRPr="00144B32" w:rsidRDefault="0041652B" w:rsidP="00EA12DA">
      <w:pPr>
        <w:spacing w:line="480" w:lineRule="auto"/>
        <w:rPr>
          <w:rFonts w:ascii="Arial" w:hAnsi="Arial"/>
          <w:sz w:val="22"/>
        </w:rPr>
      </w:pPr>
    </w:p>
    <w:p w:rsidR="0041652B" w:rsidRPr="00144B32" w:rsidRDefault="008D01C0" w:rsidP="00EA12DA">
      <w:pPr>
        <w:spacing w:line="480" w:lineRule="auto"/>
        <w:rPr>
          <w:rFonts w:ascii="Arial" w:hAnsi="Arial"/>
          <w:b/>
          <w:sz w:val="22"/>
        </w:rPr>
      </w:pPr>
      <w:r w:rsidRPr="00144B32">
        <w:rPr>
          <w:rFonts w:ascii="Arial" w:hAnsi="Arial"/>
          <w:b/>
          <w:sz w:val="22"/>
        </w:rPr>
        <w:t>Discussion</w:t>
      </w:r>
    </w:p>
    <w:p w:rsidR="0041652B" w:rsidRPr="00144B32" w:rsidRDefault="00170D14" w:rsidP="00170D14">
      <w:pPr>
        <w:widowControl w:val="0"/>
        <w:autoSpaceDE w:val="0"/>
        <w:autoSpaceDN w:val="0"/>
        <w:adjustRightInd w:val="0"/>
        <w:spacing w:line="480" w:lineRule="auto"/>
        <w:rPr>
          <w:rFonts w:ascii="Arial" w:hAnsi="Arial" w:cs="Times New Roman"/>
          <w:sz w:val="22"/>
          <w:szCs w:val="18"/>
        </w:rPr>
      </w:pPr>
      <w:r w:rsidRPr="00144B32">
        <w:rPr>
          <w:rFonts w:ascii="Arial" w:hAnsi="Arial" w:cs="Times New Roman"/>
          <w:sz w:val="22"/>
          <w:szCs w:val="18"/>
        </w:rPr>
        <w:t xml:space="preserve">NHSPs are the best available measure of health service and planning priorities. It is clear from our findings that surgery is poorly represented and that surgical conditions and surgical treatment are not widely </w:t>
      </w:r>
      <w:proofErr w:type="spellStart"/>
      <w:r w:rsidRPr="00144B32">
        <w:rPr>
          <w:rFonts w:ascii="Arial" w:hAnsi="Arial" w:cs="Times New Roman"/>
          <w:sz w:val="22"/>
          <w:szCs w:val="18"/>
        </w:rPr>
        <w:t>recognised</w:t>
      </w:r>
      <w:proofErr w:type="spellEnd"/>
      <w:r w:rsidRPr="00144B32">
        <w:rPr>
          <w:rFonts w:ascii="Arial" w:hAnsi="Arial" w:cs="Times New Roman"/>
          <w:sz w:val="22"/>
          <w:szCs w:val="18"/>
        </w:rPr>
        <w:t xml:space="preserve"> as a public health priority.  </w:t>
      </w:r>
      <w:r w:rsidR="0050324D" w:rsidRPr="00144B32">
        <w:rPr>
          <w:rFonts w:ascii="Arial" w:hAnsi="Arial" w:cs="Times New Roman"/>
          <w:sz w:val="22"/>
          <w:szCs w:val="18"/>
        </w:rPr>
        <w:t xml:space="preserve">Greater </w:t>
      </w:r>
      <w:proofErr w:type="spellStart"/>
      <w:r w:rsidRPr="00144B32">
        <w:rPr>
          <w:rFonts w:ascii="Arial" w:hAnsi="Arial" w:cs="Times New Roman"/>
          <w:sz w:val="22"/>
          <w:szCs w:val="18"/>
        </w:rPr>
        <w:t>prioritisation</w:t>
      </w:r>
      <w:proofErr w:type="spellEnd"/>
      <w:r w:rsidRPr="00144B32">
        <w:rPr>
          <w:rFonts w:ascii="Arial" w:hAnsi="Arial" w:cs="Times New Roman"/>
          <w:sz w:val="22"/>
          <w:szCs w:val="18"/>
        </w:rPr>
        <w:t xml:space="preserve"> </w:t>
      </w:r>
      <w:r w:rsidR="0050324D" w:rsidRPr="00144B32">
        <w:rPr>
          <w:rFonts w:ascii="Arial" w:hAnsi="Arial" w:cs="Times New Roman"/>
          <w:sz w:val="22"/>
          <w:szCs w:val="18"/>
        </w:rPr>
        <w:t xml:space="preserve">of surgery </w:t>
      </w:r>
      <w:r w:rsidRPr="00144B32">
        <w:rPr>
          <w:rFonts w:ascii="Arial" w:hAnsi="Arial" w:cs="Times New Roman"/>
          <w:sz w:val="22"/>
          <w:szCs w:val="18"/>
        </w:rPr>
        <w:t>in national health strategic poli</w:t>
      </w:r>
      <w:r w:rsidR="0050324D" w:rsidRPr="00144B32">
        <w:rPr>
          <w:rFonts w:ascii="Arial" w:hAnsi="Arial" w:cs="Times New Roman"/>
          <w:sz w:val="22"/>
          <w:szCs w:val="18"/>
        </w:rPr>
        <w:t>cies is required to build resilient surgical systems.</w:t>
      </w:r>
    </w:p>
    <w:p w:rsidR="007C2CAB" w:rsidRPr="00144B32" w:rsidRDefault="007C2CAB" w:rsidP="00EA12DA">
      <w:pPr>
        <w:spacing w:line="480" w:lineRule="auto"/>
        <w:rPr>
          <w:rFonts w:ascii="Arial" w:hAnsi="Arial"/>
          <w:sz w:val="22"/>
        </w:rPr>
      </w:pPr>
    </w:p>
    <w:p w:rsidR="007C2CAB" w:rsidRPr="00144B32" w:rsidRDefault="00491BAA" w:rsidP="00EA12DA">
      <w:pPr>
        <w:spacing w:line="480" w:lineRule="auto"/>
        <w:rPr>
          <w:rFonts w:ascii="Arial" w:hAnsi="Arial"/>
          <w:b/>
          <w:sz w:val="22"/>
        </w:rPr>
      </w:pPr>
      <w:r w:rsidRPr="00144B32">
        <w:rPr>
          <w:rFonts w:ascii="Arial" w:hAnsi="Arial"/>
          <w:b/>
          <w:sz w:val="22"/>
        </w:rPr>
        <w:t>Funding</w:t>
      </w:r>
    </w:p>
    <w:p w:rsidR="0041652B" w:rsidRPr="00144B32" w:rsidRDefault="00491BAA" w:rsidP="00EA12DA">
      <w:pPr>
        <w:spacing w:line="480" w:lineRule="auto"/>
        <w:rPr>
          <w:rFonts w:ascii="Arial" w:hAnsi="Arial"/>
          <w:sz w:val="22"/>
        </w:rPr>
      </w:pPr>
      <w:r w:rsidRPr="00144B32">
        <w:rPr>
          <w:rFonts w:ascii="Arial" w:hAnsi="Arial"/>
          <w:sz w:val="22"/>
        </w:rPr>
        <w:t>Nil</w:t>
      </w:r>
    </w:p>
    <w:p w:rsidR="0041652B" w:rsidRPr="00144B32" w:rsidRDefault="0041652B" w:rsidP="00691C00">
      <w:pPr>
        <w:rPr>
          <w:rFonts w:ascii="Arial" w:hAnsi="Arial"/>
        </w:rPr>
      </w:pPr>
    </w:p>
    <w:p w:rsidR="0041652B" w:rsidRPr="00144B32" w:rsidRDefault="0041652B" w:rsidP="00691C00">
      <w:pPr>
        <w:rPr>
          <w:rFonts w:ascii="Arial" w:hAnsi="Arial"/>
        </w:rPr>
      </w:pPr>
    </w:p>
    <w:p w:rsidR="00B359A8" w:rsidRPr="00144B32" w:rsidRDefault="00EA12DA" w:rsidP="00B359A8">
      <w:pPr>
        <w:widowControl w:val="0"/>
        <w:autoSpaceDE w:val="0"/>
        <w:autoSpaceDN w:val="0"/>
        <w:adjustRightInd w:val="0"/>
        <w:rPr>
          <w:rFonts w:ascii="Arial" w:hAnsi="Arial" w:cs="Times New Roman"/>
          <w:szCs w:val="36"/>
        </w:rPr>
      </w:pPr>
      <w:r w:rsidRPr="00144B32">
        <w:rPr>
          <w:rFonts w:ascii="Arial" w:hAnsi="Arial"/>
        </w:rPr>
        <w:br w:type="page"/>
      </w:r>
      <w:proofErr w:type="spellStart"/>
      <w:r w:rsidR="00B359A8" w:rsidRPr="00144B32">
        <w:rPr>
          <w:rFonts w:ascii="Arial" w:hAnsi="Arial" w:cs="Times New Roman"/>
          <w:szCs w:val="36"/>
        </w:rPr>
        <w:t>Prioritisation</w:t>
      </w:r>
      <w:proofErr w:type="spellEnd"/>
      <w:r w:rsidR="00B359A8" w:rsidRPr="00144B32">
        <w:rPr>
          <w:rFonts w:ascii="Arial" w:hAnsi="Arial" w:cs="Times New Roman"/>
          <w:szCs w:val="36"/>
        </w:rPr>
        <w:t xml:space="preserve"> of surgery in the National Health Strategic Plans of Africa: a systematic review</w:t>
      </w:r>
    </w:p>
    <w:p w:rsidR="005E1E52" w:rsidRPr="00144B32" w:rsidRDefault="005E1E52" w:rsidP="005E1E52">
      <w:pPr>
        <w:widowControl w:val="0"/>
        <w:autoSpaceDE w:val="0"/>
        <w:autoSpaceDN w:val="0"/>
        <w:adjustRightInd w:val="0"/>
        <w:rPr>
          <w:rFonts w:ascii="Arial" w:hAnsi="Arial" w:cs="Times New Roman"/>
        </w:rPr>
      </w:pPr>
    </w:p>
    <w:p w:rsidR="00EA12DA" w:rsidRPr="00144B32" w:rsidRDefault="00EA12DA">
      <w:pPr>
        <w:rPr>
          <w:rFonts w:ascii="Arial" w:hAnsi="Arial"/>
        </w:rPr>
      </w:pPr>
    </w:p>
    <w:p w:rsidR="001D3BEA" w:rsidRPr="00144B32" w:rsidRDefault="003E67C1" w:rsidP="00EA12DA">
      <w:pPr>
        <w:spacing w:line="480" w:lineRule="auto"/>
        <w:rPr>
          <w:rFonts w:ascii="Arial" w:hAnsi="Arial"/>
        </w:rPr>
      </w:pPr>
      <w:r w:rsidRPr="00144B32">
        <w:rPr>
          <w:rFonts w:ascii="Arial" w:hAnsi="Arial"/>
        </w:rPr>
        <w:t>Introduction</w:t>
      </w:r>
    </w:p>
    <w:p w:rsidR="00DB0C7B" w:rsidRPr="00144B32" w:rsidRDefault="00980E9E" w:rsidP="00EA12DA">
      <w:pPr>
        <w:spacing w:line="480" w:lineRule="auto"/>
        <w:rPr>
          <w:rFonts w:ascii="Arial" w:hAnsi="Arial"/>
        </w:rPr>
      </w:pPr>
      <w:r w:rsidRPr="00144B32">
        <w:rPr>
          <w:rFonts w:ascii="Arial" w:hAnsi="Arial"/>
        </w:rPr>
        <w:t>D</w:t>
      </w:r>
      <w:r w:rsidR="00691C00" w:rsidRPr="00144B32">
        <w:rPr>
          <w:rFonts w:ascii="Arial" w:hAnsi="Arial"/>
        </w:rPr>
        <w:t>isease</w:t>
      </w:r>
      <w:r w:rsidRPr="00144B32">
        <w:rPr>
          <w:rFonts w:ascii="Arial" w:hAnsi="Arial"/>
        </w:rPr>
        <w:t>s</w:t>
      </w:r>
      <w:r w:rsidR="00691C00" w:rsidRPr="00144B32">
        <w:rPr>
          <w:rFonts w:ascii="Arial" w:hAnsi="Arial"/>
        </w:rPr>
        <w:t xml:space="preserve"> amenable to surgical intervention account for 11-15% of world d</w:t>
      </w:r>
      <w:r w:rsidR="005906EA" w:rsidRPr="00144B32">
        <w:rPr>
          <w:rFonts w:ascii="Arial" w:hAnsi="Arial"/>
        </w:rPr>
        <w:t>isability</w:t>
      </w:r>
      <w:r w:rsidR="004B20CE" w:rsidRPr="00144B32">
        <w:rPr>
          <w:rFonts w:ascii="Arial" w:hAnsi="Arial"/>
        </w:rPr>
        <w:t xml:space="preserve"> </w:t>
      </w:r>
      <w:r w:rsidR="00B4678E" w:rsidRPr="00144B32">
        <w:rPr>
          <w:rFonts w:ascii="Arial" w:hAnsi="Arial"/>
        </w:rPr>
        <w:t xml:space="preserve">and </w:t>
      </w:r>
      <w:r w:rsidR="000B0379" w:rsidRPr="00144B32">
        <w:rPr>
          <w:rFonts w:ascii="Arial" w:hAnsi="Arial"/>
        </w:rPr>
        <w:t xml:space="preserve">5 billion </w:t>
      </w:r>
      <w:r w:rsidR="00B4678E" w:rsidRPr="00144B32">
        <w:rPr>
          <w:rFonts w:ascii="Arial" w:hAnsi="Arial"/>
        </w:rPr>
        <w:t>people</w:t>
      </w:r>
      <w:r w:rsidR="00DB0C7B" w:rsidRPr="00144B32">
        <w:rPr>
          <w:rFonts w:ascii="Arial" w:hAnsi="Arial"/>
        </w:rPr>
        <w:t xml:space="preserve"> worldwide</w:t>
      </w:r>
      <w:r w:rsidR="000B0379" w:rsidRPr="00144B32">
        <w:rPr>
          <w:rFonts w:ascii="Arial" w:hAnsi="Arial"/>
        </w:rPr>
        <w:t xml:space="preserve"> lack access to safe affordable surgical and </w:t>
      </w:r>
      <w:proofErr w:type="spellStart"/>
      <w:r w:rsidR="000B0379" w:rsidRPr="00144B32">
        <w:rPr>
          <w:rFonts w:ascii="Arial" w:hAnsi="Arial"/>
        </w:rPr>
        <w:t>anaesthesia</w:t>
      </w:r>
      <w:proofErr w:type="spellEnd"/>
      <w:r w:rsidR="000B0379" w:rsidRPr="00144B32">
        <w:rPr>
          <w:rFonts w:ascii="Arial" w:hAnsi="Arial"/>
        </w:rPr>
        <w:t xml:space="preserve"> when needed</w:t>
      </w:r>
      <w:r w:rsidR="00E62844" w:rsidRPr="00144B32">
        <w:rPr>
          <w:rFonts w:ascii="Arial" w:hAnsi="Arial"/>
        </w:rPr>
        <w:t>.</w:t>
      </w:r>
      <w:r w:rsidR="004A7574" w:rsidRPr="00144B32">
        <w:rPr>
          <w:rFonts w:ascii="Arial" w:hAnsi="Arial"/>
        </w:rPr>
        <w:fldChar w:fldCharType="begin"/>
      </w:r>
      <w:r w:rsidR="002541FF" w:rsidRPr="00144B32">
        <w:rPr>
          <w:rFonts w:ascii="Arial" w:hAnsi="Arial"/>
        </w:rPr>
        <w:instrText xml:space="preserve"> ADDIN ZOTERO_ITEM CSL_CITATION {"citationID":"27mikdl0tp","properties":{"formattedCitation":"{\\rtf (1\\uc0\\u8211{}3)}","plainCitation":"(1–3)"},"citationItems":[{"id":170,"uris":["http://zotero.org/users/local/WIWixDnH/items/JG8DSG6J"],"uri":["http://zotero.org/users/local/WIWixDnH/items/JG8DSG6J"],"itemData":{"id":170,"type":"chapter","title":"Surgery","container-title":"The World Bank","author":[{"family":"H. T. Debas","given":""},{"family":"Gosselin","given":"R"},{"family":"McCord","given":"C."},{"family":"Thind","given":"A"}]}},{"id":173,"uris":["http://zotero.org/users/local/WIWixDnH/items/PJDK3BXU"],"uri":["http://zotero.org/users/local/WIWixDnH/items/PJDK3BXU"],"itemData":{"id":173,"type":"article-journal","title":"Global access to surgical care: a modelling study","container-title":"The Lancet Global Health","page":"e316-23","volume":"3","abstract":"Summary\nBackground More than 2 billion people are unable to receive surgical care based on operating theatre density alone.\nThe vision of the Lancet Commission on Global Surgery is universal access to safe, aff ordable surgical and anaesthesia\ncare when needed. We aimed to estimate the number of individuals worldwide without access to surgical services as\ndefi ned by the Commission’s vision.\nMethods We modelled access to surgical services in 196 countries with respect to four dimensions: timeliness,\nsurgical capacity, safety, and aff ordability. We built a chance tree for each country to model the probability of surgical\naccess with respect to each dimension, and from this we constructed a statistical model to estimate the proportion of\nthe population in each country that does not have access to surgical services. We accounted for uncertainty with oneway\nsensitivity analyses, multiple imputation for missing data, and probabilistic sensitivity analysis.\nFindings At least 4·8 billion people (95% posterior credible interval 4·6–5·0 [67%, 64–70]) of the world’s population\ndo not have access to surgery. The proportion of the population without access varied widely when stratifi ed by\nepidemiological region: greater than 95% of the population in south Asia and central, eastern, and western sub-\nSaharan Africa do not have access to care, whereas less than 5% of the population in Australasia, high-income North\nAmerica, and western Europe lack access.\nInterpretation Most of the world’s population does not have access to surgical care, and access is inequitably\ndistributed. The near absence of access in many low-income and middle-income countries represents a crisis, and as\nthe global health community continues to support the advancement of universal health coverage, increasing access to\nsurgical services will play a central role in ensuring health care for all.","author":[{"family":"Alkire","given":"Blake C"},{"family":"Raykar","given":"Nakul P"},{"family":"Shrime","given":"Mark G"},{"family":"Weiser","given":"Thomas G"},{"family":"Rose","given":"John"},{"family":"Nutt","given":"Cameron"},{"family":"Greenberg","given":"Sarah L M"},{"family":"Kotagal","given":"Meera"},{"family":"Riesel","given":"Johanna N"},{"family":"Esquievel","given":"Michaela"},{"family":"Uribe-Leitz","given":"Tarsicio"},{"family":"Molina","given":"George"},{"family":"Roy","given":"Nobhojit"},{"family":"Meara","given":"John G"},{"family":"Farmer","given":"Paul E"}],"issued":{"date-parts":[["2015"]]}}},{"id":169,"uris":["http://zotero.org/users/local/WIWixDnH/items/G2ZI9DIA"],"uri":["http://zotero.org/users/local/WIWixDnH/items/G2ZI9DIA"],"itemData":{"id":169,"type":"article-journal","title":"Global burden of surgical disease: an estimation from the provider perspective.","container-title":"Lancet Global Health","page":"S8-9","volume":"3","author":[{"family":"Shrime MG","given":""},{"family":"Bickler","given":"Stephen W"},{"family":"Alkire","given":"Blake C"},{"family":"Mock","given":"A."}],"issued":{"date-parts":[["2015"]]}}}],"schema":"https://github.com/citation-style-language/schema/raw/master/csl-citation.json"} </w:instrText>
      </w:r>
      <w:r w:rsidR="004A7574" w:rsidRPr="00144B32">
        <w:rPr>
          <w:rFonts w:ascii="Arial" w:hAnsi="Arial"/>
        </w:rPr>
        <w:fldChar w:fldCharType="separate"/>
      </w:r>
      <w:r w:rsidR="002541FF" w:rsidRPr="00144B32">
        <w:rPr>
          <w:rFonts w:ascii="Arial" w:eastAsia="Times New Roman" w:hAnsi="Arial" w:cs="Times New Roman"/>
        </w:rPr>
        <w:t>(1–3)</w:t>
      </w:r>
      <w:r w:rsidR="004A7574" w:rsidRPr="00144B32">
        <w:rPr>
          <w:rFonts w:ascii="Arial" w:hAnsi="Arial"/>
        </w:rPr>
        <w:fldChar w:fldCharType="end"/>
      </w:r>
      <w:r w:rsidR="002A24E6" w:rsidRPr="00144B32">
        <w:rPr>
          <w:rFonts w:ascii="Arial" w:hAnsi="Arial"/>
        </w:rPr>
        <w:t xml:space="preserve"> </w:t>
      </w:r>
      <w:r w:rsidR="00D91AD9" w:rsidRPr="00144B32">
        <w:rPr>
          <w:rFonts w:ascii="Arial" w:hAnsi="Arial"/>
        </w:rPr>
        <w:t>The majority of the surgical disease burden lies in low and middle income countries but only 3·4% of surgery occurs in the poorest third of countries.</w:t>
      </w:r>
      <w:r w:rsidR="004A7574" w:rsidRPr="00144B32">
        <w:rPr>
          <w:rFonts w:ascii="Arial" w:hAnsi="Arial"/>
        </w:rPr>
        <w:fldChar w:fldCharType="begin"/>
      </w:r>
      <w:r w:rsidR="002541FF" w:rsidRPr="00144B32">
        <w:rPr>
          <w:rFonts w:ascii="Arial" w:hAnsi="Arial"/>
        </w:rPr>
        <w:instrText xml:space="preserve"> ADDIN ZOTERO_ITEM CSL_CITATION {"citationID":"YJj0wlSe","properties":{"formattedCitation":"(4)","plainCitation":"(4)"},"citationItems":[{"id":"ITEM-1","uris":["http://www.mendeley.com/documents/?uuid=83d4a1f8-a7a0-49ee-a57a-e4135bd79202"],"uri":["http://www.mendeley.com/documents/?uuid=83d4a1f8-a7a0-49ee-a57a-e4135bd79202"],"itemData":{"DOI":"10.1016/S0140-6736(08)60878-8","type":"article-journal","author":[{"given":"Thomas G","dropping-particle":"","suffix":"","family":"Weiser","parse-names":false,"non-dropping-particle":""},{"given":"Scott E","dropping-particle":"","suffix":"","family":"Regenbogen","parse-names":false,"non-dropping-particle":""},{"given":"Katherine D","dropping-particle":"","suffix":"","family":"Thompson","parse-names":false,"non-dropping-particle":""},{"given":"Alex B","dropping-particle":"","suffix":"","family":"Haynes","parse-names":false,"non-dropping-particle":""},{"given":"Stuart R","dropping-particle":"","suffix":"","family":"Lipsitz","parse-names":false,"non-dropping-particle":""},{"given":"William R","dropping-particle":"","suffix":"","family":"Berry","parse-names":false,"non-dropping-particle":""},{"given":"Atul a","dropping-particle":"","suffix":"","family":"Gawande","parse-names":false,"non-dropping-particle":""}],"issued":{"date-parts":[["2008","7","12"]]},"abstract":"BACKGROUND: Little is known about the amount and availability of surgical care globally. We estimated the number of major operations undertaken worldwide, described their distribution, and assessed the importance of surgical care in global public-health policy. METHODS: We gathered demographic, health, and economic data for 192 member states of WHO. Data for the rate of surgery were sought from several sources including governmental agencies, statistical and epidemiological organisations, published studies, and individuals involved in surgical policy initiatives. We also obtained per-head total expenditure on health from analyses done in 2004. Major surgery was defined as any intervention occurring in a hospital operating theatre involving the incision, excision, manipulation, or suturing of tissue, usually requiring regional or general anaesthesia or sedation. We created a model to estimate rates of major surgery for countries for which such data were unavailable, then used demographic information to calculate the total worldwide volume of surgery. FINDINGS: We obtained surgical data for 56 (29%) of 192 WHO member states. We estimated that 234.2 (95% CI 187.2-281.2) million major surgical procedures are undertaken every year worldwide. Countries spending US$100 or less per head on health care have an estimated mean rate of major surgery of 295 (SE 53) procedures per 100 000 population per year, whereas those spending more than $1000 have a mean rate of 11 110 (SE 1300; p&lt;0.0001). Middle-expenditure ($401-1000) and high-expenditure (&gt;$1000) countries, accounting for 30.2% of the world's population, provided 73.6% (172.3 million) of operations worldwide in 2004, whereas poor-expenditure (&lt;/=$100) countries account for 34.8% of the global population yet undertook only 3.5% (8.1 million) of all surgical procedures in 2004. INTERPRETATION: Worldwide volume of surgery is large. In view of the high death and complication rates of major surgical procedures, surgical safety should now be a substantial global public-health concern. The disproportionate scarcity of surgical access in low-income settings suggests a large unaddressed disease burden worldwide. Public-health efforts and surveillance in surgery should be established.","ISSN":"1474-547X","page":"139-44","volume":"372","container-title":"Lancet","title":"An estimation of the global volume of surgery: a modelling strategy based on available data.","PMID":"18582931","issue":"9633","id":"ITEM-1"}}],"schema":"https://github.com/citation-style-language/schema/raw/master/csl-citation.json"} </w:instrText>
      </w:r>
      <w:r w:rsidR="004A7574" w:rsidRPr="00144B32">
        <w:rPr>
          <w:rFonts w:ascii="Arial" w:hAnsi="Arial"/>
        </w:rPr>
        <w:fldChar w:fldCharType="separate"/>
      </w:r>
      <w:r w:rsidR="002541FF" w:rsidRPr="00144B32">
        <w:rPr>
          <w:rFonts w:ascii="Arial" w:hAnsi="Arial"/>
          <w:noProof/>
        </w:rPr>
        <w:t>(4)</w:t>
      </w:r>
      <w:r w:rsidR="004A7574" w:rsidRPr="00144B32">
        <w:rPr>
          <w:rFonts w:ascii="Arial" w:hAnsi="Arial"/>
        </w:rPr>
        <w:fldChar w:fldCharType="end"/>
      </w:r>
      <w:r w:rsidR="00D91AD9" w:rsidRPr="00144B32">
        <w:rPr>
          <w:rFonts w:ascii="Arial" w:hAnsi="Arial"/>
        </w:rPr>
        <w:t xml:space="preserve"> </w:t>
      </w:r>
      <w:r w:rsidR="00DB0C7B" w:rsidRPr="00144B32">
        <w:rPr>
          <w:rFonts w:ascii="Arial" w:hAnsi="Arial"/>
        </w:rPr>
        <w:t xml:space="preserve">The recognition of surgery an integral </w:t>
      </w:r>
      <w:r w:rsidR="000B0379" w:rsidRPr="00144B32">
        <w:rPr>
          <w:rFonts w:ascii="Arial" w:hAnsi="Arial"/>
        </w:rPr>
        <w:t>part of a strong health system is gaining traction at a global level with the re</w:t>
      </w:r>
      <w:r w:rsidR="00DB0C7B" w:rsidRPr="00144B32">
        <w:rPr>
          <w:rFonts w:ascii="Arial" w:hAnsi="Arial"/>
        </w:rPr>
        <w:t>cent publication of the Lancet Commission for Global S</w:t>
      </w:r>
      <w:r w:rsidR="000B0379" w:rsidRPr="00144B32">
        <w:rPr>
          <w:rFonts w:ascii="Arial" w:hAnsi="Arial"/>
        </w:rPr>
        <w:t>urgery and the inclusion of surgery in the D</w:t>
      </w:r>
      <w:r w:rsidR="00DB0C7B" w:rsidRPr="00144B32">
        <w:rPr>
          <w:rFonts w:ascii="Arial" w:hAnsi="Arial"/>
        </w:rPr>
        <w:t xml:space="preserve">isease </w:t>
      </w:r>
      <w:r w:rsidR="000B0379" w:rsidRPr="00144B32">
        <w:rPr>
          <w:rFonts w:ascii="Arial" w:hAnsi="Arial"/>
        </w:rPr>
        <w:t>C</w:t>
      </w:r>
      <w:r w:rsidR="00DB0C7B" w:rsidRPr="00144B32">
        <w:rPr>
          <w:rFonts w:ascii="Arial" w:hAnsi="Arial"/>
        </w:rPr>
        <w:t xml:space="preserve">ontrol </w:t>
      </w:r>
      <w:r w:rsidR="000B0379" w:rsidRPr="00144B32">
        <w:rPr>
          <w:rFonts w:ascii="Arial" w:hAnsi="Arial"/>
        </w:rPr>
        <w:t>P</w:t>
      </w:r>
      <w:r w:rsidR="00DB0C7B" w:rsidRPr="00144B32">
        <w:rPr>
          <w:rFonts w:ascii="Arial" w:hAnsi="Arial"/>
        </w:rPr>
        <w:t xml:space="preserve">riorities </w:t>
      </w:r>
      <w:r w:rsidR="000B0379" w:rsidRPr="00144B32">
        <w:rPr>
          <w:rFonts w:ascii="Arial" w:hAnsi="Arial"/>
        </w:rPr>
        <w:t>3</w:t>
      </w:r>
      <w:r w:rsidR="002541FF" w:rsidRPr="00144B32">
        <w:rPr>
          <w:rFonts w:ascii="Arial" w:hAnsi="Arial"/>
        </w:rPr>
        <w:t xml:space="preserve">. </w:t>
      </w:r>
      <w:r w:rsidR="004A7574" w:rsidRPr="00144B32">
        <w:rPr>
          <w:rFonts w:ascii="Arial" w:hAnsi="Arial"/>
        </w:rPr>
        <w:fldChar w:fldCharType="begin"/>
      </w:r>
      <w:r w:rsidR="002541FF" w:rsidRPr="00144B32">
        <w:rPr>
          <w:rFonts w:ascii="Arial" w:hAnsi="Arial"/>
        </w:rPr>
        <w:instrText xml:space="preserve"> ADDIN ZOTERO_ITEM CSL_CITATION {"citationID":"tniea2m6a","properties":{"formattedCitation":"(5)","plainCitation":"(5)"},"citationItems":[{"id":161,"uris":["http://zotero.org/users/local/WIWixDnH/items/CM84ETVK"],"uri":["http://zotero.org/users/local/WIWixDnH/items/CM84ETVK"],"itemData":{"id":161,"type":"article-journal","title":"Global Surgery 2030: evidence and solutions for achieving health, welfare, and economic development","container-title":"The Lancet","source":"CrossRef","URL":"http://linkinghub.elsevier.com/retrieve/pii/S014067361560160X","DOI":"10.1016/S0140-6736(15)60160-X","ISSN":"01406736","shortTitle":"Global Surgery 2030","language":"en","author":[{"family":"Meara","given":"John G"},{"family":"Leather","given":"Andrew J M"},{"family":"Hagander","given":"Lars"},{"family":"Alkire","given":"Blake C"},{"family":"Alonso","given":"Nivaldo"},{"family":"Ameh","given":"Emmanuel A"},{"family":"Bickler","given":"Stephen W"},{"family":"Conteh","given":"Lesong"},{"family":"Dare","given":"Anna J"},{"family":"Davies","given":"Justine"},{"family":"Mérisier","given":"Eunice Dérivois"},{"family":"El-Halabi","given":"Shenaaz"},{"family":"Farmer","given":"Paul E"},{"family":"Gawande","given":"Atul"},{"family":"Gillies","given":"Rowan"},{"family":"Greenberg","given":"Sarah L M"},{"family":"Grimes","given":"Caris E"},{"family":"Gruen","given":"Russell L"},{"family":"Ismail","given":"Edna Adan"},{"family":"Kamara","given":"Thaim Buya"},{"family":"Lavy","given":"Chris"},{"family":"Lundeg","given":"Ganbold"},{"family":"Mkandawire","given":"Nyengo C"},{"family":"Raykar","given":"Nakul P"},{"family":"Riesel","given":"Johanna N"},{"family":"Rodas","given":"Edgar"},{"family":"Rose","given":"John"},{"family":"Roy","given":"Nobhojit"},{"family":"Shrime","given":"Mark G"},{"family":"Sullivan","given":"Richard"},{"family":"Verguet","given":"Stéphane"},{"family":"Watters","given":"David"},{"family":"Weiser","given":"Thomas G"},{"family":"Wilson","given":"Iain H"},{"family":"Yamey","given":"Gavin"},{"family":"Yip","given":"Winnie"}],"issued":{"date-parts":[["2015",4]]},"accessed":{"date-parts":[["2015",7,18]]}}}],"schema":"https://github.com/citation-style-language/schema/raw/master/csl-citation.json"} </w:instrText>
      </w:r>
      <w:r w:rsidR="004A7574" w:rsidRPr="00144B32">
        <w:rPr>
          <w:rFonts w:ascii="Arial" w:hAnsi="Arial"/>
        </w:rPr>
        <w:fldChar w:fldCharType="separate"/>
      </w:r>
      <w:r w:rsidR="002541FF" w:rsidRPr="00144B32">
        <w:rPr>
          <w:rFonts w:ascii="Arial" w:hAnsi="Arial"/>
          <w:noProof/>
        </w:rPr>
        <w:t>(5)</w:t>
      </w:r>
      <w:r w:rsidR="004A7574" w:rsidRPr="00144B32">
        <w:rPr>
          <w:rFonts w:ascii="Arial" w:hAnsi="Arial"/>
        </w:rPr>
        <w:fldChar w:fldCharType="end"/>
      </w:r>
      <w:r w:rsidR="004A7574" w:rsidRPr="00144B32">
        <w:rPr>
          <w:rFonts w:ascii="Arial" w:hAnsi="Arial"/>
        </w:rPr>
        <w:fldChar w:fldCharType="begin"/>
      </w:r>
      <w:r w:rsidR="00001475" w:rsidRPr="00144B32">
        <w:rPr>
          <w:rFonts w:ascii="Arial" w:hAnsi="Arial"/>
        </w:rPr>
        <w:instrText xml:space="preserve"> ADDIN ZOTERO_ITEM CSL_CITATION {"citationID":"1r1h1te5v1","properties":{"formattedCitation":"(6)","plainCitation":"(6)"},"citationItems":[{"id":175,"uris":["http://zotero.org/users/local/WIWixDnH/items/SWU3MPMH"],"uri":["http://zotero.org/users/local/WIWixDnH/items/SWU3MPMH"],"itemData":{"id":175,"type":"chapter","title":"Essential Surgery","container-title":"Disease Control Priorities","publisher":"World Bank","publisher-place":"Washington DC","volume":"1","edition":"3","event-place":"Washington DC","author":[{"family":"H. T. Debas","given":""},{"family":"Donkor","given":"P"},{"family":"Gawande","given":"Atul"},{"family":"Jamison","given":"DT"},{"family":"Kruk","given":"ME"},{"family":"Mock","given":"CN"}],"issued":{"date-parts":[["2015"]]}}}],"schema":"https://github.com/citation-style-language/schema/raw/master/csl-citation.json"} </w:instrText>
      </w:r>
      <w:r w:rsidR="004A7574" w:rsidRPr="00144B32">
        <w:rPr>
          <w:rFonts w:ascii="Arial" w:hAnsi="Arial"/>
        </w:rPr>
        <w:fldChar w:fldCharType="separate"/>
      </w:r>
      <w:r w:rsidR="00001475" w:rsidRPr="00144B32">
        <w:rPr>
          <w:rFonts w:ascii="Arial" w:hAnsi="Arial"/>
          <w:noProof/>
        </w:rPr>
        <w:t>(6)</w:t>
      </w:r>
      <w:r w:rsidR="004A7574" w:rsidRPr="00144B32">
        <w:rPr>
          <w:rFonts w:ascii="Arial" w:hAnsi="Arial"/>
        </w:rPr>
        <w:fldChar w:fldCharType="end"/>
      </w:r>
      <w:r w:rsidR="00DB0C7B" w:rsidRPr="00144B32">
        <w:rPr>
          <w:rFonts w:ascii="Arial" w:hAnsi="Arial"/>
        </w:rPr>
        <w:t xml:space="preserve"> </w:t>
      </w:r>
    </w:p>
    <w:p w:rsidR="004E7253" w:rsidRPr="00144B32" w:rsidRDefault="004E7253" w:rsidP="00EA12DA">
      <w:pPr>
        <w:spacing w:line="480" w:lineRule="auto"/>
        <w:rPr>
          <w:rFonts w:ascii="Arial" w:hAnsi="Arial"/>
        </w:rPr>
      </w:pPr>
    </w:p>
    <w:p w:rsidR="004E7253" w:rsidRPr="00144B32" w:rsidRDefault="004E7253" w:rsidP="00EA12DA">
      <w:pPr>
        <w:spacing w:line="480" w:lineRule="auto"/>
        <w:rPr>
          <w:rFonts w:ascii="Arial" w:hAnsi="Arial"/>
        </w:rPr>
      </w:pPr>
      <w:r w:rsidRPr="00144B32">
        <w:rPr>
          <w:rFonts w:ascii="Arial" w:hAnsi="Arial"/>
        </w:rPr>
        <w:t>Most countries have established Na</w:t>
      </w:r>
      <w:r w:rsidR="001F32ED" w:rsidRPr="00144B32">
        <w:rPr>
          <w:rFonts w:ascii="Arial" w:hAnsi="Arial"/>
        </w:rPr>
        <w:t>tional Health Strategic Plans</w:t>
      </w:r>
      <w:r w:rsidRPr="00144B32">
        <w:rPr>
          <w:rFonts w:ascii="Arial" w:hAnsi="Arial"/>
        </w:rPr>
        <w:t xml:space="preserve"> (NHSPs) which</w:t>
      </w:r>
      <w:r w:rsidR="000A1357" w:rsidRPr="00144B32">
        <w:rPr>
          <w:rFonts w:ascii="Arial" w:hAnsi="Arial"/>
        </w:rPr>
        <w:t xml:space="preserve"> set </w:t>
      </w:r>
      <w:r w:rsidRPr="00144B32">
        <w:rPr>
          <w:rFonts w:ascii="Arial" w:hAnsi="Arial"/>
        </w:rPr>
        <w:t xml:space="preserve">out </w:t>
      </w:r>
      <w:r w:rsidR="001451A9" w:rsidRPr="00144B32">
        <w:rPr>
          <w:rFonts w:ascii="Arial" w:hAnsi="Arial"/>
        </w:rPr>
        <w:t>the</w:t>
      </w:r>
      <w:r w:rsidRPr="00144B32">
        <w:rPr>
          <w:rFonts w:ascii="Arial" w:hAnsi="Arial"/>
        </w:rPr>
        <w:t xml:space="preserve"> country’s vision and strategy for develop</w:t>
      </w:r>
      <w:r w:rsidR="00DE766B" w:rsidRPr="00144B32">
        <w:rPr>
          <w:rFonts w:ascii="Arial" w:hAnsi="Arial"/>
        </w:rPr>
        <w:t xml:space="preserve">ment of their health sector to </w:t>
      </w:r>
      <w:r w:rsidRPr="00144B32">
        <w:rPr>
          <w:rFonts w:ascii="Arial" w:hAnsi="Arial"/>
        </w:rPr>
        <w:t>maintain and im</w:t>
      </w:r>
      <w:r w:rsidR="00DE766B" w:rsidRPr="00144B32">
        <w:rPr>
          <w:rFonts w:ascii="Arial" w:hAnsi="Arial"/>
        </w:rPr>
        <w:t>prove the health of its people</w:t>
      </w:r>
      <w:r w:rsidR="00E62844" w:rsidRPr="00144B32">
        <w:rPr>
          <w:rFonts w:ascii="Arial" w:hAnsi="Arial"/>
        </w:rPr>
        <w:t>.</w:t>
      </w:r>
      <w:r w:rsidR="00E35656" w:rsidRPr="00144B32">
        <w:rPr>
          <w:rFonts w:ascii="Arial" w:hAnsi="Arial"/>
        </w:rPr>
        <w:t xml:space="preserve"> </w:t>
      </w:r>
      <w:r w:rsidR="004A7574" w:rsidRPr="00144B32">
        <w:rPr>
          <w:rFonts w:ascii="Arial" w:hAnsi="Arial"/>
        </w:rPr>
        <w:fldChar w:fldCharType="begin"/>
      </w:r>
      <w:r w:rsidR="00001475" w:rsidRPr="00144B32">
        <w:rPr>
          <w:rFonts w:ascii="Arial" w:hAnsi="Arial"/>
        </w:rPr>
        <w:instrText xml:space="preserve"> ADDIN ZOTERO_ITEM CSL_CITATION {"citationID":"uUST4voF","properties":{"formattedCitation":"(7)","plainCitation":"(7)"},"citationItems":[{"id":"ITEM-1","uris":["http://www.mendeley.com/documents/?uuid=56c7faff-dd94-4cef-839f-3dddd8823ca1"],"uri":["http://www.mendeley.com/documents/?uuid=56c7faff-dd94-4cef-839f-3dddd8823ca1"],"itemData":{"title":"A Framework For National Health Policies, Strategies And Plans","URL":"http://www.who.int/nationalpolicies/FrameworkNHPSP_final_en.pdf","issued":{"date-parts":[["0"]]},"accessed":{"date-parts":[["2014","8","22"]]},"type":"webpage","id":"ITEM-1"}}],"schema":"https://github.com/citation-style-language/schema/raw/master/csl-citation.json"} </w:instrText>
      </w:r>
      <w:r w:rsidR="004A7574" w:rsidRPr="00144B32">
        <w:rPr>
          <w:rFonts w:ascii="Arial" w:hAnsi="Arial"/>
        </w:rPr>
        <w:fldChar w:fldCharType="separate"/>
      </w:r>
      <w:r w:rsidR="00001475" w:rsidRPr="00144B32">
        <w:rPr>
          <w:rFonts w:ascii="Arial" w:hAnsi="Arial"/>
          <w:noProof/>
        </w:rPr>
        <w:t>(7)</w:t>
      </w:r>
      <w:r w:rsidR="004A7574" w:rsidRPr="00144B32">
        <w:rPr>
          <w:rFonts w:ascii="Arial" w:hAnsi="Arial"/>
        </w:rPr>
        <w:fldChar w:fldCharType="end"/>
      </w:r>
      <w:r w:rsidR="00892B09" w:rsidRPr="00144B32">
        <w:rPr>
          <w:rFonts w:ascii="Arial" w:hAnsi="Arial"/>
        </w:rPr>
        <w:t xml:space="preserve"> The NHSP defines the nation’s current health situation, lays out a course of action for the achievement of priority targets and defines performance indicators for evaluation of progress.</w:t>
      </w:r>
      <w:r w:rsidR="00DB0C7B" w:rsidRPr="00144B32">
        <w:rPr>
          <w:rFonts w:ascii="Arial" w:hAnsi="Arial"/>
        </w:rPr>
        <w:t xml:space="preserve"> </w:t>
      </w:r>
      <w:r w:rsidR="00F22EDB" w:rsidRPr="00144B32">
        <w:rPr>
          <w:rFonts w:ascii="Arial" w:hAnsi="Arial"/>
        </w:rPr>
        <w:t xml:space="preserve">NHSPs </w:t>
      </w:r>
      <w:r w:rsidRPr="00144B32">
        <w:rPr>
          <w:rFonts w:ascii="Arial" w:hAnsi="Arial"/>
        </w:rPr>
        <w:t>are the best available measure o</w:t>
      </w:r>
      <w:r w:rsidR="00F22EDB" w:rsidRPr="00144B32">
        <w:rPr>
          <w:rFonts w:ascii="Arial" w:hAnsi="Arial"/>
        </w:rPr>
        <w:t>f health service planning priorities</w:t>
      </w:r>
      <w:r w:rsidRPr="00144B32">
        <w:rPr>
          <w:rFonts w:ascii="Arial" w:hAnsi="Arial"/>
        </w:rPr>
        <w:t xml:space="preserve"> and therefore can be used to asses</w:t>
      </w:r>
      <w:r w:rsidR="001451A9" w:rsidRPr="00144B32">
        <w:rPr>
          <w:rFonts w:ascii="Arial" w:hAnsi="Arial"/>
        </w:rPr>
        <w:t>s</w:t>
      </w:r>
      <w:r w:rsidRPr="00144B32">
        <w:rPr>
          <w:rFonts w:ascii="Arial" w:hAnsi="Arial"/>
        </w:rPr>
        <w:t xml:space="preserve"> the level of priority given to a </w:t>
      </w:r>
      <w:r w:rsidR="00C46F02" w:rsidRPr="00144B32">
        <w:rPr>
          <w:rFonts w:ascii="Arial" w:hAnsi="Arial"/>
        </w:rPr>
        <w:t>specific component of</w:t>
      </w:r>
      <w:r w:rsidRPr="00144B32">
        <w:rPr>
          <w:rFonts w:ascii="Arial" w:hAnsi="Arial"/>
        </w:rPr>
        <w:t xml:space="preserve"> health. </w:t>
      </w:r>
      <w:r w:rsidR="00DB0C7B" w:rsidRPr="00144B32">
        <w:rPr>
          <w:rFonts w:ascii="Arial" w:hAnsi="Arial"/>
        </w:rPr>
        <w:t>Strong national surgical plans will be essential in the deliver</w:t>
      </w:r>
      <w:r w:rsidR="002867B6" w:rsidRPr="00144B32">
        <w:rPr>
          <w:rFonts w:ascii="Arial" w:hAnsi="Arial"/>
        </w:rPr>
        <w:t>y of resilient surgical systems and universal health coverage, a</w:t>
      </w:r>
      <w:r w:rsidR="00001475" w:rsidRPr="00144B32">
        <w:rPr>
          <w:rFonts w:ascii="Arial" w:hAnsi="Arial"/>
        </w:rPr>
        <w:t xml:space="preserve"> key post-2015 policy goal.</w:t>
      </w:r>
      <w:r w:rsidR="004A7574" w:rsidRPr="00144B32">
        <w:rPr>
          <w:rFonts w:ascii="Arial" w:hAnsi="Arial"/>
        </w:rPr>
        <w:fldChar w:fldCharType="begin"/>
      </w:r>
      <w:r w:rsidR="00001475" w:rsidRPr="00144B32">
        <w:rPr>
          <w:rFonts w:ascii="Arial" w:hAnsi="Arial"/>
        </w:rPr>
        <w:instrText xml:space="preserve"> ADDIN ZOTERO_ITEM CSL_CITATION {"citationID":"1n1709ffl7","properties":{"formattedCitation":"(8,9)","plainCitation":"(8,9)"},"citationItems":[{"id":177,"uris":["http://zotero.org/users/local/WIWixDnH/items/FFS2Q34N"],"uri":["http://zotero.org/users/local/WIWixDnH/items/FFS2Q34N"],"itemData":{"id":177,"type":"article","title":"Health Systems financing: the path to universal coverage.","publisher":"The World Health Organisation","author":[{"family":"WHO","given":""}],"issued":{"date-parts":[["2010"]]}}},{"id":176,"uris":["http://zotero.org/users/local/WIWixDnH/items/639G6FWH"],"uri":["http://zotero.org/users/local/WIWixDnH/items/639G6FWH"],"itemData":{"id":176,"type":"article-journal","title":"Universal health coverage: the post-2015 development agenda","container-title":"The Lancet","page":"179-180","volume":"381","author":[{"family":"Vega","given":"J"}]}}],"schema":"https://github.com/citation-style-language/schema/raw/master/csl-citation.json"} </w:instrText>
      </w:r>
      <w:r w:rsidR="004A7574" w:rsidRPr="00144B32">
        <w:rPr>
          <w:rFonts w:ascii="Arial" w:hAnsi="Arial"/>
        </w:rPr>
        <w:fldChar w:fldCharType="separate"/>
      </w:r>
      <w:r w:rsidR="00001475" w:rsidRPr="00144B32">
        <w:rPr>
          <w:rFonts w:ascii="Arial" w:hAnsi="Arial"/>
          <w:noProof/>
        </w:rPr>
        <w:t>(8,9)</w:t>
      </w:r>
      <w:r w:rsidR="004A7574" w:rsidRPr="00144B32">
        <w:rPr>
          <w:rFonts w:ascii="Arial" w:hAnsi="Arial"/>
        </w:rPr>
        <w:fldChar w:fldCharType="end"/>
      </w:r>
    </w:p>
    <w:p w:rsidR="004E7253" w:rsidRPr="00144B32" w:rsidRDefault="004E7253" w:rsidP="00EA12DA">
      <w:pPr>
        <w:spacing w:line="480" w:lineRule="auto"/>
        <w:rPr>
          <w:rFonts w:ascii="Arial" w:hAnsi="Arial"/>
        </w:rPr>
      </w:pPr>
    </w:p>
    <w:p w:rsidR="004E7253" w:rsidRPr="00144B32" w:rsidRDefault="004E7253" w:rsidP="00EA12DA">
      <w:pPr>
        <w:spacing w:line="480" w:lineRule="auto"/>
        <w:rPr>
          <w:rFonts w:ascii="Arial" w:hAnsi="Arial"/>
        </w:rPr>
      </w:pPr>
      <w:r w:rsidRPr="00144B32">
        <w:rPr>
          <w:rFonts w:ascii="Arial" w:hAnsi="Arial"/>
        </w:rPr>
        <w:t>A baseline as to the level of prior</w:t>
      </w:r>
      <w:r w:rsidR="00F22EDB" w:rsidRPr="00144B32">
        <w:rPr>
          <w:rFonts w:ascii="Arial" w:hAnsi="Arial"/>
        </w:rPr>
        <w:t xml:space="preserve">ity given to surgical care planning and provision in </w:t>
      </w:r>
      <w:r w:rsidR="00DB0C7B" w:rsidRPr="00144B32">
        <w:rPr>
          <w:rFonts w:ascii="Arial" w:hAnsi="Arial"/>
        </w:rPr>
        <w:t xml:space="preserve">Sub-Saharan </w:t>
      </w:r>
      <w:r w:rsidR="00F22EDB" w:rsidRPr="00144B32">
        <w:rPr>
          <w:rFonts w:ascii="Arial" w:hAnsi="Arial"/>
        </w:rPr>
        <w:t xml:space="preserve">Africa is yet to be established. </w:t>
      </w:r>
      <w:r w:rsidR="00691C00" w:rsidRPr="00144B32">
        <w:rPr>
          <w:rFonts w:ascii="Arial" w:hAnsi="Arial"/>
        </w:rPr>
        <w:t xml:space="preserve">This study </w:t>
      </w:r>
      <w:r w:rsidR="00F22EDB" w:rsidRPr="00144B32">
        <w:rPr>
          <w:rFonts w:ascii="Arial" w:hAnsi="Arial"/>
        </w:rPr>
        <w:t>assesses existing NHSPs</w:t>
      </w:r>
      <w:r w:rsidR="001D3BEA" w:rsidRPr="00144B32">
        <w:rPr>
          <w:rFonts w:ascii="Arial" w:hAnsi="Arial"/>
        </w:rPr>
        <w:t xml:space="preserve"> for</w:t>
      </w:r>
      <w:r w:rsidR="00F22EDB" w:rsidRPr="00144B32">
        <w:rPr>
          <w:rFonts w:ascii="Arial" w:hAnsi="Arial"/>
        </w:rPr>
        <w:t xml:space="preserve"> areas relating to the</w:t>
      </w:r>
      <w:r w:rsidR="001D3BEA" w:rsidRPr="00144B32">
        <w:rPr>
          <w:rFonts w:ascii="Arial" w:hAnsi="Arial"/>
        </w:rPr>
        <w:t xml:space="preserve"> advancement </w:t>
      </w:r>
      <w:r w:rsidR="005D2DCA" w:rsidRPr="00144B32">
        <w:rPr>
          <w:rFonts w:ascii="Arial" w:hAnsi="Arial"/>
        </w:rPr>
        <w:t>of surgery in African countries. It aims to establish the level of priority given to surg</w:t>
      </w:r>
      <w:r w:rsidR="00980E9E" w:rsidRPr="00144B32">
        <w:rPr>
          <w:rFonts w:ascii="Arial" w:hAnsi="Arial"/>
        </w:rPr>
        <w:t>ical conditions</w:t>
      </w:r>
      <w:r w:rsidR="005D2DCA" w:rsidRPr="00144B32">
        <w:rPr>
          <w:rFonts w:ascii="Arial" w:hAnsi="Arial"/>
        </w:rPr>
        <w:t xml:space="preserve"> compared with othe</w:t>
      </w:r>
      <w:r w:rsidR="005906EA" w:rsidRPr="00144B32">
        <w:rPr>
          <w:rFonts w:ascii="Arial" w:hAnsi="Arial"/>
        </w:rPr>
        <w:t xml:space="preserve">r health conditions and to </w:t>
      </w:r>
      <w:r w:rsidR="005D2DCA" w:rsidRPr="00144B32">
        <w:rPr>
          <w:rFonts w:ascii="Arial" w:hAnsi="Arial"/>
        </w:rPr>
        <w:t>identify</w:t>
      </w:r>
      <w:r w:rsidR="00C46F02" w:rsidRPr="00144B32">
        <w:rPr>
          <w:rFonts w:ascii="Arial" w:hAnsi="Arial"/>
        </w:rPr>
        <w:t xml:space="preserve"> </w:t>
      </w:r>
      <w:r w:rsidR="00F22EDB" w:rsidRPr="00144B32">
        <w:rPr>
          <w:rFonts w:ascii="Arial" w:hAnsi="Arial"/>
        </w:rPr>
        <w:t>areas</w:t>
      </w:r>
      <w:r w:rsidR="000A1357" w:rsidRPr="00144B32">
        <w:rPr>
          <w:rFonts w:ascii="Arial" w:hAnsi="Arial"/>
        </w:rPr>
        <w:t xml:space="preserve"> where greater planning is</w:t>
      </w:r>
      <w:r w:rsidR="00D91AD9" w:rsidRPr="00144B32">
        <w:rPr>
          <w:rFonts w:ascii="Arial" w:hAnsi="Arial"/>
        </w:rPr>
        <w:t xml:space="preserve"> needed if future global surgery targets are </w:t>
      </w:r>
      <w:r w:rsidR="00001475" w:rsidRPr="00144B32">
        <w:rPr>
          <w:rFonts w:ascii="Arial" w:hAnsi="Arial"/>
        </w:rPr>
        <w:t>to be met</w:t>
      </w:r>
      <w:r w:rsidR="00F22EDB" w:rsidRPr="00144B32">
        <w:rPr>
          <w:rFonts w:ascii="Arial" w:hAnsi="Arial"/>
        </w:rPr>
        <w:t xml:space="preserve">. </w:t>
      </w:r>
    </w:p>
    <w:p w:rsidR="00E14631" w:rsidRPr="00144B32" w:rsidRDefault="00E14631" w:rsidP="00EA12DA">
      <w:pPr>
        <w:spacing w:line="480" w:lineRule="auto"/>
        <w:rPr>
          <w:rFonts w:ascii="Arial" w:hAnsi="Arial"/>
        </w:rPr>
      </w:pPr>
    </w:p>
    <w:p w:rsidR="00AD474D" w:rsidRPr="00144B32" w:rsidRDefault="00C60680" w:rsidP="00EA12DA">
      <w:pPr>
        <w:spacing w:line="480" w:lineRule="auto"/>
        <w:rPr>
          <w:rFonts w:ascii="Arial" w:hAnsi="Arial"/>
        </w:rPr>
      </w:pPr>
      <w:r w:rsidRPr="00144B32">
        <w:rPr>
          <w:rFonts w:ascii="Arial" w:hAnsi="Arial"/>
        </w:rPr>
        <w:t>Methods</w:t>
      </w:r>
    </w:p>
    <w:p w:rsidR="00C60680" w:rsidRPr="00144B32" w:rsidRDefault="00C60680" w:rsidP="00EA12DA">
      <w:pPr>
        <w:spacing w:line="480" w:lineRule="auto"/>
        <w:rPr>
          <w:rFonts w:ascii="Arial" w:hAnsi="Arial"/>
        </w:rPr>
      </w:pPr>
    </w:p>
    <w:p w:rsidR="00D91AD9" w:rsidRPr="00144B32" w:rsidRDefault="003246E9" w:rsidP="00EA12DA">
      <w:pPr>
        <w:spacing w:line="480" w:lineRule="auto"/>
        <w:rPr>
          <w:rFonts w:ascii="Arial" w:hAnsi="Arial"/>
        </w:rPr>
      </w:pPr>
      <w:r w:rsidRPr="00144B32">
        <w:rPr>
          <w:rFonts w:ascii="Arial" w:hAnsi="Arial"/>
        </w:rPr>
        <w:t>The health plans</w:t>
      </w:r>
      <w:r w:rsidR="00C53FF9" w:rsidRPr="00144B32">
        <w:rPr>
          <w:rFonts w:ascii="Arial" w:hAnsi="Arial"/>
        </w:rPr>
        <w:t xml:space="preserve"> of the</w:t>
      </w:r>
      <w:r w:rsidR="000B0AA0" w:rsidRPr="00144B32">
        <w:rPr>
          <w:rFonts w:ascii="Arial" w:hAnsi="Arial"/>
        </w:rPr>
        <w:t xml:space="preserve"> 47</w:t>
      </w:r>
      <w:r w:rsidR="00C53FF9" w:rsidRPr="00144B32">
        <w:rPr>
          <w:rFonts w:ascii="Arial" w:hAnsi="Arial"/>
        </w:rPr>
        <w:t xml:space="preserve"> independent</w:t>
      </w:r>
      <w:r w:rsidR="00DE6D42" w:rsidRPr="00144B32">
        <w:rPr>
          <w:rFonts w:ascii="Arial" w:hAnsi="Arial"/>
        </w:rPr>
        <w:t xml:space="preserve"> </w:t>
      </w:r>
      <w:r w:rsidR="000B0AA0" w:rsidRPr="00144B32">
        <w:rPr>
          <w:rFonts w:ascii="Arial" w:hAnsi="Arial"/>
        </w:rPr>
        <w:t xml:space="preserve">Sub Saharan </w:t>
      </w:r>
      <w:r w:rsidR="00C60680" w:rsidRPr="00144B32">
        <w:rPr>
          <w:rFonts w:ascii="Arial" w:hAnsi="Arial"/>
        </w:rPr>
        <w:t>African countries were se</w:t>
      </w:r>
      <w:r w:rsidR="00DE6D42" w:rsidRPr="00144B32">
        <w:rPr>
          <w:rFonts w:ascii="Arial" w:hAnsi="Arial"/>
        </w:rPr>
        <w:t>arched</w:t>
      </w:r>
      <w:r w:rsidR="009F3320" w:rsidRPr="00144B32">
        <w:rPr>
          <w:rFonts w:ascii="Arial" w:hAnsi="Arial"/>
        </w:rPr>
        <w:t xml:space="preserve"> online</w:t>
      </w:r>
      <w:r w:rsidR="00170D14" w:rsidRPr="00144B32">
        <w:rPr>
          <w:rFonts w:ascii="Arial" w:hAnsi="Arial"/>
        </w:rPr>
        <w:t xml:space="preserve"> in March 2014</w:t>
      </w:r>
      <w:r w:rsidR="009F3320" w:rsidRPr="00144B32">
        <w:rPr>
          <w:rFonts w:ascii="Arial" w:hAnsi="Arial"/>
        </w:rPr>
        <w:t>.</w:t>
      </w:r>
      <w:r w:rsidR="00980E9E" w:rsidRPr="00144B32">
        <w:rPr>
          <w:rFonts w:ascii="Arial" w:hAnsi="Arial"/>
        </w:rPr>
        <w:t xml:space="preserve"> </w:t>
      </w:r>
      <w:r w:rsidR="00EA4B34" w:rsidRPr="00144B32">
        <w:rPr>
          <w:rFonts w:ascii="Arial" w:hAnsi="Arial"/>
        </w:rPr>
        <w:t xml:space="preserve">Of the </w:t>
      </w:r>
      <w:r w:rsidR="000B0AA0" w:rsidRPr="00144B32">
        <w:rPr>
          <w:rFonts w:ascii="Arial" w:hAnsi="Arial"/>
        </w:rPr>
        <w:t>47</w:t>
      </w:r>
      <w:r w:rsidR="00EA4B34" w:rsidRPr="00144B32">
        <w:rPr>
          <w:rFonts w:ascii="Arial" w:hAnsi="Arial"/>
        </w:rPr>
        <w:t xml:space="preserve"> countries, 46 had NHSPs </w:t>
      </w:r>
      <w:r w:rsidR="00DE6D42" w:rsidRPr="00144B32">
        <w:rPr>
          <w:rFonts w:ascii="Arial" w:hAnsi="Arial"/>
        </w:rPr>
        <w:t xml:space="preserve">available on </w:t>
      </w:r>
      <w:r w:rsidR="00C53FF9" w:rsidRPr="00144B32">
        <w:rPr>
          <w:rFonts w:ascii="Arial" w:hAnsi="Arial"/>
        </w:rPr>
        <w:t xml:space="preserve">the </w:t>
      </w:r>
      <w:r w:rsidR="00AD474D" w:rsidRPr="00144B32">
        <w:rPr>
          <w:rFonts w:ascii="Arial" w:hAnsi="Arial"/>
        </w:rPr>
        <w:t xml:space="preserve">WHO </w:t>
      </w:r>
      <w:r w:rsidR="00EA4B34" w:rsidRPr="00144B32">
        <w:rPr>
          <w:rFonts w:ascii="Arial" w:hAnsi="Arial"/>
        </w:rPr>
        <w:t>P</w:t>
      </w:r>
      <w:r w:rsidR="00AD474D" w:rsidRPr="00144B32">
        <w:rPr>
          <w:rFonts w:ascii="Arial" w:hAnsi="Arial"/>
        </w:rPr>
        <w:t xml:space="preserve">lanning </w:t>
      </w:r>
      <w:r w:rsidR="00EA4B34" w:rsidRPr="00144B32">
        <w:rPr>
          <w:rFonts w:ascii="Arial" w:hAnsi="Arial"/>
        </w:rPr>
        <w:t>C</w:t>
      </w:r>
      <w:r w:rsidR="00AD474D" w:rsidRPr="00144B32">
        <w:rPr>
          <w:rFonts w:ascii="Arial" w:hAnsi="Arial"/>
        </w:rPr>
        <w:t>ycle website</w:t>
      </w:r>
      <w:r w:rsidR="00E62844" w:rsidRPr="00144B32">
        <w:rPr>
          <w:rFonts w:ascii="Arial" w:hAnsi="Arial"/>
        </w:rPr>
        <w:t>.</w:t>
      </w:r>
      <w:r w:rsidR="00E35656" w:rsidRPr="00144B32">
        <w:rPr>
          <w:rFonts w:ascii="Arial" w:hAnsi="Arial"/>
        </w:rPr>
        <w:t xml:space="preserve"> </w:t>
      </w:r>
      <w:r w:rsidR="004A7574" w:rsidRPr="00144B32">
        <w:rPr>
          <w:rFonts w:ascii="Arial" w:hAnsi="Arial"/>
        </w:rPr>
        <w:fldChar w:fldCharType="begin"/>
      </w:r>
      <w:r w:rsidR="00001475" w:rsidRPr="00144B32">
        <w:rPr>
          <w:rFonts w:ascii="Arial" w:hAnsi="Arial"/>
        </w:rPr>
        <w:instrText xml:space="preserve"> ADDIN ZOTERO_ITEM CSL_CITATION {"citationID":"tt2JPkd3","properties":{"formattedCitation":"(10)","plainCitation":"(10)"},"citationItems":[{"id":"ITEM-1","uris":["http://www.mendeley.com/documents/?uuid=27eebd8f-0a6d-47a0-8a91-3ebfe8719810"],"uri":["http://www.mendeley.com/documents/?uuid=27eebd8f-0a6d-47a0-8a91-3ebfe8719810"],"itemData":{"title":"WHO Country Planning Cycle Database","URL":"http://www.nationalplanningcycles.org/","issued":{"date-parts":[["0"]]},"accessed":{"date-parts":[["2014","8","22"]]},"type":"webpage","id":"ITEM-1"}}],"schema":"https://github.com/citation-style-language/schema/raw/master/csl-citation.json"} </w:instrText>
      </w:r>
      <w:r w:rsidR="004A7574" w:rsidRPr="00144B32">
        <w:rPr>
          <w:rFonts w:ascii="Arial" w:hAnsi="Arial"/>
        </w:rPr>
        <w:fldChar w:fldCharType="separate"/>
      </w:r>
      <w:r w:rsidR="00001475" w:rsidRPr="00144B32">
        <w:rPr>
          <w:rFonts w:ascii="Arial" w:hAnsi="Arial"/>
          <w:noProof/>
        </w:rPr>
        <w:t>(10)</w:t>
      </w:r>
      <w:r w:rsidR="004A7574" w:rsidRPr="00144B32">
        <w:rPr>
          <w:rFonts w:ascii="Arial" w:hAnsi="Arial"/>
        </w:rPr>
        <w:fldChar w:fldCharType="end"/>
      </w:r>
      <w:r w:rsidR="00EA4B34" w:rsidRPr="00144B32">
        <w:rPr>
          <w:rFonts w:ascii="Arial" w:hAnsi="Arial"/>
        </w:rPr>
        <w:t xml:space="preserve"> O</w:t>
      </w:r>
      <w:r w:rsidR="00C46F02" w:rsidRPr="00144B32">
        <w:rPr>
          <w:rFonts w:ascii="Arial" w:hAnsi="Arial"/>
        </w:rPr>
        <w:t xml:space="preserve">f these, </w:t>
      </w:r>
      <w:r w:rsidR="00B003DB" w:rsidRPr="00144B32">
        <w:rPr>
          <w:rFonts w:ascii="Arial" w:hAnsi="Arial"/>
        </w:rPr>
        <w:t>43</w:t>
      </w:r>
      <w:r w:rsidR="00195296" w:rsidRPr="00144B32">
        <w:rPr>
          <w:rFonts w:ascii="Arial" w:hAnsi="Arial"/>
        </w:rPr>
        <w:t xml:space="preserve"> </w:t>
      </w:r>
      <w:r w:rsidR="00C46F02" w:rsidRPr="00144B32">
        <w:rPr>
          <w:rFonts w:ascii="Arial" w:hAnsi="Arial"/>
        </w:rPr>
        <w:t xml:space="preserve">were available </w:t>
      </w:r>
      <w:r w:rsidR="00195296" w:rsidRPr="00144B32">
        <w:rPr>
          <w:rFonts w:ascii="Arial" w:hAnsi="Arial"/>
        </w:rPr>
        <w:t xml:space="preserve">in French and English </w:t>
      </w:r>
      <w:r w:rsidR="00C46F02" w:rsidRPr="00144B32">
        <w:rPr>
          <w:rFonts w:ascii="Arial" w:hAnsi="Arial"/>
        </w:rPr>
        <w:t>and were included in the study</w:t>
      </w:r>
      <w:r w:rsidR="00195296" w:rsidRPr="00144B32">
        <w:rPr>
          <w:rFonts w:ascii="Arial" w:hAnsi="Arial"/>
        </w:rPr>
        <w:t xml:space="preserve">. </w:t>
      </w:r>
      <w:r w:rsidR="00C46F02" w:rsidRPr="00144B32">
        <w:rPr>
          <w:rFonts w:ascii="Arial" w:hAnsi="Arial"/>
        </w:rPr>
        <w:t xml:space="preserve"> </w:t>
      </w:r>
      <w:r w:rsidR="00C60680" w:rsidRPr="00144B32">
        <w:rPr>
          <w:rFonts w:ascii="Arial" w:hAnsi="Arial"/>
        </w:rPr>
        <w:t>For those not available on the WHO</w:t>
      </w:r>
      <w:r w:rsidR="000D0C54" w:rsidRPr="00144B32">
        <w:rPr>
          <w:rFonts w:ascii="Arial" w:hAnsi="Arial"/>
        </w:rPr>
        <w:t xml:space="preserve"> </w:t>
      </w:r>
      <w:r w:rsidR="00EA4B34" w:rsidRPr="00144B32">
        <w:rPr>
          <w:rFonts w:ascii="Arial" w:hAnsi="Arial"/>
        </w:rPr>
        <w:t>P</w:t>
      </w:r>
      <w:r w:rsidR="000D0C54" w:rsidRPr="00144B32">
        <w:rPr>
          <w:rFonts w:ascii="Arial" w:hAnsi="Arial"/>
        </w:rPr>
        <w:t xml:space="preserve">lanning </w:t>
      </w:r>
      <w:r w:rsidR="00EA4B34" w:rsidRPr="00144B32">
        <w:rPr>
          <w:rFonts w:ascii="Arial" w:hAnsi="Arial"/>
        </w:rPr>
        <w:t>C</w:t>
      </w:r>
      <w:r w:rsidR="000D0C54" w:rsidRPr="00144B32">
        <w:rPr>
          <w:rFonts w:ascii="Arial" w:hAnsi="Arial"/>
        </w:rPr>
        <w:t>ycle</w:t>
      </w:r>
      <w:r w:rsidR="00C60680" w:rsidRPr="00144B32">
        <w:rPr>
          <w:rFonts w:ascii="Arial" w:hAnsi="Arial"/>
        </w:rPr>
        <w:t xml:space="preserve"> website, a separate search was done of the country’s</w:t>
      </w:r>
      <w:r w:rsidR="00AB6F98" w:rsidRPr="00144B32">
        <w:rPr>
          <w:rFonts w:ascii="Arial" w:hAnsi="Arial"/>
        </w:rPr>
        <w:t xml:space="preserve"> Ministry of H</w:t>
      </w:r>
      <w:r w:rsidR="00C60680" w:rsidRPr="00144B32">
        <w:rPr>
          <w:rFonts w:ascii="Arial" w:hAnsi="Arial"/>
        </w:rPr>
        <w:t>ealth website</w:t>
      </w:r>
      <w:r w:rsidR="00C53FF9" w:rsidRPr="00144B32">
        <w:rPr>
          <w:rFonts w:ascii="Arial" w:hAnsi="Arial"/>
        </w:rPr>
        <w:t xml:space="preserve"> and using the </w:t>
      </w:r>
      <w:r w:rsidR="000D0C54" w:rsidRPr="00144B32">
        <w:rPr>
          <w:rFonts w:ascii="Arial" w:hAnsi="Arial"/>
        </w:rPr>
        <w:t xml:space="preserve">online </w:t>
      </w:r>
      <w:r w:rsidR="00DE6D42" w:rsidRPr="00144B32">
        <w:rPr>
          <w:rFonts w:ascii="Arial" w:hAnsi="Arial"/>
        </w:rPr>
        <w:t xml:space="preserve">search engine </w:t>
      </w:r>
      <w:r w:rsidR="00491BAA" w:rsidRPr="00144B32">
        <w:rPr>
          <w:rFonts w:ascii="Arial" w:hAnsi="Arial"/>
          <w:i/>
        </w:rPr>
        <w:t xml:space="preserve">“Google”. </w:t>
      </w:r>
      <w:r w:rsidR="000D0C54" w:rsidRPr="00144B32">
        <w:rPr>
          <w:rFonts w:ascii="Arial" w:hAnsi="Arial"/>
        </w:rPr>
        <w:t>T</w:t>
      </w:r>
      <w:r w:rsidR="00A67C5B" w:rsidRPr="00144B32">
        <w:rPr>
          <w:rFonts w:ascii="Arial" w:hAnsi="Arial"/>
        </w:rPr>
        <w:t xml:space="preserve">his did not return any </w:t>
      </w:r>
      <w:r w:rsidR="00C46F02" w:rsidRPr="00144B32">
        <w:rPr>
          <w:rFonts w:ascii="Arial" w:hAnsi="Arial"/>
        </w:rPr>
        <w:t xml:space="preserve">further </w:t>
      </w:r>
      <w:r w:rsidR="00A67C5B" w:rsidRPr="00144B32">
        <w:rPr>
          <w:rFonts w:ascii="Arial" w:hAnsi="Arial"/>
        </w:rPr>
        <w:t xml:space="preserve">results. </w:t>
      </w:r>
    </w:p>
    <w:p w:rsidR="00C53FF9" w:rsidRPr="00144B32" w:rsidRDefault="00361264" w:rsidP="00EA12DA">
      <w:pPr>
        <w:spacing w:line="480" w:lineRule="auto"/>
        <w:rPr>
          <w:rFonts w:ascii="Arial" w:hAnsi="Arial"/>
        </w:rPr>
      </w:pPr>
      <w:r w:rsidRPr="00144B32">
        <w:rPr>
          <w:rFonts w:ascii="Arial" w:hAnsi="Arial"/>
        </w:rPr>
        <w:t xml:space="preserve">To gain an overall sense for the </w:t>
      </w:r>
      <w:r w:rsidR="00D91AD9" w:rsidRPr="00144B32">
        <w:rPr>
          <w:rFonts w:ascii="Arial" w:hAnsi="Arial"/>
        </w:rPr>
        <w:t>prioritization</w:t>
      </w:r>
      <w:r w:rsidRPr="00144B32">
        <w:rPr>
          <w:rFonts w:ascii="Arial" w:hAnsi="Arial"/>
        </w:rPr>
        <w:t xml:space="preserve"> of surgery</w:t>
      </w:r>
      <w:r w:rsidR="00D91AD9" w:rsidRPr="00144B32">
        <w:rPr>
          <w:rFonts w:ascii="Arial" w:hAnsi="Arial"/>
        </w:rPr>
        <w:t xml:space="preserve"> t</w:t>
      </w:r>
      <w:r w:rsidR="000D0C54" w:rsidRPr="00144B32">
        <w:rPr>
          <w:rFonts w:ascii="Arial" w:hAnsi="Arial"/>
        </w:rPr>
        <w:t>he health plans</w:t>
      </w:r>
      <w:r w:rsidR="00C53FF9" w:rsidRPr="00144B32">
        <w:rPr>
          <w:rFonts w:ascii="Arial" w:hAnsi="Arial"/>
        </w:rPr>
        <w:t xml:space="preserve"> were electronically searched for mentions of keys terms</w:t>
      </w:r>
      <w:r w:rsidR="000D0C54" w:rsidRPr="00144B32">
        <w:rPr>
          <w:rFonts w:ascii="Arial" w:hAnsi="Arial"/>
        </w:rPr>
        <w:t xml:space="preserve"> as seen in T</w:t>
      </w:r>
      <w:r w:rsidR="00AD474D" w:rsidRPr="00144B32">
        <w:rPr>
          <w:rFonts w:ascii="Arial" w:hAnsi="Arial"/>
        </w:rPr>
        <w:t>able One</w:t>
      </w:r>
      <w:r w:rsidR="000D0C54" w:rsidRPr="00144B32">
        <w:rPr>
          <w:rFonts w:ascii="Arial" w:hAnsi="Arial"/>
        </w:rPr>
        <w:t xml:space="preserve">. Terms </w:t>
      </w:r>
      <w:r w:rsidR="00C53FF9" w:rsidRPr="00144B32">
        <w:rPr>
          <w:rFonts w:ascii="Arial" w:hAnsi="Arial"/>
        </w:rPr>
        <w:t>in the glossary were excluded</w:t>
      </w:r>
    </w:p>
    <w:p w:rsidR="00735125" w:rsidRPr="00144B32" w:rsidRDefault="00361264" w:rsidP="00EA12DA">
      <w:pPr>
        <w:spacing w:line="480" w:lineRule="auto"/>
        <w:rPr>
          <w:rFonts w:ascii="Arial" w:hAnsi="Arial"/>
        </w:rPr>
      </w:pPr>
      <w:r w:rsidRPr="00144B32">
        <w:rPr>
          <w:rFonts w:ascii="Arial" w:hAnsi="Arial"/>
        </w:rPr>
        <w:t>F</w:t>
      </w:r>
      <w:r w:rsidR="00735125" w:rsidRPr="00144B32">
        <w:rPr>
          <w:rFonts w:ascii="Arial" w:hAnsi="Arial"/>
        </w:rPr>
        <w:t>our of the five</w:t>
      </w:r>
      <w:r w:rsidR="00D91AD9" w:rsidRPr="00144B32">
        <w:rPr>
          <w:rFonts w:ascii="Arial" w:hAnsi="Arial"/>
        </w:rPr>
        <w:t xml:space="preserve"> major domains relating to surgica</w:t>
      </w:r>
      <w:r w:rsidR="001D2869" w:rsidRPr="00144B32">
        <w:rPr>
          <w:rFonts w:ascii="Arial" w:hAnsi="Arial"/>
        </w:rPr>
        <w:t xml:space="preserve">l systems development were </w:t>
      </w:r>
      <w:r w:rsidR="00D91AD9" w:rsidRPr="00144B32">
        <w:rPr>
          <w:rFonts w:ascii="Arial" w:hAnsi="Arial"/>
        </w:rPr>
        <w:t>assessed</w:t>
      </w:r>
      <w:r w:rsidR="00001475" w:rsidRPr="00144B32">
        <w:rPr>
          <w:rFonts w:ascii="Arial" w:hAnsi="Arial"/>
        </w:rPr>
        <w:t xml:space="preserve"> </w:t>
      </w:r>
      <w:r w:rsidR="004A7574" w:rsidRPr="00144B32">
        <w:rPr>
          <w:rFonts w:ascii="Arial" w:hAnsi="Arial"/>
        </w:rPr>
        <w:fldChar w:fldCharType="begin"/>
      </w:r>
      <w:r w:rsidR="00001475" w:rsidRPr="00144B32">
        <w:rPr>
          <w:rFonts w:ascii="Arial" w:hAnsi="Arial"/>
        </w:rPr>
        <w:instrText xml:space="preserve"> ADDIN ZOTERO_ITEM CSL_CITATION {"citationID":"82164qls7","properties":{"formattedCitation":"(5)","plainCitation":"(5)"},"citationItems":[{"id":161,"uris":["http://zotero.org/users/local/WIWixDnH/items/CM84ETVK"],"uri":["http://zotero.org/users/local/WIWixDnH/items/CM84ETVK"],"itemData":{"id":161,"type":"article-journal","title":"Global Surgery 2030: evidence and solutions for achieving health, welfare, and economic development","container-title":"The Lancet","source":"CrossRef","URL":"http://linkinghub.elsevier.com/retrieve/pii/S014067361560160X","DOI":"10.1016/S0140-6736(15)60160-X","ISSN":"01406736","shortTitle":"Global Surgery 2030","language":"en","author":[{"family":"Meara","given":"John G"},{"family":"Leather","given":"Andrew J M"},{"family":"Hagander","given":"Lars"},{"family":"Alkire","given":"Blake C"},{"family":"Alonso","given":"Nivaldo"},{"family":"Ameh","given":"Emmanuel A"},{"family":"Bickler","given":"Stephen W"},{"family":"Conteh","given":"Lesong"},{"family":"Dare","given":"Anna J"},{"family":"Davies","given":"Justine"},{"family":"Mérisier","given":"Eunice Dérivois"},{"family":"El-Halabi","given":"Shenaaz"},{"family":"Farmer","given":"Paul E"},{"family":"Gawande","given":"Atul"},{"family":"Gillies","given":"Rowan"},{"family":"Greenberg","given":"Sarah L M"},{"family":"Grimes","given":"Caris E"},{"family":"Gruen","given":"Russell L"},{"family":"Ismail","given":"Edna Adan"},{"family":"Kamara","given":"Thaim Buya"},{"family":"Lavy","given":"Chris"},{"family":"Lundeg","given":"Ganbold"},{"family":"Mkandawire","given":"Nyengo C"},{"family":"Raykar","given":"Nakul P"},{"family":"Riesel","given":"Johanna N"},{"family":"Rodas","given":"Edgar"},{"family":"Rose","given":"John"},{"family":"Roy","given":"Nobhojit"},{"family":"Shrime","given":"Mark G"},{"family":"Sullivan","given":"Richard"},{"family":"Verguet","given":"Stéphane"},{"family":"Watters","given":"David"},{"family":"Weiser","given":"Thomas G"},{"family":"Wilson","given":"Iain H"},{"family":"Yamey","given":"Gavin"},{"family":"Yip","given":"Winnie"}],"issued":{"date-parts":[["2015",4]]},"accessed":{"date-parts":[["2015",7,18]]}}}],"schema":"https://github.com/citation-style-language/schema/raw/master/csl-citation.json"} </w:instrText>
      </w:r>
      <w:r w:rsidR="004A7574" w:rsidRPr="00144B32">
        <w:rPr>
          <w:rFonts w:ascii="Arial" w:hAnsi="Arial"/>
        </w:rPr>
        <w:fldChar w:fldCharType="separate"/>
      </w:r>
      <w:r w:rsidR="00001475" w:rsidRPr="00144B32">
        <w:rPr>
          <w:rFonts w:ascii="Arial" w:hAnsi="Arial"/>
          <w:noProof/>
        </w:rPr>
        <w:t>(5)</w:t>
      </w:r>
      <w:r w:rsidR="004A7574" w:rsidRPr="00144B32">
        <w:rPr>
          <w:rFonts w:ascii="Arial" w:hAnsi="Arial"/>
        </w:rPr>
        <w:fldChar w:fldCharType="end"/>
      </w:r>
      <w:r w:rsidR="00D91AD9" w:rsidRPr="00144B32">
        <w:rPr>
          <w:rFonts w:ascii="Arial" w:hAnsi="Arial"/>
        </w:rPr>
        <w:t>. The NHSPS were manually searched for assessme</w:t>
      </w:r>
      <w:r w:rsidRPr="00144B32">
        <w:rPr>
          <w:rFonts w:ascii="Arial" w:hAnsi="Arial"/>
        </w:rPr>
        <w:t xml:space="preserve">nts of surgical infrastructure and </w:t>
      </w:r>
      <w:r w:rsidR="00246ADC" w:rsidRPr="00144B32">
        <w:rPr>
          <w:rFonts w:ascii="Arial" w:hAnsi="Arial"/>
        </w:rPr>
        <w:t>surgical workforce planning. Service delivery planning was ass</w:t>
      </w:r>
      <w:r w:rsidR="00735125" w:rsidRPr="00144B32">
        <w:rPr>
          <w:rFonts w:ascii="Arial" w:hAnsi="Arial"/>
        </w:rPr>
        <w:t xml:space="preserve">essed by collating targets and </w:t>
      </w:r>
      <w:r w:rsidR="00246ADC" w:rsidRPr="00144B32">
        <w:rPr>
          <w:rFonts w:ascii="Arial" w:hAnsi="Arial"/>
        </w:rPr>
        <w:t xml:space="preserve">performance indicators for </w:t>
      </w:r>
      <w:r w:rsidR="00D91AD9" w:rsidRPr="00144B32">
        <w:rPr>
          <w:rFonts w:ascii="Arial" w:hAnsi="Arial"/>
        </w:rPr>
        <w:t>surgical</w:t>
      </w:r>
      <w:r w:rsidR="001D2869" w:rsidRPr="00144B32">
        <w:rPr>
          <w:rFonts w:ascii="Arial" w:hAnsi="Arial"/>
        </w:rPr>
        <w:t xml:space="preserve"> vs.</w:t>
      </w:r>
      <w:r w:rsidR="00735125" w:rsidRPr="00144B32">
        <w:rPr>
          <w:rFonts w:ascii="Arial" w:hAnsi="Arial"/>
        </w:rPr>
        <w:t xml:space="preserve"> non-surgical diseases. </w:t>
      </w:r>
      <w:proofErr w:type="gramStart"/>
      <w:r w:rsidR="00735125" w:rsidRPr="00144B32">
        <w:rPr>
          <w:rFonts w:ascii="Arial" w:hAnsi="Arial"/>
        </w:rPr>
        <w:t xml:space="preserve">Mentions of surgical </w:t>
      </w:r>
      <w:r w:rsidR="00D91AD9" w:rsidRPr="00144B32">
        <w:rPr>
          <w:rFonts w:ascii="Arial" w:hAnsi="Arial"/>
        </w:rPr>
        <w:t xml:space="preserve">disease prevalence </w:t>
      </w:r>
      <w:r w:rsidR="00735125" w:rsidRPr="00144B32">
        <w:rPr>
          <w:rFonts w:ascii="Arial" w:hAnsi="Arial"/>
        </w:rPr>
        <w:t>w</w:t>
      </w:r>
      <w:r w:rsidR="00D91AD9" w:rsidRPr="00144B32">
        <w:rPr>
          <w:rFonts w:ascii="Arial" w:hAnsi="Arial"/>
        </w:rPr>
        <w:t>as</w:t>
      </w:r>
      <w:proofErr w:type="gramEnd"/>
      <w:r w:rsidR="001D2869" w:rsidRPr="00144B32">
        <w:rPr>
          <w:rFonts w:ascii="Arial" w:hAnsi="Arial"/>
        </w:rPr>
        <w:t xml:space="preserve"> used as</w:t>
      </w:r>
      <w:r w:rsidR="00D91AD9" w:rsidRPr="00144B32">
        <w:rPr>
          <w:rFonts w:ascii="Arial" w:hAnsi="Arial"/>
        </w:rPr>
        <w:t xml:space="preserve"> a mea</w:t>
      </w:r>
      <w:r w:rsidR="00735125" w:rsidRPr="00144B32">
        <w:rPr>
          <w:rFonts w:ascii="Arial" w:hAnsi="Arial"/>
        </w:rPr>
        <w:t xml:space="preserve">sure of information management. </w:t>
      </w:r>
    </w:p>
    <w:p w:rsidR="00EF5BD6" w:rsidRPr="00144B32" w:rsidRDefault="00735125" w:rsidP="00EA12DA">
      <w:pPr>
        <w:spacing w:line="480" w:lineRule="auto"/>
        <w:rPr>
          <w:rFonts w:ascii="Arial" w:hAnsi="Arial"/>
        </w:rPr>
      </w:pPr>
      <w:proofErr w:type="spellStart"/>
      <w:r w:rsidRPr="00144B32">
        <w:rPr>
          <w:rFonts w:ascii="Arial" w:hAnsi="Arial"/>
        </w:rPr>
        <w:t>Prioritisation</w:t>
      </w:r>
      <w:proofErr w:type="spellEnd"/>
      <w:r w:rsidRPr="00144B32">
        <w:rPr>
          <w:rFonts w:ascii="Arial" w:hAnsi="Arial"/>
        </w:rPr>
        <w:t xml:space="preserve"> given to surgical financing was not assessed as so few of the national strategic plans contained a budget. Amongst those with a budget, the level of detail was such that disease specific expenditure could not be meaningfully assessed. </w:t>
      </w:r>
    </w:p>
    <w:p w:rsidR="00735125" w:rsidRPr="00144B32" w:rsidRDefault="00735125" w:rsidP="00EA12DA">
      <w:pPr>
        <w:spacing w:line="480" w:lineRule="auto"/>
        <w:rPr>
          <w:rFonts w:ascii="Arial" w:hAnsi="Arial"/>
        </w:rPr>
      </w:pPr>
    </w:p>
    <w:p w:rsidR="00132BE2" w:rsidRPr="00144B32" w:rsidRDefault="00364816" w:rsidP="00EA12DA">
      <w:pPr>
        <w:spacing w:line="480" w:lineRule="auto"/>
        <w:rPr>
          <w:rFonts w:ascii="Arial" w:hAnsi="Arial"/>
        </w:rPr>
      </w:pPr>
      <w:r w:rsidRPr="00144B32">
        <w:rPr>
          <w:rFonts w:ascii="Arial" w:hAnsi="Arial"/>
        </w:rPr>
        <w:t>Results</w:t>
      </w:r>
    </w:p>
    <w:p w:rsidR="00BD45EE" w:rsidRPr="00144B32" w:rsidRDefault="00896772" w:rsidP="00EA12DA">
      <w:pPr>
        <w:spacing w:line="480" w:lineRule="auto"/>
        <w:rPr>
          <w:rFonts w:ascii="Arial" w:hAnsi="Arial"/>
        </w:rPr>
      </w:pPr>
      <w:r w:rsidRPr="00144B32">
        <w:rPr>
          <w:rFonts w:ascii="Arial" w:hAnsi="Arial"/>
        </w:rPr>
        <w:t>The 4</w:t>
      </w:r>
      <w:r w:rsidR="00BD45EE" w:rsidRPr="00144B32">
        <w:rPr>
          <w:rFonts w:ascii="Arial" w:hAnsi="Arial"/>
        </w:rPr>
        <w:t xml:space="preserve">3 policies spanned </w:t>
      </w:r>
      <w:r w:rsidR="001451A9" w:rsidRPr="00144B32">
        <w:rPr>
          <w:rFonts w:ascii="Arial" w:hAnsi="Arial"/>
        </w:rPr>
        <w:t>the years</w:t>
      </w:r>
      <w:r w:rsidR="00D76109" w:rsidRPr="00144B32">
        <w:rPr>
          <w:rFonts w:ascii="Arial" w:hAnsi="Arial"/>
        </w:rPr>
        <w:t xml:space="preserve"> 2002 to 2030 </w:t>
      </w:r>
      <w:r w:rsidR="001451A9" w:rsidRPr="00144B32">
        <w:rPr>
          <w:rFonts w:ascii="Arial" w:hAnsi="Arial"/>
        </w:rPr>
        <w:t>and had</w:t>
      </w:r>
      <w:r w:rsidR="00D76109" w:rsidRPr="00144B32">
        <w:rPr>
          <w:rFonts w:ascii="Arial" w:hAnsi="Arial"/>
        </w:rPr>
        <w:t xml:space="preserve"> a m</w:t>
      </w:r>
      <w:r w:rsidR="00EA4B34" w:rsidRPr="00144B32">
        <w:rPr>
          <w:rFonts w:ascii="Arial" w:hAnsi="Arial"/>
        </w:rPr>
        <w:t xml:space="preserve">edian </w:t>
      </w:r>
      <w:r w:rsidR="00D76109" w:rsidRPr="00144B32">
        <w:rPr>
          <w:rFonts w:ascii="Arial" w:hAnsi="Arial"/>
        </w:rPr>
        <w:t xml:space="preserve">of </w:t>
      </w:r>
      <w:r w:rsidR="00EA4B34" w:rsidRPr="00144B32">
        <w:rPr>
          <w:rFonts w:ascii="Arial" w:hAnsi="Arial"/>
        </w:rPr>
        <w:t>9</w:t>
      </w:r>
      <w:r w:rsidR="000926EF" w:rsidRPr="00144B32">
        <w:rPr>
          <w:rFonts w:ascii="Arial" w:hAnsi="Arial"/>
        </w:rPr>
        <w:t>4</w:t>
      </w:r>
      <w:r w:rsidR="00BD45EE" w:rsidRPr="00144B32">
        <w:rPr>
          <w:rFonts w:ascii="Arial" w:hAnsi="Arial"/>
        </w:rPr>
        <w:t xml:space="preserve"> pages (IQR</w:t>
      </w:r>
      <w:r w:rsidR="00D76109" w:rsidRPr="00144B32">
        <w:rPr>
          <w:rFonts w:ascii="Arial" w:hAnsi="Arial"/>
        </w:rPr>
        <w:t xml:space="preserve"> </w:t>
      </w:r>
      <w:r w:rsidR="00EA4B34" w:rsidRPr="00144B32">
        <w:rPr>
          <w:rFonts w:ascii="Arial" w:hAnsi="Arial"/>
        </w:rPr>
        <w:t>58</w:t>
      </w:r>
      <w:r w:rsidR="00BD45EE" w:rsidRPr="00144B32">
        <w:rPr>
          <w:rFonts w:ascii="Arial" w:hAnsi="Arial"/>
        </w:rPr>
        <w:t>-</w:t>
      </w:r>
      <w:r w:rsidR="00EA4B34" w:rsidRPr="00144B32">
        <w:rPr>
          <w:rFonts w:ascii="Arial" w:hAnsi="Arial"/>
        </w:rPr>
        <w:t>123)</w:t>
      </w:r>
      <w:r w:rsidR="00BD45EE" w:rsidRPr="00144B32">
        <w:rPr>
          <w:rFonts w:ascii="Arial" w:hAnsi="Arial"/>
        </w:rPr>
        <w:t xml:space="preserve">. </w:t>
      </w:r>
    </w:p>
    <w:p w:rsidR="00C64557" w:rsidRPr="00144B32" w:rsidRDefault="00C64557" w:rsidP="00EA12DA">
      <w:pPr>
        <w:spacing w:line="480" w:lineRule="auto"/>
        <w:rPr>
          <w:rFonts w:ascii="Arial" w:hAnsi="Arial"/>
        </w:rPr>
      </w:pPr>
    </w:p>
    <w:p w:rsidR="000A3B95" w:rsidRPr="00144B32" w:rsidRDefault="00881422" w:rsidP="00EA12DA">
      <w:pPr>
        <w:spacing w:line="480" w:lineRule="auto"/>
        <w:rPr>
          <w:rFonts w:ascii="Arial" w:hAnsi="Arial"/>
        </w:rPr>
      </w:pPr>
      <w:r w:rsidRPr="00144B32">
        <w:rPr>
          <w:rFonts w:ascii="Arial" w:hAnsi="Arial"/>
        </w:rPr>
        <w:t>Mentions</w:t>
      </w:r>
      <w:r w:rsidR="000A3B95" w:rsidRPr="00144B32">
        <w:rPr>
          <w:rFonts w:ascii="Arial" w:hAnsi="Arial"/>
        </w:rPr>
        <w:t xml:space="preserve"> </w:t>
      </w:r>
    </w:p>
    <w:p w:rsidR="00D76109" w:rsidRPr="00144B32" w:rsidRDefault="00AD474D" w:rsidP="00EA12DA">
      <w:pPr>
        <w:spacing w:line="480" w:lineRule="auto"/>
        <w:rPr>
          <w:rFonts w:ascii="Arial" w:hAnsi="Arial"/>
        </w:rPr>
      </w:pPr>
      <w:r w:rsidRPr="00144B32">
        <w:rPr>
          <w:rFonts w:ascii="Arial" w:hAnsi="Arial"/>
        </w:rPr>
        <w:t>[Table One</w:t>
      </w:r>
      <w:r w:rsidR="00B359A8" w:rsidRPr="00144B32">
        <w:rPr>
          <w:rFonts w:ascii="Arial" w:hAnsi="Arial"/>
        </w:rPr>
        <w:t xml:space="preserve">- see end of </w:t>
      </w:r>
      <w:proofErr w:type="gramStart"/>
      <w:r w:rsidR="00B359A8" w:rsidRPr="00144B32">
        <w:rPr>
          <w:rFonts w:ascii="Arial" w:hAnsi="Arial"/>
        </w:rPr>
        <w:t>text</w:t>
      </w:r>
      <w:r w:rsidR="00FA06DB" w:rsidRPr="00144B32">
        <w:rPr>
          <w:rFonts w:ascii="Arial" w:hAnsi="Arial"/>
        </w:rPr>
        <w:t xml:space="preserve"> </w:t>
      </w:r>
      <w:r w:rsidR="000A3B95" w:rsidRPr="00144B32">
        <w:rPr>
          <w:rFonts w:ascii="Arial" w:hAnsi="Arial"/>
        </w:rPr>
        <w:t>]</w:t>
      </w:r>
      <w:proofErr w:type="gramEnd"/>
      <w:r w:rsidR="000A3B95" w:rsidRPr="00144B32">
        <w:rPr>
          <w:rFonts w:ascii="Arial" w:hAnsi="Arial"/>
        </w:rPr>
        <w:t xml:space="preserve"> </w:t>
      </w:r>
    </w:p>
    <w:p w:rsidR="000A3B95" w:rsidRPr="00144B32" w:rsidRDefault="000A3B95" w:rsidP="00EA12DA">
      <w:pPr>
        <w:spacing w:line="480" w:lineRule="auto"/>
        <w:rPr>
          <w:rFonts w:ascii="Arial" w:hAnsi="Arial"/>
        </w:rPr>
      </w:pPr>
    </w:p>
    <w:p w:rsidR="0052438A" w:rsidRPr="00144B32" w:rsidRDefault="00881422" w:rsidP="00EA12DA">
      <w:pPr>
        <w:spacing w:line="480" w:lineRule="auto"/>
        <w:rPr>
          <w:rFonts w:ascii="Arial" w:hAnsi="Arial"/>
        </w:rPr>
      </w:pPr>
      <w:r w:rsidRPr="00144B32">
        <w:rPr>
          <w:rFonts w:ascii="Arial" w:hAnsi="Arial"/>
        </w:rPr>
        <w:t>Thr</w:t>
      </w:r>
      <w:r w:rsidR="00690E87" w:rsidRPr="00144B32">
        <w:rPr>
          <w:rFonts w:ascii="Arial" w:hAnsi="Arial"/>
        </w:rPr>
        <w:t>oughout the 4137</w:t>
      </w:r>
      <w:r w:rsidR="00B27B2E" w:rsidRPr="00144B32">
        <w:rPr>
          <w:rFonts w:ascii="Arial" w:hAnsi="Arial"/>
        </w:rPr>
        <w:t xml:space="preserve"> pages </w:t>
      </w:r>
      <w:proofErr w:type="spellStart"/>
      <w:r w:rsidR="00B27B2E" w:rsidRPr="00144B32">
        <w:rPr>
          <w:rFonts w:ascii="Arial" w:hAnsi="Arial"/>
        </w:rPr>
        <w:t>analysed</w:t>
      </w:r>
      <w:proofErr w:type="spellEnd"/>
      <w:r w:rsidR="00B27B2E" w:rsidRPr="00144B32">
        <w:rPr>
          <w:rFonts w:ascii="Arial" w:hAnsi="Arial"/>
        </w:rPr>
        <w:t xml:space="preserve">, </w:t>
      </w:r>
      <w:r w:rsidR="00690E87" w:rsidRPr="00144B32">
        <w:rPr>
          <w:rFonts w:ascii="Arial" w:hAnsi="Arial"/>
        </w:rPr>
        <w:t>there were a total of 376</w:t>
      </w:r>
      <w:r w:rsidRPr="00144B32">
        <w:rPr>
          <w:rFonts w:ascii="Arial" w:hAnsi="Arial"/>
        </w:rPr>
        <w:t xml:space="preserve"> mentions of the word root </w:t>
      </w:r>
      <w:proofErr w:type="spellStart"/>
      <w:r w:rsidRPr="00144B32">
        <w:rPr>
          <w:rFonts w:ascii="Arial" w:hAnsi="Arial"/>
          <w:i/>
        </w:rPr>
        <w:t>surg</w:t>
      </w:r>
      <w:proofErr w:type="spellEnd"/>
      <w:r w:rsidRPr="00144B32">
        <w:rPr>
          <w:rFonts w:ascii="Arial" w:hAnsi="Arial"/>
          <w:i/>
        </w:rPr>
        <w:t>*</w:t>
      </w:r>
      <w:r w:rsidRPr="00144B32">
        <w:rPr>
          <w:rFonts w:ascii="Arial" w:hAnsi="Arial"/>
        </w:rPr>
        <w:t xml:space="preserve"> which includes surgery, surgeons, surgical.  </w:t>
      </w:r>
      <w:r w:rsidR="001A5B9F" w:rsidRPr="00144B32">
        <w:rPr>
          <w:rFonts w:ascii="Arial" w:hAnsi="Arial"/>
        </w:rPr>
        <w:t xml:space="preserve">Of the policies </w:t>
      </w:r>
      <w:proofErr w:type="spellStart"/>
      <w:r w:rsidR="001A5B9F" w:rsidRPr="00144B32">
        <w:rPr>
          <w:rFonts w:ascii="Arial" w:hAnsi="Arial"/>
        </w:rPr>
        <w:t>analysed</w:t>
      </w:r>
      <w:proofErr w:type="spellEnd"/>
      <w:r w:rsidR="001A5B9F" w:rsidRPr="00144B32">
        <w:rPr>
          <w:rFonts w:ascii="Arial" w:hAnsi="Arial"/>
        </w:rPr>
        <w:t xml:space="preserve">, </w:t>
      </w:r>
      <w:r w:rsidRPr="00144B32">
        <w:rPr>
          <w:rFonts w:ascii="Arial" w:hAnsi="Arial"/>
        </w:rPr>
        <w:t>19% (8/43) had no mention of any of the</w:t>
      </w:r>
      <w:r w:rsidRPr="00144B32">
        <w:rPr>
          <w:rFonts w:ascii="Arial" w:hAnsi="Arial"/>
          <w:i/>
        </w:rPr>
        <w:t xml:space="preserve"> </w:t>
      </w:r>
      <w:proofErr w:type="spellStart"/>
      <w:r w:rsidRPr="00144B32">
        <w:rPr>
          <w:rFonts w:ascii="Arial" w:hAnsi="Arial"/>
          <w:i/>
        </w:rPr>
        <w:t>surg</w:t>
      </w:r>
      <w:proofErr w:type="spellEnd"/>
      <w:r w:rsidR="00AD474D" w:rsidRPr="00144B32">
        <w:rPr>
          <w:rFonts w:ascii="Arial" w:hAnsi="Arial"/>
          <w:i/>
        </w:rPr>
        <w:t>*</w:t>
      </w:r>
      <w:r w:rsidR="00AD474D" w:rsidRPr="00144B32">
        <w:rPr>
          <w:rFonts w:ascii="Arial" w:hAnsi="Arial"/>
        </w:rPr>
        <w:t xml:space="preserve"> term</w:t>
      </w:r>
      <w:r w:rsidR="000F7274" w:rsidRPr="00144B32">
        <w:rPr>
          <w:rFonts w:ascii="Arial" w:hAnsi="Arial"/>
        </w:rPr>
        <w:t>s</w:t>
      </w:r>
      <w:r w:rsidR="00735125" w:rsidRPr="00144B32">
        <w:rPr>
          <w:rFonts w:ascii="Arial" w:hAnsi="Arial"/>
        </w:rPr>
        <w:t>.</w:t>
      </w:r>
      <w:r w:rsidR="000F7274" w:rsidRPr="00144B32">
        <w:rPr>
          <w:rFonts w:ascii="Arial" w:hAnsi="Arial"/>
          <w:i/>
        </w:rPr>
        <w:t xml:space="preserve"> </w:t>
      </w:r>
      <w:r w:rsidR="00292079" w:rsidRPr="00144B32">
        <w:rPr>
          <w:rFonts w:ascii="Arial" w:hAnsi="Arial"/>
        </w:rPr>
        <w:t>This compared with 3</w:t>
      </w:r>
      <w:r w:rsidR="00690E87" w:rsidRPr="00144B32">
        <w:rPr>
          <w:rFonts w:ascii="Arial" w:hAnsi="Arial"/>
        </w:rPr>
        <w:t>772</w:t>
      </w:r>
      <w:r w:rsidR="00E20E33" w:rsidRPr="00144B32">
        <w:rPr>
          <w:rFonts w:ascii="Arial" w:hAnsi="Arial"/>
        </w:rPr>
        <w:t xml:space="preserve"> mentions of the word HIV </w:t>
      </w:r>
      <w:r w:rsidR="00292079" w:rsidRPr="00144B32">
        <w:rPr>
          <w:rFonts w:ascii="Arial" w:hAnsi="Arial"/>
        </w:rPr>
        <w:t xml:space="preserve">or malaria </w:t>
      </w:r>
      <w:r w:rsidR="00E20E33" w:rsidRPr="00144B32">
        <w:rPr>
          <w:rFonts w:ascii="Arial" w:hAnsi="Arial"/>
        </w:rPr>
        <w:t>(not including</w:t>
      </w:r>
      <w:r w:rsidR="00292079" w:rsidRPr="00144B32">
        <w:rPr>
          <w:rFonts w:ascii="Arial" w:hAnsi="Arial"/>
        </w:rPr>
        <w:t xml:space="preserve"> related terms such as antiretroviral drugs or anti-</w:t>
      </w:r>
      <w:proofErr w:type="spellStart"/>
      <w:r w:rsidR="00292079" w:rsidRPr="00144B32">
        <w:rPr>
          <w:rFonts w:ascii="Arial" w:hAnsi="Arial"/>
        </w:rPr>
        <w:t>malarials</w:t>
      </w:r>
      <w:proofErr w:type="spellEnd"/>
      <w:r w:rsidR="00292079" w:rsidRPr="00144B32">
        <w:rPr>
          <w:rFonts w:ascii="Arial" w:hAnsi="Arial"/>
        </w:rPr>
        <w:t>) making a ratio of 10:1</w:t>
      </w:r>
      <w:r w:rsidR="00EA291B" w:rsidRPr="00144B32">
        <w:rPr>
          <w:rFonts w:ascii="Arial" w:hAnsi="Arial"/>
        </w:rPr>
        <w:t xml:space="preserve"> for</w:t>
      </w:r>
      <w:r w:rsidR="001451A9" w:rsidRPr="00144B32">
        <w:rPr>
          <w:rFonts w:ascii="Arial" w:hAnsi="Arial"/>
        </w:rPr>
        <w:t xml:space="preserve"> </w:t>
      </w:r>
      <w:proofErr w:type="spellStart"/>
      <w:r w:rsidR="001451A9" w:rsidRPr="00144B32">
        <w:rPr>
          <w:rFonts w:ascii="Arial" w:hAnsi="Arial"/>
        </w:rPr>
        <w:t>HIV:surg</w:t>
      </w:r>
      <w:proofErr w:type="spellEnd"/>
      <w:r w:rsidR="000F7274" w:rsidRPr="00144B32">
        <w:rPr>
          <w:rFonts w:ascii="Arial" w:hAnsi="Arial"/>
        </w:rPr>
        <w:t xml:space="preserve"> *</w:t>
      </w:r>
      <w:r w:rsidR="00E20E33" w:rsidRPr="00144B32">
        <w:rPr>
          <w:rFonts w:ascii="Arial" w:hAnsi="Arial"/>
        </w:rPr>
        <w:t xml:space="preserve">.  </w:t>
      </w:r>
    </w:p>
    <w:p w:rsidR="00735125" w:rsidRPr="00144B32" w:rsidRDefault="00735125" w:rsidP="00EA12DA">
      <w:pPr>
        <w:spacing w:line="480" w:lineRule="auto"/>
        <w:rPr>
          <w:rFonts w:ascii="Arial" w:hAnsi="Arial"/>
        </w:rPr>
      </w:pPr>
      <w:r w:rsidRPr="00144B32">
        <w:rPr>
          <w:rFonts w:ascii="Arial" w:hAnsi="Arial"/>
        </w:rPr>
        <w:t xml:space="preserve">The assumption was made that more than five mentions of the term </w:t>
      </w:r>
      <w:proofErr w:type="spellStart"/>
      <w:r w:rsidRPr="00144B32">
        <w:rPr>
          <w:rFonts w:ascii="Arial" w:hAnsi="Arial"/>
        </w:rPr>
        <w:t>surg</w:t>
      </w:r>
      <w:proofErr w:type="spellEnd"/>
      <w:r w:rsidRPr="00144B32">
        <w:rPr>
          <w:rFonts w:ascii="Arial" w:hAnsi="Arial"/>
        </w:rPr>
        <w:t>* was needed to generate a single meaningful surgical policy.  63% (27/43</w:t>
      </w:r>
      <w:proofErr w:type="gramStart"/>
      <w:r w:rsidRPr="00144B32">
        <w:rPr>
          <w:rFonts w:ascii="Arial" w:hAnsi="Arial"/>
        </w:rPr>
        <w:t>)  of</w:t>
      </w:r>
      <w:proofErr w:type="gramEnd"/>
      <w:r w:rsidRPr="00144B32">
        <w:rPr>
          <w:rFonts w:ascii="Arial" w:hAnsi="Arial"/>
        </w:rPr>
        <w:t xml:space="preserve"> NHSPs contained five or less mentions of any of the </w:t>
      </w:r>
      <w:proofErr w:type="spellStart"/>
      <w:r w:rsidRPr="00144B32">
        <w:rPr>
          <w:rFonts w:ascii="Arial" w:hAnsi="Arial"/>
          <w:i/>
        </w:rPr>
        <w:t>surg</w:t>
      </w:r>
      <w:proofErr w:type="spellEnd"/>
      <w:r w:rsidRPr="00144B32">
        <w:rPr>
          <w:rFonts w:ascii="Arial" w:hAnsi="Arial"/>
          <w:i/>
        </w:rPr>
        <w:t xml:space="preserve">* </w:t>
      </w:r>
      <w:r w:rsidRPr="00144B32">
        <w:rPr>
          <w:rFonts w:ascii="Arial" w:hAnsi="Arial"/>
        </w:rPr>
        <w:t xml:space="preserve">terms. This figure of 63% is more reflective of the overall NHSPs which had no surgical policies then the 19% which had no mention of the term. </w:t>
      </w:r>
    </w:p>
    <w:p w:rsidR="00B27B2E" w:rsidRPr="00144B32" w:rsidRDefault="00B27B2E" w:rsidP="00EA12DA">
      <w:pPr>
        <w:spacing w:line="480" w:lineRule="auto"/>
        <w:rPr>
          <w:rFonts w:ascii="Arial" w:hAnsi="Arial"/>
        </w:rPr>
      </w:pPr>
    </w:p>
    <w:p w:rsidR="00292079" w:rsidRPr="00144B32" w:rsidRDefault="0052438A" w:rsidP="00EA12DA">
      <w:pPr>
        <w:spacing w:line="480" w:lineRule="auto"/>
        <w:rPr>
          <w:rFonts w:ascii="Arial" w:hAnsi="Arial"/>
        </w:rPr>
      </w:pPr>
      <w:r w:rsidRPr="00144B32">
        <w:rPr>
          <w:rFonts w:ascii="Arial" w:hAnsi="Arial"/>
        </w:rPr>
        <w:t xml:space="preserve">Not one policy contained </w:t>
      </w:r>
      <w:r w:rsidR="00B27B2E" w:rsidRPr="00144B32">
        <w:rPr>
          <w:rFonts w:ascii="Arial" w:hAnsi="Arial"/>
        </w:rPr>
        <w:t xml:space="preserve">a single mention of </w:t>
      </w:r>
      <w:r w:rsidRPr="00144B32">
        <w:rPr>
          <w:rFonts w:ascii="Arial" w:hAnsi="Arial"/>
        </w:rPr>
        <w:t xml:space="preserve">the </w:t>
      </w:r>
      <w:r w:rsidR="00EA291B" w:rsidRPr="00144B32">
        <w:rPr>
          <w:rFonts w:ascii="Arial" w:hAnsi="Arial"/>
        </w:rPr>
        <w:t xml:space="preserve">common </w:t>
      </w:r>
      <w:r w:rsidRPr="00144B32">
        <w:rPr>
          <w:rFonts w:ascii="Arial" w:hAnsi="Arial"/>
        </w:rPr>
        <w:t xml:space="preserve">general surgical terms </w:t>
      </w:r>
      <w:r w:rsidRPr="00144B32">
        <w:rPr>
          <w:rFonts w:ascii="Arial" w:hAnsi="Arial"/>
          <w:i/>
        </w:rPr>
        <w:t>hernia</w:t>
      </w:r>
      <w:r w:rsidRPr="00144B32">
        <w:rPr>
          <w:rFonts w:ascii="Arial" w:hAnsi="Arial"/>
        </w:rPr>
        <w:t xml:space="preserve">, </w:t>
      </w:r>
      <w:r w:rsidRPr="00144B32">
        <w:rPr>
          <w:rFonts w:ascii="Arial" w:hAnsi="Arial"/>
          <w:i/>
        </w:rPr>
        <w:t>appendicitis/</w:t>
      </w:r>
      <w:proofErr w:type="spellStart"/>
      <w:r w:rsidRPr="00144B32">
        <w:rPr>
          <w:rFonts w:ascii="Arial" w:hAnsi="Arial"/>
          <w:i/>
        </w:rPr>
        <w:t>appendicectomy</w:t>
      </w:r>
      <w:proofErr w:type="spellEnd"/>
      <w:r w:rsidRPr="00144B32">
        <w:rPr>
          <w:rFonts w:ascii="Arial" w:hAnsi="Arial"/>
        </w:rPr>
        <w:t xml:space="preserve">, </w:t>
      </w:r>
      <w:proofErr w:type="gramStart"/>
      <w:r w:rsidRPr="00144B32">
        <w:rPr>
          <w:rFonts w:ascii="Arial" w:hAnsi="Arial"/>
          <w:i/>
        </w:rPr>
        <w:t>laparotomy</w:t>
      </w:r>
      <w:proofErr w:type="gramEnd"/>
      <w:r w:rsidRPr="00144B32">
        <w:rPr>
          <w:rFonts w:ascii="Arial" w:hAnsi="Arial"/>
        </w:rPr>
        <w:t>.</w:t>
      </w:r>
    </w:p>
    <w:p w:rsidR="00B27B2E" w:rsidRPr="00144B32" w:rsidRDefault="00B27B2E" w:rsidP="00EA12DA">
      <w:pPr>
        <w:spacing w:line="480" w:lineRule="auto"/>
        <w:rPr>
          <w:rFonts w:ascii="Arial" w:hAnsi="Arial"/>
        </w:rPr>
      </w:pPr>
    </w:p>
    <w:p w:rsidR="000A3B95" w:rsidRPr="00144B32" w:rsidRDefault="000A3B95" w:rsidP="00EA12DA">
      <w:pPr>
        <w:spacing w:line="480" w:lineRule="auto"/>
        <w:rPr>
          <w:rFonts w:ascii="Arial" w:hAnsi="Arial"/>
        </w:rPr>
      </w:pPr>
      <w:r w:rsidRPr="00144B32">
        <w:rPr>
          <w:rFonts w:ascii="Arial" w:hAnsi="Arial"/>
          <w:i/>
        </w:rPr>
        <w:t>Cancer</w:t>
      </w:r>
      <w:r w:rsidRPr="00144B32">
        <w:rPr>
          <w:rFonts w:ascii="Arial" w:hAnsi="Arial"/>
        </w:rPr>
        <w:t xml:space="preserve"> had a higher number of mentions than </w:t>
      </w:r>
      <w:r w:rsidR="00DF581C" w:rsidRPr="00144B32">
        <w:rPr>
          <w:rFonts w:ascii="Arial" w:hAnsi="Arial"/>
          <w:i/>
        </w:rPr>
        <w:t>“</w:t>
      </w:r>
      <w:proofErr w:type="spellStart"/>
      <w:r w:rsidRPr="00144B32">
        <w:rPr>
          <w:rFonts w:ascii="Arial" w:hAnsi="Arial"/>
          <w:i/>
        </w:rPr>
        <w:t>surg</w:t>
      </w:r>
      <w:proofErr w:type="spellEnd"/>
      <w:r w:rsidRPr="00144B32">
        <w:rPr>
          <w:rFonts w:ascii="Arial" w:hAnsi="Arial"/>
          <w:i/>
        </w:rPr>
        <w:t>*</w:t>
      </w:r>
      <w:r w:rsidR="00DF581C" w:rsidRPr="00144B32">
        <w:rPr>
          <w:rFonts w:ascii="Arial" w:hAnsi="Arial"/>
          <w:i/>
        </w:rPr>
        <w:t>”</w:t>
      </w:r>
      <w:r w:rsidRPr="00144B32">
        <w:rPr>
          <w:rFonts w:ascii="Arial" w:hAnsi="Arial"/>
          <w:i/>
        </w:rPr>
        <w:t xml:space="preserve"> </w:t>
      </w:r>
      <w:r w:rsidR="00690E87" w:rsidRPr="00144B32">
        <w:rPr>
          <w:rFonts w:ascii="Arial" w:hAnsi="Arial"/>
        </w:rPr>
        <w:t xml:space="preserve">terms at 396 </w:t>
      </w:r>
      <w:r w:rsidRPr="00144B32">
        <w:rPr>
          <w:rFonts w:ascii="Arial" w:hAnsi="Arial"/>
        </w:rPr>
        <w:t>across all the documents</w:t>
      </w:r>
      <w:r w:rsidR="00D76109" w:rsidRPr="00144B32">
        <w:rPr>
          <w:rFonts w:ascii="Arial" w:hAnsi="Arial"/>
        </w:rPr>
        <w:t>. O</w:t>
      </w:r>
      <w:r w:rsidRPr="00144B32">
        <w:rPr>
          <w:rFonts w:ascii="Arial" w:hAnsi="Arial"/>
        </w:rPr>
        <w:t>nly 16%</w:t>
      </w:r>
      <w:r w:rsidR="00133796" w:rsidRPr="00144B32">
        <w:rPr>
          <w:rFonts w:ascii="Arial" w:hAnsi="Arial"/>
        </w:rPr>
        <w:t xml:space="preserve"> (7/43)</w:t>
      </w:r>
      <w:r w:rsidRPr="00144B32">
        <w:rPr>
          <w:rFonts w:ascii="Arial" w:hAnsi="Arial"/>
        </w:rPr>
        <w:t xml:space="preserve"> </w:t>
      </w:r>
      <w:r w:rsidR="00292079" w:rsidRPr="00144B32">
        <w:rPr>
          <w:rFonts w:ascii="Arial" w:hAnsi="Arial"/>
        </w:rPr>
        <w:t xml:space="preserve">of NHSPs </w:t>
      </w:r>
      <w:r w:rsidR="00D8586B" w:rsidRPr="00144B32">
        <w:rPr>
          <w:rFonts w:ascii="Arial" w:hAnsi="Arial"/>
        </w:rPr>
        <w:t>had</w:t>
      </w:r>
      <w:r w:rsidRPr="00144B32">
        <w:rPr>
          <w:rFonts w:ascii="Arial" w:hAnsi="Arial"/>
        </w:rPr>
        <w:t xml:space="preserve"> no mention of</w:t>
      </w:r>
      <w:r w:rsidR="00292079" w:rsidRPr="00144B32">
        <w:rPr>
          <w:rFonts w:ascii="Arial" w:hAnsi="Arial"/>
        </w:rPr>
        <w:t xml:space="preserve"> the term. </w:t>
      </w:r>
      <w:r w:rsidR="00EA291B" w:rsidRPr="00144B32">
        <w:rPr>
          <w:rFonts w:ascii="Arial" w:hAnsi="Arial"/>
        </w:rPr>
        <w:t>However t</w:t>
      </w:r>
      <w:r w:rsidR="00C46F02" w:rsidRPr="00144B32">
        <w:rPr>
          <w:rFonts w:ascii="Arial" w:hAnsi="Arial"/>
        </w:rPr>
        <w:t>reatment p</w:t>
      </w:r>
      <w:r w:rsidR="00292079" w:rsidRPr="00144B32">
        <w:rPr>
          <w:rFonts w:ascii="Arial" w:hAnsi="Arial"/>
        </w:rPr>
        <w:t>olicies related to cancer were</w:t>
      </w:r>
      <w:r w:rsidR="00B27B2E" w:rsidRPr="00144B32">
        <w:rPr>
          <w:rFonts w:ascii="Arial" w:hAnsi="Arial"/>
        </w:rPr>
        <w:t xml:space="preserve"> </w:t>
      </w:r>
      <w:r w:rsidR="00C46F02" w:rsidRPr="00144B32">
        <w:rPr>
          <w:rFonts w:ascii="Arial" w:hAnsi="Arial"/>
        </w:rPr>
        <w:t xml:space="preserve">mainly </w:t>
      </w:r>
      <w:proofErr w:type="spellStart"/>
      <w:r w:rsidR="00C46F02" w:rsidRPr="00144B32">
        <w:rPr>
          <w:rFonts w:ascii="Arial" w:hAnsi="Arial"/>
        </w:rPr>
        <w:t>non surgical</w:t>
      </w:r>
      <w:proofErr w:type="spellEnd"/>
      <w:r w:rsidR="00C46F02" w:rsidRPr="00144B32">
        <w:rPr>
          <w:rFonts w:ascii="Arial" w:hAnsi="Arial"/>
        </w:rPr>
        <w:t xml:space="preserve"> and were </w:t>
      </w:r>
      <w:r w:rsidRPr="00144B32">
        <w:rPr>
          <w:rFonts w:ascii="Arial" w:hAnsi="Arial"/>
        </w:rPr>
        <w:t xml:space="preserve">grouped with other non-communicable diseases such as hypertension and diabetes.  </w:t>
      </w:r>
    </w:p>
    <w:p w:rsidR="00B27B2E" w:rsidRPr="00144B32" w:rsidRDefault="00B27B2E" w:rsidP="00EA12DA">
      <w:pPr>
        <w:spacing w:line="480" w:lineRule="auto"/>
        <w:rPr>
          <w:rFonts w:ascii="Arial" w:hAnsi="Arial"/>
        </w:rPr>
      </w:pPr>
    </w:p>
    <w:p w:rsidR="00645386" w:rsidRPr="00144B32" w:rsidRDefault="00292079" w:rsidP="00EA12DA">
      <w:pPr>
        <w:spacing w:line="480" w:lineRule="auto"/>
        <w:rPr>
          <w:rFonts w:ascii="Arial" w:hAnsi="Arial"/>
        </w:rPr>
      </w:pPr>
      <w:r w:rsidRPr="00144B32">
        <w:rPr>
          <w:rFonts w:ascii="Arial" w:hAnsi="Arial"/>
          <w:i/>
        </w:rPr>
        <w:t>Trauma</w:t>
      </w:r>
      <w:r w:rsidRPr="00144B32">
        <w:rPr>
          <w:rFonts w:ascii="Arial" w:hAnsi="Arial"/>
        </w:rPr>
        <w:t xml:space="preserve"> and its related terms</w:t>
      </w:r>
      <w:r w:rsidR="00D76109" w:rsidRPr="00144B32">
        <w:rPr>
          <w:rFonts w:ascii="Arial" w:hAnsi="Arial"/>
        </w:rPr>
        <w:t xml:space="preserve"> </w:t>
      </w:r>
      <w:proofErr w:type="gramStart"/>
      <w:r w:rsidR="00D76109" w:rsidRPr="00144B32">
        <w:rPr>
          <w:rFonts w:ascii="Arial" w:hAnsi="Arial"/>
        </w:rPr>
        <w:t>was</w:t>
      </w:r>
      <w:proofErr w:type="gramEnd"/>
      <w:r w:rsidR="00690E87" w:rsidRPr="00144B32">
        <w:rPr>
          <w:rFonts w:ascii="Arial" w:hAnsi="Arial"/>
        </w:rPr>
        <w:t xml:space="preserve"> mentioned 239 </w:t>
      </w:r>
      <w:r w:rsidR="000A3B95" w:rsidRPr="00144B32">
        <w:rPr>
          <w:rFonts w:ascii="Arial" w:hAnsi="Arial"/>
        </w:rPr>
        <w:t>time</w:t>
      </w:r>
      <w:r w:rsidR="00D76109" w:rsidRPr="00144B32">
        <w:rPr>
          <w:rFonts w:ascii="Arial" w:hAnsi="Arial"/>
        </w:rPr>
        <w:t>s across all the documents</w:t>
      </w:r>
      <w:r w:rsidR="000F7274" w:rsidRPr="00144B32">
        <w:rPr>
          <w:rFonts w:ascii="Arial" w:hAnsi="Arial"/>
        </w:rPr>
        <w:t xml:space="preserve"> and </w:t>
      </w:r>
      <w:r w:rsidR="00690E87" w:rsidRPr="00144B32">
        <w:rPr>
          <w:rFonts w:ascii="Arial" w:hAnsi="Arial"/>
        </w:rPr>
        <w:t>at least once in 74</w:t>
      </w:r>
      <w:r w:rsidR="000A3B95" w:rsidRPr="00144B32">
        <w:rPr>
          <w:rFonts w:ascii="Arial" w:hAnsi="Arial"/>
        </w:rPr>
        <w:t>%</w:t>
      </w:r>
      <w:r w:rsidR="00690E87" w:rsidRPr="00144B32">
        <w:rPr>
          <w:rFonts w:ascii="Arial" w:hAnsi="Arial"/>
        </w:rPr>
        <w:t xml:space="preserve"> (32</w:t>
      </w:r>
      <w:r w:rsidR="00133796" w:rsidRPr="00144B32">
        <w:rPr>
          <w:rFonts w:ascii="Arial" w:hAnsi="Arial"/>
        </w:rPr>
        <w:t>/43)</w:t>
      </w:r>
      <w:r w:rsidR="000A3B95" w:rsidRPr="00144B32">
        <w:rPr>
          <w:rFonts w:ascii="Arial" w:hAnsi="Arial"/>
        </w:rPr>
        <w:t xml:space="preserve"> of documents</w:t>
      </w:r>
      <w:r w:rsidR="000F7274" w:rsidRPr="00144B32">
        <w:rPr>
          <w:rFonts w:ascii="Arial" w:hAnsi="Arial"/>
        </w:rPr>
        <w:t xml:space="preserve">. Of the policies which did </w:t>
      </w:r>
      <w:r w:rsidR="006D2F49" w:rsidRPr="00144B32">
        <w:rPr>
          <w:rFonts w:ascii="Arial" w:hAnsi="Arial"/>
        </w:rPr>
        <w:t>mention</w:t>
      </w:r>
      <w:r w:rsidR="000F7274" w:rsidRPr="00144B32">
        <w:rPr>
          <w:rFonts w:ascii="Arial" w:hAnsi="Arial"/>
        </w:rPr>
        <w:t xml:space="preserve"> </w:t>
      </w:r>
      <w:r w:rsidR="000F7274" w:rsidRPr="00144B32">
        <w:rPr>
          <w:rFonts w:ascii="Arial" w:hAnsi="Arial"/>
          <w:i/>
        </w:rPr>
        <w:t>trauma</w:t>
      </w:r>
      <w:r w:rsidR="000F7274" w:rsidRPr="00144B32">
        <w:rPr>
          <w:rFonts w:ascii="Arial" w:hAnsi="Arial"/>
        </w:rPr>
        <w:t xml:space="preserve">, </w:t>
      </w:r>
      <w:r w:rsidR="000A3B95" w:rsidRPr="00144B32">
        <w:rPr>
          <w:rFonts w:ascii="Arial" w:hAnsi="Arial"/>
        </w:rPr>
        <w:t>only</w:t>
      </w:r>
      <w:r w:rsidR="000F7274" w:rsidRPr="00144B32">
        <w:rPr>
          <w:rFonts w:ascii="Arial" w:hAnsi="Arial"/>
        </w:rPr>
        <w:t xml:space="preserve"> 4</w:t>
      </w:r>
      <w:r w:rsidR="00690E87" w:rsidRPr="00144B32">
        <w:rPr>
          <w:rFonts w:ascii="Arial" w:hAnsi="Arial"/>
        </w:rPr>
        <w:t>4</w:t>
      </w:r>
      <w:r w:rsidR="000F7274" w:rsidRPr="00144B32">
        <w:rPr>
          <w:rFonts w:ascii="Arial" w:hAnsi="Arial"/>
        </w:rPr>
        <w:t>%</w:t>
      </w:r>
      <w:r w:rsidR="00133796" w:rsidRPr="00144B32">
        <w:rPr>
          <w:rFonts w:ascii="Arial" w:hAnsi="Arial"/>
        </w:rPr>
        <w:t xml:space="preserve"> (</w:t>
      </w:r>
      <w:r w:rsidR="00C46F02" w:rsidRPr="00144B32">
        <w:rPr>
          <w:rFonts w:ascii="Arial" w:hAnsi="Arial"/>
        </w:rPr>
        <w:t>1</w:t>
      </w:r>
      <w:r w:rsidR="00133796" w:rsidRPr="00144B32">
        <w:rPr>
          <w:rFonts w:ascii="Arial" w:hAnsi="Arial"/>
        </w:rPr>
        <w:t>4/</w:t>
      </w:r>
      <w:r w:rsidR="000F7274" w:rsidRPr="00144B32">
        <w:rPr>
          <w:rFonts w:ascii="Arial" w:hAnsi="Arial"/>
        </w:rPr>
        <w:t>3</w:t>
      </w:r>
      <w:r w:rsidR="00690E87" w:rsidRPr="00144B32">
        <w:rPr>
          <w:rFonts w:ascii="Arial" w:hAnsi="Arial"/>
        </w:rPr>
        <w:t>2</w:t>
      </w:r>
      <w:r w:rsidR="00133796" w:rsidRPr="00144B32">
        <w:rPr>
          <w:rFonts w:ascii="Arial" w:hAnsi="Arial"/>
        </w:rPr>
        <w:t>)</w:t>
      </w:r>
      <w:r w:rsidR="00111C0E" w:rsidRPr="00144B32">
        <w:rPr>
          <w:rFonts w:ascii="Arial" w:hAnsi="Arial"/>
        </w:rPr>
        <w:t xml:space="preserve"> had more than five</w:t>
      </w:r>
      <w:r w:rsidR="000A3B95" w:rsidRPr="00144B32">
        <w:rPr>
          <w:rFonts w:ascii="Arial" w:hAnsi="Arial"/>
        </w:rPr>
        <w:t xml:space="preserve"> mentions of the terms</w:t>
      </w:r>
      <w:r w:rsidR="000F7274" w:rsidRPr="00144B32">
        <w:rPr>
          <w:rFonts w:ascii="Arial" w:hAnsi="Arial"/>
        </w:rPr>
        <w:t xml:space="preserve"> which equated to 33% (14/43) of the total policies</w:t>
      </w:r>
      <w:r w:rsidR="000A3B95" w:rsidRPr="00144B32">
        <w:rPr>
          <w:rFonts w:ascii="Arial" w:hAnsi="Arial"/>
        </w:rPr>
        <w:t>.</w:t>
      </w:r>
      <w:r w:rsidR="00D76109" w:rsidRPr="00144B32">
        <w:rPr>
          <w:rFonts w:ascii="Arial" w:hAnsi="Arial"/>
        </w:rPr>
        <w:t xml:space="preserve"> The majority of mentions were in the context of increasing public of awareness of safe driving</w:t>
      </w:r>
      <w:r w:rsidR="00C46F02" w:rsidRPr="00144B32">
        <w:rPr>
          <w:rFonts w:ascii="Arial" w:hAnsi="Arial"/>
        </w:rPr>
        <w:t xml:space="preserve"> rather than </w:t>
      </w:r>
      <w:r w:rsidR="00191BC5" w:rsidRPr="00144B32">
        <w:rPr>
          <w:rFonts w:ascii="Arial" w:hAnsi="Arial"/>
        </w:rPr>
        <w:t xml:space="preserve">establishment of trauma registries or </w:t>
      </w:r>
      <w:r w:rsidR="00C46F02" w:rsidRPr="00144B32">
        <w:rPr>
          <w:rFonts w:ascii="Arial" w:hAnsi="Arial"/>
        </w:rPr>
        <w:t>provision of emergency s</w:t>
      </w:r>
      <w:r w:rsidR="006B4C4D" w:rsidRPr="00144B32">
        <w:rPr>
          <w:rFonts w:ascii="Arial" w:hAnsi="Arial"/>
        </w:rPr>
        <w:t>ervices to vic</w:t>
      </w:r>
      <w:r w:rsidR="00C46F02" w:rsidRPr="00144B32">
        <w:rPr>
          <w:rFonts w:ascii="Arial" w:hAnsi="Arial"/>
        </w:rPr>
        <w:t>t</w:t>
      </w:r>
      <w:r w:rsidR="006B4C4D" w:rsidRPr="00144B32">
        <w:rPr>
          <w:rFonts w:ascii="Arial" w:hAnsi="Arial"/>
        </w:rPr>
        <w:t>i</w:t>
      </w:r>
      <w:r w:rsidR="00C46F02" w:rsidRPr="00144B32">
        <w:rPr>
          <w:rFonts w:ascii="Arial" w:hAnsi="Arial"/>
        </w:rPr>
        <w:t>ms of</w:t>
      </w:r>
      <w:r w:rsidR="006B4C4D" w:rsidRPr="00144B32">
        <w:rPr>
          <w:rFonts w:ascii="Arial" w:hAnsi="Arial"/>
        </w:rPr>
        <w:t xml:space="preserve"> road accidents or other trauma</w:t>
      </w:r>
      <w:r w:rsidR="00D76109" w:rsidRPr="00144B32">
        <w:rPr>
          <w:rFonts w:ascii="Arial" w:hAnsi="Arial"/>
        </w:rPr>
        <w:t xml:space="preserve">. </w:t>
      </w:r>
    </w:p>
    <w:p w:rsidR="00645386" w:rsidRPr="00144B32" w:rsidRDefault="00645386" w:rsidP="00645386">
      <w:pPr>
        <w:spacing w:line="480" w:lineRule="auto"/>
        <w:rPr>
          <w:rFonts w:ascii="Arial" w:hAnsi="Arial"/>
        </w:rPr>
      </w:pPr>
    </w:p>
    <w:p w:rsidR="00645386" w:rsidRPr="00144B32" w:rsidRDefault="00645386" w:rsidP="00645386">
      <w:pPr>
        <w:spacing w:line="480" w:lineRule="auto"/>
        <w:rPr>
          <w:rFonts w:ascii="Arial" w:hAnsi="Arial"/>
        </w:rPr>
      </w:pPr>
      <w:r w:rsidRPr="00144B32">
        <w:rPr>
          <w:rFonts w:ascii="Arial" w:hAnsi="Arial"/>
        </w:rPr>
        <w:t xml:space="preserve">Caesarian and related emergency obstetric terms had 130 mentions in total [see figure 1].  Thirty-seven percent of policies (16/43) had no mention of caesarian section whilst 82% (35/43) had five or less mentions of the terms. </w:t>
      </w:r>
    </w:p>
    <w:p w:rsidR="00735125" w:rsidRPr="00144B32" w:rsidRDefault="00735125" w:rsidP="00735125">
      <w:pPr>
        <w:spacing w:line="480" w:lineRule="auto"/>
        <w:rPr>
          <w:rFonts w:ascii="Arial" w:hAnsi="Arial"/>
        </w:rPr>
      </w:pPr>
    </w:p>
    <w:p w:rsidR="001D2869" w:rsidRPr="00144B32" w:rsidRDefault="00735125" w:rsidP="00735125">
      <w:pPr>
        <w:spacing w:line="480" w:lineRule="auto"/>
        <w:rPr>
          <w:rFonts w:ascii="Arial" w:hAnsi="Arial"/>
        </w:rPr>
      </w:pPr>
      <w:r w:rsidRPr="00144B32">
        <w:rPr>
          <w:rFonts w:ascii="Arial" w:hAnsi="Arial"/>
        </w:rPr>
        <w:t>Infrastructure</w:t>
      </w:r>
    </w:p>
    <w:p w:rsidR="00735125" w:rsidRPr="00144B32" w:rsidRDefault="00735125" w:rsidP="00735125">
      <w:pPr>
        <w:spacing w:line="480" w:lineRule="auto"/>
        <w:rPr>
          <w:rFonts w:ascii="Arial" w:hAnsi="Arial"/>
        </w:rPr>
      </w:pPr>
    </w:p>
    <w:p w:rsidR="00735125" w:rsidRPr="00144B32" w:rsidRDefault="00735125" w:rsidP="00735125">
      <w:pPr>
        <w:spacing w:line="480" w:lineRule="auto"/>
        <w:rPr>
          <w:rFonts w:ascii="Arial" w:hAnsi="Arial"/>
        </w:rPr>
      </w:pPr>
      <w:r w:rsidRPr="00144B32">
        <w:rPr>
          <w:rFonts w:ascii="Arial" w:hAnsi="Arial"/>
        </w:rPr>
        <w:t xml:space="preserve">72% (31/43) of policies mapped current health institutions and medical services provided within the country and of these, 61% (19/31) detailed facilities with existing surgical infrastructure. However, many NHSPs stated that they had insufficient resources to investigate whether these surgical facilities were actually functioning. Surgical services expected at each referral level from rural health clinic to national hospital were laid out in 53% (23/43) of policies. </w:t>
      </w:r>
    </w:p>
    <w:p w:rsidR="00735125" w:rsidRPr="00144B32" w:rsidRDefault="00735125" w:rsidP="00735125">
      <w:pPr>
        <w:spacing w:line="480" w:lineRule="auto"/>
        <w:rPr>
          <w:rFonts w:ascii="Arial" w:hAnsi="Arial"/>
        </w:rPr>
      </w:pPr>
    </w:p>
    <w:p w:rsidR="00735125" w:rsidRPr="00144B32" w:rsidRDefault="00735125" w:rsidP="00735125">
      <w:pPr>
        <w:spacing w:line="480" w:lineRule="auto"/>
        <w:rPr>
          <w:rFonts w:ascii="Arial" w:hAnsi="Arial"/>
        </w:rPr>
      </w:pPr>
      <w:r w:rsidRPr="00144B32">
        <w:rPr>
          <w:rFonts w:ascii="Arial" w:hAnsi="Arial"/>
        </w:rPr>
        <w:t>Human resources</w:t>
      </w:r>
    </w:p>
    <w:p w:rsidR="00735125" w:rsidRPr="00144B32" w:rsidRDefault="00735125" w:rsidP="00735125">
      <w:pPr>
        <w:spacing w:line="480" w:lineRule="auto"/>
        <w:rPr>
          <w:rFonts w:ascii="Arial" w:hAnsi="Arial"/>
        </w:rPr>
      </w:pPr>
    </w:p>
    <w:p w:rsidR="00735125" w:rsidRPr="00144B32" w:rsidRDefault="00735125" w:rsidP="00735125">
      <w:pPr>
        <w:spacing w:line="480" w:lineRule="auto"/>
        <w:rPr>
          <w:rFonts w:ascii="Arial" w:hAnsi="Arial"/>
        </w:rPr>
      </w:pPr>
      <w:r w:rsidRPr="00144B32">
        <w:rPr>
          <w:rFonts w:ascii="Arial" w:hAnsi="Arial"/>
        </w:rPr>
        <w:t xml:space="preserve">All policies included a plan for human resource management. A third of policies (14/43) mentioned plans to increase the number of personnel able to perform surgery. Of these, 57% (8/14) of the policies planned to increase the surgical skill of general practitioners, 42% (6/14) mention increasing the recruitment of specialist surgeons and two specifically mentioning recruiting ophthalmic surgeons. The training of other members of the surgical multidisciplinary team such as nurse </w:t>
      </w:r>
      <w:proofErr w:type="spellStart"/>
      <w:r w:rsidRPr="00144B32">
        <w:rPr>
          <w:rFonts w:ascii="Arial" w:hAnsi="Arial"/>
        </w:rPr>
        <w:t>anaesthetists</w:t>
      </w:r>
      <w:proofErr w:type="spellEnd"/>
      <w:r w:rsidRPr="00144B32">
        <w:rPr>
          <w:rFonts w:ascii="Arial" w:hAnsi="Arial"/>
        </w:rPr>
        <w:t xml:space="preserve"> and theatre </w:t>
      </w:r>
      <w:proofErr w:type="gramStart"/>
      <w:r w:rsidRPr="00144B32">
        <w:rPr>
          <w:rFonts w:ascii="Arial" w:hAnsi="Arial"/>
        </w:rPr>
        <w:t>technicians,</w:t>
      </w:r>
      <w:proofErr w:type="gramEnd"/>
      <w:r w:rsidRPr="00144B32">
        <w:rPr>
          <w:rFonts w:ascii="Arial" w:hAnsi="Arial"/>
        </w:rPr>
        <w:t xml:space="preserve"> was also mentioned in 4 of the 14 policies.</w:t>
      </w:r>
    </w:p>
    <w:p w:rsidR="00361264" w:rsidRPr="00144B32" w:rsidRDefault="00361264" w:rsidP="00735125">
      <w:pPr>
        <w:spacing w:line="480" w:lineRule="auto"/>
        <w:rPr>
          <w:rFonts w:ascii="Arial" w:hAnsi="Arial"/>
        </w:rPr>
      </w:pPr>
    </w:p>
    <w:p w:rsidR="00735125" w:rsidRPr="00144B32" w:rsidRDefault="00735125" w:rsidP="00735125">
      <w:pPr>
        <w:spacing w:line="480" w:lineRule="auto"/>
        <w:rPr>
          <w:rFonts w:ascii="Arial" w:hAnsi="Arial"/>
        </w:rPr>
      </w:pPr>
      <w:r w:rsidRPr="00144B32">
        <w:rPr>
          <w:rFonts w:ascii="Arial" w:hAnsi="Arial"/>
        </w:rPr>
        <w:t>Service delivery targets</w:t>
      </w:r>
    </w:p>
    <w:p w:rsidR="00735125" w:rsidRPr="00144B32" w:rsidRDefault="00735125" w:rsidP="00735125">
      <w:pPr>
        <w:spacing w:line="480" w:lineRule="auto"/>
        <w:rPr>
          <w:rFonts w:ascii="Arial" w:hAnsi="Arial"/>
        </w:rPr>
      </w:pPr>
      <w:r w:rsidRPr="00144B32">
        <w:rPr>
          <w:rFonts w:ascii="Arial" w:hAnsi="Arial"/>
        </w:rPr>
        <w:t xml:space="preserve">Of the total number of service provision or treatment targets laid out across all the policies, 2·3% (92/4064) related to surgical diseases or improvement of surgical care.  A </w:t>
      </w:r>
      <w:proofErr w:type="gramStart"/>
      <w:r w:rsidRPr="00144B32">
        <w:rPr>
          <w:rFonts w:ascii="Arial" w:hAnsi="Arial"/>
        </w:rPr>
        <w:t>third  (</w:t>
      </w:r>
      <w:proofErr w:type="gramEnd"/>
      <w:r w:rsidRPr="00144B32">
        <w:rPr>
          <w:rFonts w:ascii="Arial" w:hAnsi="Arial"/>
        </w:rPr>
        <w:t xml:space="preserve">14/43) of all health policies </w:t>
      </w:r>
      <w:proofErr w:type="spellStart"/>
      <w:r w:rsidRPr="00144B32">
        <w:rPr>
          <w:rFonts w:ascii="Arial" w:hAnsi="Arial"/>
        </w:rPr>
        <w:t>analysed</w:t>
      </w:r>
      <w:proofErr w:type="spellEnd"/>
      <w:r w:rsidRPr="00144B32">
        <w:rPr>
          <w:rFonts w:ascii="Arial" w:hAnsi="Arial"/>
        </w:rPr>
        <w:t xml:space="preserve"> did not have a single target which related to the improvement of surgical disease, morbidity or surgical care.  With the exception of one policy, there were no targets relating to volumes or morbidity in general surgery. The majority of surgical targets did not have an associated performance indicator to allow evaluation of attainment of the target. This compares with 100% of policies having both targets and associated performance indicators for reduction in the incidence of HIV and tuberculosis and 98% of policies having targets for the reduction of the incidence of malaria, maternal mortality and </w:t>
      </w:r>
      <w:proofErr w:type="gramStart"/>
      <w:r w:rsidRPr="00144B32">
        <w:rPr>
          <w:rFonts w:ascii="Arial" w:hAnsi="Arial"/>
        </w:rPr>
        <w:t>under five mortality</w:t>
      </w:r>
      <w:proofErr w:type="gramEnd"/>
      <w:r w:rsidRPr="00144B32">
        <w:rPr>
          <w:rFonts w:ascii="Arial" w:hAnsi="Arial"/>
        </w:rPr>
        <w:t xml:space="preserve">. </w:t>
      </w:r>
    </w:p>
    <w:p w:rsidR="00735125" w:rsidRPr="00144B32" w:rsidRDefault="00735125" w:rsidP="00735125">
      <w:pPr>
        <w:spacing w:line="480" w:lineRule="auto"/>
        <w:rPr>
          <w:rFonts w:ascii="Arial" w:hAnsi="Arial"/>
        </w:rPr>
      </w:pPr>
    </w:p>
    <w:p w:rsidR="00735125" w:rsidRPr="00144B32" w:rsidRDefault="00735125" w:rsidP="00735125">
      <w:pPr>
        <w:spacing w:line="480" w:lineRule="auto"/>
        <w:rPr>
          <w:rFonts w:ascii="Arial" w:hAnsi="Arial"/>
        </w:rPr>
      </w:pPr>
      <w:r w:rsidRPr="00144B32">
        <w:rPr>
          <w:rFonts w:ascii="Arial" w:hAnsi="Arial"/>
        </w:rPr>
        <w:t xml:space="preserve">There were targets to reduce the incidence or mortality from trauma in </w:t>
      </w:r>
      <w:proofErr w:type="gramStart"/>
      <w:r w:rsidRPr="00144B32">
        <w:rPr>
          <w:rFonts w:ascii="Arial" w:hAnsi="Arial"/>
        </w:rPr>
        <w:t>53%</w:t>
      </w:r>
      <w:proofErr w:type="gramEnd"/>
      <w:r w:rsidRPr="00144B32">
        <w:rPr>
          <w:rFonts w:ascii="Arial" w:hAnsi="Arial"/>
        </w:rPr>
        <w:t>(23/43) of the countries. However there were only four performance indicators allowing evaluation of progress and success in the target. Only 19% (8/43) of the plans address improving the access to and quality of trauma care, whilst the remainder relate to prevention measures for road traffic and occupational accidents.</w:t>
      </w:r>
    </w:p>
    <w:p w:rsidR="00735125" w:rsidRPr="00144B32" w:rsidRDefault="00735125" w:rsidP="00735125">
      <w:pPr>
        <w:spacing w:line="480" w:lineRule="auto"/>
        <w:rPr>
          <w:rFonts w:ascii="Arial" w:hAnsi="Arial"/>
        </w:rPr>
      </w:pPr>
    </w:p>
    <w:p w:rsidR="00735125" w:rsidRPr="00144B32" w:rsidRDefault="00735125" w:rsidP="00735125">
      <w:pPr>
        <w:spacing w:line="480" w:lineRule="auto"/>
        <w:rPr>
          <w:rFonts w:ascii="Arial" w:hAnsi="Arial"/>
        </w:rPr>
      </w:pPr>
      <w:r w:rsidRPr="00144B32">
        <w:rPr>
          <w:rFonts w:ascii="Arial" w:hAnsi="Arial"/>
        </w:rPr>
        <w:t xml:space="preserve">There is a target in 26% (11/43) of countries to start cancer registers, the information from which may help build cancer treatment strategies in the future. </w:t>
      </w:r>
    </w:p>
    <w:p w:rsidR="00735125" w:rsidRPr="00144B32" w:rsidRDefault="00735125" w:rsidP="00735125">
      <w:pPr>
        <w:spacing w:line="480" w:lineRule="auto"/>
        <w:rPr>
          <w:rFonts w:ascii="Arial" w:hAnsi="Arial"/>
        </w:rPr>
      </w:pPr>
    </w:p>
    <w:p w:rsidR="00735125" w:rsidRPr="00144B32" w:rsidRDefault="00735125" w:rsidP="00735125">
      <w:pPr>
        <w:spacing w:line="480" w:lineRule="auto"/>
        <w:rPr>
          <w:rFonts w:ascii="Arial" w:hAnsi="Arial"/>
        </w:rPr>
      </w:pPr>
      <w:r w:rsidRPr="00144B32">
        <w:rPr>
          <w:rFonts w:ascii="Arial" w:hAnsi="Arial"/>
        </w:rPr>
        <w:t xml:space="preserve">Cervical cancer targets are addressed in 42% (18/43) of NHSPs and all </w:t>
      </w:r>
    </w:p>
    <w:p w:rsidR="00735125" w:rsidRPr="00144B32" w:rsidRDefault="00735125" w:rsidP="00735125">
      <w:pPr>
        <w:spacing w:line="480" w:lineRule="auto"/>
        <w:rPr>
          <w:rFonts w:ascii="Arial" w:hAnsi="Arial"/>
        </w:rPr>
      </w:pPr>
      <w:r w:rsidRPr="00144B32">
        <w:rPr>
          <w:rFonts w:ascii="Arial" w:hAnsi="Arial"/>
        </w:rPr>
        <w:t xml:space="preserve"> (18/18) of these policies advocated an increase in screening and national awareness. However, only 22% (4/18) also mentioned a plan for improving surgical care once cases were detected.  A focus towards awareness rather than intervention was apparent across all the cancer targets. </w:t>
      </w:r>
    </w:p>
    <w:p w:rsidR="00735125" w:rsidRPr="00144B32" w:rsidRDefault="00735125" w:rsidP="00735125">
      <w:pPr>
        <w:spacing w:line="480" w:lineRule="auto"/>
        <w:rPr>
          <w:rFonts w:ascii="Arial" w:hAnsi="Arial"/>
        </w:rPr>
      </w:pPr>
    </w:p>
    <w:p w:rsidR="00735125" w:rsidRPr="00144B32" w:rsidRDefault="00735125" w:rsidP="00735125">
      <w:pPr>
        <w:spacing w:line="480" w:lineRule="auto"/>
        <w:rPr>
          <w:rFonts w:ascii="Arial" w:hAnsi="Arial"/>
        </w:rPr>
      </w:pPr>
      <w:r w:rsidRPr="00144B32">
        <w:rPr>
          <w:rFonts w:ascii="Arial" w:hAnsi="Arial"/>
        </w:rPr>
        <w:t xml:space="preserve">Ophthalmic surgery featured more commonly than other branches of surgery with 30% (13/43) of policies having a plan and associated performance indicator for either an increase in the number of ophthalmic procedures performed or a reduction in the incidence of trachoma and cataract blindness. </w:t>
      </w:r>
    </w:p>
    <w:p w:rsidR="0052438A" w:rsidRPr="00144B32" w:rsidRDefault="0052438A" w:rsidP="00EA12DA">
      <w:pPr>
        <w:spacing w:line="480" w:lineRule="auto"/>
        <w:rPr>
          <w:rFonts w:ascii="Arial" w:hAnsi="Arial"/>
        </w:rPr>
      </w:pPr>
    </w:p>
    <w:p w:rsidR="00B729C9" w:rsidRPr="00144B32" w:rsidRDefault="00735125" w:rsidP="00EA12DA">
      <w:pPr>
        <w:spacing w:line="480" w:lineRule="auto"/>
        <w:rPr>
          <w:rFonts w:ascii="Arial" w:hAnsi="Arial"/>
        </w:rPr>
      </w:pPr>
      <w:r w:rsidRPr="00144B32">
        <w:rPr>
          <w:rFonts w:ascii="Arial" w:hAnsi="Arial"/>
        </w:rPr>
        <w:t>Information management -</w:t>
      </w:r>
      <w:r w:rsidR="00D76109" w:rsidRPr="00144B32">
        <w:rPr>
          <w:rFonts w:ascii="Arial" w:hAnsi="Arial"/>
        </w:rPr>
        <w:t>Disease</w:t>
      </w:r>
      <w:r w:rsidR="00AD474D" w:rsidRPr="00144B32">
        <w:rPr>
          <w:rFonts w:ascii="Arial" w:hAnsi="Arial"/>
        </w:rPr>
        <w:t xml:space="preserve"> incidence and</w:t>
      </w:r>
      <w:r w:rsidR="00D76109" w:rsidRPr="00144B32">
        <w:rPr>
          <w:rFonts w:ascii="Arial" w:hAnsi="Arial"/>
        </w:rPr>
        <w:t xml:space="preserve"> prevalence</w:t>
      </w:r>
    </w:p>
    <w:p w:rsidR="00BD45EE" w:rsidRPr="00144B32" w:rsidRDefault="00BD45EE" w:rsidP="00EA12DA">
      <w:pPr>
        <w:spacing w:line="480" w:lineRule="auto"/>
        <w:rPr>
          <w:rFonts w:ascii="Arial" w:hAnsi="Arial"/>
        </w:rPr>
      </w:pPr>
    </w:p>
    <w:p w:rsidR="002C2C24" w:rsidRPr="00144B32" w:rsidRDefault="00D8586B" w:rsidP="00EA12DA">
      <w:pPr>
        <w:spacing w:line="480" w:lineRule="auto"/>
        <w:rPr>
          <w:rFonts w:ascii="Arial" w:hAnsi="Arial"/>
        </w:rPr>
      </w:pPr>
      <w:r w:rsidRPr="00144B32">
        <w:rPr>
          <w:rFonts w:ascii="Arial" w:hAnsi="Arial"/>
        </w:rPr>
        <w:t xml:space="preserve">The </w:t>
      </w:r>
      <w:r w:rsidR="009E2C5C" w:rsidRPr="00144B32">
        <w:rPr>
          <w:rFonts w:ascii="Arial" w:hAnsi="Arial"/>
        </w:rPr>
        <w:t>incidence</w:t>
      </w:r>
      <w:r w:rsidR="00BD45EE" w:rsidRPr="00144B32">
        <w:rPr>
          <w:rFonts w:ascii="Arial" w:hAnsi="Arial"/>
        </w:rPr>
        <w:t xml:space="preserve"> of </w:t>
      </w:r>
      <w:r w:rsidR="00EA291B" w:rsidRPr="00144B32">
        <w:rPr>
          <w:rFonts w:ascii="Arial" w:hAnsi="Arial"/>
        </w:rPr>
        <w:t xml:space="preserve">some aspect of </w:t>
      </w:r>
      <w:r w:rsidR="00C6529C" w:rsidRPr="00144B32">
        <w:rPr>
          <w:rFonts w:ascii="Arial" w:hAnsi="Arial"/>
        </w:rPr>
        <w:t>cancer was published in 31</w:t>
      </w:r>
      <w:r w:rsidR="00BD45EE" w:rsidRPr="00144B32">
        <w:rPr>
          <w:rFonts w:ascii="Arial" w:hAnsi="Arial"/>
        </w:rPr>
        <w:t>%</w:t>
      </w:r>
      <w:r w:rsidR="00C6529C" w:rsidRPr="00144B32">
        <w:rPr>
          <w:rFonts w:ascii="Arial" w:hAnsi="Arial"/>
        </w:rPr>
        <w:t xml:space="preserve"> (13</w:t>
      </w:r>
      <w:r w:rsidR="00133796" w:rsidRPr="00144B32">
        <w:rPr>
          <w:rFonts w:ascii="Arial" w:hAnsi="Arial"/>
        </w:rPr>
        <w:t>/43)</w:t>
      </w:r>
      <w:r w:rsidR="00C6529C" w:rsidRPr="00144B32">
        <w:rPr>
          <w:rFonts w:ascii="Arial" w:hAnsi="Arial"/>
        </w:rPr>
        <w:t xml:space="preserve"> of policies with 21</w:t>
      </w:r>
      <w:r w:rsidR="00BD45EE" w:rsidRPr="00144B32">
        <w:rPr>
          <w:rFonts w:ascii="Arial" w:hAnsi="Arial"/>
        </w:rPr>
        <w:t xml:space="preserve">% </w:t>
      </w:r>
      <w:r w:rsidR="00C6529C" w:rsidRPr="00144B32">
        <w:rPr>
          <w:rFonts w:ascii="Arial" w:hAnsi="Arial"/>
        </w:rPr>
        <w:t>(9</w:t>
      </w:r>
      <w:r w:rsidR="00133796" w:rsidRPr="00144B32">
        <w:rPr>
          <w:rFonts w:ascii="Arial" w:hAnsi="Arial"/>
        </w:rPr>
        <w:t xml:space="preserve">/43) </w:t>
      </w:r>
      <w:r w:rsidR="00BD45EE" w:rsidRPr="00144B32">
        <w:rPr>
          <w:rFonts w:ascii="Arial" w:hAnsi="Arial"/>
        </w:rPr>
        <w:t xml:space="preserve">publishing the rate of cervical cancer. </w:t>
      </w:r>
      <w:r w:rsidR="00976CE1" w:rsidRPr="00144B32">
        <w:rPr>
          <w:rFonts w:ascii="Arial" w:hAnsi="Arial"/>
        </w:rPr>
        <w:t xml:space="preserve">The incidence of trauma and its contribution to the burden of mortality and morbidity was published in </w:t>
      </w:r>
      <w:r w:rsidR="00BD45EE" w:rsidRPr="00144B32">
        <w:rPr>
          <w:rFonts w:ascii="Arial" w:hAnsi="Arial"/>
        </w:rPr>
        <w:t>47% (20/43) of the policies</w:t>
      </w:r>
      <w:r w:rsidR="009E2C5C" w:rsidRPr="00144B32">
        <w:rPr>
          <w:rFonts w:ascii="Arial" w:hAnsi="Arial"/>
        </w:rPr>
        <w:t xml:space="preserve">. </w:t>
      </w:r>
      <w:r w:rsidR="00976CE1" w:rsidRPr="00144B32">
        <w:rPr>
          <w:rFonts w:ascii="Arial" w:hAnsi="Arial"/>
        </w:rPr>
        <w:t>The incidence of caesarian section was reported in</w:t>
      </w:r>
      <w:r w:rsidR="00C6529C" w:rsidRPr="00144B32">
        <w:rPr>
          <w:rFonts w:ascii="Arial" w:hAnsi="Arial"/>
        </w:rPr>
        <w:t xml:space="preserve"> 26</w:t>
      </w:r>
      <w:r w:rsidR="00BD45EE" w:rsidRPr="00144B32">
        <w:rPr>
          <w:rFonts w:ascii="Arial" w:hAnsi="Arial"/>
        </w:rPr>
        <w:t xml:space="preserve">% </w:t>
      </w:r>
      <w:r w:rsidR="00C6529C" w:rsidRPr="00144B32">
        <w:rPr>
          <w:rFonts w:ascii="Arial" w:hAnsi="Arial"/>
        </w:rPr>
        <w:t>(11</w:t>
      </w:r>
      <w:r w:rsidR="00133796" w:rsidRPr="00144B32">
        <w:rPr>
          <w:rFonts w:ascii="Arial" w:hAnsi="Arial"/>
        </w:rPr>
        <w:t xml:space="preserve">/43) </w:t>
      </w:r>
      <w:r w:rsidR="00BD45EE" w:rsidRPr="00144B32">
        <w:rPr>
          <w:rFonts w:ascii="Arial" w:hAnsi="Arial"/>
        </w:rPr>
        <w:t xml:space="preserve">of policies. </w:t>
      </w:r>
      <w:proofErr w:type="gramStart"/>
      <w:r w:rsidR="00BD45EE" w:rsidRPr="00144B32">
        <w:rPr>
          <w:rFonts w:ascii="Arial" w:hAnsi="Arial"/>
        </w:rPr>
        <w:t>Other s</w:t>
      </w:r>
      <w:r w:rsidR="00AD474D" w:rsidRPr="00144B32">
        <w:rPr>
          <w:rFonts w:ascii="Arial" w:hAnsi="Arial"/>
        </w:rPr>
        <w:t xml:space="preserve">urgical diseases where </w:t>
      </w:r>
      <w:r w:rsidR="00875A33" w:rsidRPr="00144B32">
        <w:rPr>
          <w:rFonts w:ascii="Arial" w:hAnsi="Arial"/>
        </w:rPr>
        <w:t>incidence</w:t>
      </w:r>
      <w:r w:rsidR="00BD45EE" w:rsidRPr="00144B32">
        <w:rPr>
          <w:rFonts w:ascii="Arial" w:hAnsi="Arial"/>
        </w:rPr>
        <w:t xml:space="preserve"> was mentioned included breast cancer (4/43), </w:t>
      </w:r>
      <w:r w:rsidR="00976CE1" w:rsidRPr="00144B32">
        <w:rPr>
          <w:rFonts w:ascii="Arial" w:hAnsi="Arial"/>
        </w:rPr>
        <w:t>o</w:t>
      </w:r>
      <w:r w:rsidR="00BD45EE" w:rsidRPr="00144B32">
        <w:rPr>
          <w:rFonts w:ascii="Arial" w:hAnsi="Arial"/>
        </w:rPr>
        <w:t xml:space="preserve">bstetric fistula (2/43), </w:t>
      </w:r>
      <w:r w:rsidR="00976CE1" w:rsidRPr="00144B32">
        <w:rPr>
          <w:rFonts w:ascii="Arial" w:hAnsi="Arial"/>
        </w:rPr>
        <w:t>p</w:t>
      </w:r>
      <w:r w:rsidR="00BD45EE" w:rsidRPr="00144B32">
        <w:rPr>
          <w:rFonts w:ascii="Arial" w:hAnsi="Arial"/>
        </w:rPr>
        <w:t xml:space="preserve">rostate </w:t>
      </w:r>
      <w:r w:rsidR="00976CE1" w:rsidRPr="00144B32">
        <w:rPr>
          <w:rFonts w:ascii="Arial" w:hAnsi="Arial"/>
        </w:rPr>
        <w:t>c</w:t>
      </w:r>
      <w:r w:rsidR="00BD45EE" w:rsidRPr="00144B32">
        <w:rPr>
          <w:rFonts w:ascii="Arial" w:hAnsi="Arial"/>
        </w:rPr>
        <w:t>ancer (2/43) and cardiac surgery (1/43).</w:t>
      </w:r>
      <w:proofErr w:type="gramEnd"/>
      <w:r w:rsidR="00BD45EE" w:rsidRPr="00144B32">
        <w:rPr>
          <w:rFonts w:ascii="Arial" w:hAnsi="Arial"/>
        </w:rPr>
        <w:t xml:space="preserve"> </w:t>
      </w:r>
      <w:r w:rsidR="00AD474D" w:rsidRPr="00144B32">
        <w:rPr>
          <w:rFonts w:ascii="Arial" w:hAnsi="Arial"/>
        </w:rPr>
        <w:t xml:space="preserve">The </w:t>
      </w:r>
      <w:r w:rsidR="00875A33" w:rsidRPr="00144B32">
        <w:rPr>
          <w:rFonts w:ascii="Arial" w:hAnsi="Arial"/>
        </w:rPr>
        <w:t>incidences</w:t>
      </w:r>
      <w:r w:rsidR="00AD474D" w:rsidRPr="00144B32">
        <w:rPr>
          <w:rFonts w:ascii="Arial" w:hAnsi="Arial"/>
        </w:rPr>
        <w:t xml:space="preserve"> </w:t>
      </w:r>
      <w:r w:rsidR="00332F58" w:rsidRPr="00144B32">
        <w:rPr>
          <w:rFonts w:ascii="Arial" w:hAnsi="Arial"/>
        </w:rPr>
        <w:t xml:space="preserve">of </w:t>
      </w:r>
      <w:r w:rsidR="006B4C4D" w:rsidRPr="00144B32">
        <w:rPr>
          <w:rFonts w:ascii="Arial" w:hAnsi="Arial"/>
        </w:rPr>
        <w:t xml:space="preserve">common </w:t>
      </w:r>
      <w:r w:rsidR="00332F58" w:rsidRPr="00144B32">
        <w:rPr>
          <w:rFonts w:ascii="Arial" w:hAnsi="Arial"/>
        </w:rPr>
        <w:t>g</w:t>
      </w:r>
      <w:r w:rsidR="00804ACB" w:rsidRPr="00144B32">
        <w:rPr>
          <w:rFonts w:ascii="Arial" w:hAnsi="Arial"/>
        </w:rPr>
        <w:t>eneral surgical disease such as appendicitis, bowel obst</w:t>
      </w:r>
      <w:r w:rsidR="00332F58" w:rsidRPr="00144B32">
        <w:rPr>
          <w:rFonts w:ascii="Arial" w:hAnsi="Arial"/>
        </w:rPr>
        <w:t>ruction</w:t>
      </w:r>
      <w:r w:rsidR="006B4C4D" w:rsidRPr="00144B32">
        <w:rPr>
          <w:rFonts w:ascii="Arial" w:hAnsi="Arial"/>
        </w:rPr>
        <w:t xml:space="preserve"> and</w:t>
      </w:r>
      <w:r w:rsidR="00332F58" w:rsidRPr="00144B32">
        <w:rPr>
          <w:rFonts w:ascii="Arial" w:hAnsi="Arial"/>
        </w:rPr>
        <w:t xml:space="preserve"> hernia w</w:t>
      </w:r>
      <w:r w:rsidR="006B4C4D" w:rsidRPr="00144B32">
        <w:rPr>
          <w:rFonts w:ascii="Arial" w:hAnsi="Arial"/>
        </w:rPr>
        <w:t>ere</w:t>
      </w:r>
      <w:r w:rsidR="00332F58" w:rsidRPr="00144B32">
        <w:rPr>
          <w:rFonts w:ascii="Arial" w:hAnsi="Arial"/>
        </w:rPr>
        <w:t xml:space="preserve"> not discussed</w:t>
      </w:r>
      <w:r w:rsidR="00804ACB" w:rsidRPr="00144B32">
        <w:rPr>
          <w:rFonts w:ascii="Arial" w:hAnsi="Arial"/>
        </w:rPr>
        <w:t xml:space="preserve"> in any of the policies. </w:t>
      </w:r>
    </w:p>
    <w:p w:rsidR="002C2C24" w:rsidRPr="00144B32" w:rsidRDefault="002C2C24" w:rsidP="00EA12DA">
      <w:pPr>
        <w:spacing w:line="480" w:lineRule="auto"/>
        <w:rPr>
          <w:rFonts w:ascii="Arial" w:hAnsi="Arial"/>
        </w:rPr>
      </w:pPr>
    </w:p>
    <w:p w:rsidR="00C95BDC" w:rsidRPr="00144B32" w:rsidRDefault="00BD45EE" w:rsidP="00EA12DA">
      <w:pPr>
        <w:spacing w:line="480" w:lineRule="auto"/>
        <w:rPr>
          <w:rFonts w:ascii="Arial" w:hAnsi="Arial"/>
        </w:rPr>
      </w:pPr>
      <w:r w:rsidRPr="00144B32">
        <w:rPr>
          <w:rFonts w:ascii="Arial" w:hAnsi="Arial"/>
        </w:rPr>
        <w:t>These rates compare with 100% of policies publishing disease prevalence for HIV and over 95% p</w:t>
      </w:r>
      <w:r w:rsidR="00AD474D" w:rsidRPr="00144B32">
        <w:rPr>
          <w:rFonts w:ascii="Arial" w:hAnsi="Arial"/>
        </w:rPr>
        <w:t>ublishing prevalence</w:t>
      </w:r>
      <w:r w:rsidRPr="00144B32">
        <w:rPr>
          <w:rFonts w:ascii="Arial" w:hAnsi="Arial"/>
        </w:rPr>
        <w:t xml:space="preserve"> of </w:t>
      </w:r>
      <w:r w:rsidR="0055484E" w:rsidRPr="00144B32">
        <w:rPr>
          <w:rFonts w:ascii="Arial" w:hAnsi="Arial"/>
        </w:rPr>
        <w:t>Tuberculosis</w:t>
      </w:r>
      <w:r w:rsidRPr="00144B32">
        <w:rPr>
          <w:rFonts w:ascii="Arial" w:hAnsi="Arial"/>
        </w:rPr>
        <w:t>, Malaria, infant</w:t>
      </w:r>
      <w:r w:rsidR="00C64557" w:rsidRPr="00144B32">
        <w:rPr>
          <w:rFonts w:ascii="Arial" w:hAnsi="Arial"/>
        </w:rPr>
        <w:t xml:space="preserve"> mortality</w:t>
      </w:r>
      <w:r w:rsidR="00EA291B" w:rsidRPr="00144B32">
        <w:rPr>
          <w:rFonts w:ascii="Arial" w:hAnsi="Arial"/>
        </w:rPr>
        <w:t xml:space="preserve"> and</w:t>
      </w:r>
      <w:r w:rsidR="00C64557" w:rsidRPr="00144B32">
        <w:rPr>
          <w:rFonts w:ascii="Arial" w:hAnsi="Arial"/>
        </w:rPr>
        <w:t xml:space="preserve"> maternal mortali</w:t>
      </w:r>
      <w:r w:rsidR="00D8586B" w:rsidRPr="00144B32">
        <w:rPr>
          <w:rFonts w:ascii="Arial" w:hAnsi="Arial"/>
        </w:rPr>
        <w:t>ty. “Neglected Tropical Disease</w:t>
      </w:r>
      <w:r w:rsidR="00C64557" w:rsidRPr="00144B32">
        <w:rPr>
          <w:rFonts w:ascii="Arial" w:hAnsi="Arial"/>
        </w:rPr>
        <w:t xml:space="preserve">” </w:t>
      </w:r>
      <w:r w:rsidR="00EA291B" w:rsidRPr="00144B32">
        <w:rPr>
          <w:rFonts w:ascii="Arial" w:hAnsi="Arial"/>
        </w:rPr>
        <w:t xml:space="preserve">prevalence </w:t>
      </w:r>
      <w:r w:rsidR="00C64557" w:rsidRPr="00144B32">
        <w:rPr>
          <w:rFonts w:ascii="Arial" w:hAnsi="Arial"/>
        </w:rPr>
        <w:t>statisti</w:t>
      </w:r>
      <w:r w:rsidR="00C6529C" w:rsidRPr="00144B32">
        <w:rPr>
          <w:rFonts w:ascii="Arial" w:hAnsi="Arial"/>
        </w:rPr>
        <w:t>cs were published in 70</w:t>
      </w:r>
      <w:r w:rsidR="00D8586B" w:rsidRPr="00144B32">
        <w:rPr>
          <w:rFonts w:ascii="Arial" w:hAnsi="Arial"/>
        </w:rPr>
        <w:t>%</w:t>
      </w:r>
      <w:r w:rsidR="00C6529C" w:rsidRPr="00144B32">
        <w:rPr>
          <w:rFonts w:ascii="Arial" w:hAnsi="Arial"/>
        </w:rPr>
        <w:t xml:space="preserve"> (30</w:t>
      </w:r>
      <w:r w:rsidR="00133796" w:rsidRPr="00144B32">
        <w:rPr>
          <w:rFonts w:ascii="Arial" w:hAnsi="Arial"/>
        </w:rPr>
        <w:t xml:space="preserve">/43) </w:t>
      </w:r>
      <w:r w:rsidR="00D8586B" w:rsidRPr="00144B32">
        <w:rPr>
          <w:rFonts w:ascii="Arial" w:hAnsi="Arial"/>
        </w:rPr>
        <w:t>of plans</w:t>
      </w:r>
      <w:r w:rsidR="00C64557" w:rsidRPr="00144B32">
        <w:rPr>
          <w:rFonts w:ascii="Arial" w:hAnsi="Arial"/>
        </w:rPr>
        <w:t>, more commonly than</w:t>
      </w:r>
      <w:r w:rsidR="001A6A7C" w:rsidRPr="00144B32">
        <w:rPr>
          <w:rFonts w:ascii="Arial" w:hAnsi="Arial"/>
        </w:rPr>
        <w:t xml:space="preserve"> general surgery and</w:t>
      </w:r>
      <w:r w:rsidR="00C64557" w:rsidRPr="00144B32">
        <w:rPr>
          <w:rFonts w:ascii="Arial" w:hAnsi="Arial"/>
        </w:rPr>
        <w:t xml:space="preserve"> trauma</w:t>
      </w:r>
      <w:r w:rsidR="001A6A7C" w:rsidRPr="00144B32">
        <w:rPr>
          <w:rFonts w:ascii="Arial" w:hAnsi="Arial"/>
        </w:rPr>
        <w:t xml:space="preserve"> combined</w:t>
      </w:r>
      <w:r w:rsidR="00C64557" w:rsidRPr="00144B32">
        <w:rPr>
          <w:rFonts w:ascii="Arial" w:hAnsi="Arial"/>
        </w:rPr>
        <w:t>.</w:t>
      </w:r>
    </w:p>
    <w:p w:rsidR="00DB2C82" w:rsidRPr="00144B32" w:rsidRDefault="00DB2C82" w:rsidP="00EA12DA">
      <w:pPr>
        <w:spacing w:line="480" w:lineRule="auto"/>
        <w:rPr>
          <w:rFonts w:ascii="Arial" w:hAnsi="Arial"/>
        </w:rPr>
      </w:pPr>
    </w:p>
    <w:p w:rsidR="00A9648D" w:rsidRPr="00144B32" w:rsidRDefault="00DB2C82" w:rsidP="00EA12DA">
      <w:pPr>
        <w:spacing w:line="480" w:lineRule="auto"/>
        <w:rPr>
          <w:rFonts w:ascii="Arial" w:hAnsi="Arial"/>
        </w:rPr>
      </w:pPr>
      <w:r w:rsidRPr="00144B32">
        <w:rPr>
          <w:rFonts w:ascii="Arial" w:hAnsi="Arial"/>
        </w:rPr>
        <w:t>Discussion</w:t>
      </w:r>
    </w:p>
    <w:p w:rsidR="00DB2C82" w:rsidRPr="00144B32" w:rsidRDefault="00DB2C82" w:rsidP="00EA12DA">
      <w:pPr>
        <w:spacing w:line="480" w:lineRule="auto"/>
        <w:rPr>
          <w:rFonts w:ascii="Arial" w:hAnsi="Arial"/>
        </w:rPr>
      </w:pPr>
    </w:p>
    <w:p w:rsidR="00173CD5" w:rsidRPr="00144B32" w:rsidRDefault="002867B6" w:rsidP="00EA12DA">
      <w:pPr>
        <w:spacing w:line="480" w:lineRule="auto"/>
        <w:rPr>
          <w:rFonts w:ascii="Arial" w:hAnsi="Arial"/>
        </w:rPr>
      </w:pPr>
      <w:r w:rsidRPr="00144B32">
        <w:rPr>
          <w:rFonts w:ascii="Arial" w:hAnsi="Arial"/>
        </w:rPr>
        <w:t>P</w:t>
      </w:r>
      <w:r w:rsidR="00346C46" w:rsidRPr="00144B32">
        <w:rPr>
          <w:rFonts w:ascii="Arial" w:hAnsi="Arial"/>
        </w:rPr>
        <w:t>ublic health policy change is pivotal to public health improvement</w:t>
      </w:r>
      <w:r w:rsidR="00E62844" w:rsidRPr="00144B32">
        <w:rPr>
          <w:rFonts w:ascii="Arial" w:hAnsi="Arial"/>
        </w:rPr>
        <w:t>.</w:t>
      </w:r>
      <w:r w:rsidR="00346C46" w:rsidRPr="00144B32">
        <w:rPr>
          <w:rFonts w:ascii="Arial" w:hAnsi="Arial"/>
        </w:rPr>
        <w:t xml:space="preserve"> </w:t>
      </w:r>
      <w:r w:rsidR="000318E4" w:rsidRPr="00144B32">
        <w:rPr>
          <w:rFonts w:ascii="Arial" w:hAnsi="Arial"/>
          <w:vertAlign w:val="superscript"/>
        </w:rPr>
        <w:t xml:space="preserve"> </w:t>
      </w:r>
      <w:r w:rsidR="00892B09" w:rsidRPr="00144B32">
        <w:rPr>
          <w:rFonts w:ascii="Arial" w:hAnsi="Arial"/>
        </w:rPr>
        <w:t xml:space="preserve">The worldwide setting of the Millennium </w:t>
      </w:r>
      <w:r w:rsidR="006F4792" w:rsidRPr="00144B32">
        <w:rPr>
          <w:rFonts w:ascii="Arial" w:hAnsi="Arial"/>
        </w:rPr>
        <w:t xml:space="preserve">Development </w:t>
      </w:r>
      <w:r w:rsidR="00892B09" w:rsidRPr="00144B32">
        <w:rPr>
          <w:rFonts w:ascii="Arial" w:hAnsi="Arial"/>
        </w:rPr>
        <w:t>Goals</w:t>
      </w:r>
      <w:r w:rsidR="00E62844" w:rsidRPr="00144B32">
        <w:rPr>
          <w:rFonts w:ascii="Arial" w:hAnsi="Arial"/>
        </w:rPr>
        <w:t xml:space="preserve"> (MDG)</w:t>
      </w:r>
      <w:r w:rsidR="00892B09" w:rsidRPr="00144B32">
        <w:rPr>
          <w:rFonts w:ascii="Arial" w:hAnsi="Arial"/>
        </w:rPr>
        <w:t xml:space="preserve"> has had a clear effect on influencing global public health policy with </w:t>
      </w:r>
      <w:r w:rsidR="0086757D" w:rsidRPr="00144B32">
        <w:rPr>
          <w:rFonts w:ascii="Arial" w:hAnsi="Arial"/>
        </w:rPr>
        <w:t xml:space="preserve">plans </w:t>
      </w:r>
      <w:r w:rsidR="00111C0E" w:rsidRPr="00144B32">
        <w:rPr>
          <w:rFonts w:ascii="Arial" w:hAnsi="Arial"/>
        </w:rPr>
        <w:t xml:space="preserve">to achieve </w:t>
      </w:r>
      <w:r w:rsidR="00E725E2" w:rsidRPr="00144B32">
        <w:rPr>
          <w:rFonts w:ascii="Arial" w:hAnsi="Arial"/>
        </w:rPr>
        <w:t>each of the targets</w:t>
      </w:r>
      <w:r w:rsidR="00892B09" w:rsidRPr="00144B32">
        <w:rPr>
          <w:rFonts w:ascii="Arial" w:hAnsi="Arial"/>
        </w:rPr>
        <w:t xml:space="preserve"> featuring heavily on virtually every international NHSP</w:t>
      </w:r>
      <w:r w:rsidR="00707081" w:rsidRPr="00144B32">
        <w:rPr>
          <w:rFonts w:ascii="Arial" w:hAnsi="Arial"/>
        </w:rPr>
        <w:t xml:space="preserve">. </w:t>
      </w:r>
      <w:r w:rsidR="006F4792" w:rsidRPr="00144B32">
        <w:rPr>
          <w:rFonts w:ascii="Arial" w:hAnsi="Arial"/>
        </w:rPr>
        <w:t>In the areas of MDG priority, there has been a 32% reduction in DALY</w:t>
      </w:r>
      <w:r w:rsidR="00A71DBC" w:rsidRPr="00144B32">
        <w:rPr>
          <w:rFonts w:ascii="Arial" w:hAnsi="Arial"/>
        </w:rPr>
        <w:t>s</w:t>
      </w:r>
      <w:r w:rsidR="00EA291B" w:rsidRPr="00144B32">
        <w:rPr>
          <w:rFonts w:ascii="Arial" w:hAnsi="Arial"/>
        </w:rPr>
        <w:t xml:space="preserve"> (Disability Adjusted Life Years)</w:t>
      </w:r>
      <w:r w:rsidR="006F4792" w:rsidRPr="00144B32">
        <w:rPr>
          <w:rFonts w:ascii="Arial" w:hAnsi="Arial"/>
        </w:rPr>
        <w:t xml:space="preserve"> between 1990 and 2010</w:t>
      </w:r>
      <w:r w:rsidR="000318E4" w:rsidRPr="00144B32">
        <w:rPr>
          <w:rFonts w:ascii="Arial" w:hAnsi="Arial"/>
        </w:rPr>
        <w:t xml:space="preserve"> </w:t>
      </w:r>
      <w:r w:rsidR="00D664BA" w:rsidRPr="00144B32">
        <w:rPr>
          <w:rFonts w:ascii="Arial" w:hAnsi="Arial"/>
        </w:rPr>
        <w:t>which suggests that public health policy prioritization is effective in generating public health improvement</w:t>
      </w:r>
      <w:r w:rsidR="00E62844" w:rsidRPr="00144B32">
        <w:rPr>
          <w:rFonts w:ascii="Arial" w:hAnsi="Arial"/>
        </w:rPr>
        <w:t>.</w:t>
      </w:r>
      <w:r w:rsidR="000318E4" w:rsidRPr="00144B32">
        <w:rPr>
          <w:rFonts w:ascii="Arial" w:hAnsi="Arial"/>
        </w:rPr>
        <w:t xml:space="preserve"> </w:t>
      </w:r>
      <w:r w:rsidR="004A7574" w:rsidRPr="00144B32">
        <w:rPr>
          <w:rFonts w:ascii="Arial" w:hAnsi="Arial"/>
          <w:vertAlign w:val="superscript"/>
        </w:rPr>
        <w:fldChar w:fldCharType="begin"/>
      </w:r>
      <w:r w:rsidR="00001475" w:rsidRPr="00144B32">
        <w:rPr>
          <w:rFonts w:ascii="Arial" w:hAnsi="Arial"/>
          <w:vertAlign w:val="superscript"/>
        </w:rPr>
        <w:instrText xml:space="preserve"> ADDIN ZOTERO_ITEM CSL_CITATION {"citationID":"gVSVGboC","properties":{"formattedCitation":"(11)","plainCitation":"(11)"},"citationItems":[{"id":"ITEM-1","uris":["http://www.mendeley.com/documents/?uuid=cb9c1fcc-4f1c-47e4-bcec-6941b5bf3023"],"uri":["http://www.mendeley.com/documents/?uuid=cb9c1fcc-4f1c-47e4-bcec-6941b5bf3023"],"itemData":{"title":"Surgery : A post-2015 Millennium Development Goal priority","issued":{"date-parts":[["2015"]]},"author":[{"given":"Sarah L M","dropping-particle":"","suffix":"","family":"Greenberg","parse-names":false,"non-dropping-particle":""},{"given":"Rebecca G","dropping-particle":"","suffix":"","family":"Maine","parse-names":false,"non-dropping-particle":""},{"given":"Rowan","dropping-particle":"","suffix":"","family":"Gillies","parse-names":false,"non-dropping-particle":""},{"given":"Bmedsci","dropping-particle":"","suffix":"","family":"Hons","parse-names":false,"non-dropping-particle":""},{"given":"Lars E","dropping-particle":"","suffix":"","family":"Hagander","parse-names":false,"non-dropping-particle":""},{"given":"John G","dropping-particle":"","suffix":"","family":"Meara","parse-names":false,"non-dropping-particle":""}],"id":"ITEM-1","type":"article-journal","page":"1-9"}}],"schema":"https://github.com/citation-style-language/schema/raw/master/csl-citation.json"} </w:instrText>
      </w:r>
      <w:r w:rsidR="004A7574" w:rsidRPr="00144B32">
        <w:rPr>
          <w:rFonts w:ascii="Arial" w:hAnsi="Arial"/>
          <w:vertAlign w:val="superscript"/>
        </w:rPr>
        <w:fldChar w:fldCharType="separate"/>
      </w:r>
      <w:r w:rsidR="00001475" w:rsidRPr="00144B32">
        <w:rPr>
          <w:rFonts w:ascii="Arial" w:hAnsi="Arial"/>
          <w:noProof/>
        </w:rPr>
        <w:t>(11)</w:t>
      </w:r>
      <w:r w:rsidR="004A7574" w:rsidRPr="00144B32">
        <w:rPr>
          <w:rFonts w:ascii="Arial" w:hAnsi="Arial"/>
          <w:vertAlign w:val="superscript"/>
        </w:rPr>
        <w:fldChar w:fldCharType="end"/>
      </w:r>
      <w:r w:rsidR="00E62844" w:rsidRPr="00144B32">
        <w:rPr>
          <w:rFonts w:ascii="Arial" w:hAnsi="Arial"/>
          <w:vertAlign w:val="superscript"/>
        </w:rPr>
        <w:t>,</w:t>
      </w:r>
      <w:r w:rsidR="004A7574" w:rsidRPr="00144B32">
        <w:rPr>
          <w:rFonts w:ascii="Arial" w:hAnsi="Arial"/>
        </w:rPr>
        <w:fldChar w:fldCharType="begin"/>
      </w:r>
      <w:r w:rsidR="00001475" w:rsidRPr="00144B32">
        <w:rPr>
          <w:rFonts w:ascii="Arial" w:hAnsi="Arial"/>
        </w:rPr>
        <w:instrText xml:space="preserve"> ADDIN ZOTERO_ITEM CSL_CITATION {"citationID":"BDnvFzfL","properties":{"formattedCitation":"(12)","plainCitation":"(12)"},"citationItems":[{"id":"ITEM-1","uris":["http://www.mendeley.com/documents/?uuid=1822b31b-60f7-42e1-9945-fe624190e643"],"uri":["http://www.mendeley.com/documents/?uuid=1822b31b-60f7-42e1-9945-fe624190e643"],"itemData":{"DOI":"10.1016/S0140-6736(12)61689-4","type":"article-journal","author":[{"given":"Christopher J L","dropping-particle":"","suffix":"","family":"Murray","parse-names":false,"non-dropping-particle":""},{"given":"Theo","dropping-particle":"","suffix":"","family":"Vos","parse-names":false,"non-dropping-particle":""},{"given":"Rafael","dropping-particle":"","suffix":"","family":"Lozano","parse-names":false,"non-dropping-particle":""},{"given":"Mohsen","dropping-particle":"","suffix":"","family":"Naghavi","parse-names":false,"non-dropping-particle":""},{"given":"Abraham D","dropping-particle":"","suffix":"","family":"Flaxman","parse-names":false,"non-dropping-particle":""},{"given":"Catherine","dropping-particle":"","suffix":"","family":"Michaud","parse-names":false,"non-dropping-particle":""},{"given":"Majid","dropping-particle":"","suffix":"","family":"Ezzati","parse-names":false,"non-dropping-particle":""},{"given":"Kenji","dropping-particle":"","suffix":"","family":"Shibuya","parse-names":false,"non-dropping-particle":""},{"given":"Joshua a","dropping-particle":"","suffix":"","family":"Salomon","parse-names":false,"non-dropping-particle":""},{"given":"Safa","dropping-particle":"","suffix":"","family":"Abdalla","parse-names":false,"non-dropping-particle":""},{"given":"Victor","dropping-particle":"","suffix":"","family":"Aboyans","parse-names":false,"non-dropping-particle":""},{"given":"Jerry","dropping-particle":"","suffix":"","family":"Abraham","parse-names":false,"non-dropping-particle":""},{"given":"Ilana","dropping-particle":"","suffix":"","family":"Ackerman","parse-names":false,"non-dropping-particle":""},{"given":"Rakesh","dropping-particle":"","suffix":"","family":"Aggarwal","parse-names":false,"non-dropping-particle":""},{"given":"Stephanie Y","dropping-particle":"","suffix":"","family":"Ahn","parse-names":false,"non-dropping-particle":""},{"given":"Mohammed K","dropping-particle":"","suffix":"","family":"Ali","parse-names":false,"non-dropping-particle":""},{"given":"Miriam","dropping-particle":"","suffix":"","family":"Alvarado","parse-names":false,"non-dropping-particle":""},{"given":"H Ross","dropping-particle":"","suffix":"","family":"Anderson","parse-names":false,"non-dropping-particle":""},{"given":"Laurie M","dropping-particle":"","suffix":"","family":"Anderson","parse-names":false,"non-dropping-particle":""},{"given":"Kathryn G","dropping-particle":"","suffix":"","family":"Andrews","parse-names":false,"non-dropping-particle":""},{"given":"Charles","dropping-particle":"","suffix":"","family":"Atkinson","parse-names":false,"non-dropping-particle":""},{"given":"Larry M","dropping-particle":"","suffix":"","family":"Baddour","parse-names":false,"non-dropping-particle":""},{"given":"Adil N","dropping-particle":"","suffix":"","family":"Bahalim","parse-names":false,"non-dropping-particle":""},{"given":"Suzanne","dropping-particle":"","suffix":"","family":"Barker-Collo","parse-names":false,"non-dropping-particle":""},{"given":"Lope H","dropping-particle":"","suffix":"","family":"Barrero","parse-names":false,"non-dropping-particle":""},{"given":"David H","dropping-particle":"","suffix":"","family":"Bartels","parse-names":false,"non-dropping-particle":""},{"given":"Maria-Gloria","dropping-particle":"","suffix":"","family":"Basáñez","parse-names":false,"non-dropping-particle":""},{"given":"Amanda","dropping-particle":"","suffix":"","family":"Baxter","parse-names":false,"non-dropping-particle":""},{"given":"Michelle L","dropping-particle":"","suffix":"","family":"Bell","parse-names":false,"non-dropping-particle":""},{"given":"Emelia J","dropping-particle":"","suffix":"","family":"Benjamin","parse-names":false,"non-dropping-particle":""},{"given":"Derrick","dropping-particle":"","suffix":"","family":"Bennett","parse-names":false,"non-dropping-particle":""},{"given":"Eduardo","dropping-particle":"","suffix":"","family":"Bernabé","parse-names":false,"non-dropping-particle":""},{"given":"Kavi","dropping-particle":"","suffix":"","family":"Bhalla","parse-names":false,"non-dropping-particle":""},{"given":"Bishal","dropping-particle":"","suffix":"","family":"Bhandari","parse-names":false,"non-dropping-particle":""},{"given":"Boris","dropping-particle":"","suffix":"","family":"Bikbov","parse-names":false,"non-dropping-particle":""},{"given":"Aref","dropping-particle":"","suffix":"","family":"Abdulhak","parse-names":false,"non-dropping-particle":"Bin"},{"given":"Gretchen","dropping-particle":"","suffix":"","family":"Birbeck","parse-names":false,"non-dropping-particle":""},{"given":"James a","dropping-particle":"","suffix":"","family":"Black","parse-names":false,"non-dropping-particle":""},{"given":"Hannah","dropping-particle":"","suffix":"","family":"Blencowe","parse-names":false,"non-dropping-particle":""},{"given":"Jed D","dropping-particle":"","suffix":"","family":"Blore","parse-names":false,"non-dropping-particle":""},{"given":"Fiona","dropping-particle":"","suffix":"","family":"Blyth","parse-names":false,"non-dropping-particle":""},{"given":"Ian","dropping-particle":"","suffix":"","family":"Bolliger","parse-names":false,"non-dropping-particle":""},{"given":"Audrey","dropping-particle":"","suffix":"","family":"Bonaventure","parse-names":false,"non-dropping-particle":""},{"given":"Soufiane","dropping-particle":"","suffix":"","family":"Boufous","parse-names":false,"non-dropping-particle":""},{"given":"Rupert","dropping-particle":"","suffix":"","family":"Bourne","parse-names":false,"non-dropping-particle":""},{"given":"Michel","dropping-particle":"","suffix":"","family":"Boussinesq","parse-names":false,"non-dropping-particle":""},{"given":"Tasanee","dropping-particle":"","suffix":"","family":"Braithwaite","parse-names":false,"non-dropping-particle":""},{"given":"Carol","dropping-particle":"","suffix":"","family":"Brayne","parse-names":false,"non-dropping-particle":""},{"given":"Lisa","dropping-particle":"","suffix":"","family":"Bridgett","parse-names":false,"non-dropping-particle":""},{"given":"Simon","dropping-particle":"","suffix":"","family":"Brooker","parse-names":false,"non-dropping-particle":""},{"given":"Peter","dropping-particle":"","suffix":"","family":"Brooks","parse-names":false,"non-dropping-particle":""},{"given":"Traolach S","dropping-particle":"","suffix":"","family":"Brugha","parse-names":false,"non-dropping-particle":""},{"given":"Claire","dropping-particle":"","suffix":"","family":"Bryan-Hancock","parse-names":false,"non-dropping-particle":""},{"given":"Chiara","dropping-particle":"","suffix":"","family":"Bucello","parse-names":false,"non-dropping-particle":""},{"given":"Rachelle","dropping-particle":"","suffix":"","family":"Buchbinder","parse-names":false,"non-dropping-particle":""},{"given":"Geoffrey","dropping-particle":"","suffix":"","family":"Buckle","parse-names":false,"non-dropping-particle":""},{"given":"Christine M","dropping-particle":"","suffix":"","family":"Budke","parse-names":false,"non-dropping-particle":""},{"given":"Michael","dropping-particle":"","suffix":"","family":"Burch","parse-names":false,"non-dropping-particle":""},{"given":"Peter","dropping-particle":"","suffix":"","family":"Burney","parse-names":false,"non-dropping-particle":""},{"given":"Roy","dropping-particle":"","suffix":"","family":"Burstein","parse-names":false,"non-dropping-particle":""},{"given":"Bianca","dropping-particle":"","suffix":"","family":"Calabria","parse-names":false,"non-dropping-particle":""},{"given":"Benjamin","dropping-particle":"","suffix":"","family":"Campbell","parse-names":false,"non-dropping-particle":""},{"given":"Charles E","dropping-particle":"","suffix":"","family":"Canter","parse-names":false,"non-dropping-particle":""},{"given":"Hélène","dropping-particle":"","suffix":"","family":"Carabin","parse-names":false,"non-dropping-particle":""},{"given":"Jonathan","dropping-particle":"","suffix":"","family":"Carapetis","parse-names":false,"non-dropping-particle":""},{"given":"Loreto","dropping-particle":"","suffix":"","family":"Carmona","parse-names":false,"non-dropping-particle":""},{"given":"Claudia","dropping-particle":"","suffix":"","family":"Cella","parse-names":false,"non-dropping-particle":""},{"given":"Fiona","dropping-particle":"","suffix":"","family":"Charlson","parse-names":false,"non-dropping-particle":""},{"given":"Honglei","dropping-particle":"","suffix":"","family":"Chen","parse-names":false,"non-dropping-particle":""},{"given":"Andrew Tai-Ann","dropping-particle":"","suffix":"","family":"Cheng","parse-names":false,"non-dropping-particle":""},{"given":"David","dropping-particle":"","suffix":"","family":"Chou","parse-names":false,"non-dropping-particle":""},{"given":"Sumeet S","dropping-particle":"","suffix":"","family":"Chugh","parse-names":false,"non-dropping-particle":""},{"given":"Luc E","dropping-particle":"","suffix":"","family":"Coffeng","parse-names":false,"non-dropping-particle":""},{"given":"Steven D","dropping-particle":"","suffix":"","family":"Colan","parse-names":false,"non-dropping-particle":""},{"given":"Samantha","dropping-particle":"","suffix":"","family":"Colquhoun","parse-names":false,"non-dropping-particle":""},{"given":"K Ellicott","dropping-particle":"","suffix":"","family":"Colson","parse-names":false,"non-dropping-particle":""},{"given":"John","dropping-particle":"","suffix":"","family":"Condon","parse-names":false,"non-dropping-particle":""},{"given":"Myles D","dropping-particle":"","suffix":"","family":"Connor","parse-names":false,"non-dropping-particle":""},{"given":"Leslie T","dropping-particle":"","suffix":"","family":"Cooper","parse-names":false,"non-dropping-particle":""},{"given":"Matthew","dropping-particle":"","suffix":"","family":"Corriere","parse-names":false,"non-dropping-particle":""},{"given":"Monica","dropping-particle":"","suffix":"","family":"Cortinovis","parse-names":false,"non-dropping-particle":""},{"given":"Karen Courville","dropping-particle":"","suffix":"","family":"Vaccaro","parse-names":false,"non-dropping-particle":"de"},{"given":"William","dropping-particle":"","suffix":"","family":"Couser","parse-names":false,"non-dropping-particle":""},{"given":"Benjamin C","dropping-particle":"","suffix":"","family":"Cowie","parse-names":false,"non-dropping-particle":""},{"given":"Michael H","dropping-particle":"","suffix":"","family":"Criqui","parse-names":false,"non-dropping-particle":""},{"given":"Marita","dropping-particle":"","suffix":"","family":"Cross","parse-names":false,"non-dropping-particle":""},{"given":"Kaustubh C","dropping-particle":"","suffix":"","family":"Dabhadkar","parse-names":false,"non-dropping-particle":""},{"given":"Manu","dropping-particle":"","suffix":"","family":"Dahiya","parse-names":false,"non-dropping-particle":""},{"given":"Nabila","dropping-particle":"","suffix":"","family":"Dahodwala","parse-names":false,"non-dropping-particle":""},{"given":"James","dropping-particle":"","suffix":"","family":"Damsere-Derry","parse-names":false,"non-dropping-particle":""},{"given":"Goodarz","dropping-particle":"","suffix":"","family":"Danaei","parse-names":false,"non-dropping-particle":""},{"given":"Adrian","dropping-particle":"","suffix":"","family":"Davis","parse-names":false,"non-dropping-particle":""},{"given":"Diego","dropping-particle":"","suffix":"","family":"Leo","parse-names":false,"non-dropping-particle":"De"},{"given":"Louisa","dropping-particle":"","suffix":"","family":"Degenhardt","parse-names":false,"non-dropping-particle":""},{"given":"Robert","dropping-particle":"","suffix":"","family":"Dellavalle","parse-names":false,"non-dropping-particle":""},{"given":"Allyne","dropping-particle":"","suffix":"","family":"Delossantos","parse-names":false,"non-dropping-particle":""},{"given":"Julie","dropping-particle":"","suffix":"","family":"Denenberg","parse-names":false,"non-dropping-particle":""},{"given":"Sarah","dropping-particle":"","suffix":"","family":"Derrett","parse-names":false,"non-dropping-particle":""},{"given":"Don C","dropping-particle":"","suffix":"","family":"Jarlais","parse-names":false,"non-dropping-particle":"Des"},{"given":"Samath D","dropping-particle":"","suffix":"","family":"Dharmaratne","parse-names":false,"non-dropping-particle":""},{"given":"Mukesh","dropping-particle":"","suffix":"","family":"Dherani","parse-names":false,"non-dropping-particle":""},{"given":"Cesar","dropping-particle":"","suffix":"","family":"Diaz-Torne","parse-names":false,"non-dropping-particle":""},{"given":"Helen","dropping-particle":"","suffix":"","family":"Dolk","parse-names":false,"non-dropping-particle":""},{"given":"E Ray","dropping-particle":"","suffix":"","family":"Dorsey","parse-names":false,"non-dropping-particle":""},{"given":"Tim","dropping-particle":"","suffix":"","family":"Driscoll","parse-names":false,"non-dropping-particle":""},{"given":"Herbert","dropping-particle":"","suffix":"","family":"Duber","parse-names":false,"non-dropping-particle":""},{"given":"Beth","dropping-particle":"","suffix":"","family":"Ebel","parse-names":false,"non-dropping-particle":""},{"given":"Karen","dropping-particle":"","suffix":"","family":"Edmond","parse-names":false,"non-dropping-particle":""},{"given":"Alexis","dropping-particle":"","suffix":"","family":"Elbaz","parse-names":false,"non-dropping-particle":""},{"given":"Suad Eltahir","dropping-particle":"","suffix":"","family":"Ali","parse-names":false,"non-dropping-particle":""},{"given":"Holly","dropping-particle":"","suffix":"","family":"Erskine","parse-names":false,"non-dropping-particle":""},{"given":"Patricia J","dropping-particle":"","suffix":"","family":"Erwin","parse-names":false,"non-dropping-particle":""},{"given":"Patricia","dropping-particle":"","suffix":"","family":"Espindola","parse-names":false,"non-dropping-particle":""},{"given":"Stalin E","dropping-particle":"","suffix":"","family":"Ewoigbokhan","parse-names":false,"non-dropping-particle":""},{"given":"Farshad","dropping-particle":"","suffix":"","family":"Farzadfar","parse-names":false,"non-dropping-particle":""},{"given":"Valery","dropping-particle":"","suffix":"","family":"Feigin","parse-names":false,"non-dropping-particle":""},{"given":"David T","dropping-particle":"","suffix":"","family":"Felson","parse-names":false,"non-dropping-particle":""},{"given":"Alize","dropping-particle":"","suffix":"","family":"Ferrari","parse-names":false,"non-dropping-particle":""},{"given":"Cleusa P","dropping-particle":"","suffix":"","family":"Ferri","parse-names":false,"non-dropping-particle":""},{"given":"Eric M","dropping-particle":"","suffix":"","family":"Fèvre","parse-names":false,"non-dropping-particle":""},{"given":"Mariel M","dropping-particle":"","suffix":"","family":"Finucane","parse-names":false,"non-dropping-particle":""},{"given":"Seth","dropping-particle":"","suffix":"","family":"Flaxman","parse-names":false,"non-dropping-particle":""},{"given":"Louise","dropping-particle":"","suffix":"","family":"Flood","parse-names":false,"non-dropping-particle":""},{"given":"Kyle","dropping-particle":"","suffix":"","family":"Foreman","parse-names":false,"non-dropping-particle":""},{"given":"Mohammad H","dropping-particle":"","suffix":"","family":"Forouzanfar","parse-names":false,"non-dropping-particle":""},{"given":"Francis Gerry R","dropping-particle":"","suffix":"","family":"Fowkes","parse-names":false,"non-dropping-particle":""},{"given":"Marlene","dropping-particle":"","suffix":"","family":"Fransen","parse-names":false,"non-dropping-particle":""},{"given":"Michael K","dropping-particle":"","suffix":"","family":"Freeman","parse-names":false,"non-dropping-particle":""},{"given":"Belinda J","dropping-particle":"","suffix":"","family":"Gabbe","parse-names":false,"non-dropping-particle":""},{"given":"Sherine E","dropping-particle":"","suffix":"","family":"Gabriel","parse-names":false,"non-dropping-particle":""},{"given":"Emmanuela","dropping-particle":"","suffix":"","family":"Gakidou","parse-names":false,"non-dropping-particle":""},{"given":"Hammad a","dropping-particle":"","suffix":"","family":"Ganatra","parse-names":false,"non-dropping-particle":""},{"given":"Bianca","dropping-particle":"","suffix":"","family":"Garcia","parse-names":false,"non-dropping-particle":""},{"given":"Flavio","dropping-particle":"","suffix":"","family":"Gaspari","parse-names":false,"non-dropping-particle":""},{"given":"Richard F","dropping-particle":"","suffix":"","family":"Gillum","parse-names":false,"non-dropping-particle":""},{"given":"Gerhard","dropping-particle":"","suffix":"","family":"Gmel","parse-names":false,"non-dropping-particle":""},{"given":"Diego","dropping-particle":"","suffix":"","family":"Gonzalez-Medina","parse-names":false,"non-dropping-particle":""},{"given":"Richard","dropping-particle":"","suffix":"","family":"Gosselin","parse-names":false,"non-dropping-particle":""},{"given":"Rebecca","dropping-particle":"","suffix":"","family":"Grainger","parse-names":false,"non-dropping-particle":""},{"given":"Bridget","dropping-particle":"","suffix":"","family":"Grant","parse-names":false,"non-dropping-particle":""},{"given":"Justina","dropping-particle":"","suffix":"","family":"Groeger","parse-names":false,"non-dropping-particle":""},{"given":"Francis","dropping-particle":"","suffix":"","family":"Guillemin","parse-names":false,"non-dropping-particle":""},{"given":"David","dropping-particle":"","suffix":"","family":"Gunnell","parse-names":false,"non-dropping-particle":""},{"given":"Ramyani","dropping-particle":"","suffix":"","family":"Gupta","parse-names":false,"non-dropping-particle":""},{"given":"Juanita","dropping-particle":"","suffix":"","family":"Haagsma","parse-names":false,"non-dropping-particle":""},{"given":"Holly","dropping-particle":"","suffix":"","family":"Hagan","parse-names":false,"non-dropping-particle":""},{"given":"Yara a","dropping-particle":"","suffix":"","family":"Halasa","parse-names":false,"non-dropping-particle":""},{"given":"Wayne","dropping-particle":"","suffix":"","family":"Hall","parse-names":false,"non-dropping-particle":""},{"given":"Diana","dropping-particle":"","suffix":"","family":"Haring","parse-names":false,"non-dropping-particle":""},{"given":"Josep Maria","dropping-particle":"","suffix":"","family":"Haro","parse-names":false,"non-dropping-particle":""},{"given":"James E","dropping-particle":"","suffix":"","family":"Harrison","parse-names":false,"non-dropping-particle":""},{"given":"Rasmus","dropping-particle":"","suffix":"","family":"Havmoeller","parse-names":false,"non-dropping-particle":""},{"given":"Roderick J","dropping-particle":"","suffix":"","family":"Hay","parse-names":false,"non-dropping-particle":""},{"given":"Hideki","dropping-particle":"","suffix":"","family":"Higashi","parse-names":false,"non-dropping-particle":""},{"given":"Catherine","dropping-particle":"","suffix":"","family":"Hill","parse-names":false,"non-dropping-particle":""},{"given":"Bruno","dropping-particle":"","suffix":"","family":"Hoen","parse-names":false,"non-dropping-particle":""},{"given":"Howard","dropping-particle":"","suffix":"","family":"Hoffman","parse-names":false,"non-dropping-particle":""},{"given":"Peter J","dropping-particle":"","suffix":"","family":"Hotez","parse-names":false,"non-dropping-particle":""},{"given":"Damian","dropping-particle":"","suffix":"","family":"Hoy","parse-names":false,"non-dropping-particle":""},{"given":"John J","dropping-particle":"","suffix":"","family":"Huang","parse-names":false,"non-dropping-particle":""},{"given":"Sydney E","dropping-particle":"","suffix":"","family":"Ibeanusi","parse-names":false,"non-dropping-particle":""},{"given":"Kathryn H","dropping-particle":"","suffix":"","family":"Jacobsen","parse-names":false,"non-dropping-particle":""},{"given":"Spencer L","dropping-particle":"","suffix":"","family":"James","parse-names":false,"non-dropping-particle":""},{"given":"Deborah","dropping-particle":"","suffix":"","family":"Jarvis","parse-names":false,"non-dropping-particle":""},{"given":"Rashmi","dropping-particle":"","suffix":"","family":"Jasrasaria","parse-names":false,"non-dropping-particle":""},{"given":"Sudha","dropping-particle":"","suffix":"","family":"Jayaraman","parse-names":false,"non-dropping-particle":""},{"given":"Nicole","dropping-particle":"","suffix":"","family":"Johns","parse-names":false,"non-dropping-particle":""},{"given":"Jost B","dropping-particle":"","suffix":"","family":"Jonas","parse-names":false,"non-dropping-particle":""},{"given":"Ganesan","dropping-particle":"","suffix":"","family":"Karthikeyan","parse-names":false,"non-dropping-particle":""},{"given":"Nicholas","dropping-particle":"","suffix":"","family":"Kassebaum","parse-names":false,"non-dropping-particle":""},{"given":"Norito","dropping-particle":"","suffix":"","family":"Kawakami","parse-names":false,"non-dropping-particle":""},{"given":"Andre","dropping-particle":"","suffix":"","family":"Keren","parse-names":false,"non-dropping-particle":""},{"given":"Jon-Paul","dropping-particle":"","suffix":"","family":"Khoo","parse-names":false,"non-dropping-particle":""},{"given":"Charles H","dropping-particle":"","suffix":"","family":"King","parse-names":false,"non-dropping-particle":""},{"given":"Lisa Marie","dropping-particle":"","suffix":"","family":"Knowlton","parse-names":false,"non-dropping-particle":""},{"given":"Olive","dropping-particle":"","suffix":"","family":"Kobusingye","parse-names":false,"non-dropping-particle":""},{"given":"Adofo","dropping-particle":"","suffix":"","family":"Koranteng","parse-names":false,"non-dropping-particle":""},{"given":"Rita","dropping-particle":"","suffix":"","family":"Krishnamurthi","parse-names":false,"non-dropping-particle":""},{"given":"Francine","dropping-particle":"","suffix":"","family":"Laden","parse-names":false,"non-dropping-particle":""},{"given":"Ratilal","dropping-particle":"","suffix":"","family":"Lalloo","parse-names":false,"non-dropping-particle":""},{"given":"Laura L","dropping-particle":"","suffix":"","family":"Laslett","parse-names":false,"non-dropping-particle":""},{"given":"Tim","dropping-particle":"","suffix":"","family":"Lathlean","parse-names":false,"non-dropping-particle":""},{"given":"Janet L","dropping-particle":"","suffix":"","family":"Leasher","parse-names":false,"non-dropping-particle":""},{"given":"Yong Yi","dropping-particle":"","suffix":"","family":"Lee","parse-names":false,"non-dropping-particle":""},{"given":"James","dropping-particle":"","suffix":"","family":"Leigh","parse-names":false,"non-dropping-particle":""},{"given":"Daphna","dropping-particle":"","suffix":"","family":"Levinson","parse-names":false,"non-dropping-particle":""},{"given":"Stephen S","dropping-particle":"","suffix":"","family":"Lim","parse-names":false,"non-dropping-particle":""},{"given":"Elizabeth","dropping-particle":"","suffix":"","family":"Limb","parse-names":false,"non-dropping-particle":""},{"given":"John Kent","dropping-particle":"","suffix":"","family":"Lin","parse-names":false,"non-dropping-particle":""},{"given":"Michael","dropping-particle":"","suffix":"","family":"Lipnick","parse-names":false,"non-dropping-particle":""},{"given":"Steven E","dropping-particle":"","suffix":"","family":"Lipshultz","parse-names":false,"non-dropping-particle":""},{"given":"Wei","dropping-particle":"","suffix":"","family":"Liu","parse-names":false,"non-dropping-particle":""},{"given":"Maria","dropping-particle":"","suffix":"","family":"Loane","parse-names":false,"non-dropping-particle":""},{"given":"Summer Lockett","dropping-particle":"","suffix":"","family":"Ohno","parse-names":false,"non-dropping-particle":""},{"given":"Ronan","dropping-particle":"","suffix":"","family":"Lyons","parse-names":false,"non-dropping-particle":""},{"given":"Jacqueline","dropping-particle":"","suffix":"","family":"Mabweijano","parse-names":false,"non-dropping-particle":""},{"given":"Michael F","dropping-particle":"","suffix":"","family":"MacIntyre","parse-names":false,"non-dropping-particle":""},{"given":"Reza","dropping-particle":"","suffix":"","family":"Malekzadeh","parse-names":false,"non-dropping-particle":""},{"given":"Leslie","dropping-particle":"","suffix":"","family":"Mallinger","parse-names":false,"non-dropping-particle":""},{"given":"Sivabalan","dropping-particle":"","suffix":"","family":"Manivannan","parse-names":false,"non-dropping-particle":""},{"given":"Wagner","dropping-particle":"","suffix":"","family":"Marcenes","parse-names":false,"non-dropping-particle":""},{"given":"Lyn","dropping-particle":"","suffix":"","family":"March","parse-names":false,"non-dropping-particle":""},{"given":"David J","dropping-particle":"","suffix":"","family":"Margolis","parse-names":false,"non-dropping-particle":""},{"given":"Guy B","dropping-particle":"","suffix":"","family":"Marks","parse-names":false,"non-dropping-particle":""},{"given":"Robin","dropping-particle":"","suffix":"","family":"Marks","parse-names":false,"non-dropping-particle":""},{"given":"Akira","dropping-particle":"","suffix":"","family":"Matsumori","parse-names":false,"non-dropping-particle":""},{"given":"Richard","dropping-particle":"","suffix":"","family":"Matzopoulos","parse-names":false,"non-dropping-particle":""},{"given":"Bongani M","dropping-particle":"","suffix":"","family":"Mayosi","parse-names":false,"non-dropping-particle":""},{"given":"John H","dropping-particle":"","suffix":"","family":"McAnulty","parse-names":false,"non-dropping-particle":""},{"given":"Mary M","dropping-particle":"","suffix":"","family":"McDermott","parse-names":false,"non-dropping-particle":""},{"given":"Neil","dropping-particle":"","suffix":"","family":"McGill","parse-names":false,"non-dropping-particle":""},{"given":"John","dropping-particle":"","suffix":"","family":"McGrath","parse-names":false,"non-dropping-particle":""},{"given":"Maria Elena","dropping-particle":"","suffix":"","family":"Medina-Mora","parse-names":false,"non-dropping-particle":""},{"given":"Michele","dropping-particle":"","suffix":"","family":"Meltzer","parse-names":false,"non-dropping-particle":""},{"given":"George a","dropping-particle":"","suffix":"","family":"Mensah","parse-names":false,"non-dropping-particle":""},{"given":"Tony R","dropping-particle":"","suffix":"","family":"Merriman","parse-names":false,"non-dropping-particle":""},{"given":"Ana-Claire","dropping-particle":"","suffix":"","family":"Meyer","parse-names":false,"non-dropping-particle":""},{"given":"Valeria","dropping-particle":"","suffix":"","family":"Miglioli","parse-names":false,"non-dropping-particle":""},{"given":"Matthew","dropping-particle":"","suffix":"","family":"Miller","parse-names":false,"non-dropping-particle":""},{"given":"Ted R","dropping-particle":"","suffix":"","family":"Miller","parse-names":false,"non-dropping-particle":""},{"given":"Philip B","dropping-particle":"","suffix":"","family":"Mitchell","parse-names":false,"non-dropping-particle":""},{"given":"Charles","dropping-particle":"","suffix":"","family":"Mock","parse-names":false,"non-dropping-particle":""},{"given":"Ana Olga","dropping-particle":"","suffix":"","family":"Mocumbi","parse-names":false,"non-dropping-particle":""},{"given":"Terrie E","dropping-particle":"","suffix":"","family":"Moffitt","parse-names":false,"non-dropping-particle":""},{"given":"Ali a","dropping-particle":"","suffix":"","family":"Mokdad","parse-names":false,"non-dropping-particle":""},{"given":"Lorenzo","dropping-particle":"","suffix":"","family":"Monasta","parse-names":false,"non-dropping-particle":""},{"given":"Marcella","dropping-particle":"","suffix":"","family":"Montico","parse-names":false,"non-dropping-particle":""},{"given":"Maziar","dropping-particle":"","suffix":"","family":"Moradi-Lakeh","parse-names":false,"non-dropping-particle":""},{"given":"Andrew","dropping-particle":"","suffix":"","family":"Moran","parse-names":false,"non-dropping-particle":""},{"given":"Lidia","dropping-particle":"","suffix":"","family":"Morawska","parse-names":false,"non-dropping-particle":""},{"given":"Rintaro","dropping-particle":"","suffix":"","family":"Mori","parse-names":false,"non-dropping-particle":""},{"given":"Michele E","dropping-particle":"","suffix":"","family":"Murdoch","parse-names":false,"non-dropping-particle":""},{"given":"Michael K","dropping-particle":"","suffix":"","family":"Mwaniki","parse-names":false,"non-dropping-particle":""},{"given":"Kovin","dropping-particle":"","suffix":"","family":"Naidoo","parse-names":false,"non-dropping-particle":""},{"given":"M Nathan","dropping-particle":"","suffix":"","family":"Nair","parse-names":false,"non-dropping-particle":""},{"given":"Luigi","dropping-particle":"","suffix":"","family":"Naldi","parse-names":false,"non-dropping-particle":""},{"given":"K M Venkat","dropping-particle":"","suffix":"","family":"Narayan","parse-names":false,"non-dropping-particle":""},{"given":"Paul K","dropping-particle":"","suffix":"","family":"Nelson","parse-names":false,"non-dropping-particle":""},{"given":"Robert G","dropping-particle":"","suffix":"","family":"Nelson","parse-names":false,"non-dropping-particle":""},{"given":"Michael C","dropping-particle":"","suffix":"","family":"Nevitt","parse-names":false,"non-dropping-particle":""},{"given":"Charles R","dropping-particle":"","suffix":"","family":"Newton","parse-names":false,"non-dropping-particle":""},{"given":"Sandra","dropping-particle":"","suffix":"","family":"Nolte","parse-names":false,"non-dropping-particle":""},{"given":"Paul","dropping-particle":"","suffix":"","family":"Norman","parse-names":false,"non-dropping-particle":""},{"given":"Rosana","dropping-particle":"","suffix":"","family":"Norman","parse-names":false,"non-dropping-particle":""},{"given":"Martin","dropping-particle":"","suffix":"","family":"O'Donnell","parse-names":false,"non-dropping-particle":""},{"given":"Simon","dropping-particle":"","suffix":"","family":"O'Hanlon","parse-names":false,"non-dropping-particle":""},{"given":"Casey","dropping-particle":"","suffix":"","family":"Olives","parse-names":false,"non-dropping-particle":""},{"given":"Saad B","dropping-particle":"","suffix":"","family":"Omer","parse-names":false,"non-dropping-particle":""},{"given":"Katrina","dropping-particle":"","suffix":"","family":"Ortblad","parse-names":false,"non-dropping-particle":""},{"given":"Richard","dropping-particle":"","suffix":"","family":"Osborne","parse-names":false,"non-dropping-particle":""},{"given":"Doruk","dropping-particle":"","suffix":"","family":"Ozgediz","parse-names":false,"non-dropping-particle":""},{"given":"Andrew","dropping-particle":"","suffix":"","family":"Page","parse-names":false,"non-dropping-particle":""},{"given":"Bishnu","dropping-particle":"","suffix":"","family":"Pahari","parse-names":false,"non-dropping-particle":""},{"given":"Jeyaraj Durai","dropping-particle":"","suffix":"","family":"Pandian","parse-names":false,"non-dropping-particle":""},{"given":"Andrea Panozo","dropping-particle":"","suffix":"","family":"Rivero","parse-names":false,"non-dropping-particle":""},{"given":"Scott B","dropping-particle":"","suffix":"","family":"Patten","parse-names":false,"non-dropping-particle":""},{"given":"Neil","dropping-particle":"","suffix":"","family":"Pearce","parse-names":false,"non-dropping-particle":""},{"given":"Rogelio Perez","dropping-particle":"","suffix":"","family":"Padilla","parse-names":false,"non-dropping-particle":""},{"given":"Fernando","dropping-particle":"","suffix":"","family":"Perez-Ruiz","parse-names":false,"non-dropping-particle":""},{"given":"Norberto","dropping-particle":"","suffix":"","family":"Perico","parse-names":false,"non-dropping-particle":""},{"given":"Konrad","dropping-particle":"","suffix":"","family":"Pesudovs","parse-names":false,"non-dropping-particle":""},{"given":"David","dropping-particle":"","suffix":"","family":"Phillips","parse-names":false,"non-dropping-particle":""},{"given":"Michael R","dropping-particle":"","suffix":"","family":"Phillips","parse-names":false,"non-dropping-particle":""},{"given":"Kelsey","dropping-particle":"","suffix":"","family":"Pierce","parse-names":false,"non-dropping-particle":""},{"given":"Sébastien","dropping-particle":"","suffix":"","family":"Pion","parse-names":false,"non-dropping-particle":""},{"given":"Guilherme","dropping-particle":"V","suffix":"","family":"Polanczyk","parse-names":false,"non-dropping-particle":""},{"given":"Suzanne","dropping-particle":"","suffix":"","family":"Polinder","parse-names":false,"non-dropping-particle":""},{"given":"C Arden","dropping-particle":"","suffix":"","family":"Pope","parse-names":false,"non-dropping-particle":""},{"given":"Svetlana","dropping-particle":"","suffix":"","family":"Popova","parse-names":false,"non-dropping-particle":""},{"given":"Esteban","dropping-particle":"","suffix":"","family":"Porrini","parse-names":false,"non-dropping-particle":""},{"given":"Farshad","dropping-particle":"","suffix":"","family":"Pourmalek","parse-names":false,"non-dropping-particle":""},{"given":"Martin","dropping-particle":"","suffix":"","family":"Prince","parse-names":false,"non-dropping-particle":""},{"given":"Rachel L","dropping-particle":"","suffix":"","family":"Pullan","parse-names":false,"non-dropping-particle":""},{"given":"Kapa D","dropping-particle":"","suffix":"","family":"Ramaiah","parse-names":false,"non-dropping-particle":""},{"given":"Dharani","dropping-particle":"","suffix":"","family":"Ranganathan","parse-names":false,"non-dropping-particle":""},{"given":"Homie","dropping-particle":"","suffix":"","family":"Razavi","parse-names":false,"non-dropping-particle":""},{"given":"Mathilda","dropping-particle":"","suffix":"","family":"Regan","parse-names":false,"non-dropping-particle":""},{"given":"Jürgen T","dropping-particle":"","suffix":"","family":"Rehm","parse-names":false,"non-dropping-particle":""},{"given":"David B","dropping-particle":"","suffix":"","family":"Rein","parse-names":false,"non-dropping-particle":""},{"given":"Guiseppe","dropping-particle":"","suffix":"","family":"Remuzzi","parse-names":false,"non-dropping-particle":""},{"given":"Kathryn","dropping-particle":"","suffix":"","family":"Richardson","parse-names":false,"non-dropping-particle":""},{"given":"Frederick P","dropping-particle":"","suffix":"","family":"Rivara","parse-names":false,"non-dropping-particle":""},{"given":"Thomas","dropping-particle":"","suffix":"","family":"Roberts","parse-names":false,"non-dropping-particle":""},{"given":"Carolyn","dropping-particle":"","suffix":"","family":"Robinson","parse-names":false,"non-dropping-particle":""},{"given":"Felipe Rodriguez","dropping-particle":"","suffix":"","family":"Leòn","parse-names":false,"non-dropping-particle":"De"},{"given":"Luca","dropping-particle":"","suffix":"","family":"Ronfani","parse-names":false,"non-dropping-particle":""},{"given":"Robin","dropping-particle":"","suffix":"","family":"Room","parse-names":false,"non-dropping-particle":""},{"given":"Lisa C","dropping-particle":"","suffix":"","family":"Rosenfeld","parse-names":false,"non-dropping-particle":""},{"given":"Lesley","dropping-particle":"","suffix":"","family":"Rushton","parse-names":false,"non-dropping-particle":""},{"given":"Ralph L","dropping-particle":"","suffix":"","family":"Sacco","parse-names":false,"non-dropping-particle":""},{"given":"Sukanta","dropping-particle":"","suffix":"","family":"Saha","parse-names":false,"non-dropping-particle":""},{"given":"Uchechukwu","dropping-particle":"","suffix":"","family":"Sampson","parse-names":false,"non-dropping-particle":""},{"given":"Lidia","dropping-particle":"","suffix":"","family":"Sanchez-Riera","parse-names":false,"non-dropping-particle":""},{"given":"Ella","dropping-particle":"","suffix":"","family":"Sanman","parse-names":false,"non-dropping-particle":""},{"given":"David C","dropping-particle":"","suffix":"","family":"Schwebel","parse-names":false,"non-dropping-particle":""},{"given":"James Graham","dropping-particle":"","suffix":"","family":"Scott","parse-names":false,"non-dropping-particle":""},{"given":"Maria","dropping-particle":"","suffix":"","family":"Segui-Gomez","parse-names":false,"non-dropping-particle":""},{"given":"Saeid","dropping-particle":"","suffix":"","family":"Shahraz","parse-names":false,"non-dropping-particle":""},{"given":"Donald S","dropping-particle":"","suffix":"","family":"Shepard","parse-names":false,"non-dropping-particle":""},{"given":"Hwashin","dropping-particle":"","suffix":"","family":"Shin","parse-names":false,"non-dropping-particle":""},{"given":"Rupak","dropping-particle":"","suffix":"","family":"Shivakoti","parse-names":false,"non-dropping-particle":""},{"given":"David","dropping-particle":"","suffix":"","family":"Singh","parse-names":false,"non-dropping-particle":""},{"given":"Gitanjali M","dropping-particle":"","suffix":"","family":"Singh","parse-names":false,"non-dropping-particle":""},{"given":"Jasvinder a","dropping-particle":"","suffix":"","family":"Singh","parse-names":false,"non-dropping-particle":""},{"given":"Jessica","dropping-particle":"","suffix":"","family":"Singleton","parse-names":false,"non-dropping-particle":""},{"given":"David a","dropping-particle":"","suffix":"","family":"Sleet","parse-names":false,"non-dropping-particle":""},{"given":"Karen","dropping-particle":"","suffix":"","family":"Sliwa","parse-names":false,"non-dropping-particle":""},{"given":"Emma","dropping-particle":"","suffix":"","family":"Smith","parse-names":false,"non-dropping-particle":""},{"given":"Jennifer L","dropping-particle":"","suffix":"","family":"Smith","parse-names":false,"non-dropping-particle":""},{"given":"Nicolas J C","dropping-particle":"","suffix":"","family":"Stapelberg","parse-names":false,"non-dropping-particle":""},{"given":"Andrew","dropping-particle":"","suffix":"","family":"Steer","parse-names":false,"non-dropping-particle":""},{"given":"Timothy","dropping-particle":"","suffix":"","family":"Steiner","parse-names":false,"non-dropping-particle":""},{"given":"Wilma a","dropping-particle":"","suffix":"","family":"Stolk","parse-names":false,"non-dropping-particle":""},{"given":"Lars Jacob","dropping-particle":"","suffix":"","family":"Stovner","parse-names":false,"non-dropping-particle":""},{"given":"Christopher","dropping-particle":"","suffix":"","family":"Sudfeld","parse-names":false,"non-dropping-particle":""},{"given":"Sana","dropping-particle":"","suffix":"","family":"Syed","parse-names":false,"non-dropping-particle":""},{"given":"Giorgio","dropping-particle":"","suffix":"","family":"Tamburlini","parse-names":false,"non-dropping-particle":""},{"given":"Mohammad","dropping-particle":"","suffix":"","family":"Tavakkoli","parse-names":false,"non-dropping-particle":""},{"given":"Hugh R","dropping-particle":"","suffix":"","family":"Taylor","parse-names":false,"non-dropping-particle":""},{"given":"Jennifer a","dropping-particle":"","suffix":"","family":"Taylor","parse-names":false,"non-dropping-particle":""},{"given":"William J","dropping-particle":"","suffix":"","family":"Taylor","parse-names":false,"non-dropping-particle":""},{"given":"Bernadette","dropping-particle":"","suffix":"","family":"Thomas","parse-names":false,"non-dropping-particle":""},{"given":"W Murray","dropping-particle":"","suffix":"","family":"Thomson","parse-names":false,"non-dropping-particle":""},{"given":"George D","dropping-particle":"","suffix":"","family":"Thurston","parse-names":false,"non-dropping-particle":""},{"given":"Imad M","dropping-particle":"","suffix":"","family":"Tleyjeh","parse-names":false,"non-dropping-particle":""},{"given":"Marcello","dropping-particle":"","suffix":"","family":"Tonelli","parse-names":false,"non-dropping-particle":""},{"given":"Jeffrey a","dropping-particle":"","suffix":"","family":"Towbin","parse-names":false,"non-dropping-particle":""},{"given":"Thomas","dropping-particle":"","suffix":"","family":"Truelsen","parse-names":false,"non-dropping-particle":""},{"given":"Miltiadis K","dropping-particle":"","suffix":"","family":"Tsilimbaris","parse-names":false,"non-dropping-particle":""},{"given":"Clotilde","dropping-particle":"","suffix":"","family":"Ubeda","parse-names":false,"non-dropping-particle":""},{"given":"Eduardo a","dropping-particle":"","suffix":"","family":"Undurraga","parse-names":false,"non-dropping-particle":""},{"given":"Marieke J","dropping-particle":"","suffix":"","family":"Werf","parse-names":false,"non-dropping-particle":"van der"},{"given":"Jim","dropping-particle":"","suffix":"","family":"Os","parse-names":false,"non-dropping-particle":"van"},{"given":"Monica S","dropping-particle":"","suffix":"","family":"Vavilala","parse-names":false,"non-dropping-particle":""},{"given":"N","dropping-particle":"","suffix":"","family":"Venketasubramanian","parse-names":false,"non-dropping-particle":""},{"given":"Mengru","dropping-particle":"","suffix":"","family":"Wang","parse-names":false,"non-dropping-particle":""},{"given":"Wenzhi","dropping-particle":"","suffix":"","family":"Wang","parse-names":false,"non-dropping-particle":""},{"given":"Kerrianne","dropping-particle":"","suffix":"","family":"Watt","parse-names":false,"non-dropping-particle":""},{"given":"David J","dropping-particle":"","suffix":"","family":"Weatherall","parse-names":false,"non-dropping-particle":""},{"given":"Martin a","dropping-particle":"","suffix":"","family":"Weinstock","parse-names":false,"non-dropping-particle":""},{"given":"Robert","dropping-particle":"","suffix":"","family":"Weintraub","parse-names":false,"non-dropping-particle":""},{"given":"Marc G","dropping-particle":"","suffix":"","family":"Weisskopf","parse-names":false,"non-dropping-particle":""},{"given":"Myrna M","dropping-particle":"","suffix":"","family":"Weissman","parse-names":false,"non-dropping-particle":""},{"given":"Richard a","dropping-particle":"","suffix":"","family":"White","parse-names":false,"non-dropping-particle":""},{"given":"Harvey","dropping-particle":"","suffix":"","family":"Whiteford","parse-names":false,"non-dropping-particle":""},{"given":"Natasha","dropping-particle":"","suffix":"","family":"Wiebe","parse-names":false,"non-dropping-particle":""},{"given":"Steven T","dropping-particle":"","suffix":"","family":"Wiersma","parse-names":false,"non-dropping-particle":""},{"given":"James D","dropping-particle":"","suffix":"","family":"Wilkinson","parse-names":false,"non-dropping-particle":""},{"given":"Hywel C","dropping-particle":"","suffix":"","family":"Williams","parse-names":false,"non-dropping-particle":""},{"given":"Sean R M","dropping-particle":"","suffix":"","family":"Williams","parse-names":false,"non-dropping-particle":""},{"given":"Emma","dropping-particle":"","suffix":"","family":"Witt","parse-names":false,"non-dropping-particle":""},{"given":"Frederick","dropping-particle":"","suffix":"","family":"Wolfe","parse-names":false,"non-dropping-particle":""},{"given":"Anthony D","dropping-particle":"","suffix":"","family":"Woolf","parse-names":false,"non-dropping-particle":""},{"given":"Sarah","dropping-particle":"","suffix":"","family":"Wulf","parse-names":false,"non-dropping-particle":""},{"given":"Pon-Hsiu","dropping-particle":"","suffix":"","family":"Yeh","parse-names":false,"non-dropping-particle":""},{"given":"Anita K M","dropping-particle":"","suffix":"","family":"Zaidi","parse-names":false,"non-dropping-particle":""},{"given":"Zhi-Jie","dropping-particle":"","suffix":"","family":"Zheng","parse-names":false,"non-dropping-particle":""},{"given":"David","dropping-particle":"","suffix":"","family":"Zonies","parse-names":false,"non-dropping-particle":""},{"given":"Alan D","dropping-particle":"","suffix":"","family":"Lopez","parse-names":false,"non-dropping-particle":""},{"given":"Mohammad a","dropping-particle":"","suffix":"","family":"AlMazroa","parse-names":false,"non-dropping-particle":""},{"given":"Ziad a","dropping-particle":"","suffix":"","family":"Memish","parse-names":false,"non-dropping-particle":""}],"issued":{"date-parts":[["2012","12","15"]]},"abstract":"BACKGROUND: Measuring disease and injury burden in populations requires a composite metric that captures both premature mortality and the prevalence and severity of ill-health. The 1990 Global Burden of Disease study proposed disability-adjusted life years (DALYs) to measure disease burden. No comprehensive update of disease burden worldwide incorporating a systematic reassessment of disease and injury-specific epidemiology has been done since the 1990 study. We aimed to calculate disease burden worldwide and for 21 regions for 1990, 2005, and 2010 with methods to enable meaningful comparisons over time. METHODS: We calculated DALYs as the sum of years of life lost (YLLs) and years lived with disability (YLDs). DALYs were calculated for 291 causes, 20 age groups, both sexes, and for 187 countries, and aggregated to regional and global estimates of disease burden for three points in time with strictly comparable definitions and methods. YLLs were calculated from age-sex-country-time-specific estimates of mortality by cause, with death by standardised lost life expectancy at each age. YLDs were calculated as prevalence of 1160 disabling sequelae, by age, sex, and cause, and weighted by new disability weights for each health state. Neither YLLs nor YLDs were age-weighted or discounted. Uncertainty around cause-specific DALYs was calculated incorporating uncertainty in levels of all-cause mortality, cause-specific mortality, prevalence, and disability weights. FINDINGS: Global DALYs remained stable from 1990 (2·503 billion) to 2010 (2·490 billion). Crude DALYs per 1000 decreased by 23% (472 per 1000 to 361 per 1000). An important shift has occurred in DALY composition with the contribution of deaths and disability among children (younger than 5 years of age) declining from 41% of global DALYs in 1990 to 25% in 2010. YLLs typically account for about half of disease burden in more developed regions (high-income Asia Pacific, western Europe, high-income North America, and Australasia), rising to over 80% of DALYs in sub-Saharan Africa. In 1990, 47% of DALYs worldwide were from communicable, maternal, neonatal, and nutritional disorders, 43% from non-communicable diseases, and 10% from injuries. By 2010, this had shifted to 35%, 54%, and 11%, respectively. Ischaemic heart disease was the leading cause of DALYs worldwide in 2010 (up from fourth rank in 1990, increasing by 29%), followed by lower respiratory infections (top rank in 1990; 44% decline in DALYs), st…","ISSN":"1474-547X","page":"2197-223","volume":"380","container-title":"Lancet","title":"Disability-adjusted life years (DALYs) for 291 diseases and injuries in 21 regions, 1990-2010: a systematic analysis for the Global Burden of Disease Study 2010.","PMID":"23245608","issue":"9859","id":"ITEM-1"}}],"schema":"https://github.com/citation-style-language/schema/raw/master/csl-citation.json"} </w:instrText>
      </w:r>
      <w:r w:rsidR="004A7574" w:rsidRPr="00144B32">
        <w:rPr>
          <w:rFonts w:ascii="Arial" w:hAnsi="Arial"/>
        </w:rPr>
        <w:fldChar w:fldCharType="separate"/>
      </w:r>
      <w:r w:rsidR="00001475" w:rsidRPr="00144B32">
        <w:rPr>
          <w:rFonts w:ascii="Arial" w:hAnsi="Arial"/>
          <w:noProof/>
        </w:rPr>
        <w:t>(12)</w:t>
      </w:r>
      <w:r w:rsidR="004A7574" w:rsidRPr="00144B32">
        <w:rPr>
          <w:rFonts w:ascii="Arial" w:hAnsi="Arial"/>
        </w:rPr>
        <w:fldChar w:fldCharType="end"/>
      </w:r>
      <w:r w:rsidR="00707081" w:rsidRPr="00144B32">
        <w:rPr>
          <w:rFonts w:ascii="Arial" w:hAnsi="Arial"/>
        </w:rPr>
        <w:t xml:space="preserve"> </w:t>
      </w:r>
      <w:r w:rsidR="00133796" w:rsidRPr="00144B32">
        <w:rPr>
          <w:rFonts w:ascii="Arial" w:hAnsi="Arial"/>
        </w:rPr>
        <w:t>A</w:t>
      </w:r>
      <w:r w:rsidR="00B67586" w:rsidRPr="00144B32">
        <w:rPr>
          <w:rFonts w:ascii="Arial" w:hAnsi="Arial"/>
        </w:rPr>
        <w:t xml:space="preserve">s highlighted by this study, </w:t>
      </w:r>
      <w:r w:rsidR="0086757D" w:rsidRPr="00144B32">
        <w:rPr>
          <w:rFonts w:ascii="Arial" w:hAnsi="Arial"/>
        </w:rPr>
        <w:t>health policy for the pr</w:t>
      </w:r>
      <w:r w:rsidR="00D55862" w:rsidRPr="00144B32">
        <w:rPr>
          <w:rFonts w:ascii="Arial" w:hAnsi="Arial"/>
        </w:rPr>
        <w:t xml:space="preserve">omotion of surgery in </w:t>
      </w:r>
      <w:r w:rsidR="001D2869" w:rsidRPr="00144B32">
        <w:rPr>
          <w:rFonts w:ascii="Arial" w:hAnsi="Arial"/>
        </w:rPr>
        <w:t xml:space="preserve">Sub-Saharan </w:t>
      </w:r>
      <w:r w:rsidR="00D55862" w:rsidRPr="00144B32">
        <w:rPr>
          <w:rFonts w:ascii="Arial" w:hAnsi="Arial"/>
        </w:rPr>
        <w:t>Africa</w:t>
      </w:r>
      <w:r w:rsidR="0086757D" w:rsidRPr="00144B32">
        <w:rPr>
          <w:rFonts w:ascii="Arial" w:hAnsi="Arial"/>
        </w:rPr>
        <w:t xml:space="preserve"> remains basic with not a single policy bearing</w:t>
      </w:r>
      <w:r w:rsidR="00892B09" w:rsidRPr="00144B32">
        <w:rPr>
          <w:rFonts w:ascii="Arial" w:hAnsi="Arial"/>
        </w:rPr>
        <w:t xml:space="preserve"> a mention of general surgic</w:t>
      </w:r>
      <w:r w:rsidR="00152FD6" w:rsidRPr="00144B32">
        <w:rPr>
          <w:rFonts w:ascii="Arial" w:hAnsi="Arial"/>
        </w:rPr>
        <w:t xml:space="preserve">al disease, </w:t>
      </w:r>
      <w:r w:rsidRPr="00144B32">
        <w:rPr>
          <w:rFonts w:ascii="Arial" w:hAnsi="Arial"/>
        </w:rPr>
        <w:t xml:space="preserve">19% have no mention of surgery </w:t>
      </w:r>
      <w:r w:rsidR="00903401" w:rsidRPr="00144B32">
        <w:rPr>
          <w:rFonts w:ascii="Arial" w:hAnsi="Arial"/>
        </w:rPr>
        <w:t xml:space="preserve">and </w:t>
      </w:r>
      <w:r w:rsidR="0086757D" w:rsidRPr="00144B32">
        <w:rPr>
          <w:rFonts w:ascii="Arial" w:hAnsi="Arial"/>
        </w:rPr>
        <w:t>33% of policies having</w:t>
      </w:r>
      <w:r w:rsidR="00892B09" w:rsidRPr="00144B32">
        <w:rPr>
          <w:rFonts w:ascii="Arial" w:hAnsi="Arial"/>
        </w:rPr>
        <w:t xml:space="preserve"> </w:t>
      </w:r>
      <w:r w:rsidR="00C00200" w:rsidRPr="00144B32">
        <w:rPr>
          <w:rFonts w:ascii="Arial" w:hAnsi="Arial"/>
        </w:rPr>
        <w:t>no targets relating to</w:t>
      </w:r>
      <w:r w:rsidR="00892B09" w:rsidRPr="00144B32">
        <w:rPr>
          <w:rFonts w:ascii="Arial" w:hAnsi="Arial"/>
        </w:rPr>
        <w:t xml:space="preserve"> surgical care. </w:t>
      </w:r>
      <w:r w:rsidR="00111C0E" w:rsidRPr="00144B32">
        <w:rPr>
          <w:rFonts w:ascii="Arial" w:hAnsi="Arial"/>
        </w:rPr>
        <w:t>I</w:t>
      </w:r>
      <w:r w:rsidR="00173CD5" w:rsidRPr="00144B32">
        <w:rPr>
          <w:rFonts w:ascii="Arial" w:hAnsi="Arial"/>
        </w:rPr>
        <w:t xml:space="preserve">n the areas of surgery which cross over with the Millennium Development </w:t>
      </w:r>
      <w:r w:rsidR="0083447E" w:rsidRPr="00144B32">
        <w:rPr>
          <w:rFonts w:ascii="Arial" w:hAnsi="Arial"/>
        </w:rPr>
        <w:t>Goals</w:t>
      </w:r>
      <w:r w:rsidR="00173CD5" w:rsidRPr="00144B32">
        <w:rPr>
          <w:rFonts w:ascii="Arial" w:hAnsi="Arial"/>
        </w:rPr>
        <w:t xml:space="preserve"> for maternal mortality and HIV, such as cervical cancer</w:t>
      </w:r>
      <w:r w:rsidR="00E725E2" w:rsidRPr="00144B32">
        <w:rPr>
          <w:rFonts w:ascii="Arial" w:hAnsi="Arial"/>
        </w:rPr>
        <w:t xml:space="preserve"> and circumcision</w:t>
      </w:r>
      <w:r w:rsidR="00173CD5" w:rsidRPr="00144B32">
        <w:rPr>
          <w:rFonts w:ascii="Arial" w:hAnsi="Arial"/>
        </w:rPr>
        <w:t xml:space="preserve">, there is a mature comprehensive </w:t>
      </w:r>
      <w:r w:rsidR="00E725E2" w:rsidRPr="00144B32">
        <w:rPr>
          <w:rFonts w:ascii="Arial" w:hAnsi="Arial"/>
        </w:rPr>
        <w:t>policy</w:t>
      </w:r>
      <w:r w:rsidR="00D06D31" w:rsidRPr="00144B32">
        <w:rPr>
          <w:rFonts w:ascii="Arial" w:hAnsi="Arial"/>
        </w:rPr>
        <w:t xml:space="preserve"> which is achieving tangible care improvements</w:t>
      </w:r>
      <w:r w:rsidR="00E62844" w:rsidRPr="00144B32">
        <w:rPr>
          <w:rFonts w:ascii="Arial" w:hAnsi="Arial"/>
        </w:rPr>
        <w:t>.</w:t>
      </w:r>
      <w:r w:rsidR="00D06D31" w:rsidRPr="00144B32">
        <w:rPr>
          <w:rFonts w:ascii="Arial" w:hAnsi="Arial"/>
        </w:rPr>
        <w:t xml:space="preserve"> </w:t>
      </w:r>
      <w:r w:rsidR="004A7574" w:rsidRPr="00144B32">
        <w:rPr>
          <w:rFonts w:ascii="Arial" w:hAnsi="Arial"/>
        </w:rPr>
        <w:fldChar w:fldCharType="begin"/>
      </w:r>
      <w:r w:rsidR="00001475" w:rsidRPr="00144B32">
        <w:rPr>
          <w:rFonts w:ascii="Arial" w:hAnsi="Arial"/>
        </w:rPr>
        <w:instrText xml:space="preserve"> ADDIN ZOTERO_ITEM CSL_CITATION {"citationID":"aunQK4T1","properties":{"formattedCitation":"(12)","plainCitation":"(12)"},"citationItems":[{"id":"ITEM-1","uris":["http://www.mendeley.com/documents/?uuid=1822b31b-60f7-42e1-9945-fe624190e643"],"uri":["http://www.mendeley.com/documents/?uuid=1822b31b-60f7-42e1-9945-fe624190e643"],"itemData":{"DOI":"10.1016/S0140-6736(12)61689-4","type":"article-journal","author":[{"given":"Christopher J L","dropping-particle":"","suffix":"","family":"Murray","parse-names":false,"non-dropping-particle":""},{"given":"Theo","dropping-particle":"","suffix":"","family":"Vos","parse-names":false,"non-dropping-particle":""},{"given":"Rafael","dropping-particle":"","suffix":"","family":"Lozano","parse-names":false,"non-dropping-particle":""},{"given":"Mohsen","dropping-particle":"","suffix":"","family":"Naghavi","parse-names":false,"non-dropping-particle":""},{"given":"Abraham D","dropping-particle":"","suffix":"","family":"Flaxman","parse-names":false,"non-dropping-particle":""},{"given":"Catherine","dropping-particle":"","suffix":"","family":"Michaud","parse-names":false,"non-dropping-particle":""},{"given":"Majid","dropping-particle":"","suffix":"","family":"Ezzati","parse-names":false,"non-dropping-particle":""},{"given":"Kenji","dropping-particle":"","suffix":"","family":"Shibuya","parse-names":false,"non-dropping-particle":""},{"given":"Joshua a","dropping-particle":"","suffix":"","family":"Salomon","parse-names":false,"non-dropping-particle":""},{"given":"Safa","dropping-particle":"","suffix":"","family":"Abdalla","parse-names":false,"non-dropping-particle":""},{"given":"Victor","dropping-particle":"","suffix":"","family":"Aboyans","parse-names":false,"non-dropping-particle":""},{"given":"Jerry","dropping-particle":"","suffix":"","family":"Abraham","parse-names":false,"non-dropping-particle":""},{"given":"Ilana","dropping-particle":"","suffix":"","family":"Ackerman","parse-names":false,"non-dropping-particle":""},{"given":"Rakesh","dropping-particle":"","suffix":"","family":"Aggarwal","parse-names":false,"non-dropping-particle":""},{"given":"Stephanie Y","dropping-particle":"","suffix":"","family":"Ahn","parse-names":false,"non-dropping-particle":""},{"given":"Mohammed K","dropping-particle":"","suffix":"","family":"Ali","parse-names":false,"non-dropping-particle":""},{"given":"Miriam","dropping-particle":"","suffix":"","family":"Alvarado","parse-names":false,"non-dropping-particle":""},{"given":"H Ross","dropping-particle":"","suffix":"","family":"Anderson","parse-names":false,"non-dropping-particle":""},{"given":"Laurie M","dropping-particle":"","suffix":"","family":"Anderson","parse-names":false,"non-dropping-particle":""},{"given":"Kathryn G","dropping-particle":"","suffix":"","family":"Andrews","parse-names":false,"non-dropping-particle":""},{"given":"Charles","dropping-particle":"","suffix":"","family":"Atkinson","parse-names":false,"non-dropping-particle":""},{"given":"Larry M","dropping-particle":"","suffix":"","family":"Baddour","parse-names":false,"non-dropping-particle":""},{"given":"Adil N","dropping-particle":"","suffix":"","family":"Bahalim","parse-names":false,"non-dropping-particle":""},{"given":"Suzanne","dropping-particle":"","suffix":"","family":"Barker-Collo","parse-names":false,"non-dropping-particle":""},{"given":"Lope H","dropping-particle":"","suffix":"","family":"Barrero","parse-names":false,"non-dropping-particle":""},{"given":"David H","dropping-particle":"","suffix":"","family":"Bartels","parse-names":false,"non-dropping-particle":""},{"given":"Maria-Gloria","dropping-particle":"","suffix":"","family":"Basáñez","parse-names":false,"non-dropping-particle":""},{"given":"Amanda","dropping-particle":"","suffix":"","family":"Baxter","parse-names":false,"non-dropping-particle":""},{"given":"Michelle L","dropping-particle":"","suffix":"","family":"Bell","parse-names":false,"non-dropping-particle":""},{"given":"Emelia J","dropping-particle":"","suffix":"","family":"Benjamin","parse-names":false,"non-dropping-particle":""},{"given":"Derrick","dropping-particle":"","suffix":"","family":"Bennett","parse-names":false,"non-dropping-particle":""},{"given":"Eduardo","dropping-particle":"","suffix":"","family":"Bernabé","parse-names":false,"non-dropping-particle":""},{"given":"Kavi","dropping-particle":"","suffix":"","family":"Bhalla","parse-names":false,"non-dropping-particle":""},{"given":"Bishal","dropping-particle":"","suffix":"","family":"Bhandari","parse-names":false,"non-dropping-particle":""},{"given":"Boris","dropping-particle":"","suffix":"","family":"Bikbov","parse-names":false,"non-dropping-particle":""},{"given":"Aref","dropping-particle":"","suffix":"","family":"Abdulhak","parse-names":false,"non-dropping-particle":"Bin"},{"given":"Gretchen","dropping-particle":"","suffix":"","family":"Birbeck","parse-names":false,"non-dropping-particle":""},{"given":"James a","dropping-particle":"","suffix":"","family":"Black","parse-names":false,"non-dropping-particle":""},{"given":"Hannah","dropping-particle":"","suffix":"","family":"Blencowe","parse-names":false,"non-dropping-particle":""},{"given":"Jed D","dropping-particle":"","suffix":"","family":"Blore","parse-names":false,"non-dropping-particle":""},{"given":"Fiona","dropping-particle":"","suffix":"","family":"Blyth","parse-names":false,"non-dropping-particle":""},{"given":"Ian","dropping-particle":"","suffix":"","family":"Bolliger","parse-names":false,"non-dropping-particle":""},{"given":"Audrey","dropping-particle":"","suffix":"","family":"Bonaventure","parse-names":false,"non-dropping-particle":""},{"given":"Soufiane","dropping-particle":"","suffix":"","family":"Boufous","parse-names":false,"non-dropping-particle":""},{"given":"Rupert","dropping-particle":"","suffix":"","family":"Bourne","parse-names":false,"non-dropping-particle":""},{"given":"Michel","dropping-particle":"","suffix":"","family":"Boussinesq","parse-names":false,"non-dropping-particle":""},{"given":"Tasanee","dropping-particle":"","suffix":"","family":"Braithwaite","parse-names":false,"non-dropping-particle":""},{"given":"Carol","dropping-particle":"","suffix":"","family":"Brayne","parse-names":false,"non-dropping-particle":""},{"given":"Lisa","dropping-particle":"","suffix":"","family":"Bridgett","parse-names":false,"non-dropping-particle":""},{"given":"Simon","dropping-particle":"","suffix":"","family":"Brooker","parse-names":false,"non-dropping-particle":""},{"given":"Peter","dropping-particle":"","suffix":"","family":"Brooks","parse-names":false,"non-dropping-particle":""},{"given":"Traolach S","dropping-particle":"","suffix":"","family":"Brugha","parse-names":false,"non-dropping-particle":""},{"given":"Claire","dropping-particle":"","suffix":"","family":"Bryan-Hancock","parse-names":false,"non-dropping-particle":""},{"given":"Chiara","dropping-particle":"","suffix":"","family":"Bucello","parse-names":false,"non-dropping-particle":""},{"given":"Rachelle","dropping-particle":"","suffix":"","family":"Buchbinder","parse-names":false,"non-dropping-particle":""},{"given":"Geoffrey","dropping-particle":"","suffix":"","family":"Buckle","parse-names":false,"non-dropping-particle":""},{"given":"Christine M","dropping-particle":"","suffix":"","family":"Budke","parse-names":false,"non-dropping-particle":""},{"given":"Michael","dropping-particle":"","suffix":"","family":"Burch","parse-names":false,"non-dropping-particle":""},{"given":"Peter","dropping-particle":"","suffix":"","family":"Burney","parse-names":false,"non-dropping-particle":""},{"given":"Roy","dropping-particle":"","suffix":"","family":"Burstein","parse-names":false,"non-dropping-particle":""},{"given":"Bianca","dropping-particle":"","suffix":"","family":"Calabria","parse-names":false,"non-dropping-particle":""},{"given":"Benjamin","dropping-particle":"","suffix":"","family":"Campbell","parse-names":false,"non-dropping-particle":""},{"given":"Charles E","dropping-particle":"","suffix":"","family":"Canter","parse-names":false,"non-dropping-particle":""},{"given":"Hélène","dropping-particle":"","suffix":"","family":"Carabin","parse-names":false,"non-dropping-particle":""},{"given":"Jonathan","dropping-particle":"","suffix":"","family":"Carapetis","parse-names":false,"non-dropping-particle":""},{"given":"Loreto","dropping-particle":"","suffix":"","family":"Carmona","parse-names":false,"non-dropping-particle":""},{"given":"Claudia","dropping-particle":"","suffix":"","family":"Cella","parse-names":false,"non-dropping-particle":""},{"given":"Fiona","dropping-particle":"","suffix":"","family":"Charlson","parse-names":false,"non-dropping-particle":""},{"given":"Honglei","dropping-particle":"","suffix":"","family":"Chen","parse-names":false,"non-dropping-particle":""},{"given":"Andrew Tai-Ann","dropping-particle":"","suffix":"","family":"Cheng","parse-names":false,"non-dropping-particle":""},{"given":"David","dropping-particle":"","suffix":"","family":"Chou","parse-names":false,"non-dropping-particle":""},{"given":"Sumeet S","dropping-particle":"","suffix":"","family":"Chugh","parse-names":false,"non-dropping-particle":""},{"given":"Luc E","dropping-particle":"","suffix":"","family":"Coffeng","parse-names":false,"non-dropping-particle":""},{"given":"Steven D","dropping-particle":"","suffix":"","family":"Colan","parse-names":false,"non-dropping-particle":""},{"given":"Samantha","dropping-particle":"","suffix":"","family":"Colquhoun","parse-names":false,"non-dropping-particle":""},{"given":"K Ellicott","dropping-particle":"","suffix":"","family":"Colson","parse-names":false,"non-dropping-particle":""},{"given":"John","dropping-particle":"","suffix":"","family":"Condon","parse-names":false,"non-dropping-particle":""},{"given":"Myles D","dropping-particle":"","suffix":"","family":"Connor","parse-names":false,"non-dropping-particle":""},{"given":"Leslie T","dropping-particle":"","suffix":"","family":"Cooper","parse-names":false,"non-dropping-particle":""},{"given":"Matthew","dropping-particle":"","suffix":"","family":"Corriere","parse-names":false,"non-dropping-particle":""},{"given":"Monica","dropping-particle":"","suffix":"","family":"Cortinovis","parse-names":false,"non-dropping-particle":""},{"given":"Karen Courville","dropping-particle":"","suffix":"","family":"Vaccaro","parse-names":false,"non-dropping-particle":"de"},{"given":"William","dropping-particle":"","suffix":"","family":"Couser","parse-names":false,"non-dropping-particle":""},{"given":"Benjamin C","dropping-particle":"","suffix":"","family":"Cowie","parse-names":false,"non-dropping-particle":""},{"given":"Michael H","dropping-particle":"","suffix":"","family":"Criqui","parse-names":false,"non-dropping-particle":""},{"given":"Marita","dropping-particle":"","suffix":"","family":"Cross","parse-names":false,"non-dropping-particle":""},{"given":"Kaustubh C","dropping-particle":"","suffix":"","family":"Dabhadkar","parse-names":false,"non-dropping-particle":""},{"given":"Manu","dropping-particle":"","suffix":"","family":"Dahiya","parse-names":false,"non-dropping-particle":""},{"given":"Nabila","dropping-particle":"","suffix":"","family":"Dahodwala","parse-names":false,"non-dropping-particle":""},{"given":"James","dropping-particle":"","suffix":"","family":"Damsere-Derry","parse-names":false,"non-dropping-particle":""},{"given":"Goodarz","dropping-particle":"","suffix":"","family":"Danaei","parse-names":false,"non-dropping-particle":""},{"given":"Adrian","dropping-particle":"","suffix":"","family":"Davis","parse-names":false,"non-dropping-particle":""},{"given":"Diego","dropping-particle":"","suffix":"","family":"Leo","parse-names":false,"non-dropping-particle":"De"},{"given":"Louisa","dropping-particle":"","suffix":"","family":"Degenhardt","parse-names":false,"non-dropping-particle":""},{"given":"Robert","dropping-particle":"","suffix":"","family":"Dellavalle","parse-names":false,"non-dropping-particle":""},{"given":"Allyne","dropping-particle":"","suffix":"","family":"Delossantos","parse-names":false,"non-dropping-particle":""},{"given":"Julie","dropping-particle":"","suffix":"","family":"Denenberg","parse-names":false,"non-dropping-particle":""},{"given":"Sarah","dropping-particle":"","suffix":"","family":"Derrett","parse-names":false,"non-dropping-particle":""},{"given":"Don C","dropping-particle":"","suffix":"","family":"Jarlais","parse-names":false,"non-dropping-particle":"Des"},{"given":"Samath D","dropping-particle":"","suffix":"","family":"Dharmaratne","parse-names":false,"non-dropping-particle":""},{"given":"Mukesh","dropping-particle":"","suffix":"","family":"Dherani","parse-names":false,"non-dropping-particle":""},{"given":"Cesar","dropping-particle":"","suffix":"","family":"Diaz-Torne","parse-names":false,"non-dropping-particle":""},{"given":"Helen","dropping-particle":"","suffix":"","family":"Dolk","parse-names":false,"non-dropping-particle":""},{"given":"E Ray","dropping-particle":"","suffix":"","family":"Dorsey","parse-names":false,"non-dropping-particle":""},{"given":"Tim","dropping-particle":"","suffix":"","family":"Driscoll","parse-names":false,"non-dropping-particle":""},{"given":"Herbert","dropping-particle":"","suffix":"","family":"Duber","parse-names":false,"non-dropping-particle":""},{"given":"Beth","dropping-particle":"","suffix":"","family":"Ebel","parse-names":false,"non-dropping-particle":""},{"given":"Karen","dropping-particle":"","suffix":"","family":"Edmond","parse-names":false,"non-dropping-particle":""},{"given":"Alexis","dropping-particle":"","suffix":"","family":"Elbaz","parse-names":false,"non-dropping-particle":""},{"given":"Suad Eltahir","dropping-particle":"","suffix":"","family":"Ali","parse-names":false,"non-dropping-particle":""},{"given":"Holly","dropping-particle":"","suffix":"","family":"Erskine","parse-names":false,"non-dropping-particle":""},{"given":"Patricia J","dropping-particle":"","suffix":"","family":"Erwin","parse-names":false,"non-dropping-particle":""},{"given":"Patricia","dropping-particle":"","suffix":"","family":"Espindola","parse-names":false,"non-dropping-particle":""},{"given":"Stalin E","dropping-particle":"","suffix":"","family":"Ewoigbokhan","parse-names":false,"non-dropping-particle":""},{"given":"Farshad","dropping-particle":"","suffix":"","family":"Farzadfar","parse-names":false,"non-dropping-particle":""},{"given":"Valery","dropping-particle":"","suffix":"","family":"Feigin","parse-names":false,"non-dropping-particle":""},{"given":"David T","dropping-particle":"","suffix":"","family":"Felson","parse-names":false,"non-dropping-particle":""},{"given":"Alize","dropping-particle":"","suffix":"","family":"Ferrari","parse-names":false,"non-dropping-particle":""},{"given":"Cleusa P","dropping-particle":"","suffix":"","family":"Ferri","parse-names":false,"non-dropping-particle":""},{"given":"Eric M","dropping-particle":"","suffix":"","family":"Fèvre","parse-names":false,"non-dropping-particle":""},{"given":"Mariel M","dropping-particle":"","suffix":"","family":"Finucane","parse-names":false,"non-dropping-particle":""},{"given":"Seth","dropping-particle":"","suffix":"","family":"Flaxman","parse-names":false,"non-dropping-particle":""},{"given":"Louise","dropping-particle":"","suffix":"","family":"Flood","parse-names":false,"non-dropping-particle":""},{"given":"Kyle","dropping-particle":"","suffix":"","family":"Foreman","parse-names":false,"non-dropping-particle":""},{"given":"Mohammad H","dropping-particle":"","suffix":"","family":"Forouzanfar","parse-names":false,"non-dropping-particle":""},{"given":"Francis Gerry R","dropping-particle":"","suffix":"","family":"Fowkes","parse-names":false,"non-dropping-particle":""},{"given":"Marlene","dropping-particle":"","suffix":"","family":"Fransen","parse-names":false,"non-dropping-particle":""},{"given":"Michael K","dropping-particle":"","suffix":"","family":"Freeman","parse-names":false,"non-dropping-particle":""},{"given":"Belinda J","dropping-particle":"","suffix":"","family":"Gabbe","parse-names":false,"non-dropping-particle":""},{"given":"Sherine E","dropping-particle":"","suffix":"","family":"Gabriel","parse-names":false,"non-dropping-particle":""},{"given":"Emmanuela","dropping-particle":"","suffix":"","family":"Gakidou","parse-names":false,"non-dropping-particle":""},{"given":"Hammad a","dropping-particle":"","suffix":"","family":"Ganatra","parse-names":false,"non-dropping-particle":""},{"given":"Bianca","dropping-particle":"","suffix":"","family":"Garcia","parse-names":false,"non-dropping-particle":""},{"given":"Flavio","dropping-particle":"","suffix":"","family":"Gaspari","parse-names":false,"non-dropping-particle":""},{"given":"Richard F","dropping-particle":"","suffix":"","family":"Gillum","parse-names":false,"non-dropping-particle":""},{"given":"Gerhard","dropping-particle":"","suffix":"","family":"Gmel","parse-names":false,"non-dropping-particle":""},{"given":"Diego","dropping-particle":"","suffix":"","family":"Gonzalez-Medina","parse-names":false,"non-dropping-particle":""},{"given":"Richard","dropping-particle":"","suffix":"","family":"Gosselin","parse-names":false,"non-dropping-particle":""},{"given":"Rebecca","dropping-particle":"","suffix":"","family":"Grainger","parse-names":false,"non-dropping-particle":""},{"given":"Bridget","dropping-particle":"","suffix":"","family":"Grant","parse-names":false,"non-dropping-particle":""},{"given":"Justina","dropping-particle":"","suffix":"","family":"Groeger","parse-names":false,"non-dropping-particle":""},{"given":"Francis","dropping-particle":"","suffix":"","family":"Guillemin","parse-names":false,"non-dropping-particle":""},{"given":"David","dropping-particle":"","suffix":"","family":"Gunnell","parse-names":false,"non-dropping-particle":""},{"given":"Ramyani","dropping-particle":"","suffix":"","family":"Gupta","parse-names":false,"non-dropping-particle":""},{"given":"Juanita","dropping-particle":"","suffix":"","family":"Haagsma","parse-names":false,"non-dropping-particle":""},{"given":"Holly","dropping-particle":"","suffix":"","family":"Hagan","parse-names":false,"non-dropping-particle":""},{"given":"Yara a","dropping-particle":"","suffix":"","family":"Halasa","parse-names":false,"non-dropping-particle":""},{"given":"Wayne","dropping-particle":"","suffix":"","family":"Hall","parse-names":false,"non-dropping-particle":""},{"given":"Diana","dropping-particle":"","suffix":"","family":"Haring","parse-names":false,"non-dropping-particle":""},{"given":"Josep Maria","dropping-particle":"","suffix":"","family":"Haro","parse-names":false,"non-dropping-particle":""},{"given":"James E","dropping-particle":"","suffix":"","family":"Harrison","parse-names":false,"non-dropping-particle":""},{"given":"Rasmus","dropping-particle":"","suffix":"","family":"Havmoeller","parse-names":false,"non-dropping-particle":""},{"given":"Roderick J","dropping-particle":"","suffix":"","family":"Hay","parse-names":false,"non-dropping-particle":""},{"given":"Hideki","dropping-particle":"","suffix":"","family":"Higashi","parse-names":false,"non-dropping-particle":""},{"given":"Catherine","dropping-particle":"","suffix":"","family":"Hill","parse-names":false,"non-dropping-particle":""},{"given":"Bruno","dropping-particle":"","suffix":"","family":"Hoen","parse-names":false,"non-dropping-particle":""},{"given":"Howard","dropping-particle":"","suffix":"","family":"Hoffman","parse-names":false,"non-dropping-particle":""},{"given":"Peter J","dropping-particle":"","suffix":"","family":"Hotez","parse-names":false,"non-dropping-particle":""},{"given":"Damian","dropping-particle":"","suffix":"","family":"Hoy","parse-names":false,"non-dropping-particle":""},{"given":"John J","dropping-particle":"","suffix":"","family":"Huang","parse-names":false,"non-dropping-particle":""},{"given":"Sydney E","dropping-particle":"","suffix":"","family":"Ibeanusi","parse-names":false,"non-dropping-particle":""},{"given":"Kathryn H","dropping-particle":"","suffix":"","family":"Jacobsen","parse-names":false,"non-dropping-particle":""},{"given":"Spencer L","dropping-particle":"","suffix":"","family":"James","parse-names":false,"non-dropping-particle":""},{"given":"Deborah","dropping-particle":"","suffix":"","family":"Jarvis","parse-names":false,"non-dropping-particle":""},{"given":"Rashmi","dropping-particle":"","suffix":"","family":"Jasrasaria","parse-names":false,"non-dropping-particle":""},{"given":"Sudha","dropping-particle":"","suffix":"","family":"Jayaraman","parse-names":false,"non-dropping-particle":""},{"given":"Nicole","dropping-particle":"","suffix":"","family":"Johns","parse-names":false,"non-dropping-particle":""},{"given":"Jost B","dropping-particle":"","suffix":"","family":"Jonas","parse-names":false,"non-dropping-particle":""},{"given":"Ganesan","dropping-particle":"","suffix":"","family":"Karthikeyan","parse-names":false,"non-dropping-particle":""},{"given":"Nicholas","dropping-particle":"","suffix":"","family":"Kassebaum","parse-names":false,"non-dropping-particle":""},{"given":"Norito","dropping-particle":"","suffix":"","family":"Kawakami","parse-names":false,"non-dropping-particle":""},{"given":"Andre","dropping-particle":"","suffix":"","family":"Keren","parse-names":false,"non-dropping-particle":""},{"given":"Jon-Paul","dropping-particle":"","suffix":"","family":"Khoo","parse-names":false,"non-dropping-particle":""},{"given":"Charles H","dropping-particle":"","suffix":"","family":"King","parse-names":false,"non-dropping-particle":""},{"given":"Lisa Marie","dropping-particle":"","suffix":"","family":"Knowlton","parse-names":false,"non-dropping-particle":""},{"given":"Olive","dropping-particle":"","suffix":"","family":"Kobusingye","parse-names":false,"non-dropping-particle":""},{"given":"Adofo","dropping-particle":"","suffix":"","family":"Koranteng","parse-names":false,"non-dropping-particle":""},{"given":"Rita","dropping-particle":"","suffix":"","family":"Krishnamurthi","parse-names":false,"non-dropping-particle":""},{"given":"Francine","dropping-particle":"","suffix":"","family":"Laden","parse-names":false,"non-dropping-particle":""},{"given":"Ratilal","dropping-particle":"","suffix":"","family":"Lalloo","parse-names":false,"non-dropping-particle":""},{"given":"Laura L","dropping-particle":"","suffix":"","family":"Laslett","parse-names":false,"non-dropping-particle":""},{"given":"Tim","dropping-particle":"","suffix":"","family":"Lathlean","parse-names":false,"non-dropping-particle":""},{"given":"Janet L","dropping-particle":"","suffix":"","family":"Leasher","parse-names":false,"non-dropping-particle":""},{"given":"Yong Yi","dropping-particle":"","suffix":"","family":"Lee","parse-names":false,"non-dropping-particle":""},{"given":"James","dropping-particle":"","suffix":"","family":"Leigh","parse-names":false,"non-dropping-particle":""},{"given":"Daphna","dropping-particle":"","suffix":"","family":"Levinson","parse-names":false,"non-dropping-particle":""},{"given":"Stephen S","dropping-particle":"","suffix":"","family":"Lim","parse-names":false,"non-dropping-particle":""},{"given":"Elizabeth","dropping-particle":"","suffix":"","family":"Limb","parse-names":false,"non-dropping-particle":""},{"given":"John Kent","dropping-particle":"","suffix":"","family":"Lin","parse-names":false,"non-dropping-particle":""},{"given":"Michael","dropping-particle":"","suffix":"","family":"Lipnick","parse-names":false,"non-dropping-particle":""},{"given":"Steven E","dropping-particle":"","suffix":"","family":"Lipshultz","parse-names":false,"non-dropping-particle":""},{"given":"Wei","dropping-particle":"","suffix":"","family":"Liu","parse-names":false,"non-dropping-particle":""},{"given":"Maria","dropping-particle":"","suffix":"","family":"Loane","parse-names":false,"non-dropping-particle":""},{"given":"Summer Lockett","dropping-particle":"","suffix":"","family":"Ohno","parse-names":false,"non-dropping-particle":""},{"given":"Ronan","dropping-particle":"","suffix":"","family":"Lyons","parse-names":false,"non-dropping-particle":""},{"given":"Jacqueline","dropping-particle":"","suffix":"","family":"Mabweijano","parse-names":false,"non-dropping-particle":""},{"given":"Michael F","dropping-particle":"","suffix":"","family":"MacIntyre","parse-names":false,"non-dropping-particle":""},{"given":"Reza","dropping-particle":"","suffix":"","family":"Malekzadeh","parse-names":false,"non-dropping-particle":""},{"given":"Leslie","dropping-particle":"","suffix":"","family":"Mallinger","parse-names":false,"non-dropping-particle":""},{"given":"Sivabalan","dropping-particle":"","suffix":"","family":"Manivannan","parse-names":false,"non-dropping-particle":""},{"given":"Wagner","dropping-particle":"","suffix":"","family":"Marcenes","parse-names":false,"non-dropping-particle":""},{"given":"Lyn","dropping-particle":"","suffix":"","family":"March","parse-names":false,"non-dropping-particle":""},{"given":"David J","dropping-particle":"","suffix":"","family":"Margolis","parse-names":false,"non-dropping-particle":""},{"given":"Guy B","dropping-particle":"","suffix":"","family":"Marks","parse-names":false,"non-dropping-particle":""},{"given":"Robin","dropping-particle":"","suffix":"","family":"Marks","parse-names":false,"non-dropping-particle":""},{"given":"Akira","dropping-particle":"","suffix":"","family":"Matsumori","parse-names":false,"non-dropping-particle":""},{"given":"Richard","dropping-particle":"","suffix":"","family":"Matzopoulos","parse-names":false,"non-dropping-particle":""},{"given":"Bongani M","dropping-particle":"","suffix":"","family":"Mayosi","parse-names":false,"non-dropping-particle":""},{"given":"John H","dropping-particle":"","suffix":"","family":"McAnulty","parse-names":false,"non-dropping-particle":""},{"given":"Mary M","dropping-particle":"","suffix":"","family":"McDermott","parse-names":false,"non-dropping-particle":""},{"given":"Neil","dropping-particle":"","suffix":"","family":"McGill","parse-names":false,"non-dropping-particle":""},{"given":"John","dropping-particle":"","suffix":"","family":"McGrath","parse-names":false,"non-dropping-particle":""},{"given":"Maria Elena","dropping-particle":"","suffix":"","family":"Medina-Mora","parse-names":false,"non-dropping-particle":""},{"given":"Michele","dropping-particle":"","suffix":"","family":"Meltzer","parse-names":false,"non-dropping-particle":""},{"given":"George a","dropping-particle":"","suffix":"","family":"Mensah","parse-names":false,"non-dropping-particle":""},{"given":"Tony R","dropping-particle":"","suffix":"","family":"Merriman","parse-names":false,"non-dropping-particle":""},{"given":"Ana-Claire","dropping-particle":"","suffix":"","family":"Meyer","parse-names":false,"non-dropping-particle":""},{"given":"Valeria","dropping-particle":"","suffix":"","family":"Miglioli","parse-names":false,"non-dropping-particle":""},{"given":"Matthew","dropping-particle":"","suffix":"","family":"Miller","parse-names":false,"non-dropping-particle":""},{"given":"Ted R","dropping-particle":"","suffix":"","family":"Miller","parse-names":false,"non-dropping-particle":""},{"given":"Philip B","dropping-particle":"","suffix":"","family":"Mitchell","parse-names":false,"non-dropping-particle":""},{"given":"Charles","dropping-particle":"","suffix":"","family":"Mock","parse-names":false,"non-dropping-particle":""},{"given":"Ana Olga","dropping-particle":"","suffix":"","family":"Mocumbi","parse-names":false,"non-dropping-particle":""},{"given":"Terrie E","dropping-particle":"","suffix":"","family":"Moffitt","parse-names":false,"non-dropping-particle":""},{"given":"Ali a","dropping-particle":"","suffix":"","family":"Mokdad","parse-names":false,"non-dropping-particle":""},{"given":"Lorenzo","dropping-particle":"","suffix":"","family":"Monasta","parse-names":false,"non-dropping-particle":""},{"given":"Marcella","dropping-particle":"","suffix":"","family":"Montico","parse-names":false,"non-dropping-particle":""},{"given":"Maziar","dropping-particle":"","suffix":"","family":"Moradi-Lakeh","parse-names":false,"non-dropping-particle":""},{"given":"Andrew","dropping-particle":"","suffix":"","family":"Moran","parse-names":false,"non-dropping-particle":""},{"given":"Lidia","dropping-particle":"","suffix":"","family":"Morawska","parse-names":false,"non-dropping-particle":""},{"given":"Rintaro","dropping-particle":"","suffix":"","family":"Mori","parse-names":false,"non-dropping-particle":""},{"given":"Michele E","dropping-particle":"","suffix":"","family":"Murdoch","parse-names":false,"non-dropping-particle":""},{"given":"Michael K","dropping-particle":"","suffix":"","family":"Mwaniki","parse-names":false,"non-dropping-particle":""},{"given":"Kovin","dropping-particle":"","suffix":"","family":"Naidoo","parse-names":false,"non-dropping-particle":""},{"given":"M Nathan","dropping-particle":"","suffix":"","family":"Nair","parse-names":false,"non-dropping-particle":""},{"given":"Luigi","dropping-particle":"","suffix":"","family":"Naldi","parse-names":false,"non-dropping-particle":""},{"given":"K M Venkat","dropping-particle":"","suffix":"","family":"Narayan","parse-names":false,"non-dropping-particle":""},{"given":"Paul K","dropping-particle":"","suffix":"","family":"Nelson","parse-names":false,"non-dropping-particle":""},{"given":"Robert G","dropping-particle":"","suffix":"","family":"Nelson","parse-names":false,"non-dropping-particle":""},{"given":"Michael C","dropping-particle":"","suffix":"","family":"Nevitt","parse-names":false,"non-dropping-particle":""},{"given":"Charles R","dropping-particle":"","suffix":"","family":"Newton","parse-names":false,"non-dropping-particle":""},{"given":"Sandra","dropping-particle":"","suffix":"","family":"Nolte","parse-names":false,"non-dropping-particle":""},{"given":"Paul","dropping-particle":"","suffix":"","family":"Norman","parse-names":false,"non-dropping-particle":""},{"given":"Rosana","dropping-particle":"","suffix":"","family":"Norman","parse-names":false,"non-dropping-particle":""},{"given":"Martin","dropping-particle":"","suffix":"","family":"O'Donnell","parse-names":false,"non-dropping-particle":""},{"given":"Simon","dropping-particle":"","suffix":"","family":"O'Hanlon","parse-names":false,"non-dropping-particle":""},{"given":"Casey","dropping-particle":"","suffix":"","family":"Olives","parse-names":false,"non-dropping-particle":""},{"given":"Saad B","dropping-particle":"","suffix":"","family":"Omer","parse-names":false,"non-dropping-particle":""},{"given":"Katrina","dropping-particle":"","suffix":"","family":"Ortblad","parse-names":false,"non-dropping-particle":""},{"given":"Richard","dropping-particle":"","suffix":"","family":"Osborne","parse-names":false,"non-dropping-particle":""},{"given":"Doruk","dropping-particle":"","suffix":"","family":"Ozgediz","parse-names":false,"non-dropping-particle":""},{"given":"Andrew","dropping-particle":"","suffix":"","family":"Page","parse-names":false,"non-dropping-particle":""},{"given":"Bishnu","dropping-particle":"","suffix":"","family":"Pahari","parse-names":false,"non-dropping-particle":""},{"given":"Jeyaraj Durai","dropping-particle":"","suffix":"","family":"Pandian","parse-names":false,"non-dropping-particle":""},{"given":"Andrea Panozo","dropping-particle":"","suffix":"","family":"Rivero","parse-names":false,"non-dropping-particle":""},{"given":"Scott B","dropping-particle":"","suffix":"","family":"Patten","parse-names":false,"non-dropping-particle":""},{"given":"Neil","dropping-particle":"","suffix":"","family":"Pearce","parse-names":false,"non-dropping-particle":""},{"given":"Rogelio Perez","dropping-particle":"","suffix":"","family":"Padilla","parse-names":false,"non-dropping-particle":""},{"given":"Fernando","dropping-particle":"","suffix":"","family":"Perez-Ruiz","parse-names":false,"non-dropping-particle":""},{"given":"Norberto","dropping-particle":"","suffix":"","family":"Perico","parse-names":false,"non-dropping-particle":""},{"given":"Konrad","dropping-particle":"","suffix":"","family":"Pesudovs","parse-names":false,"non-dropping-particle":""},{"given":"David","dropping-particle":"","suffix":"","family":"Phillips","parse-names":false,"non-dropping-particle":""},{"given":"Michael R","dropping-particle":"","suffix":"","family":"Phillips","parse-names":false,"non-dropping-particle":""},{"given":"Kelsey","dropping-particle":"","suffix":"","family":"Pierce","parse-names":false,"non-dropping-particle":""},{"given":"Sébastien","dropping-particle":"","suffix":"","family":"Pion","parse-names":false,"non-dropping-particle":""},{"given":"Guilherme","dropping-particle":"V","suffix":"","family":"Polanczyk","parse-names":false,"non-dropping-particle":""},{"given":"Suzanne","dropping-particle":"","suffix":"","family":"Polinder","parse-names":false,"non-dropping-particle":""},{"given":"C Arden","dropping-particle":"","suffix":"","family":"Pope","parse-names":false,"non-dropping-particle":""},{"given":"Svetlana","dropping-particle":"","suffix":"","family":"Popova","parse-names":false,"non-dropping-particle":""},{"given":"Esteban","dropping-particle":"","suffix":"","family":"Porrini","parse-names":false,"non-dropping-particle":""},{"given":"Farshad","dropping-particle":"","suffix":"","family":"Pourmalek","parse-names":false,"non-dropping-particle":""},{"given":"Martin","dropping-particle":"","suffix":"","family":"Prince","parse-names":false,"non-dropping-particle":""},{"given":"Rachel L","dropping-particle":"","suffix":"","family":"Pullan","parse-names":false,"non-dropping-particle":""},{"given":"Kapa D","dropping-particle":"","suffix":"","family":"Ramaiah","parse-names":false,"non-dropping-particle":""},{"given":"Dharani","dropping-particle":"","suffix":"","family":"Ranganathan","parse-names":false,"non-dropping-particle":""},{"given":"Homie","dropping-particle":"","suffix":"","family":"Razavi","parse-names":false,"non-dropping-particle":""},{"given":"Mathilda","dropping-particle":"","suffix":"","family":"Regan","parse-names":false,"non-dropping-particle":""},{"given":"Jürgen T","dropping-particle":"","suffix":"","family":"Rehm","parse-names":false,"non-dropping-particle":""},{"given":"David B","dropping-particle":"","suffix":"","family":"Rein","parse-names":false,"non-dropping-particle":""},{"given":"Guiseppe","dropping-particle":"","suffix":"","family":"Remuzzi","parse-names":false,"non-dropping-particle":""},{"given":"Kathryn","dropping-particle":"","suffix":"","family":"Richardson","parse-names":false,"non-dropping-particle":""},{"given":"Frederick P","dropping-particle":"","suffix":"","family":"Rivara","parse-names":false,"non-dropping-particle":""},{"given":"Thomas","dropping-particle":"","suffix":"","family":"Roberts","parse-names":false,"non-dropping-particle":""},{"given":"Carolyn","dropping-particle":"","suffix":"","family":"Robinson","parse-names":false,"non-dropping-particle":""},{"given":"Felipe Rodriguez","dropping-particle":"","suffix":"","family":"Leòn","parse-names":false,"non-dropping-particle":"De"},{"given":"Luca","dropping-particle":"","suffix":"","family":"Ronfani","parse-names":false,"non-dropping-particle":""},{"given":"Robin","dropping-particle":"","suffix":"","family":"Room","parse-names":false,"non-dropping-particle":""},{"given":"Lisa C","dropping-particle":"","suffix":"","family":"Rosenfeld","parse-names":false,"non-dropping-particle":""},{"given":"Lesley","dropping-particle":"","suffix":"","family":"Rushton","parse-names":false,"non-dropping-particle":""},{"given":"Ralph L","dropping-particle":"","suffix":"","family":"Sacco","parse-names":false,"non-dropping-particle":""},{"given":"Sukanta","dropping-particle":"","suffix":"","family":"Saha","parse-names":false,"non-dropping-particle":""},{"given":"Uchechukwu","dropping-particle":"","suffix":"","family":"Sampson","parse-names":false,"non-dropping-particle":""},{"given":"Lidia","dropping-particle":"","suffix":"","family":"Sanchez-Riera","parse-names":false,"non-dropping-particle":""},{"given":"Ella","dropping-particle":"","suffix":"","family":"Sanman","parse-names":false,"non-dropping-particle":""},{"given":"David C","dropping-particle":"","suffix":"","family":"Schwebel","parse-names":false,"non-dropping-particle":""},{"given":"James Graham","dropping-particle":"","suffix":"","family":"Scott","parse-names":false,"non-dropping-particle":""},{"given":"Maria","dropping-particle":"","suffix":"","family":"Segui-Gomez","parse-names":false,"non-dropping-particle":""},{"given":"Saeid","dropping-particle":"","suffix":"","family":"Shahraz","parse-names":false,"non-dropping-particle":""},{"given":"Donald S","dropping-particle":"","suffix":"","family":"Shepard","parse-names":false,"non-dropping-particle":""},{"given":"Hwashin","dropping-particle":"","suffix":"","family":"Shin","parse-names":false,"non-dropping-particle":""},{"given":"Rupak","dropping-particle":"","suffix":"","family":"Shivakoti","parse-names":false,"non-dropping-particle":""},{"given":"David","dropping-particle":"","suffix":"","family":"Singh","parse-names":false,"non-dropping-particle":""},{"given":"Gitanjali M","dropping-particle":"","suffix":"","family":"Singh","parse-names":false,"non-dropping-particle":""},{"given":"Jasvinder a","dropping-particle":"","suffix":"","family":"Singh","parse-names":false,"non-dropping-particle":""},{"given":"Jessica","dropping-particle":"","suffix":"","family":"Singleton","parse-names":false,"non-dropping-particle":""},{"given":"David a","dropping-particle":"","suffix":"","family":"Sleet","parse-names":false,"non-dropping-particle":""},{"given":"Karen","dropping-particle":"","suffix":"","family":"Sliwa","parse-names":false,"non-dropping-particle":""},{"given":"Emma","dropping-particle":"","suffix":"","family":"Smith","parse-names":false,"non-dropping-particle":""},{"given":"Jennifer L","dropping-particle":"","suffix":"","family":"Smith","parse-names":false,"non-dropping-particle":""},{"given":"Nicolas J C","dropping-particle":"","suffix":"","family":"Stapelberg","parse-names":false,"non-dropping-particle":""},{"given":"Andrew","dropping-particle":"","suffix":"","family":"Steer","parse-names":false,"non-dropping-particle":""},{"given":"Timothy","dropping-particle":"","suffix":"","family":"Steiner","parse-names":false,"non-dropping-particle":""},{"given":"Wilma a","dropping-particle":"","suffix":"","family":"Stolk","parse-names":false,"non-dropping-particle":""},{"given":"Lars Jacob","dropping-particle":"","suffix":"","family":"Stovner","parse-names":false,"non-dropping-particle":""},{"given":"Christopher","dropping-particle":"","suffix":"","family":"Sudfeld","parse-names":false,"non-dropping-particle":""},{"given":"Sana","dropping-particle":"","suffix":"","family":"Syed","parse-names":false,"non-dropping-particle":""},{"given":"Giorgio","dropping-particle":"","suffix":"","family":"Tamburlini","parse-names":false,"non-dropping-particle":""},{"given":"Mohammad","dropping-particle":"","suffix":"","family":"Tavakkoli","parse-names":false,"non-dropping-particle":""},{"given":"Hugh R","dropping-particle":"","suffix":"","family":"Taylor","parse-names":false,"non-dropping-particle":""},{"given":"Jennifer a","dropping-particle":"","suffix":"","family":"Taylor","parse-names":false,"non-dropping-particle":""},{"given":"William J","dropping-particle":"","suffix":"","family":"Taylor","parse-names":false,"non-dropping-particle":""},{"given":"Bernadette","dropping-particle":"","suffix":"","family":"Thomas","parse-names":false,"non-dropping-particle":""},{"given":"W Murray","dropping-particle":"","suffix":"","family":"Thomson","parse-names":false,"non-dropping-particle":""},{"given":"George D","dropping-particle":"","suffix":"","family":"Thurston","parse-names":false,"non-dropping-particle":""},{"given":"Imad M","dropping-particle":"","suffix":"","family":"Tleyjeh","parse-names":false,"non-dropping-particle":""},{"given":"Marcello","dropping-particle":"","suffix":"","family":"Tonelli","parse-names":false,"non-dropping-particle":""},{"given":"Jeffrey a","dropping-particle":"","suffix":"","family":"Towbin","parse-names":false,"non-dropping-particle":""},{"given":"Thomas","dropping-particle":"","suffix":"","family":"Truelsen","parse-names":false,"non-dropping-particle":""},{"given":"Miltiadis K","dropping-particle":"","suffix":"","family":"Tsilimbaris","parse-names":false,"non-dropping-particle":""},{"given":"Clotilde","dropping-particle":"","suffix":"","family":"Ubeda","parse-names":false,"non-dropping-particle":""},{"given":"Eduardo a","dropping-particle":"","suffix":"","family":"Undurraga","parse-names":false,"non-dropping-particle":""},{"given":"Marieke J","dropping-particle":"","suffix":"","family":"Werf","parse-names":false,"non-dropping-particle":"van der"},{"given":"Jim","dropping-particle":"","suffix":"","family":"Os","parse-names":false,"non-dropping-particle":"van"},{"given":"Monica S","dropping-particle":"","suffix":"","family":"Vavilala","parse-names":false,"non-dropping-particle":""},{"given":"N","dropping-particle":"","suffix":"","family":"Venketasubramanian","parse-names":false,"non-dropping-particle":""},{"given":"Mengru","dropping-particle":"","suffix":"","family":"Wang","parse-names":false,"non-dropping-particle":""},{"given":"Wenzhi","dropping-particle":"","suffix":"","family":"Wang","parse-names":false,"non-dropping-particle":""},{"given":"Kerrianne","dropping-particle":"","suffix":"","family":"Watt","parse-names":false,"non-dropping-particle":""},{"given":"David J","dropping-particle":"","suffix":"","family":"Weatherall","parse-names":false,"non-dropping-particle":""},{"given":"Martin a","dropping-particle":"","suffix":"","family":"Weinstock","parse-names":false,"non-dropping-particle":""},{"given":"Robert","dropping-particle":"","suffix":"","family":"Weintraub","parse-names":false,"non-dropping-particle":""},{"given":"Marc G","dropping-particle":"","suffix":"","family":"Weisskopf","parse-names":false,"non-dropping-particle":""},{"given":"Myrna M","dropping-particle":"","suffix":"","family":"Weissman","parse-names":false,"non-dropping-particle":""},{"given":"Richard a","dropping-particle":"","suffix":"","family":"White","parse-names":false,"non-dropping-particle":""},{"given":"Harvey","dropping-particle":"","suffix":"","family":"Whiteford","parse-names":false,"non-dropping-particle":""},{"given":"Natasha","dropping-particle":"","suffix":"","family":"Wiebe","parse-names":false,"non-dropping-particle":""},{"given":"Steven T","dropping-particle":"","suffix":"","family":"Wiersma","parse-names":false,"non-dropping-particle":""},{"given":"James D","dropping-particle":"","suffix":"","family":"Wilkinson","parse-names":false,"non-dropping-particle":""},{"given":"Hywel C","dropping-particle":"","suffix":"","family":"Williams","parse-names":false,"non-dropping-particle":""},{"given":"Sean R M","dropping-particle":"","suffix":"","family":"Williams","parse-names":false,"non-dropping-particle":""},{"given":"Emma","dropping-particle":"","suffix":"","family":"Witt","parse-names":false,"non-dropping-particle":""},{"given":"Frederick","dropping-particle":"","suffix":"","family":"Wolfe","parse-names":false,"non-dropping-particle":""},{"given":"Anthony D","dropping-particle":"","suffix":"","family":"Woolf","parse-names":false,"non-dropping-particle":""},{"given":"Sarah","dropping-particle":"","suffix":"","family":"Wulf","parse-names":false,"non-dropping-particle":""},{"given":"Pon-Hsiu","dropping-particle":"","suffix":"","family":"Yeh","parse-names":false,"non-dropping-particle":""},{"given":"Anita K M","dropping-particle":"","suffix":"","family":"Zaidi","parse-names":false,"non-dropping-particle":""},{"given":"Zhi-Jie","dropping-particle":"","suffix":"","family":"Zheng","parse-names":false,"non-dropping-particle":""},{"given":"David","dropping-particle":"","suffix":"","family":"Zonies","parse-names":false,"non-dropping-particle":""},{"given":"Alan D","dropping-particle":"","suffix":"","family":"Lopez","parse-names":false,"non-dropping-particle":""},{"given":"Mohammad a","dropping-particle":"","suffix":"","family":"AlMazroa","parse-names":false,"non-dropping-particle":""},{"given":"Ziad a","dropping-particle":"","suffix":"","family":"Memish","parse-names":false,"non-dropping-particle":""}],"issued":{"date-parts":[["2012","12","15"]]},"abstract":"BACKGROUND: Measuring disease and injury burden in populations requires a composite metric that captures both premature mortality and the prevalence and severity of ill-health. The 1990 Global Burden of Disease study proposed disability-adjusted life years (DALYs) to measure disease burden. No comprehensive update of disease burden worldwide incorporating a systematic reassessment of disease and injury-specific epidemiology has been done since the 1990 study. We aimed to calculate disease burden worldwide and for 21 regions for 1990, 2005, and 2010 with methods to enable meaningful comparisons over time. METHODS: We calculated DALYs as the sum of years of life lost (YLLs) and years lived with disability (YLDs). DALYs were calculated for 291 causes, 20 age groups, both sexes, and for 187 countries, and aggregated to regional and global estimates of disease burden for three points in time with strictly comparable definitions and methods. YLLs were calculated from age-sex-country-time-specific estimates of mortality by cause, with death by standardised lost life expectancy at each age. YLDs were calculated as prevalence of 1160 disabling sequelae, by age, sex, and cause, and weighted by new disability weights for each health state. Neither YLLs nor YLDs were age-weighted or discounted. Uncertainty around cause-specific DALYs was calculated incorporating uncertainty in levels of all-cause mortality, cause-specific mortality, prevalence, and disability weights. FINDINGS: Global DALYs remained stable from 1990 (2·503 billion) to 2010 (2·490 billion). Crude DALYs per 1000 decreased by 23% (472 per 1000 to 361 per 1000). An important shift has occurred in DALY composition with the contribution of deaths and disability among children (younger than 5 years of age) declining from 41% of global DALYs in 1990 to 25% in 2010. YLLs typically account for about half of disease burden in more developed regions (high-income Asia Pacific, western Europe, high-income North America, and Australasia), rising to over 80% of DALYs in sub-Saharan Africa. In 1990, 47% of DALYs worldwide were from communicable, maternal, neonatal, and nutritional disorders, 43% from non-communicable diseases, and 10% from injuries. By 2010, this had shifted to 35%, 54%, and 11%, respectively. Ischaemic heart disease was the leading cause of DALYs worldwide in 2010 (up from fourth rank in 1990, increasing by 29%), followed by lower respiratory infections (top rank in 1990; 44% decline in DALYs), st…","ISSN":"1474-547X","page":"2197-223","volume":"380","container-title":"Lancet","title":"Disability-adjusted life years (DALYs) for 291 diseases and injuries in 21 regions, 1990-2010: a systematic analysis for the Global Burden of Disease Study 2010.","PMID":"23245608","issue":"9859","id":"ITEM-1"}}],"schema":"https://github.com/citation-style-language/schema/raw/master/csl-citation.json"} </w:instrText>
      </w:r>
      <w:r w:rsidR="004A7574" w:rsidRPr="00144B32">
        <w:rPr>
          <w:rFonts w:ascii="Arial" w:hAnsi="Arial"/>
        </w:rPr>
        <w:fldChar w:fldCharType="separate"/>
      </w:r>
      <w:r w:rsidR="00001475" w:rsidRPr="00144B32">
        <w:rPr>
          <w:rFonts w:ascii="Arial" w:hAnsi="Arial"/>
          <w:noProof/>
        </w:rPr>
        <w:t>(12)</w:t>
      </w:r>
      <w:r w:rsidR="004A7574" w:rsidRPr="00144B32">
        <w:rPr>
          <w:rFonts w:ascii="Arial" w:hAnsi="Arial"/>
        </w:rPr>
        <w:fldChar w:fldCharType="end"/>
      </w:r>
      <w:r w:rsidR="00E62844" w:rsidRPr="00144B32">
        <w:rPr>
          <w:rFonts w:ascii="Arial" w:hAnsi="Arial"/>
        </w:rPr>
        <w:t xml:space="preserve"> </w:t>
      </w:r>
      <w:r w:rsidR="00E725E2" w:rsidRPr="00144B32">
        <w:rPr>
          <w:rFonts w:ascii="Arial" w:hAnsi="Arial"/>
        </w:rPr>
        <w:t xml:space="preserve">This </w:t>
      </w:r>
      <w:r w:rsidR="0083447E" w:rsidRPr="00144B32">
        <w:rPr>
          <w:rFonts w:ascii="Arial" w:hAnsi="Arial"/>
        </w:rPr>
        <w:t>suggests</w:t>
      </w:r>
      <w:r w:rsidR="00B36159" w:rsidRPr="00144B32">
        <w:rPr>
          <w:rFonts w:ascii="Arial" w:hAnsi="Arial"/>
        </w:rPr>
        <w:t xml:space="preserve"> that</w:t>
      </w:r>
      <w:r w:rsidR="00173CD5" w:rsidRPr="00144B32">
        <w:rPr>
          <w:rFonts w:ascii="Arial" w:hAnsi="Arial"/>
        </w:rPr>
        <w:t xml:space="preserve"> </w:t>
      </w:r>
      <w:r w:rsidR="00B36159" w:rsidRPr="00144B32">
        <w:rPr>
          <w:rFonts w:ascii="Arial" w:hAnsi="Arial"/>
        </w:rPr>
        <w:t xml:space="preserve">given the right stage, </w:t>
      </w:r>
      <w:r w:rsidR="00173CD5" w:rsidRPr="00144B32">
        <w:rPr>
          <w:rFonts w:ascii="Arial" w:hAnsi="Arial"/>
        </w:rPr>
        <w:t xml:space="preserve">surgical policy change </w:t>
      </w:r>
      <w:r w:rsidR="00A71DBC" w:rsidRPr="00144B32">
        <w:rPr>
          <w:rFonts w:ascii="Arial" w:hAnsi="Arial"/>
        </w:rPr>
        <w:t>can be</w:t>
      </w:r>
      <w:r w:rsidR="0083447E" w:rsidRPr="00144B32">
        <w:rPr>
          <w:rFonts w:ascii="Arial" w:hAnsi="Arial"/>
        </w:rPr>
        <w:t xml:space="preserve"> both</w:t>
      </w:r>
      <w:r w:rsidR="00B36159" w:rsidRPr="00144B32">
        <w:rPr>
          <w:rFonts w:ascii="Arial" w:hAnsi="Arial"/>
        </w:rPr>
        <w:t xml:space="preserve"> attainable</w:t>
      </w:r>
      <w:r w:rsidR="00D06D31" w:rsidRPr="00144B32">
        <w:rPr>
          <w:rFonts w:ascii="Arial" w:hAnsi="Arial"/>
        </w:rPr>
        <w:t xml:space="preserve"> and effective</w:t>
      </w:r>
      <w:r w:rsidR="00B36159" w:rsidRPr="00144B32">
        <w:rPr>
          <w:rFonts w:ascii="Arial" w:hAnsi="Arial"/>
        </w:rPr>
        <w:t xml:space="preserve">. </w:t>
      </w:r>
    </w:p>
    <w:p w:rsidR="00165238" w:rsidRPr="00144B32" w:rsidRDefault="00165238" w:rsidP="00EA12DA">
      <w:pPr>
        <w:spacing w:line="480" w:lineRule="auto"/>
        <w:rPr>
          <w:rFonts w:ascii="Arial" w:hAnsi="Arial"/>
        </w:rPr>
      </w:pPr>
    </w:p>
    <w:p w:rsidR="0086757D" w:rsidRPr="00144B32" w:rsidRDefault="00165238" w:rsidP="00EA12DA">
      <w:pPr>
        <w:spacing w:line="480" w:lineRule="auto"/>
        <w:rPr>
          <w:rFonts w:ascii="Arial" w:hAnsi="Arial"/>
        </w:rPr>
      </w:pPr>
      <w:r w:rsidRPr="00144B32">
        <w:rPr>
          <w:rFonts w:ascii="Arial" w:hAnsi="Arial"/>
        </w:rPr>
        <w:t>The methods used in this paper are simple</w:t>
      </w:r>
      <w:r w:rsidR="007D7B98" w:rsidRPr="00144B32">
        <w:rPr>
          <w:rFonts w:ascii="Arial" w:hAnsi="Arial"/>
        </w:rPr>
        <w:t xml:space="preserve">. </w:t>
      </w:r>
      <w:r w:rsidR="003B094A" w:rsidRPr="00144B32">
        <w:rPr>
          <w:rFonts w:ascii="Arial" w:hAnsi="Arial"/>
        </w:rPr>
        <w:t>T</w:t>
      </w:r>
      <w:r w:rsidR="007D7B98" w:rsidRPr="00144B32">
        <w:rPr>
          <w:rFonts w:ascii="Arial" w:hAnsi="Arial"/>
        </w:rPr>
        <w:t xml:space="preserve">he number of citations </w:t>
      </w:r>
      <w:r w:rsidR="00E7797B" w:rsidRPr="00144B32">
        <w:rPr>
          <w:rFonts w:ascii="Arial" w:hAnsi="Arial"/>
        </w:rPr>
        <w:t xml:space="preserve">or targets for </w:t>
      </w:r>
      <w:r w:rsidR="007D7B98" w:rsidRPr="00144B32">
        <w:rPr>
          <w:rFonts w:ascii="Arial" w:hAnsi="Arial"/>
        </w:rPr>
        <w:t>a particular public health issue</w:t>
      </w:r>
      <w:r w:rsidR="003B094A" w:rsidRPr="00144B32">
        <w:rPr>
          <w:rFonts w:ascii="Arial" w:hAnsi="Arial"/>
        </w:rPr>
        <w:t xml:space="preserve"> in an individual NHSP</w:t>
      </w:r>
      <w:r w:rsidR="007D7B98" w:rsidRPr="00144B32">
        <w:rPr>
          <w:rFonts w:ascii="Arial" w:hAnsi="Arial"/>
        </w:rPr>
        <w:t xml:space="preserve"> may not directly correlate with the reality of infrastructure on the ground. However, cumulative analysis of NHSPs</w:t>
      </w:r>
      <w:r w:rsidRPr="00144B32">
        <w:rPr>
          <w:rFonts w:ascii="Arial" w:hAnsi="Arial"/>
        </w:rPr>
        <w:t xml:space="preserve"> give</w:t>
      </w:r>
      <w:r w:rsidR="007D7B98" w:rsidRPr="00144B32">
        <w:rPr>
          <w:rFonts w:ascii="Arial" w:hAnsi="Arial"/>
        </w:rPr>
        <w:t>s</w:t>
      </w:r>
      <w:r w:rsidRPr="00144B32">
        <w:rPr>
          <w:rFonts w:ascii="Arial" w:hAnsi="Arial"/>
        </w:rPr>
        <w:t xml:space="preserve"> an overall picture of the current trends in </w:t>
      </w:r>
      <w:r w:rsidR="00E7797B" w:rsidRPr="00144B32">
        <w:rPr>
          <w:rFonts w:ascii="Arial" w:hAnsi="Arial"/>
        </w:rPr>
        <w:t xml:space="preserve">health </w:t>
      </w:r>
      <w:r w:rsidRPr="00144B32">
        <w:rPr>
          <w:rFonts w:ascii="Arial" w:hAnsi="Arial"/>
        </w:rPr>
        <w:t>prioritization</w:t>
      </w:r>
      <w:r w:rsidR="00601FC1" w:rsidRPr="00144B32">
        <w:rPr>
          <w:rFonts w:ascii="Arial" w:hAnsi="Arial"/>
        </w:rPr>
        <w:t xml:space="preserve">. </w:t>
      </w:r>
      <w:r w:rsidR="007D7B98" w:rsidRPr="00144B32">
        <w:rPr>
          <w:rFonts w:ascii="Arial" w:hAnsi="Arial"/>
        </w:rPr>
        <w:t>This is</w:t>
      </w:r>
      <w:r w:rsidR="00601FC1" w:rsidRPr="00144B32">
        <w:rPr>
          <w:rFonts w:ascii="Arial" w:hAnsi="Arial"/>
        </w:rPr>
        <w:t xml:space="preserve"> </w:t>
      </w:r>
      <w:r w:rsidR="002867B6" w:rsidRPr="00144B32">
        <w:rPr>
          <w:rFonts w:ascii="Arial" w:hAnsi="Arial"/>
        </w:rPr>
        <w:t>supported</w:t>
      </w:r>
      <w:r w:rsidR="007D7B98" w:rsidRPr="00144B32">
        <w:rPr>
          <w:rFonts w:ascii="Arial" w:hAnsi="Arial"/>
        </w:rPr>
        <w:t xml:space="preserve"> by the fact that </w:t>
      </w:r>
      <w:r w:rsidR="00601FC1" w:rsidRPr="00144B32">
        <w:rPr>
          <w:rFonts w:ascii="Arial" w:hAnsi="Arial"/>
        </w:rPr>
        <w:t>public health priorities</w:t>
      </w:r>
      <w:r w:rsidR="007D7B98" w:rsidRPr="00144B32">
        <w:rPr>
          <w:rFonts w:ascii="Arial" w:hAnsi="Arial"/>
        </w:rPr>
        <w:t>,</w:t>
      </w:r>
      <w:r w:rsidR="00601FC1" w:rsidRPr="00144B32">
        <w:rPr>
          <w:rFonts w:ascii="Arial" w:hAnsi="Arial"/>
        </w:rPr>
        <w:t xml:space="preserve"> such as HIV</w:t>
      </w:r>
      <w:r w:rsidR="007D7B98" w:rsidRPr="00144B32">
        <w:rPr>
          <w:rFonts w:ascii="Arial" w:hAnsi="Arial"/>
        </w:rPr>
        <w:t xml:space="preserve">, </w:t>
      </w:r>
      <w:r w:rsidR="00E7797B" w:rsidRPr="00144B32">
        <w:rPr>
          <w:rFonts w:ascii="Arial" w:hAnsi="Arial"/>
        </w:rPr>
        <w:t>an area receiving sub</w:t>
      </w:r>
      <w:r w:rsidR="007D7B98" w:rsidRPr="00144B32">
        <w:rPr>
          <w:rFonts w:ascii="Arial" w:hAnsi="Arial"/>
        </w:rPr>
        <w:t>stantial planning, investment and progress, did carry a very high number of mentions and targets</w:t>
      </w:r>
      <w:r w:rsidR="003B094A" w:rsidRPr="00144B32">
        <w:rPr>
          <w:rFonts w:ascii="Arial" w:hAnsi="Arial"/>
        </w:rPr>
        <w:t>. This was</w:t>
      </w:r>
      <w:r w:rsidR="007D7B98" w:rsidRPr="00144B32">
        <w:rPr>
          <w:rFonts w:ascii="Arial" w:hAnsi="Arial"/>
        </w:rPr>
        <w:t xml:space="preserve"> in stark contrast</w:t>
      </w:r>
      <w:r w:rsidR="00601FC1" w:rsidRPr="00144B32">
        <w:rPr>
          <w:rFonts w:ascii="Arial" w:hAnsi="Arial"/>
        </w:rPr>
        <w:t xml:space="preserve"> to </w:t>
      </w:r>
      <w:r w:rsidR="007D7B98" w:rsidRPr="00144B32">
        <w:rPr>
          <w:rFonts w:ascii="Arial" w:hAnsi="Arial"/>
        </w:rPr>
        <w:t xml:space="preserve">the low </w:t>
      </w:r>
      <w:r w:rsidR="003B094A" w:rsidRPr="00144B32">
        <w:rPr>
          <w:rFonts w:ascii="Arial" w:hAnsi="Arial"/>
        </w:rPr>
        <w:t xml:space="preserve">mentions of </w:t>
      </w:r>
      <w:r w:rsidR="007D7B98" w:rsidRPr="00144B32">
        <w:rPr>
          <w:rFonts w:ascii="Arial" w:hAnsi="Arial"/>
        </w:rPr>
        <w:t>s</w:t>
      </w:r>
      <w:r w:rsidR="00601FC1" w:rsidRPr="00144B32">
        <w:rPr>
          <w:rFonts w:ascii="Arial" w:hAnsi="Arial"/>
        </w:rPr>
        <w:t xml:space="preserve">urgical terms. </w:t>
      </w:r>
    </w:p>
    <w:p w:rsidR="00AE2DF0" w:rsidRPr="00144B32" w:rsidRDefault="00AE2DF0" w:rsidP="00EA12DA">
      <w:pPr>
        <w:spacing w:line="480" w:lineRule="auto"/>
        <w:rPr>
          <w:rStyle w:val="CommentReference"/>
        </w:rPr>
      </w:pPr>
    </w:p>
    <w:p w:rsidR="008020AE" w:rsidRPr="00144B32" w:rsidRDefault="00FC2630" w:rsidP="00EA12DA">
      <w:pPr>
        <w:spacing w:line="480" w:lineRule="auto"/>
        <w:rPr>
          <w:rFonts w:ascii="Arial" w:hAnsi="Arial"/>
        </w:rPr>
      </w:pPr>
      <w:proofErr w:type="gramStart"/>
      <w:r w:rsidRPr="00144B32">
        <w:rPr>
          <w:rFonts w:ascii="Arial" w:hAnsi="Arial"/>
        </w:rPr>
        <w:t>Dare et al.</w:t>
      </w:r>
      <w:proofErr w:type="gramEnd"/>
      <w:r w:rsidRPr="00144B32">
        <w:rPr>
          <w:rFonts w:ascii="Arial" w:hAnsi="Arial"/>
        </w:rPr>
        <w:t xml:space="preserve">  have explored t</w:t>
      </w:r>
      <w:r w:rsidR="008020AE" w:rsidRPr="00144B32">
        <w:rPr>
          <w:rFonts w:ascii="Arial" w:hAnsi="Arial"/>
        </w:rPr>
        <w:t>he reasons why surgery is not currently prioritized</w:t>
      </w:r>
      <w:r w:rsidR="00001475" w:rsidRPr="00144B32">
        <w:rPr>
          <w:rFonts w:ascii="Arial" w:hAnsi="Arial"/>
        </w:rPr>
        <w:t xml:space="preserve"> on NHSPs. </w:t>
      </w:r>
      <w:r w:rsidR="004A7574" w:rsidRPr="00144B32">
        <w:rPr>
          <w:rFonts w:ascii="Arial" w:hAnsi="Arial"/>
        </w:rPr>
        <w:fldChar w:fldCharType="begin"/>
      </w:r>
      <w:r w:rsidR="00001475" w:rsidRPr="00144B32">
        <w:rPr>
          <w:rFonts w:ascii="Arial" w:hAnsi="Arial"/>
        </w:rPr>
        <w:instrText xml:space="preserve"> ADDIN ZOTERO_ITEM CSL_CITATION {"citationID":"1inspd74b8","properties":{"formattedCitation":"(13)","plainCitation":"(13)"},"citationItems":[{"id":174,"uris":["http://zotero.org/users/local/WIWixDnH/items/GPCSFBDM"],"uri":["http://zotero.org/users/local/WIWixDnH/items/GPCSFBDM"],"itemData":{"id":174,"type":"article-journal","title":"Generation of national political priority for surgery: a qualitative case study of three low-income and middle-income countries","container-title":"The Lancet","page":"S54","volume":"385, Supplement 2","abstract":"Abstract\nBackground Surgical conditions exert a major health burden in low-income and middle-income countries (LMICs),\nyet surgery remains a low priority on national health agendas. Little is known about the national factors that infl uence\nwhether surgery is prioritised in LMICs. We investigated factors that could facilitate or prevent surgery from being a\nhealth priority in three LMICs.\nMethods We undertook three country case studies in Papua New Guinea, Uganda, and Sierra Leone, using a qualitative\nprocess-tracing method. In total 72 semi-structured interviews were conducted between March and June, 2014, in the\nthree countries. Interviews were designed to query informants’ attitudes, values, and beliefs about how and why\ndiff erent health issues, including surgical care, were prioritised within their country. Informants were providers,\npolicy makers, civil society, funders, and other stakeholders involved with health agenda setting and surgical care.\nInterviews were analysed with Dedoose, a qualitative data analysis tool. Themes were organised into a conceptual\nframework adapted from Shiff man and Smith to assess the factors that aff ected whether surgery was prioritised.\nFindings In all three countries, eff ective political and surgical leadership, access to country-specifi c surgical disease\nindicators, and higher domestic health expenditures are facilitating factors that promote surgical care on national\nhealth agendas. Competing health and policy interests and poor framing of the need for surgery prevent the issue\nfrom receiving more attention. In Papua New Guinea, surgical care is a moderate-to-high health priority. Surgical care\nis embedded in the national health plan and there are infl uential leaders with surgical interests. Surgical care is a lowto-\nmoderate health priority in Uganda. Ineff ectively used policy windows and little national data on surgical disease\nhave impeded eff orts to increase priority for surgery. Surgical care remains a low health priority in Sierra Leone.\nResource constraints and competing health priorities, such as infectious disease challenges, prevent surgery from\nreceiving attention.\nInterpretation Priority for surgery on national health agendas varies across LMICs. Increasing dialogue between\nsurgical providers and political leaders can increase the power of actors who advocate for surgical care. Greater\nemphasis on the importance of surgical care in achieving national health goals can strengthen internal and external\nframing of the issue. Growing political recognition of non-communicable diseases provides a favourable political\ncontext to increase attention for surgery. Lastly, increasing internally generated issue characteristics, such as improved\ntracking of national surgical indicators, could increase the priority given to surgery within LMICs.","author":[{"family":"Dare","given":"Anna J"},{"family":"Bleicher","given":"Josh"},{"family":"Lee","given":"Katherine C"},{"family":"Elobu","given":"Alex E"},{"family":"Kamara","given":"Thaim Buya"},{"family":"Liko","given":"Osborne"},{"family":"Luboga","given":"Samuel"},{"family":"Danlop","given":"Akule"},{"family":"Kune","given":"Gabriel"},{"family":"Hagander","given":"Lars"},{"family":"Leather","given":"Andrew J M"},{"family":"Yamey","given":"Gavin"}],"issued":{"date-parts":[["2015",4,27]]}}}],"schema":"https://github.com/citation-style-language/schema/raw/master/csl-citation.json"} </w:instrText>
      </w:r>
      <w:r w:rsidR="004A7574" w:rsidRPr="00144B32">
        <w:rPr>
          <w:rFonts w:ascii="Arial" w:hAnsi="Arial"/>
        </w:rPr>
        <w:fldChar w:fldCharType="separate"/>
      </w:r>
      <w:r w:rsidR="00001475" w:rsidRPr="00144B32">
        <w:rPr>
          <w:rFonts w:ascii="Arial" w:hAnsi="Arial"/>
          <w:noProof/>
        </w:rPr>
        <w:t>(13)</w:t>
      </w:r>
      <w:r w:rsidR="004A7574" w:rsidRPr="00144B32">
        <w:rPr>
          <w:rFonts w:ascii="Arial" w:hAnsi="Arial"/>
        </w:rPr>
        <w:fldChar w:fldCharType="end"/>
      </w:r>
      <w:r w:rsidR="00001475" w:rsidRPr="00144B32">
        <w:rPr>
          <w:rFonts w:ascii="Arial" w:hAnsi="Arial"/>
        </w:rPr>
        <w:t xml:space="preserve"> </w:t>
      </w:r>
      <w:r w:rsidR="008020AE" w:rsidRPr="00144B32">
        <w:rPr>
          <w:rFonts w:ascii="Arial" w:hAnsi="Arial"/>
        </w:rPr>
        <w:t>They conclude that competing health priorities, in particular infectious disease</w:t>
      </w:r>
      <w:r w:rsidRPr="00144B32">
        <w:rPr>
          <w:rFonts w:ascii="Arial" w:hAnsi="Arial"/>
        </w:rPr>
        <w:t>,</w:t>
      </w:r>
      <w:r w:rsidR="008020AE" w:rsidRPr="00144B32">
        <w:rPr>
          <w:rFonts w:ascii="Arial" w:hAnsi="Arial"/>
        </w:rPr>
        <w:t xml:space="preserve"> as well as resource constraint and poor framing of the importance of surgery all contribute significantly to the poor current status of surgery</w:t>
      </w:r>
      <w:r w:rsidRPr="00144B32">
        <w:rPr>
          <w:rFonts w:ascii="Arial" w:hAnsi="Arial"/>
        </w:rPr>
        <w:t>.</w:t>
      </w:r>
      <w:r w:rsidR="00001475" w:rsidRPr="00144B32">
        <w:rPr>
          <w:rFonts w:ascii="Arial" w:hAnsi="Arial"/>
        </w:rPr>
        <w:t xml:space="preserve"> </w:t>
      </w:r>
    </w:p>
    <w:p w:rsidR="008020AE" w:rsidRPr="00144B32" w:rsidRDefault="008020AE" w:rsidP="00EA12DA">
      <w:pPr>
        <w:spacing w:line="480" w:lineRule="auto"/>
        <w:rPr>
          <w:rFonts w:ascii="Arial" w:hAnsi="Arial"/>
        </w:rPr>
      </w:pPr>
      <w:r w:rsidRPr="00144B32">
        <w:rPr>
          <w:rFonts w:ascii="Arial" w:hAnsi="Arial"/>
        </w:rPr>
        <w:t xml:space="preserve">However this is a time of opportunity for surgery as a global health issue.  </w:t>
      </w:r>
      <w:proofErr w:type="gramStart"/>
      <w:r w:rsidRPr="00144B32">
        <w:rPr>
          <w:rFonts w:ascii="Arial" w:hAnsi="Arial"/>
        </w:rPr>
        <w:t xml:space="preserve">The recent inclusion of surgery as part of the WHO disease control priorities 3 </w:t>
      </w:r>
      <w:r w:rsidR="00FC2630" w:rsidRPr="00144B32">
        <w:rPr>
          <w:rFonts w:ascii="Arial" w:hAnsi="Arial"/>
        </w:rPr>
        <w:t xml:space="preserve">and </w:t>
      </w:r>
      <w:r w:rsidR="00CB1F89" w:rsidRPr="00144B32">
        <w:rPr>
          <w:rFonts w:ascii="Arial" w:hAnsi="Arial"/>
        </w:rPr>
        <w:t>the passage of the World Health Assembly Resolution 68.15 which calls essential and emergency surgical care to be included as an</w:t>
      </w:r>
      <w:r w:rsidR="00FC2630" w:rsidRPr="00144B32">
        <w:rPr>
          <w:rFonts w:ascii="Arial" w:hAnsi="Arial"/>
        </w:rPr>
        <w:t xml:space="preserve"> integral part of the Universal Health C</w:t>
      </w:r>
      <w:r w:rsidRPr="00144B32">
        <w:rPr>
          <w:rFonts w:ascii="Arial" w:hAnsi="Arial"/>
        </w:rPr>
        <w:t>overage means that the notion of surgery as a public health issue is gaining traction.</w:t>
      </w:r>
      <w:proofErr w:type="gramEnd"/>
      <w:r w:rsidRPr="00144B32">
        <w:rPr>
          <w:rFonts w:ascii="Arial" w:hAnsi="Arial"/>
        </w:rPr>
        <w:t xml:space="preserve"> For these </w:t>
      </w:r>
      <w:r w:rsidR="00FC2630" w:rsidRPr="00144B32">
        <w:rPr>
          <w:rFonts w:ascii="Arial" w:hAnsi="Arial"/>
        </w:rPr>
        <w:t xml:space="preserve">opportunities to be </w:t>
      </w:r>
      <w:proofErr w:type="spellStart"/>
      <w:r w:rsidR="00FC2630" w:rsidRPr="00144B32">
        <w:rPr>
          <w:rFonts w:ascii="Arial" w:hAnsi="Arial"/>
        </w:rPr>
        <w:t>realised</w:t>
      </w:r>
      <w:proofErr w:type="spellEnd"/>
      <w:r w:rsidRPr="00144B32">
        <w:rPr>
          <w:rFonts w:ascii="Arial" w:hAnsi="Arial"/>
        </w:rPr>
        <w:t>,</w:t>
      </w:r>
      <w:r w:rsidR="00FC2630" w:rsidRPr="00144B32">
        <w:rPr>
          <w:rFonts w:ascii="Arial" w:hAnsi="Arial"/>
        </w:rPr>
        <w:t xml:space="preserve"> clear national health strategic plans must be developed as a road map towards to success. </w:t>
      </w:r>
    </w:p>
    <w:p w:rsidR="002867B6" w:rsidRPr="00144B32" w:rsidRDefault="002867B6" w:rsidP="00EA12DA">
      <w:pPr>
        <w:spacing w:line="480" w:lineRule="auto"/>
        <w:rPr>
          <w:rFonts w:ascii="Arial" w:hAnsi="Arial"/>
        </w:rPr>
      </w:pPr>
      <w:r w:rsidRPr="00144B32">
        <w:rPr>
          <w:rFonts w:ascii="Arial" w:hAnsi="Arial"/>
        </w:rPr>
        <w:t>The Lancet commission on global surgery has a framework of fiv</w:t>
      </w:r>
      <w:r w:rsidR="005E06A2" w:rsidRPr="00144B32">
        <w:rPr>
          <w:rFonts w:ascii="Arial" w:hAnsi="Arial"/>
        </w:rPr>
        <w:t xml:space="preserve">e areas which should be included </w:t>
      </w:r>
      <w:r w:rsidRPr="00144B32">
        <w:rPr>
          <w:rFonts w:ascii="Arial" w:hAnsi="Arial"/>
        </w:rPr>
        <w:t>when building a robust national health surgical strategic plan.</w:t>
      </w:r>
      <w:r w:rsidR="004A7574" w:rsidRPr="00144B32">
        <w:rPr>
          <w:rFonts w:ascii="Arial" w:hAnsi="Arial"/>
        </w:rPr>
        <w:fldChar w:fldCharType="begin"/>
      </w:r>
      <w:r w:rsidR="00866953" w:rsidRPr="00144B32">
        <w:rPr>
          <w:rFonts w:ascii="Arial" w:hAnsi="Arial"/>
        </w:rPr>
        <w:instrText xml:space="preserve"> ADDIN ZOTERO_ITEM CSL_CITATION {"citationID":"1p69fed3do","properties":{"formattedCitation":"(5)","plainCitation":"(5)"},"citationItems":[{"id":161,"uris":["http://zotero.org/users/local/WIWixDnH/items/CM84ETVK"],"uri":["http://zotero.org/users/local/WIWixDnH/items/CM84ETVK"],"itemData":{"id":161,"type":"article-journal","title":"Global Surgery 2030: evidence and solutions for achieving health, welfare, and economic development","container-title":"The Lancet","source":"CrossRef","URL":"http://linkinghub.elsevier.com/retrieve/pii/S014067361560160X","DOI":"10.1016/S0140-6736(15)60160-X","ISSN":"01406736","shortTitle":"Global Surgery 2030","language":"en","author":[{"family":"Meara","given":"John G"},{"family":"Leather","given":"Andrew J M"},{"family":"Hagander","given":"Lars"},{"family":"Alkire","given":"Blake C"},{"family":"Alonso","given":"Nivaldo"},{"family":"Ameh","given":"Emmanuel A"},{"family":"Bickler","given":"Stephen W"},{"family":"Conteh","given":"Lesong"},{"family":"Dare","given":"Anna J"},{"family":"Davies","given":"Justine"},{"family":"Mérisier","given":"Eunice Dérivois"},{"family":"El-Halabi","given":"Shenaaz"},{"family":"Farmer","given":"Paul E"},{"family":"Gawande","given":"Atul"},{"family":"Gillies","given":"Rowan"},{"family":"Greenberg","given":"Sarah L M"},{"family":"Grimes","given":"Caris E"},{"family":"Gruen","given":"Russell L"},{"family":"Ismail","given":"Edna Adan"},{"family":"Kamara","given":"Thaim Buya"},{"family":"Lavy","given":"Chris"},{"family":"Lundeg","given":"Ganbold"},{"family":"Mkandawire","given":"Nyengo C"},{"family":"Raykar","given":"Nakul P"},{"family":"Riesel","given":"Johanna N"},{"family":"Rodas","given":"Edgar"},{"family":"Rose","given":"John"},{"family":"Roy","given":"Nobhojit"},{"family":"Shrime","given":"Mark G"},{"family":"Sullivan","given":"Richard"},{"family":"Verguet","given":"Stéphane"},{"family":"Watters","given":"David"},{"family":"Weiser","given":"Thomas G"},{"family":"Wilson","given":"Iain H"},{"family":"Yamey","given":"Gavin"},{"family":"Yip","given":"Winnie"}],"issued":{"date-parts":[["2015",4]]},"accessed":{"date-parts":[["2015",7,18]]}}}],"schema":"https://github.com/citation-style-language/schema/raw/master/csl-citation.json"} </w:instrText>
      </w:r>
      <w:r w:rsidR="004A7574" w:rsidRPr="00144B32">
        <w:rPr>
          <w:rFonts w:ascii="Arial" w:hAnsi="Arial"/>
        </w:rPr>
        <w:fldChar w:fldCharType="separate"/>
      </w:r>
      <w:r w:rsidR="00866953" w:rsidRPr="00144B32">
        <w:rPr>
          <w:rFonts w:ascii="Arial" w:hAnsi="Arial"/>
          <w:noProof/>
        </w:rPr>
        <w:t>(5)</w:t>
      </w:r>
      <w:r w:rsidR="004A7574" w:rsidRPr="00144B32">
        <w:rPr>
          <w:rFonts w:ascii="Arial" w:hAnsi="Arial"/>
        </w:rPr>
        <w:fldChar w:fldCharType="end"/>
      </w:r>
      <w:r w:rsidRPr="00144B32">
        <w:rPr>
          <w:rFonts w:ascii="Arial" w:hAnsi="Arial"/>
        </w:rPr>
        <w:t xml:space="preserve"> These are planning for infrastructure, workforce, service delivery, </w:t>
      </w:r>
      <w:proofErr w:type="gramStart"/>
      <w:r w:rsidRPr="00144B32">
        <w:rPr>
          <w:rFonts w:ascii="Arial" w:hAnsi="Arial"/>
        </w:rPr>
        <w:t>financing</w:t>
      </w:r>
      <w:proofErr w:type="gramEnd"/>
      <w:r w:rsidRPr="00144B32">
        <w:rPr>
          <w:rFonts w:ascii="Arial" w:hAnsi="Arial"/>
        </w:rPr>
        <w:t xml:space="preserve"> and information management. </w:t>
      </w:r>
      <w:r w:rsidR="00DB3976" w:rsidRPr="00144B32">
        <w:rPr>
          <w:rFonts w:ascii="Arial" w:hAnsi="Arial"/>
        </w:rPr>
        <w:t>P</w:t>
      </w:r>
      <w:r w:rsidR="00486A6C" w:rsidRPr="00144B32">
        <w:rPr>
          <w:rFonts w:ascii="Arial" w:hAnsi="Arial"/>
        </w:rPr>
        <w:t>olicies w</w:t>
      </w:r>
      <w:r w:rsidR="00DB3976" w:rsidRPr="00144B32">
        <w:rPr>
          <w:rFonts w:ascii="Arial" w:hAnsi="Arial"/>
        </w:rPr>
        <w:t xml:space="preserve">ithin each of the five domains </w:t>
      </w:r>
      <w:r w:rsidR="00486A6C" w:rsidRPr="00144B32">
        <w:rPr>
          <w:rFonts w:ascii="Arial" w:hAnsi="Arial"/>
        </w:rPr>
        <w:t xml:space="preserve">of the NHSP must </w:t>
      </w:r>
      <w:r w:rsidR="005E06A2" w:rsidRPr="00144B32">
        <w:rPr>
          <w:rFonts w:ascii="Arial" w:hAnsi="Arial"/>
        </w:rPr>
        <w:t>be</w:t>
      </w:r>
      <w:r w:rsidR="00486A6C" w:rsidRPr="00144B32">
        <w:rPr>
          <w:rFonts w:ascii="Arial" w:hAnsi="Arial"/>
        </w:rPr>
        <w:t xml:space="preserve"> included, appropriately adapted and developed </w:t>
      </w:r>
      <w:r w:rsidRPr="00144B32">
        <w:rPr>
          <w:rFonts w:ascii="Arial" w:hAnsi="Arial"/>
        </w:rPr>
        <w:t>from the poor baseline determined in this paper. Six key performance indicators to measure the success of surgical policy change have also been promote</w:t>
      </w:r>
      <w:r w:rsidR="00866953" w:rsidRPr="00144B32">
        <w:rPr>
          <w:rFonts w:ascii="Arial" w:hAnsi="Arial"/>
        </w:rPr>
        <w:t>d in The Lancet Commission</w:t>
      </w:r>
      <w:r w:rsidR="003422C2" w:rsidRPr="00144B32">
        <w:rPr>
          <w:rFonts w:ascii="Arial" w:hAnsi="Arial"/>
        </w:rPr>
        <w:t xml:space="preserve"> </w:t>
      </w:r>
      <w:r w:rsidR="005E06A2" w:rsidRPr="00144B32">
        <w:rPr>
          <w:rFonts w:ascii="Arial" w:hAnsi="Arial"/>
        </w:rPr>
        <w:t>and their inclusion in national strategic plans will be paramount</w:t>
      </w:r>
      <w:r w:rsidR="003422C2" w:rsidRPr="00144B32">
        <w:rPr>
          <w:rFonts w:ascii="Arial" w:hAnsi="Arial"/>
        </w:rPr>
        <w:t xml:space="preserve"> </w:t>
      </w:r>
      <w:r w:rsidR="004A7574" w:rsidRPr="00144B32">
        <w:rPr>
          <w:rFonts w:ascii="Arial" w:hAnsi="Arial"/>
        </w:rPr>
        <w:fldChar w:fldCharType="begin"/>
      </w:r>
      <w:r w:rsidR="003422C2" w:rsidRPr="00144B32">
        <w:rPr>
          <w:rFonts w:ascii="Arial" w:hAnsi="Arial"/>
        </w:rPr>
        <w:instrText xml:space="preserve"> ADDIN ZOTERO_ITEM CSL_CITATION {"citationID":"1s4f99bj3m","properties":{"formattedCitation":"(5)","plainCitation":"(5)"},"citationItems":[{"id":161,"uris":["http://zotero.org/users/local/WIWixDnH/items/CM84ETVK"],"uri":["http://zotero.org/users/local/WIWixDnH/items/CM84ETVK"],"itemData":{"id":161,"type":"article-journal","title":"Global Surgery 2030: evidence and solutions for achieving health, welfare, and economic development","container-title":"The Lancet","source":"CrossRef","URL":"http://linkinghub.elsevier.com/retrieve/pii/S014067361560160X","DOI":"10.1016/S0140-6736(15)60160-X","ISSN":"01406736","shortTitle":"Global Surgery 2030","language":"en","author":[{"family":"Meara","given":"John G"},{"family":"Leather","given":"Andrew J M"},{"family":"Hagander","given":"Lars"},{"family":"Alkire","given":"Blake C"},{"family":"Alonso","given":"Nivaldo"},{"family":"Ameh","given":"Emmanuel A"},{"family":"Bickler","given":"Stephen W"},{"family":"Conteh","given":"Lesong"},{"family":"Dare","given":"Anna J"},{"family":"Davies","given":"Justine"},{"family":"Mérisier","given":"Eunice Dérivois"},{"family":"El-Halabi","given":"Shenaaz"},{"family":"Farmer","given":"Paul E"},{"family":"Gawande","given":"Atul"},{"family":"Gillies","given":"Rowan"},{"family":"Greenberg","given":"Sarah L M"},{"family":"Grimes","given":"Caris E"},{"family":"Gruen","given":"Russell L"},{"family":"Ismail","given":"Edna Adan"},{"family":"Kamara","given":"Thaim Buya"},{"family":"Lavy","given":"Chris"},{"family":"Lundeg","given":"Ganbold"},{"family":"Mkandawire","given":"Nyengo C"},{"family":"Raykar","given":"Nakul P"},{"family":"Riesel","given":"Johanna N"},{"family":"Rodas","given":"Edgar"},{"family":"Rose","given":"John"},{"family":"Roy","given":"Nobhojit"},{"family":"Shrime","given":"Mark G"},{"family":"Sullivan","given":"Richard"},{"family":"Verguet","given":"Stéphane"},{"family":"Watters","given":"David"},{"family":"Weiser","given":"Thomas G"},{"family":"Wilson","given":"Iain H"},{"family":"Yamey","given":"Gavin"},{"family":"Yip","given":"Winnie"}],"issued":{"date-parts":[["2015",4]]},"accessed":{"date-parts":[["2015",7,18]]}}}],"schema":"https://github.com/citation-style-language/schema/raw/master/csl-citation.json"} </w:instrText>
      </w:r>
      <w:r w:rsidR="004A7574" w:rsidRPr="00144B32">
        <w:rPr>
          <w:rFonts w:ascii="Arial" w:hAnsi="Arial"/>
        </w:rPr>
        <w:fldChar w:fldCharType="separate"/>
      </w:r>
      <w:r w:rsidR="003422C2" w:rsidRPr="00144B32">
        <w:rPr>
          <w:rFonts w:ascii="Arial" w:hAnsi="Arial"/>
          <w:noProof/>
        </w:rPr>
        <w:t>(5)</w:t>
      </w:r>
      <w:r w:rsidR="004A7574" w:rsidRPr="00144B32">
        <w:rPr>
          <w:rFonts w:ascii="Arial" w:hAnsi="Arial"/>
        </w:rPr>
        <w:fldChar w:fldCharType="end"/>
      </w:r>
      <w:r w:rsidR="005E06A2" w:rsidRPr="00144B32">
        <w:rPr>
          <w:rFonts w:ascii="Arial" w:hAnsi="Arial"/>
        </w:rPr>
        <w:t xml:space="preserve">.  </w:t>
      </w:r>
      <w:r w:rsidRPr="00144B32">
        <w:rPr>
          <w:rFonts w:ascii="Arial" w:hAnsi="Arial"/>
        </w:rPr>
        <w:t xml:space="preserve">These will allow accountability for current surgical services and the assessment of successes and failures generated by policy change. The National health strategic surgical plan must be written </w:t>
      </w:r>
      <w:r w:rsidR="005E06A2" w:rsidRPr="00144B32">
        <w:rPr>
          <w:rFonts w:ascii="Arial" w:hAnsi="Arial"/>
        </w:rPr>
        <w:t>with these targets in mind to ensure they can be delivered</w:t>
      </w:r>
      <w:r w:rsidRPr="00144B32">
        <w:rPr>
          <w:rFonts w:ascii="Arial" w:hAnsi="Arial"/>
        </w:rPr>
        <w:t xml:space="preserve"> to meet these explicit and measurable targets. </w:t>
      </w:r>
    </w:p>
    <w:p w:rsidR="00F3298D" w:rsidRPr="00144B32" w:rsidRDefault="00F3298D" w:rsidP="00EA12DA">
      <w:pPr>
        <w:spacing w:line="480" w:lineRule="auto"/>
        <w:rPr>
          <w:rFonts w:ascii="Arial" w:hAnsi="Arial"/>
        </w:rPr>
      </w:pPr>
    </w:p>
    <w:p w:rsidR="00F3298D" w:rsidRPr="00144B32" w:rsidRDefault="00F3298D" w:rsidP="00EA12DA">
      <w:pPr>
        <w:spacing w:line="480" w:lineRule="auto"/>
        <w:rPr>
          <w:rFonts w:ascii="Arial" w:hAnsi="Arial"/>
        </w:rPr>
      </w:pPr>
      <w:r w:rsidRPr="00144B32">
        <w:rPr>
          <w:rFonts w:ascii="Arial" w:hAnsi="Arial"/>
        </w:rPr>
        <w:t>Conclusion</w:t>
      </w:r>
    </w:p>
    <w:p w:rsidR="004C1AFA" w:rsidRPr="00144B32" w:rsidRDefault="004C1AFA" w:rsidP="00EA12DA">
      <w:pPr>
        <w:spacing w:line="480" w:lineRule="auto"/>
        <w:rPr>
          <w:rFonts w:ascii="Arial" w:hAnsi="Arial"/>
        </w:rPr>
      </w:pPr>
    </w:p>
    <w:p w:rsidR="00F3298D" w:rsidRPr="00144B32" w:rsidRDefault="001175CC" w:rsidP="00EA12DA">
      <w:pPr>
        <w:spacing w:line="480" w:lineRule="auto"/>
        <w:rPr>
          <w:rFonts w:ascii="Arial" w:hAnsi="Arial"/>
        </w:rPr>
      </w:pPr>
      <w:r w:rsidRPr="00144B32">
        <w:rPr>
          <w:rFonts w:ascii="Arial" w:hAnsi="Arial"/>
        </w:rPr>
        <w:t>Policy and planning is a</w:t>
      </w:r>
      <w:r w:rsidR="00F3298D" w:rsidRPr="00144B32">
        <w:rPr>
          <w:rFonts w:ascii="Arial" w:hAnsi="Arial"/>
        </w:rPr>
        <w:t xml:space="preserve"> cornerstone of </w:t>
      </w:r>
      <w:r w:rsidRPr="00144B32">
        <w:rPr>
          <w:rFonts w:ascii="Arial" w:hAnsi="Arial"/>
        </w:rPr>
        <w:t xml:space="preserve">public </w:t>
      </w:r>
      <w:r w:rsidR="00F3298D" w:rsidRPr="00144B32">
        <w:rPr>
          <w:rFonts w:ascii="Arial" w:hAnsi="Arial"/>
        </w:rPr>
        <w:t>health improvement.</w:t>
      </w:r>
      <w:r w:rsidRPr="00144B32">
        <w:rPr>
          <w:rFonts w:ascii="Arial" w:hAnsi="Arial"/>
        </w:rPr>
        <w:t xml:space="preserve"> </w:t>
      </w:r>
      <w:r w:rsidR="00F3298D" w:rsidRPr="00144B32">
        <w:rPr>
          <w:rFonts w:ascii="Arial" w:hAnsi="Arial"/>
        </w:rPr>
        <w:t>Surgery is poorly represented amongst the</w:t>
      </w:r>
      <w:r w:rsidR="004C1AFA" w:rsidRPr="00144B32">
        <w:rPr>
          <w:rFonts w:ascii="Arial" w:hAnsi="Arial"/>
        </w:rPr>
        <w:t xml:space="preserve"> existing</w:t>
      </w:r>
      <w:r w:rsidR="00F3298D" w:rsidRPr="00144B32">
        <w:rPr>
          <w:rFonts w:ascii="Arial" w:hAnsi="Arial"/>
        </w:rPr>
        <w:t xml:space="preserve"> national health plans of Africa. This reflects a low priority status f</w:t>
      </w:r>
      <w:r w:rsidRPr="00144B32">
        <w:rPr>
          <w:rFonts w:ascii="Arial" w:hAnsi="Arial"/>
        </w:rPr>
        <w:t xml:space="preserve">or the </w:t>
      </w:r>
      <w:r w:rsidR="004C1AFA" w:rsidRPr="00144B32">
        <w:rPr>
          <w:rFonts w:ascii="Arial" w:hAnsi="Arial"/>
        </w:rPr>
        <w:t>development</w:t>
      </w:r>
      <w:r w:rsidR="005C1ACD" w:rsidRPr="00144B32">
        <w:rPr>
          <w:rFonts w:ascii="Arial" w:hAnsi="Arial"/>
        </w:rPr>
        <w:t xml:space="preserve"> of surgery</w:t>
      </w:r>
      <w:r w:rsidR="004C1AFA" w:rsidRPr="00144B32">
        <w:rPr>
          <w:rFonts w:ascii="Arial" w:hAnsi="Arial"/>
        </w:rPr>
        <w:t xml:space="preserve"> in the African continent</w:t>
      </w:r>
      <w:r w:rsidR="00152FD6" w:rsidRPr="00144B32">
        <w:rPr>
          <w:rFonts w:ascii="Arial" w:hAnsi="Arial"/>
        </w:rPr>
        <w:t xml:space="preserve"> at present. A paradigm shift is needed for surgery to be recognized as a public health issue in Africa.</w:t>
      </w:r>
    </w:p>
    <w:p w:rsidR="00F7180E" w:rsidRPr="00144B32" w:rsidRDefault="00F7180E" w:rsidP="00EA12DA">
      <w:pPr>
        <w:spacing w:line="480" w:lineRule="auto"/>
        <w:rPr>
          <w:rFonts w:ascii="Times" w:hAnsi="Times"/>
          <w:sz w:val="20"/>
          <w:szCs w:val="20"/>
          <w:lang w:val="en-GB"/>
        </w:rPr>
      </w:pPr>
    </w:p>
    <w:p w:rsidR="00170D14" w:rsidRPr="00144B32" w:rsidRDefault="00170D14" w:rsidP="00EA12DA">
      <w:pPr>
        <w:spacing w:line="480" w:lineRule="auto"/>
        <w:rPr>
          <w:rFonts w:ascii="Arial" w:hAnsi="Arial"/>
        </w:rPr>
      </w:pPr>
      <w:r w:rsidRPr="00144B32">
        <w:rPr>
          <w:rFonts w:ascii="Arial" w:hAnsi="Arial"/>
        </w:rPr>
        <w:t>Acknowledgements:</w:t>
      </w:r>
    </w:p>
    <w:p w:rsidR="00170D14" w:rsidRPr="00144B32" w:rsidRDefault="00170D14" w:rsidP="00170D14">
      <w:pPr>
        <w:widowControl w:val="0"/>
        <w:autoSpaceDE w:val="0"/>
        <w:autoSpaceDN w:val="0"/>
        <w:adjustRightInd w:val="0"/>
        <w:rPr>
          <w:rFonts w:ascii="Arial" w:hAnsi="Arial" w:cs="Times New Roman"/>
        </w:rPr>
      </w:pPr>
      <w:r w:rsidRPr="00144B32">
        <w:rPr>
          <w:rFonts w:ascii="Arial" w:hAnsi="Arial" w:cs="Times New Roman"/>
          <w:b/>
        </w:rPr>
        <w:t>Isabelle Citron:</w:t>
      </w:r>
      <w:r w:rsidRPr="00144B32">
        <w:rPr>
          <w:rFonts w:ascii="Arial" w:hAnsi="Arial" w:cs="Times New Roman"/>
        </w:rPr>
        <w:t xml:space="preserve"> developed design, performed literature search, gathered and </w:t>
      </w:r>
      <w:proofErr w:type="spellStart"/>
      <w:r w:rsidRPr="00144B32">
        <w:rPr>
          <w:rFonts w:ascii="Arial" w:hAnsi="Arial" w:cs="Times New Roman"/>
        </w:rPr>
        <w:t>analysed</w:t>
      </w:r>
      <w:proofErr w:type="spellEnd"/>
      <w:r w:rsidRPr="00144B32">
        <w:rPr>
          <w:rFonts w:ascii="Arial" w:hAnsi="Arial" w:cs="Times New Roman"/>
        </w:rPr>
        <w:t xml:space="preserve"> data, wrote initial manuscript, co-wrote abstract.</w:t>
      </w:r>
    </w:p>
    <w:p w:rsidR="00170D14" w:rsidRPr="00144B32" w:rsidRDefault="00170D14" w:rsidP="00170D14">
      <w:pPr>
        <w:widowControl w:val="0"/>
        <w:autoSpaceDE w:val="0"/>
        <w:autoSpaceDN w:val="0"/>
        <w:adjustRightInd w:val="0"/>
        <w:rPr>
          <w:rFonts w:ascii="Arial" w:hAnsi="Arial" w:cs="Times New Roman"/>
        </w:rPr>
      </w:pPr>
      <w:r w:rsidRPr="00144B32">
        <w:rPr>
          <w:rFonts w:ascii="Arial" w:hAnsi="Arial" w:cs="Times New Roman"/>
          <w:b/>
        </w:rPr>
        <w:t>Linda Chokotho:</w:t>
      </w:r>
      <w:r w:rsidRPr="00144B32">
        <w:rPr>
          <w:rFonts w:ascii="Arial" w:hAnsi="Arial" w:cs="Times New Roman"/>
        </w:rPr>
        <w:t xml:space="preserve"> influenced design, edited and improved manuscript.</w:t>
      </w:r>
    </w:p>
    <w:p w:rsidR="00170D14" w:rsidRPr="00144B32" w:rsidRDefault="00170D14" w:rsidP="00170D14">
      <w:pPr>
        <w:widowControl w:val="0"/>
        <w:autoSpaceDE w:val="0"/>
        <w:autoSpaceDN w:val="0"/>
        <w:adjustRightInd w:val="0"/>
        <w:rPr>
          <w:rFonts w:ascii="Arial" w:hAnsi="Arial" w:cs="Times New Roman"/>
        </w:rPr>
      </w:pPr>
      <w:r w:rsidRPr="00144B32">
        <w:rPr>
          <w:rFonts w:ascii="Arial" w:hAnsi="Arial" w:cs="Times New Roman"/>
          <w:b/>
        </w:rPr>
        <w:t>Chris Lavy:</w:t>
      </w:r>
      <w:r w:rsidRPr="00144B32">
        <w:rPr>
          <w:rFonts w:ascii="Arial" w:hAnsi="Arial" w:cs="Times New Roman"/>
        </w:rPr>
        <w:t xml:space="preserve"> Conceived project, recruited writing team, devised search methods and criteria, co-wrote abstract, edited and co-wrote the manuscript.</w:t>
      </w:r>
    </w:p>
    <w:p w:rsidR="00170D14" w:rsidRPr="00144B32" w:rsidRDefault="00170D14" w:rsidP="00EA12DA">
      <w:pPr>
        <w:spacing w:line="480" w:lineRule="auto"/>
        <w:rPr>
          <w:rFonts w:ascii="Arial" w:hAnsi="Arial"/>
        </w:rPr>
      </w:pPr>
    </w:p>
    <w:p w:rsidR="00170D14" w:rsidRPr="00144B32" w:rsidRDefault="00170D14" w:rsidP="00EA12DA">
      <w:pPr>
        <w:spacing w:line="480" w:lineRule="auto"/>
        <w:rPr>
          <w:rFonts w:ascii="Arial" w:hAnsi="Arial"/>
        </w:rPr>
      </w:pPr>
    </w:p>
    <w:p w:rsidR="005100F5" w:rsidRPr="00144B32" w:rsidRDefault="00170D14" w:rsidP="00EA12DA">
      <w:pPr>
        <w:spacing w:line="480" w:lineRule="auto"/>
      </w:pPr>
      <w:r w:rsidRPr="00144B32">
        <w:rPr>
          <w:rFonts w:ascii="Arial" w:hAnsi="Arial"/>
        </w:rPr>
        <w:t>References:</w:t>
      </w:r>
    </w:p>
    <w:p w:rsidR="00866953" w:rsidRPr="00144B32" w:rsidRDefault="004A7574" w:rsidP="00866953">
      <w:pPr>
        <w:pStyle w:val="Bibliography"/>
      </w:pPr>
      <w:r w:rsidRPr="00144B32">
        <w:fldChar w:fldCharType="begin"/>
      </w:r>
      <w:r w:rsidR="006A47D3" w:rsidRPr="00144B32">
        <w:instrText>ADDIN Mendeley Bibliography CSL_BIBLIOGRAPHY</w:instrText>
      </w:r>
      <w:r w:rsidRPr="00144B32">
        <w:fldChar w:fldCharType="separate"/>
      </w:r>
      <w:r w:rsidR="00866953" w:rsidRPr="00144B32">
        <w:t xml:space="preserve">1. </w:t>
      </w:r>
      <w:r w:rsidR="00866953" w:rsidRPr="00144B32">
        <w:tab/>
        <w:t xml:space="preserve">H. T. Debas, Gosselin R, McCord C, Thind A. Surgery. </w:t>
      </w:r>
      <w:proofErr w:type="gramStart"/>
      <w:r w:rsidR="00866953" w:rsidRPr="00144B32">
        <w:t>The World Bank.</w:t>
      </w:r>
      <w:proofErr w:type="gramEnd"/>
      <w:r w:rsidR="00866953" w:rsidRPr="00144B32">
        <w:t xml:space="preserve"> </w:t>
      </w:r>
    </w:p>
    <w:p w:rsidR="00866953" w:rsidRPr="00144B32" w:rsidRDefault="00866953" w:rsidP="00866953">
      <w:pPr>
        <w:pStyle w:val="Bibliography"/>
      </w:pPr>
      <w:r w:rsidRPr="00144B32">
        <w:t xml:space="preserve">2. </w:t>
      </w:r>
      <w:r w:rsidRPr="00144B32">
        <w:tab/>
        <w:t xml:space="preserve">Alkire BC, Raykar NP, Shrime MG, Weiser TG, Rose J, Nutt C, et al. Global access to surgical care: a modelling study. </w:t>
      </w:r>
      <w:proofErr w:type="gramStart"/>
      <w:r w:rsidRPr="00144B32">
        <w:t>Lancet Glob Health.</w:t>
      </w:r>
      <w:proofErr w:type="gramEnd"/>
      <w:r w:rsidRPr="00144B32">
        <w:t xml:space="preserve"> 2015</w:t>
      </w:r>
      <w:proofErr w:type="gramStart"/>
      <w:r w:rsidRPr="00144B32">
        <w:t>;3:e316</w:t>
      </w:r>
      <w:proofErr w:type="gramEnd"/>
      <w:r w:rsidRPr="00144B32">
        <w:t xml:space="preserve">–23. </w:t>
      </w:r>
    </w:p>
    <w:p w:rsidR="00866953" w:rsidRPr="00144B32" w:rsidRDefault="00866953" w:rsidP="00866953">
      <w:pPr>
        <w:pStyle w:val="Bibliography"/>
      </w:pPr>
      <w:r w:rsidRPr="00144B32">
        <w:t xml:space="preserve">3. </w:t>
      </w:r>
      <w:r w:rsidRPr="00144B32">
        <w:tab/>
        <w:t xml:space="preserve">Shrime MG, Bickler SW, Alkire BC, Mock A. Global burden of surgical disease: </w:t>
      </w:r>
      <w:proofErr w:type="gramStart"/>
      <w:r w:rsidRPr="00144B32">
        <w:t>an estimation</w:t>
      </w:r>
      <w:proofErr w:type="gramEnd"/>
      <w:r w:rsidRPr="00144B32">
        <w:t xml:space="preserve"> from the provider perspective. </w:t>
      </w:r>
      <w:proofErr w:type="gramStart"/>
      <w:r w:rsidRPr="00144B32">
        <w:t>Lancet Glob Health.</w:t>
      </w:r>
      <w:proofErr w:type="gramEnd"/>
      <w:r w:rsidRPr="00144B32">
        <w:t xml:space="preserve"> 2015</w:t>
      </w:r>
      <w:proofErr w:type="gramStart"/>
      <w:r w:rsidRPr="00144B32">
        <w:t>;3:S8</w:t>
      </w:r>
      <w:proofErr w:type="gramEnd"/>
      <w:r w:rsidRPr="00144B32">
        <w:t xml:space="preserve">–9. </w:t>
      </w:r>
    </w:p>
    <w:p w:rsidR="00866953" w:rsidRPr="00144B32" w:rsidRDefault="00866953" w:rsidP="00866953">
      <w:pPr>
        <w:pStyle w:val="Bibliography"/>
      </w:pPr>
      <w:r w:rsidRPr="00144B32">
        <w:t xml:space="preserve">4. </w:t>
      </w:r>
      <w:r w:rsidRPr="00144B32">
        <w:tab/>
        <w:t xml:space="preserve">Weiser TG, Regenbogen SE, Thompson KD, Haynes AB, Lipsitz SR, Berry WR, et al. An estimation of the global volume of surgery: a modelling strategy based on available data. </w:t>
      </w:r>
      <w:proofErr w:type="gramStart"/>
      <w:r w:rsidRPr="00144B32">
        <w:t>Lancet.</w:t>
      </w:r>
      <w:proofErr w:type="gramEnd"/>
      <w:r w:rsidRPr="00144B32">
        <w:t xml:space="preserve"> 2008 Jul 12</w:t>
      </w:r>
      <w:proofErr w:type="gramStart"/>
      <w:r w:rsidRPr="00144B32">
        <w:t>;372</w:t>
      </w:r>
      <w:proofErr w:type="gramEnd"/>
      <w:r w:rsidRPr="00144B32">
        <w:t xml:space="preserve">(9633):139–44. </w:t>
      </w:r>
    </w:p>
    <w:p w:rsidR="00866953" w:rsidRPr="00144B32" w:rsidRDefault="00866953" w:rsidP="00866953">
      <w:pPr>
        <w:pStyle w:val="Bibliography"/>
      </w:pPr>
      <w:r w:rsidRPr="00144B32">
        <w:t xml:space="preserve">5. </w:t>
      </w:r>
      <w:r w:rsidRPr="00144B32">
        <w:tab/>
        <w:t xml:space="preserve">Meara JG, Leather AJM, Hagander L, Alkire BC, Alonso N, Ameh EA, et al. Global Surgery 2030: evidence and solutions for achieving health, welfare, and economic development. </w:t>
      </w:r>
      <w:proofErr w:type="gramStart"/>
      <w:r w:rsidRPr="00144B32">
        <w:t>The Lancet [Internet].</w:t>
      </w:r>
      <w:proofErr w:type="gramEnd"/>
      <w:r w:rsidRPr="00144B32">
        <w:t xml:space="preserve"> 2015 Apr [cited 2015 Jul 18]; Available from: http://linkinghub.elsevier.com/retrieve/pii/S014067361560160X</w:t>
      </w:r>
    </w:p>
    <w:p w:rsidR="00866953" w:rsidRPr="00144B32" w:rsidRDefault="00866953" w:rsidP="00866953">
      <w:pPr>
        <w:pStyle w:val="Bibliography"/>
      </w:pPr>
      <w:r w:rsidRPr="00144B32">
        <w:t xml:space="preserve">6. </w:t>
      </w:r>
      <w:r w:rsidRPr="00144B32">
        <w:tab/>
        <w:t xml:space="preserve">H. T. Debas, Donkor P, Gawande A, Jamison D, Kruk M, Mock C. Essential Surgery. </w:t>
      </w:r>
      <w:proofErr w:type="gramStart"/>
      <w:r w:rsidRPr="00144B32">
        <w:t>Disease Control Priorities.</w:t>
      </w:r>
      <w:proofErr w:type="gramEnd"/>
      <w:r w:rsidRPr="00144B32">
        <w:t xml:space="preserve"> 3rd ed. Washington DC: World Bank; 2015. </w:t>
      </w:r>
    </w:p>
    <w:p w:rsidR="00866953" w:rsidRPr="00144B32" w:rsidRDefault="00866953" w:rsidP="00866953">
      <w:pPr>
        <w:pStyle w:val="Bibliography"/>
      </w:pPr>
      <w:r w:rsidRPr="00144B32">
        <w:t xml:space="preserve">7. </w:t>
      </w:r>
      <w:r w:rsidRPr="00144B32">
        <w:tab/>
        <w:t xml:space="preserve">A Framework </w:t>
      </w:r>
      <w:proofErr w:type="gramStart"/>
      <w:r w:rsidRPr="00144B32">
        <w:t>For</w:t>
      </w:r>
      <w:proofErr w:type="gramEnd"/>
      <w:r w:rsidRPr="00144B32">
        <w:t xml:space="preserve"> National Health Policies, Strategies And Plans [Internet]. [</w:t>
      </w:r>
      <w:proofErr w:type="gramStart"/>
      <w:r w:rsidRPr="00144B32">
        <w:t>cited</w:t>
      </w:r>
      <w:proofErr w:type="gramEnd"/>
      <w:r w:rsidRPr="00144B32">
        <w:t xml:space="preserve"> 2014 Aug 22]. Available from: http://www.who.int/nationalpolicies/FrameworkNHPSP_final_en.pdf</w:t>
      </w:r>
    </w:p>
    <w:p w:rsidR="00866953" w:rsidRPr="00144B32" w:rsidRDefault="00866953" w:rsidP="00866953">
      <w:pPr>
        <w:pStyle w:val="Bibliography"/>
      </w:pPr>
      <w:r w:rsidRPr="00144B32">
        <w:t xml:space="preserve">8. </w:t>
      </w:r>
      <w:r w:rsidRPr="00144B32">
        <w:tab/>
        <w:t xml:space="preserve">WHO. Health Systems financing: the path to universal coverage. </w:t>
      </w:r>
      <w:proofErr w:type="gramStart"/>
      <w:r w:rsidRPr="00144B32">
        <w:t>The World Health Organisation; 2010.</w:t>
      </w:r>
      <w:proofErr w:type="gramEnd"/>
      <w:r w:rsidRPr="00144B32">
        <w:t xml:space="preserve"> </w:t>
      </w:r>
    </w:p>
    <w:p w:rsidR="00866953" w:rsidRPr="00144B32" w:rsidRDefault="00866953" w:rsidP="00866953">
      <w:pPr>
        <w:pStyle w:val="Bibliography"/>
      </w:pPr>
      <w:r w:rsidRPr="00144B32">
        <w:t xml:space="preserve">9. </w:t>
      </w:r>
      <w:r w:rsidRPr="00144B32">
        <w:tab/>
        <w:t xml:space="preserve">Vega J. Universal health coverage: the post-2015 development agenda. </w:t>
      </w:r>
      <w:proofErr w:type="gramStart"/>
      <w:r w:rsidRPr="00144B32">
        <w:t>The Lancet.</w:t>
      </w:r>
      <w:proofErr w:type="gramEnd"/>
      <w:r w:rsidRPr="00144B32">
        <w:t xml:space="preserve"> 381:179–80. </w:t>
      </w:r>
    </w:p>
    <w:p w:rsidR="00866953" w:rsidRPr="00144B32" w:rsidRDefault="00866953" w:rsidP="00866953">
      <w:pPr>
        <w:pStyle w:val="Bibliography"/>
      </w:pPr>
      <w:proofErr w:type="gramStart"/>
      <w:r w:rsidRPr="00144B32">
        <w:t xml:space="preserve">10. </w:t>
      </w:r>
      <w:r w:rsidRPr="00144B32">
        <w:tab/>
        <w:t>WHO Country Planning Cycle Database [Internet].</w:t>
      </w:r>
      <w:proofErr w:type="gramEnd"/>
      <w:r w:rsidRPr="00144B32">
        <w:t xml:space="preserve"> [</w:t>
      </w:r>
      <w:proofErr w:type="gramStart"/>
      <w:r w:rsidRPr="00144B32">
        <w:t>cited</w:t>
      </w:r>
      <w:proofErr w:type="gramEnd"/>
      <w:r w:rsidRPr="00144B32">
        <w:t xml:space="preserve"> 2014 Aug 22]. Available from: http://www.nationalplanningcycles.org/</w:t>
      </w:r>
    </w:p>
    <w:p w:rsidR="008B4ED6" w:rsidRPr="00144B32" w:rsidRDefault="00866953" w:rsidP="008B4ED6">
      <w:pPr>
        <w:rPr>
          <w:rStyle w:val="reftitle"/>
          <w:shd w:val="clear" w:color="auto" w:fill="FFFFFF"/>
        </w:rPr>
      </w:pPr>
      <w:r w:rsidRPr="00144B32">
        <w:t xml:space="preserve">11. </w:t>
      </w:r>
      <w:r w:rsidRPr="00144B32">
        <w:tab/>
      </w:r>
      <w:r w:rsidR="008B4ED6" w:rsidRPr="00144B32">
        <w:rPr>
          <w:rStyle w:val="refauthors"/>
          <w:shd w:val="clear" w:color="auto" w:fill="FFFFFF"/>
        </w:rPr>
        <w:t>Greenberg, SLM, Maine, RG, Gillies, R, Hagander, LE, and Meara, JG.</w:t>
      </w:r>
      <w:r w:rsidR="008B4ED6" w:rsidRPr="00144B32">
        <w:rPr>
          <w:rStyle w:val="apple-converted-space"/>
          <w:shd w:val="clear" w:color="auto" w:fill="FFFFFF"/>
        </w:rPr>
        <w:t> </w:t>
      </w:r>
      <w:r w:rsidR="008B4ED6" w:rsidRPr="00144B32">
        <w:rPr>
          <w:rStyle w:val="reftitle"/>
          <w:shd w:val="clear" w:color="auto" w:fill="FFFFFF"/>
        </w:rPr>
        <w:t>Surgery: A post-2015 Millennium Development Goal priority. The World We Want 2015. [</w:t>
      </w:r>
      <w:proofErr w:type="gramStart"/>
      <w:r w:rsidR="008B4ED6" w:rsidRPr="00144B32">
        <w:rPr>
          <w:rStyle w:val="reftitle"/>
          <w:shd w:val="clear" w:color="auto" w:fill="FFFFFF"/>
        </w:rPr>
        <w:t>cited</w:t>
      </w:r>
      <w:proofErr w:type="gramEnd"/>
      <w:r w:rsidR="008B4ED6" w:rsidRPr="00144B32">
        <w:rPr>
          <w:rStyle w:val="reftitle"/>
          <w:shd w:val="clear" w:color="auto" w:fill="FFFFFF"/>
        </w:rPr>
        <w:t xml:space="preserve"> 2015 Sept 09]</w:t>
      </w:r>
    </w:p>
    <w:p w:rsidR="008B4ED6" w:rsidRPr="00144B32" w:rsidRDefault="008B4ED6" w:rsidP="008B4ED6">
      <w:r w:rsidRPr="00144B32">
        <w:rPr>
          <w:rStyle w:val="reftitle"/>
          <w:shd w:val="clear" w:color="auto" w:fill="FFFFFF"/>
        </w:rPr>
        <w:t xml:space="preserve">Available from:  </w:t>
      </w:r>
      <w:hyperlink r:id="rId6" w:tgtFrame="_blank" w:history="1">
        <w:r w:rsidRPr="00144B32">
          <w:rPr>
            <w:rStyle w:val="Hyperlink"/>
            <w:color w:val="auto"/>
            <w:shd w:val="clear" w:color="auto" w:fill="FFFFFF"/>
          </w:rPr>
          <w:t>http://www.worldwewant2015.org/node/298620</w:t>
        </w:r>
      </w:hyperlink>
      <w:r w:rsidRPr="00144B32">
        <w:rPr>
          <w:shd w:val="clear" w:color="auto" w:fill="FFFFFF"/>
        </w:rPr>
        <w:t xml:space="preserve">  </w:t>
      </w:r>
    </w:p>
    <w:p w:rsidR="008B4ED6" w:rsidRPr="00144B32" w:rsidRDefault="008B4ED6" w:rsidP="00866953">
      <w:pPr>
        <w:pStyle w:val="Bibliography"/>
      </w:pPr>
    </w:p>
    <w:p w:rsidR="00866953" w:rsidRPr="00144B32" w:rsidRDefault="00866953" w:rsidP="00866953">
      <w:pPr>
        <w:pStyle w:val="Bibliography"/>
      </w:pPr>
      <w:r w:rsidRPr="00144B32">
        <w:t xml:space="preserve">12. </w:t>
      </w:r>
      <w:r w:rsidRPr="00144B32">
        <w:tab/>
        <w:t xml:space="preserve">Murray CJL, Vos T, Lozano R, Naghavi M, Flaxman AD, Michaud C, et al. Disability-adjusted life years (DALYs) for 291 diseases and injuries in 21 regions, 1990-2010: a systematic analysis for the Global Burden of Disease Study 2010. </w:t>
      </w:r>
      <w:proofErr w:type="gramStart"/>
      <w:r w:rsidRPr="00144B32">
        <w:t>Lancet.</w:t>
      </w:r>
      <w:proofErr w:type="gramEnd"/>
      <w:r w:rsidRPr="00144B32">
        <w:t xml:space="preserve"> 2012 Dec 15</w:t>
      </w:r>
      <w:proofErr w:type="gramStart"/>
      <w:r w:rsidRPr="00144B32">
        <w:t>;380</w:t>
      </w:r>
      <w:proofErr w:type="gramEnd"/>
      <w:r w:rsidRPr="00144B32">
        <w:t xml:space="preserve">(9859):2197–223. </w:t>
      </w:r>
    </w:p>
    <w:p w:rsidR="00866953" w:rsidRPr="00144B32" w:rsidRDefault="00866953" w:rsidP="00866953">
      <w:pPr>
        <w:pStyle w:val="Bibliography"/>
      </w:pPr>
      <w:r w:rsidRPr="00144B32">
        <w:t xml:space="preserve">13. </w:t>
      </w:r>
      <w:r w:rsidRPr="00144B32">
        <w:tab/>
        <w:t xml:space="preserve">Dare AJ, Bleicher J, Lee KC, Elobu AE, Kamara TB, Liko O, et al. Generation of national political priority for surgery: a qualitative case study of three low-income and middle-income countries. </w:t>
      </w:r>
      <w:proofErr w:type="gramStart"/>
      <w:r w:rsidRPr="00144B32">
        <w:t>The Lancet.</w:t>
      </w:r>
      <w:proofErr w:type="gramEnd"/>
      <w:r w:rsidRPr="00144B32">
        <w:t xml:space="preserve"> 2015 Apr 27</w:t>
      </w:r>
      <w:proofErr w:type="gramStart"/>
      <w:r w:rsidRPr="00144B32">
        <w:t>;385</w:t>
      </w:r>
      <w:proofErr w:type="gramEnd"/>
      <w:r w:rsidRPr="00144B32">
        <w:t xml:space="preserve">, Supplement 2:S54. </w:t>
      </w:r>
    </w:p>
    <w:p w:rsidR="00E725E2" w:rsidRPr="00144B32" w:rsidRDefault="004A7574" w:rsidP="00EA12DA">
      <w:pPr>
        <w:spacing w:line="480" w:lineRule="auto"/>
      </w:pPr>
      <w:r w:rsidRPr="00144B32">
        <w:fldChar w:fldCharType="end"/>
      </w:r>
    </w:p>
    <w:p w:rsidR="00AF6217" w:rsidRPr="00144B32" w:rsidRDefault="00AF6217" w:rsidP="00AF6217">
      <w:pPr>
        <w:spacing w:line="480" w:lineRule="auto"/>
        <w:rPr>
          <w:rFonts w:ascii="Arial" w:hAnsi="Arial"/>
        </w:rPr>
      </w:pPr>
      <w:r w:rsidRPr="00144B32">
        <w:rPr>
          <w:rFonts w:ascii="Arial" w:hAnsi="Arial"/>
        </w:rPr>
        <w:t xml:space="preserve">Table One </w:t>
      </w:r>
    </w:p>
    <w:tbl>
      <w:tblPr>
        <w:tblStyle w:val="TableGrid"/>
        <w:tblW w:w="0" w:type="auto"/>
        <w:tblLook w:val="00A0" w:firstRow="1" w:lastRow="0" w:firstColumn="1" w:lastColumn="0" w:noHBand="0" w:noVBand="0"/>
      </w:tblPr>
      <w:tblGrid>
        <w:gridCol w:w="2227"/>
        <w:gridCol w:w="1870"/>
        <w:gridCol w:w="1473"/>
        <w:gridCol w:w="1473"/>
        <w:gridCol w:w="1473"/>
      </w:tblGrid>
      <w:tr w:rsidR="00144B32" w:rsidRPr="00144B32">
        <w:tc>
          <w:tcPr>
            <w:tcW w:w="2227" w:type="dxa"/>
          </w:tcPr>
          <w:p w:rsidR="00AF6217" w:rsidRPr="00144B32" w:rsidRDefault="00AF6217" w:rsidP="00EA12DA">
            <w:pPr>
              <w:rPr>
                <w:rFonts w:ascii="Arial" w:hAnsi="Arial"/>
              </w:rPr>
            </w:pPr>
            <w:r w:rsidRPr="00144B32">
              <w:rPr>
                <w:rFonts w:ascii="Arial" w:hAnsi="Arial"/>
              </w:rPr>
              <w:t>Search terms</w:t>
            </w:r>
          </w:p>
          <w:p w:rsidR="00AF6217" w:rsidRPr="00144B32" w:rsidRDefault="00AF6217" w:rsidP="00EA12DA">
            <w:pPr>
              <w:rPr>
                <w:rFonts w:ascii="Arial" w:hAnsi="Arial"/>
              </w:rPr>
            </w:pPr>
            <w:r w:rsidRPr="00144B32">
              <w:rPr>
                <w:rFonts w:ascii="Arial" w:hAnsi="Arial"/>
              </w:rPr>
              <w:t>(English)</w:t>
            </w:r>
          </w:p>
        </w:tc>
        <w:tc>
          <w:tcPr>
            <w:tcW w:w="1870" w:type="dxa"/>
          </w:tcPr>
          <w:p w:rsidR="00AF6217" w:rsidRPr="00144B32" w:rsidRDefault="00AF6217" w:rsidP="00EA12DA">
            <w:pPr>
              <w:rPr>
                <w:rFonts w:ascii="Arial" w:hAnsi="Arial"/>
              </w:rPr>
            </w:pPr>
            <w:r w:rsidRPr="00144B32">
              <w:rPr>
                <w:rFonts w:ascii="Arial" w:hAnsi="Arial"/>
              </w:rPr>
              <w:t>Search terms</w:t>
            </w:r>
          </w:p>
          <w:p w:rsidR="00AF6217" w:rsidRPr="00144B32" w:rsidRDefault="00AF6217" w:rsidP="00EA12DA">
            <w:pPr>
              <w:rPr>
                <w:rFonts w:ascii="Arial" w:hAnsi="Arial"/>
              </w:rPr>
            </w:pPr>
            <w:r w:rsidRPr="00144B32">
              <w:rPr>
                <w:rFonts w:ascii="Arial" w:hAnsi="Arial"/>
              </w:rPr>
              <w:t>(French)</w:t>
            </w:r>
          </w:p>
        </w:tc>
        <w:tc>
          <w:tcPr>
            <w:tcW w:w="1473" w:type="dxa"/>
          </w:tcPr>
          <w:p w:rsidR="00AF6217" w:rsidRPr="00144B32" w:rsidRDefault="00AF6217" w:rsidP="00EA12DA">
            <w:pPr>
              <w:rPr>
                <w:rFonts w:ascii="Arial" w:hAnsi="Arial"/>
              </w:rPr>
            </w:pPr>
            <w:r w:rsidRPr="00144B32">
              <w:rPr>
                <w:rFonts w:ascii="Arial" w:hAnsi="Arial"/>
              </w:rPr>
              <w:t>Total mentions</w:t>
            </w:r>
          </w:p>
        </w:tc>
        <w:tc>
          <w:tcPr>
            <w:tcW w:w="1473" w:type="dxa"/>
          </w:tcPr>
          <w:p w:rsidR="00AF6217" w:rsidRPr="00144B32" w:rsidRDefault="00AF6217" w:rsidP="00EA12DA">
            <w:pPr>
              <w:rPr>
                <w:rFonts w:ascii="Arial" w:hAnsi="Arial"/>
              </w:rPr>
            </w:pPr>
            <w:r w:rsidRPr="00144B32">
              <w:rPr>
                <w:rFonts w:ascii="Arial" w:hAnsi="Arial"/>
              </w:rPr>
              <w:t>Policies with no mentions of term</w:t>
            </w:r>
          </w:p>
        </w:tc>
        <w:tc>
          <w:tcPr>
            <w:tcW w:w="1473" w:type="dxa"/>
          </w:tcPr>
          <w:p w:rsidR="00AF6217" w:rsidRPr="00144B32" w:rsidRDefault="00AF6217" w:rsidP="00EA12DA">
            <w:pPr>
              <w:rPr>
                <w:rFonts w:ascii="Arial" w:hAnsi="Arial"/>
              </w:rPr>
            </w:pPr>
            <w:r w:rsidRPr="00144B32">
              <w:rPr>
                <w:rFonts w:ascii="Arial" w:hAnsi="Arial"/>
              </w:rPr>
              <w:t>Number of policies with 5 or less mentions</w:t>
            </w:r>
          </w:p>
        </w:tc>
      </w:tr>
      <w:tr w:rsidR="00144B32" w:rsidRPr="00144B32">
        <w:tc>
          <w:tcPr>
            <w:tcW w:w="2227" w:type="dxa"/>
          </w:tcPr>
          <w:p w:rsidR="00EE6414" w:rsidRPr="00144B32" w:rsidRDefault="00EE6414" w:rsidP="00EA12DA">
            <w:pPr>
              <w:rPr>
                <w:rFonts w:ascii="Arial" w:hAnsi="Arial"/>
              </w:rPr>
            </w:pPr>
            <w:r w:rsidRPr="00144B32">
              <w:rPr>
                <w:rFonts w:ascii="Arial" w:hAnsi="Arial"/>
              </w:rPr>
              <w:t xml:space="preserve">HIV </w:t>
            </w:r>
          </w:p>
        </w:tc>
        <w:tc>
          <w:tcPr>
            <w:tcW w:w="1870" w:type="dxa"/>
          </w:tcPr>
          <w:p w:rsidR="00EE6414" w:rsidRPr="00144B32" w:rsidRDefault="00EE6414" w:rsidP="00EA12DA">
            <w:pPr>
              <w:jc w:val="center"/>
              <w:rPr>
                <w:rFonts w:ascii="Arial" w:hAnsi="Arial"/>
              </w:rPr>
            </w:pPr>
            <w:r w:rsidRPr="00144B32">
              <w:rPr>
                <w:rFonts w:ascii="Arial" w:hAnsi="Arial"/>
              </w:rPr>
              <w:t>HIV, VIH</w:t>
            </w:r>
          </w:p>
        </w:tc>
        <w:tc>
          <w:tcPr>
            <w:tcW w:w="1473" w:type="dxa"/>
            <w:vAlign w:val="center"/>
          </w:tcPr>
          <w:p w:rsidR="00EE6414" w:rsidRPr="00144B32" w:rsidRDefault="00EE6414" w:rsidP="00EA12DA">
            <w:pPr>
              <w:jc w:val="center"/>
              <w:rPr>
                <w:rFonts w:ascii="Arial" w:hAnsi="Arial"/>
              </w:rPr>
            </w:pPr>
            <w:r w:rsidRPr="00144B32">
              <w:rPr>
                <w:rFonts w:ascii="Arial" w:hAnsi="Arial"/>
              </w:rPr>
              <w:t>2255</w:t>
            </w:r>
          </w:p>
        </w:tc>
        <w:tc>
          <w:tcPr>
            <w:tcW w:w="1473" w:type="dxa"/>
            <w:vAlign w:val="center"/>
          </w:tcPr>
          <w:p w:rsidR="00EE6414" w:rsidRPr="00144B32" w:rsidRDefault="00EE6414" w:rsidP="00EA12DA">
            <w:pPr>
              <w:jc w:val="center"/>
              <w:rPr>
                <w:rFonts w:ascii="Arial" w:hAnsi="Arial"/>
              </w:rPr>
            </w:pPr>
            <w:r w:rsidRPr="00144B32">
              <w:rPr>
                <w:rFonts w:ascii="Arial" w:hAnsi="Arial"/>
              </w:rPr>
              <w:t>0%</w:t>
            </w:r>
          </w:p>
        </w:tc>
        <w:tc>
          <w:tcPr>
            <w:tcW w:w="1473" w:type="dxa"/>
            <w:vAlign w:val="center"/>
          </w:tcPr>
          <w:p w:rsidR="00EE6414" w:rsidRPr="00144B32" w:rsidRDefault="00EE6414" w:rsidP="00EA12DA">
            <w:pPr>
              <w:jc w:val="center"/>
              <w:rPr>
                <w:rFonts w:ascii="Arial" w:hAnsi="Arial"/>
              </w:rPr>
            </w:pPr>
            <w:r w:rsidRPr="00144B32">
              <w:rPr>
                <w:rFonts w:ascii="Arial" w:hAnsi="Arial"/>
              </w:rPr>
              <w:t>2%</w:t>
            </w:r>
          </w:p>
        </w:tc>
      </w:tr>
      <w:tr w:rsidR="00144B32" w:rsidRPr="00144B32">
        <w:tc>
          <w:tcPr>
            <w:tcW w:w="2227" w:type="dxa"/>
          </w:tcPr>
          <w:p w:rsidR="00EE6414" w:rsidRPr="00144B32" w:rsidRDefault="00EE6414" w:rsidP="00EA12DA">
            <w:pPr>
              <w:rPr>
                <w:rFonts w:ascii="Arial" w:hAnsi="Arial"/>
              </w:rPr>
            </w:pPr>
            <w:r w:rsidRPr="00144B32">
              <w:rPr>
                <w:rFonts w:ascii="Arial" w:hAnsi="Arial"/>
              </w:rPr>
              <w:t>Malaria</w:t>
            </w:r>
          </w:p>
        </w:tc>
        <w:tc>
          <w:tcPr>
            <w:tcW w:w="1870" w:type="dxa"/>
          </w:tcPr>
          <w:p w:rsidR="00EE6414" w:rsidRPr="00144B32" w:rsidRDefault="00EE6414" w:rsidP="00EA12DA">
            <w:pPr>
              <w:jc w:val="center"/>
              <w:rPr>
                <w:rFonts w:ascii="Arial" w:hAnsi="Arial"/>
              </w:rPr>
            </w:pPr>
            <w:proofErr w:type="spellStart"/>
            <w:r w:rsidRPr="00144B32">
              <w:rPr>
                <w:rFonts w:ascii="Arial" w:hAnsi="Arial"/>
              </w:rPr>
              <w:t>Palu</w:t>
            </w:r>
            <w:proofErr w:type="spellEnd"/>
            <w:r w:rsidRPr="00144B32">
              <w:rPr>
                <w:rFonts w:ascii="Arial" w:hAnsi="Arial"/>
              </w:rPr>
              <w:t>*</w:t>
            </w:r>
          </w:p>
        </w:tc>
        <w:tc>
          <w:tcPr>
            <w:tcW w:w="1473" w:type="dxa"/>
            <w:vAlign w:val="center"/>
          </w:tcPr>
          <w:p w:rsidR="00EE6414" w:rsidRPr="00144B32" w:rsidRDefault="00EE6414" w:rsidP="00EA12DA">
            <w:pPr>
              <w:jc w:val="center"/>
              <w:rPr>
                <w:rFonts w:ascii="Arial" w:hAnsi="Arial"/>
              </w:rPr>
            </w:pPr>
            <w:r w:rsidRPr="00144B32">
              <w:rPr>
                <w:rFonts w:ascii="Arial" w:hAnsi="Arial"/>
              </w:rPr>
              <w:t>1517</w:t>
            </w:r>
          </w:p>
        </w:tc>
        <w:tc>
          <w:tcPr>
            <w:tcW w:w="1473" w:type="dxa"/>
            <w:vAlign w:val="center"/>
          </w:tcPr>
          <w:p w:rsidR="00EE6414" w:rsidRPr="00144B32" w:rsidRDefault="00EE6414" w:rsidP="00EA12DA">
            <w:pPr>
              <w:jc w:val="center"/>
              <w:rPr>
                <w:rFonts w:ascii="Arial" w:hAnsi="Arial"/>
              </w:rPr>
            </w:pPr>
            <w:r w:rsidRPr="00144B32">
              <w:rPr>
                <w:rFonts w:ascii="Arial" w:hAnsi="Arial"/>
              </w:rPr>
              <w:t>2%</w:t>
            </w:r>
          </w:p>
        </w:tc>
        <w:tc>
          <w:tcPr>
            <w:tcW w:w="1473" w:type="dxa"/>
            <w:vAlign w:val="center"/>
          </w:tcPr>
          <w:p w:rsidR="00EE6414" w:rsidRPr="00144B32" w:rsidRDefault="00EE6414" w:rsidP="00EA12DA">
            <w:pPr>
              <w:jc w:val="center"/>
              <w:rPr>
                <w:rFonts w:ascii="Arial" w:hAnsi="Arial"/>
              </w:rPr>
            </w:pPr>
            <w:r w:rsidRPr="00144B32">
              <w:rPr>
                <w:rFonts w:ascii="Arial" w:hAnsi="Arial"/>
              </w:rPr>
              <w:t>5%</w:t>
            </w:r>
          </w:p>
        </w:tc>
      </w:tr>
      <w:tr w:rsidR="00144B32" w:rsidRPr="00144B32">
        <w:tc>
          <w:tcPr>
            <w:tcW w:w="2227" w:type="dxa"/>
          </w:tcPr>
          <w:p w:rsidR="00EE6414" w:rsidRPr="00144B32" w:rsidRDefault="00EE6414" w:rsidP="00EA12DA">
            <w:pPr>
              <w:rPr>
                <w:rFonts w:ascii="Arial" w:hAnsi="Arial"/>
              </w:rPr>
            </w:pPr>
            <w:r w:rsidRPr="00144B32">
              <w:rPr>
                <w:rFonts w:ascii="Arial" w:hAnsi="Arial"/>
              </w:rPr>
              <w:t>Cancer , malignancy, neoplasm, Chemo*</w:t>
            </w:r>
          </w:p>
        </w:tc>
        <w:tc>
          <w:tcPr>
            <w:tcW w:w="1870" w:type="dxa"/>
          </w:tcPr>
          <w:p w:rsidR="00EE6414" w:rsidRPr="00144B32" w:rsidRDefault="00EE6414" w:rsidP="00EA12DA">
            <w:pPr>
              <w:jc w:val="center"/>
              <w:rPr>
                <w:rFonts w:ascii="Arial" w:hAnsi="Arial"/>
              </w:rPr>
            </w:pPr>
            <w:r w:rsidRPr="00144B32">
              <w:rPr>
                <w:rFonts w:ascii="Arial" w:hAnsi="Arial"/>
              </w:rPr>
              <w:t xml:space="preserve">Cancer, </w:t>
            </w:r>
            <w:proofErr w:type="spellStart"/>
            <w:r w:rsidRPr="00144B32">
              <w:rPr>
                <w:rFonts w:ascii="Arial" w:hAnsi="Arial"/>
              </w:rPr>
              <w:t>néoplasme</w:t>
            </w:r>
            <w:proofErr w:type="spellEnd"/>
            <w:r w:rsidRPr="00144B32">
              <w:rPr>
                <w:rFonts w:ascii="Arial" w:hAnsi="Arial"/>
              </w:rPr>
              <w:t xml:space="preserve">, </w:t>
            </w:r>
            <w:proofErr w:type="spellStart"/>
            <w:r w:rsidRPr="00144B32">
              <w:rPr>
                <w:rFonts w:ascii="Arial" w:hAnsi="Arial"/>
              </w:rPr>
              <w:t>Chimio</w:t>
            </w:r>
            <w:proofErr w:type="spellEnd"/>
            <w:r w:rsidRPr="00144B32">
              <w:rPr>
                <w:rFonts w:ascii="Arial" w:hAnsi="Arial"/>
              </w:rPr>
              <w:t>*</w:t>
            </w:r>
          </w:p>
        </w:tc>
        <w:tc>
          <w:tcPr>
            <w:tcW w:w="1473" w:type="dxa"/>
            <w:vAlign w:val="center"/>
          </w:tcPr>
          <w:p w:rsidR="00EE6414" w:rsidRPr="00144B32" w:rsidRDefault="00EE6414" w:rsidP="00EA12DA">
            <w:pPr>
              <w:jc w:val="center"/>
              <w:rPr>
                <w:rFonts w:ascii="Arial" w:hAnsi="Arial"/>
              </w:rPr>
            </w:pPr>
            <w:r w:rsidRPr="00144B32">
              <w:rPr>
                <w:rFonts w:ascii="Arial" w:hAnsi="Arial"/>
              </w:rPr>
              <w:t>396</w:t>
            </w:r>
          </w:p>
        </w:tc>
        <w:tc>
          <w:tcPr>
            <w:tcW w:w="1473" w:type="dxa"/>
            <w:vAlign w:val="center"/>
          </w:tcPr>
          <w:p w:rsidR="00EE6414" w:rsidRPr="00144B32" w:rsidRDefault="00EE6414" w:rsidP="00EA12DA">
            <w:pPr>
              <w:jc w:val="center"/>
              <w:rPr>
                <w:rFonts w:ascii="Arial" w:hAnsi="Arial"/>
              </w:rPr>
            </w:pPr>
            <w:r w:rsidRPr="00144B32">
              <w:rPr>
                <w:rFonts w:ascii="Arial" w:hAnsi="Arial"/>
              </w:rPr>
              <w:t>16%</w:t>
            </w:r>
          </w:p>
        </w:tc>
        <w:tc>
          <w:tcPr>
            <w:tcW w:w="1473" w:type="dxa"/>
            <w:vAlign w:val="center"/>
          </w:tcPr>
          <w:p w:rsidR="00EE6414" w:rsidRPr="00144B32" w:rsidRDefault="00EE6414" w:rsidP="00EA12DA">
            <w:pPr>
              <w:jc w:val="center"/>
              <w:rPr>
                <w:rFonts w:ascii="Arial" w:hAnsi="Arial"/>
              </w:rPr>
            </w:pPr>
            <w:r w:rsidRPr="00144B32">
              <w:rPr>
                <w:rFonts w:ascii="Arial" w:hAnsi="Arial"/>
              </w:rPr>
              <w:t>56%</w:t>
            </w:r>
          </w:p>
        </w:tc>
      </w:tr>
      <w:tr w:rsidR="00144B32" w:rsidRPr="00144B32">
        <w:tc>
          <w:tcPr>
            <w:tcW w:w="2227" w:type="dxa"/>
          </w:tcPr>
          <w:p w:rsidR="00EE6414" w:rsidRPr="00144B32" w:rsidRDefault="00EE6414" w:rsidP="00EA12DA">
            <w:pPr>
              <w:rPr>
                <w:rFonts w:ascii="Arial" w:hAnsi="Arial"/>
              </w:rPr>
            </w:pPr>
            <w:proofErr w:type="spellStart"/>
            <w:r w:rsidRPr="00144B32">
              <w:rPr>
                <w:rFonts w:ascii="Arial" w:hAnsi="Arial"/>
              </w:rPr>
              <w:t>Surg</w:t>
            </w:r>
            <w:proofErr w:type="spellEnd"/>
            <w:r w:rsidRPr="00144B32">
              <w:rPr>
                <w:rFonts w:ascii="Arial" w:hAnsi="Arial"/>
              </w:rPr>
              <w:t>*</w:t>
            </w:r>
          </w:p>
        </w:tc>
        <w:tc>
          <w:tcPr>
            <w:tcW w:w="1870" w:type="dxa"/>
          </w:tcPr>
          <w:p w:rsidR="00EE6414" w:rsidRPr="00144B32" w:rsidRDefault="00EE6414" w:rsidP="00EA12DA">
            <w:pPr>
              <w:jc w:val="center"/>
              <w:rPr>
                <w:rFonts w:ascii="Arial" w:hAnsi="Arial"/>
              </w:rPr>
            </w:pPr>
            <w:proofErr w:type="spellStart"/>
            <w:r w:rsidRPr="00144B32">
              <w:rPr>
                <w:rFonts w:ascii="Arial" w:hAnsi="Arial"/>
              </w:rPr>
              <w:t>Chir</w:t>
            </w:r>
            <w:proofErr w:type="spellEnd"/>
            <w:r w:rsidRPr="00144B32">
              <w:rPr>
                <w:rFonts w:ascii="Arial" w:hAnsi="Arial"/>
              </w:rPr>
              <w:t>*</w:t>
            </w:r>
          </w:p>
        </w:tc>
        <w:tc>
          <w:tcPr>
            <w:tcW w:w="1473" w:type="dxa"/>
            <w:vAlign w:val="center"/>
          </w:tcPr>
          <w:p w:rsidR="00EE6414" w:rsidRPr="00144B32" w:rsidRDefault="00EE6414" w:rsidP="00EA12DA">
            <w:pPr>
              <w:jc w:val="center"/>
              <w:rPr>
                <w:rFonts w:ascii="Arial" w:hAnsi="Arial"/>
              </w:rPr>
            </w:pPr>
            <w:r w:rsidRPr="00144B32">
              <w:rPr>
                <w:rFonts w:ascii="Arial" w:hAnsi="Arial"/>
              </w:rPr>
              <w:t>376</w:t>
            </w:r>
          </w:p>
        </w:tc>
        <w:tc>
          <w:tcPr>
            <w:tcW w:w="1473" w:type="dxa"/>
            <w:vAlign w:val="center"/>
          </w:tcPr>
          <w:p w:rsidR="00EE6414" w:rsidRPr="00144B32" w:rsidRDefault="00EE6414" w:rsidP="00EA12DA">
            <w:pPr>
              <w:jc w:val="center"/>
              <w:rPr>
                <w:rFonts w:ascii="Arial" w:hAnsi="Arial"/>
              </w:rPr>
            </w:pPr>
            <w:r w:rsidRPr="00144B32">
              <w:rPr>
                <w:rFonts w:ascii="Arial" w:hAnsi="Arial"/>
              </w:rPr>
              <w:t>19%</w:t>
            </w:r>
          </w:p>
        </w:tc>
        <w:tc>
          <w:tcPr>
            <w:tcW w:w="1473" w:type="dxa"/>
            <w:vAlign w:val="center"/>
          </w:tcPr>
          <w:p w:rsidR="00EE6414" w:rsidRPr="00144B32" w:rsidRDefault="00EE6414" w:rsidP="00EA12DA">
            <w:pPr>
              <w:jc w:val="center"/>
              <w:rPr>
                <w:rFonts w:ascii="Arial" w:hAnsi="Arial"/>
              </w:rPr>
            </w:pPr>
            <w:r w:rsidRPr="00144B32">
              <w:rPr>
                <w:rFonts w:ascii="Arial" w:hAnsi="Arial"/>
              </w:rPr>
              <w:t>63%</w:t>
            </w:r>
          </w:p>
        </w:tc>
      </w:tr>
      <w:tr w:rsidR="00144B32" w:rsidRPr="00144B32">
        <w:tc>
          <w:tcPr>
            <w:tcW w:w="2227" w:type="dxa"/>
          </w:tcPr>
          <w:p w:rsidR="00EE6414" w:rsidRPr="00144B32" w:rsidRDefault="00EE6414" w:rsidP="00EA12DA">
            <w:pPr>
              <w:rPr>
                <w:rFonts w:ascii="Arial" w:hAnsi="Arial"/>
              </w:rPr>
            </w:pPr>
            <w:r w:rsidRPr="00144B32">
              <w:rPr>
                <w:rFonts w:ascii="Arial" w:hAnsi="Arial"/>
              </w:rPr>
              <w:t>Transfusion, blood product</w:t>
            </w:r>
          </w:p>
        </w:tc>
        <w:tc>
          <w:tcPr>
            <w:tcW w:w="1870" w:type="dxa"/>
          </w:tcPr>
          <w:p w:rsidR="00EE6414" w:rsidRPr="00144B32" w:rsidRDefault="00EE6414" w:rsidP="00EA12DA">
            <w:pPr>
              <w:jc w:val="center"/>
              <w:rPr>
                <w:rFonts w:ascii="Arial" w:hAnsi="Arial"/>
              </w:rPr>
            </w:pPr>
            <w:r w:rsidRPr="00144B32">
              <w:rPr>
                <w:rFonts w:ascii="Arial" w:hAnsi="Arial"/>
              </w:rPr>
              <w:t>Transfusion, sang*</w:t>
            </w:r>
          </w:p>
        </w:tc>
        <w:tc>
          <w:tcPr>
            <w:tcW w:w="1473" w:type="dxa"/>
            <w:vAlign w:val="center"/>
          </w:tcPr>
          <w:p w:rsidR="00EE6414" w:rsidRPr="00144B32" w:rsidRDefault="00EE6414" w:rsidP="00EA12DA">
            <w:pPr>
              <w:jc w:val="center"/>
              <w:rPr>
                <w:rFonts w:ascii="Arial" w:hAnsi="Arial"/>
              </w:rPr>
            </w:pPr>
            <w:r w:rsidRPr="00144B32">
              <w:rPr>
                <w:rFonts w:ascii="Arial" w:hAnsi="Arial"/>
              </w:rPr>
              <w:t>218</w:t>
            </w:r>
          </w:p>
        </w:tc>
        <w:tc>
          <w:tcPr>
            <w:tcW w:w="1473" w:type="dxa"/>
            <w:vAlign w:val="center"/>
          </w:tcPr>
          <w:p w:rsidR="00EE6414" w:rsidRPr="00144B32" w:rsidRDefault="00EE6414" w:rsidP="00EA12DA">
            <w:pPr>
              <w:jc w:val="center"/>
              <w:rPr>
                <w:rFonts w:ascii="Arial" w:hAnsi="Arial"/>
              </w:rPr>
            </w:pPr>
            <w:r w:rsidRPr="00144B32">
              <w:rPr>
                <w:rFonts w:ascii="Arial" w:hAnsi="Arial"/>
              </w:rPr>
              <w:t>12%</w:t>
            </w:r>
          </w:p>
        </w:tc>
        <w:tc>
          <w:tcPr>
            <w:tcW w:w="1473" w:type="dxa"/>
            <w:vAlign w:val="center"/>
          </w:tcPr>
          <w:p w:rsidR="00EE6414" w:rsidRPr="00144B32" w:rsidRDefault="00EE6414" w:rsidP="00EA12DA">
            <w:pPr>
              <w:jc w:val="center"/>
              <w:rPr>
                <w:rFonts w:ascii="Arial" w:hAnsi="Arial"/>
              </w:rPr>
            </w:pPr>
            <w:r w:rsidRPr="00144B32">
              <w:rPr>
                <w:rFonts w:ascii="Arial" w:hAnsi="Arial"/>
              </w:rPr>
              <w:t>58%</w:t>
            </w:r>
          </w:p>
        </w:tc>
      </w:tr>
      <w:tr w:rsidR="00144B32" w:rsidRPr="00144B32">
        <w:tc>
          <w:tcPr>
            <w:tcW w:w="2227" w:type="dxa"/>
          </w:tcPr>
          <w:p w:rsidR="00EE6414" w:rsidRPr="00144B32" w:rsidRDefault="00EE6414" w:rsidP="00EA12DA">
            <w:pPr>
              <w:rPr>
                <w:rFonts w:ascii="Arial" w:hAnsi="Arial"/>
              </w:rPr>
            </w:pPr>
            <w:r w:rsidRPr="00144B32">
              <w:rPr>
                <w:rFonts w:ascii="Arial" w:hAnsi="Arial"/>
              </w:rPr>
              <w:t>Trauma, injury, accident, RTA</w:t>
            </w:r>
          </w:p>
        </w:tc>
        <w:tc>
          <w:tcPr>
            <w:tcW w:w="1870" w:type="dxa"/>
          </w:tcPr>
          <w:p w:rsidR="00EE6414" w:rsidRPr="00144B32" w:rsidRDefault="00EE6414" w:rsidP="00EA12DA">
            <w:pPr>
              <w:jc w:val="center"/>
              <w:rPr>
                <w:rFonts w:ascii="Arial" w:hAnsi="Arial"/>
              </w:rPr>
            </w:pPr>
            <w:r w:rsidRPr="00144B32">
              <w:rPr>
                <w:rFonts w:ascii="Arial" w:hAnsi="Arial"/>
              </w:rPr>
              <w:t xml:space="preserve">Trauma*, </w:t>
            </w:r>
            <w:proofErr w:type="spellStart"/>
            <w:r w:rsidRPr="00144B32">
              <w:rPr>
                <w:rFonts w:ascii="Arial" w:hAnsi="Arial"/>
              </w:rPr>
              <w:t>blessure</w:t>
            </w:r>
            <w:proofErr w:type="spellEnd"/>
            <w:r w:rsidRPr="00144B32">
              <w:rPr>
                <w:rFonts w:ascii="Arial" w:hAnsi="Arial"/>
              </w:rPr>
              <w:t>, accident, AVP</w:t>
            </w:r>
          </w:p>
        </w:tc>
        <w:tc>
          <w:tcPr>
            <w:tcW w:w="1473" w:type="dxa"/>
            <w:vAlign w:val="center"/>
          </w:tcPr>
          <w:p w:rsidR="00EE6414" w:rsidRPr="00144B32" w:rsidRDefault="00EE6414" w:rsidP="00EA12DA">
            <w:pPr>
              <w:jc w:val="center"/>
              <w:rPr>
                <w:rFonts w:ascii="Arial" w:hAnsi="Arial"/>
              </w:rPr>
            </w:pPr>
            <w:r w:rsidRPr="00144B32">
              <w:rPr>
                <w:rFonts w:ascii="Arial" w:hAnsi="Arial"/>
              </w:rPr>
              <w:t>239</w:t>
            </w:r>
          </w:p>
        </w:tc>
        <w:tc>
          <w:tcPr>
            <w:tcW w:w="1473" w:type="dxa"/>
            <w:vAlign w:val="center"/>
          </w:tcPr>
          <w:p w:rsidR="00EE6414" w:rsidRPr="00144B32" w:rsidRDefault="00EE6414" w:rsidP="00EA12DA">
            <w:pPr>
              <w:jc w:val="center"/>
              <w:rPr>
                <w:rFonts w:ascii="Arial" w:hAnsi="Arial"/>
              </w:rPr>
            </w:pPr>
            <w:r w:rsidRPr="00144B32">
              <w:rPr>
                <w:rFonts w:ascii="Arial" w:hAnsi="Arial"/>
              </w:rPr>
              <w:t>23%</w:t>
            </w:r>
          </w:p>
        </w:tc>
        <w:tc>
          <w:tcPr>
            <w:tcW w:w="1473" w:type="dxa"/>
            <w:vAlign w:val="center"/>
          </w:tcPr>
          <w:p w:rsidR="00EE6414" w:rsidRPr="00144B32" w:rsidRDefault="00EE6414" w:rsidP="00EA12DA">
            <w:pPr>
              <w:jc w:val="center"/>
              <w:rPr>
                <w:rFonts w:ascii="Arial" w:hAnsi="Arial"/>
              </w:rPr>
            </w:pPr>
            <w:r w:rsidRPr="00144B32">
              <w:rPr>
                <w:rFonts w:ascii="Arial" w:hAnsi="Arial"/>
              </w:rPr>
              <w:t>65%</w:t>
            </w:r>
          </w:p>
        </w:tc>
      </w:tr>
      <w:tr w:rsidR="00144B32" w:rsidRPr="00144B32">
        <w:tc>
          <w:tcPr>
            <w:tcW w:w="2227" w:type="dxa"/>
          </w:tcPr>
          <w:p w:rsidR="00EE6414" w:rsidRPr="00144B32" w:rsidRDefault="00EE6414" w:rsidP="00EA12DA">
            <w:pPr>
              <w:rPr>
                <w:rFonts w:ascii="Arial" w:hAnsi="Arial"/>
              </w:rPr>
            </w:pPr>
            <w:r w:rsidRPr="00144B32">
              <w:rPr>
                <w:rFonts w:ascii="Arial" w:hAnsi="Arial"/>
              </w:rPr>
              <w:t xml:space="preserve">Caesarian, </w:t>
            </w:r>
            <w:proofErr w:type="spellStart"/>
            <w:r w:rsidRPr="00144B32">
              <w:rPr>
                <w:rFonts w:ascii="Arial" w:hAnsi="Arial"/>
              </w:rPr>
              <w:t>Cesarian</w:t>
            </w:r>
            <w:proofErr w:type="spellEnd"/>
            <w:r w:rsidRPr="00144B32">
              <w:rPr>
                <w:rFonts w:ascii="Arial" w:hAnsi="Arial"/>
              </w:rPr>
              <w:t>, C-section, operative deliveries, EMOC, EMONC</w:t>
            </w:r>
          </w:p>
        </w:tc>
        <w:tc>
          <w:tcPr>
            <w:tcW w:w="1870" w:type="dxa"/>
          </w:tcPr>
          <w:p w:rsidR="00EE6414" w:rsidRPr="00144B32" w:rsidRDefault="00EE6414" w:rsidP="00EA12DA">
            <w:pPr>
              <w:jc w:val="center"/>
              <w:rPr>
                <w:rFonts w:ascii="Arial" w:hAnsi="Arial"/>
              </w:rPr>
            </w:pPr>
            <w:proofErr w:type="spellStart"/>
            <w:r w:rsidRPr="00144B32">
              <w:rPr>
                <w:rFonts w:ascii="Arial" w:hAnsi="Arial"/>
              </w:rPr>
              <w:t>Caesa</w:t>
            </w:r>
            <w:proofErr w:type="spellEnd"/>
            <w:r w:rsidRPr="00144B32">
              <w:rPr>
                <w:rFonts w:ascii="Arial" w:hAnsi="Arial"/>
              </w:rPr>
              <w:t xml:space="preserve">*, </w:t>
            </w:r>
            <w:proofErr w:type="spellStart"/>
            <w:r w:rsidRPr="00144B32">
              <w:rPr>
                <w:rFonts w:ascii="Arial" w:hAnsi="Arial"/>
              </w:rPr>
              <w:t>Cesa</w:t>
            </w:r>
            <w:proofErr w:type="spellEnd"/>
            <w:r w:rsidRPr="00144B32">
              <w:rPr>
                <w:rFonts w:ascii="Arial" w:hAnsi="Arial"/>
              </w:rPr>
              <w:t xml:space="preserve">*,SONUC, </w:t>
            </w:r>
          </w:p>
        </w:tc>
        <w:tc>
          <w:tcPr>
            <w:tcW w:w="1473" w:type="dxa"/>
            <w:vAlign w:val="center"/>
          </w:tcPr>
          <w:p w:rsidR="00EE6414" w:rsidRPr="00144B32" w:rsidRDefault="00EE6414" w:rsidP="00EA12DA">
            <w:pPr>
              <w:jc w:val="center"/>
              <w:rPr>
                <w:rFonts w:ascii="Arial" w:hAnsi="Arial"/>
              </w:rPr>
            </w:pPr>
            <w:r w:rsidRPr="00144B32">
              <w:rPr>
                <w:rFonts w:ascii="Arial" w:hAnsi="Arial"/>
              </w:rPr>
              <w:t>130</w:t>
            </w:r>
          </w:p>
        </w:tc>
        <w:tc>
          <w:tcPr>
            <w:tcW w:w="1473" w:type="dxa"/>
            <w:vAlign w:val="center"/>
          </w:tcPr>
          <w:p w:rsidR="00EE6414" w:rsidRPr="00144B32" w:rsidRDefault="00EE6414" w:rsidP="00EA12DA">
            <w:pPr>
              <w:jc w:val="center"/>
              <w:rPr>
                <w:rFonts w:ascii="Arial" w:hAnsi="Arial"/>
              </w:rPr>
            </w:pPr>
            <w:r w:rsidRPr="00144B32">
              <w:rPr>
                <w:rFonts w:ascii="Arial" w:hAnsi="Arial"/>
              </w:rPr>
              <w:t>37%</w:t>
            </w:r>
          </w:p>
        </w:tc>
        <w:tc>
          <w:tcPr>
            <w:tcW w:w="1473" w:type="dxa"/>
            <w:vAlign w:val="center"/>
          </w:tcPr>
          <w:p w:rsidR="00EE6414" w:rsidRPr="00144B32" w:rsidRDefault="00EE6414" w:rsidP="00EA12DA">
            <w:pPr>
              <w:jc w:val="center"/>
              <w:rPr>
                <w:rFonts w:ascii="Arial" w:hAnsi="Arial"/>
              </w:rPr>
            </w:pPr>
            <w:r w:rsidRPr="00144B32">
              <w:rPr>
                <w:rFonts w:ascii="Arial" w:hAnsi="Arial"/>
              </w:rPr>
              <w:t>81%</w:t>
            </w:r>
          </w:p>
        </w:tc>
      </w:tr>
      <w:tr w:rsidR="00144B32" w:rsidRPr="00144B32">
        <w:tc>
          <w:tcPr>
            <w:tcW w:w="2227" w:type="dxa"/>
          </w:tcPr>
          <w:p w:rsidR="00EE6414" w:rsidRPr="00144B32" w:rsidRDefault="00EE6414" w:rsidP="00491BAA">
            <w:pPr>
              <w:rPr>
                <w:rFonts w:ascii="Arial" w:eastAsiaTheme="majorEastAsia" w:hAnsi="Arial" w:cstheme="majorBidi"/>
                <w:i/>
                <w:iCs/>
              </w:rPr>
            </w:pPr>
            <w:r w:rsidRPr="00144B32">
              <w:rPr>
                <w:rFonts w:ascii="Arial" w:hAnsi="Arial"/>
              </w:rPr>
              <w:t>Cataract, blindness</w:t>
            </w:r>
          </w:p>
        </w:tc>
        <w:tc>
          <w:tcPr>
            <w:tcW w:w="1870" w:type="dxa"/>
          </w:tcPr>
          <w:p w:rsidR="00EE6414" w:rsidRPr="00144B32" w:rsidRDefault="00EE6414" w:rsidP="00EA12DA">
            <w:pPr>
              <w:jc w:val="center"/>
              <w:rPr>
                <w:rFonts w:ascii="Arial" w:hAnsi="Arial"/>
              </w:rPr>
            </w:pPr>
            <w:proofErr w:type="spellStart"/>
            <w:r w:rsidRPr="00144B32">
              <w:rPr>
                <w:rFonts w:ascii="Arial" w:hAnsi="Arial"/>
              </w:rPr>
              <w:t>Cataracte</w:t>
            </w:r>
            <w:proofErr w:type="spellEnd"/>
            <w:r w:rsidRPr="00144B32">
              <w:rPr>
                <w:rFonts w:ascii="Arial" w:hAnsi="Arial"/>
              </w:rPr>
              <w:t xml:space="preserve">, </w:t>
            </w:r>
            <w:proofErr w:type="spellStart"/>
            <w:r w:rsidRPr="00144B32">
              <w:rPr>
                <w:rFonts w:ascii="Arial" w:hAnsi="Arial"/>
              </w:rPr>
              <w:t>cécité</w:t>
            </w:r>
            <w:proofErr w:type="spellEnd"/>
          </w:p>
        </w:tc>
        <w:tc>
          <w:tcPr>
            <w:tcW w:w="1473" w:type="dxa"/>
            <w:vAlign w:val="center"/>
          </w:tcPr>
          <w:p w:rsidR="00EE6414" w:rsidRPr="00144B32" w:rsidRDefault="00EE6414" w:rsidP="00EA12DA">
            <w:pPr>
              <w:jc w:val="center"/>
              <w:rPr>
                <w:rFonts w:ascii="Arial" w:hAnsi="Arial"/>
              </w:rPr>
            </w:pPr>
            <w:r w:rsidRPr="00144B32">
              <w:rPr>
                <w:rFonts w:ascii="Arial" w:hAnsi="Arial"/>
              </w:rPr>
              <w:t>61</w:t>
            </w:r>
          </w:p>
        </w:tc>
        <w:tc>
          <w:tcPr>
            <w:tcW w:w="1473" w:type="dxa"/>
            <w:vAlign w:val="center"/>
          </w:tcPr>
          <w:p w:rsidR="00EE6414" w:rsidRPr="00144B32" w:rsidRDefault="00EE6414" w:rsidP="00EA12DA">
            <w:pPr>
              <w:jc w:val="center"/>
              <w:rPr>
                <w:rFonts w:ascii="Arial" w:hAnsi="Arial"/>
              </w:rPr>
            </w:pPr>
            <w:r w:rsidRPr="00144B32">
              <w:rPr>
                <w:rFonts w:ascii="Arial" w:hAnsi="Arial"/>
              </w:rPr>
              <w:t>51%</w:t>
            </w:r>
          </w:p>
        </w:tc>
        <w:tc>
          <w:tcPr>
            <w:tcW w:w="1473" w:type="dxa"/>
            <w:vAlign w:val="center"/>
          </w:tcPr>
          <w:p w:rsidR="00EE6414" w:rsidRPr="00144B32" w:rsidRDefault="00EE6414" w:rsidP="00EA12DA">
            <w:pPr>
              <w:jc w:val="center"/>
              <w:rPr>
                <w:rFonts w:ascii="Arial" w:hAnsi="Arial"/>
              </w:rPr>
            </w:pPr>
            <w:r w:rsidRPr="00144B32">
              <w:rPr>
                <w:rFonts w:ascii="Arial" w:hAnsi="Arial"/>
              </w:rPr>
              <w:t>91%</w:t>
            </w:r>
          </w:p>
        </w:tc>
      </w:tr>
      <w:tr w:rsidR="00144B32" w:rsidRPr="00144B32">
        <w:tc>
          <w:tcPr>
            <w:tcW w:w="2227" w:type="dxa"/>
          </w:tcPr>
          <w:p w:rsidR="00EE6414" w:rsidRPr="00144B32" w:rsidRDefault="00EE6414" w:rsidP="00EA12DA">
            <w:pPr>
              <w:rPr>
                <w:rFonts w:ascii="Arial" w:hAnsi="Arial"/>
              </w:rPr>
            </w:pPr>
            <w:r w:rsidRPr="00144B32">
              <w:rPr>
                <w:rFonts w:ascii="Arial" w:hAnsi="Arial"/>
              </w:rPr>
              <w:t>Orth*</w:t>
            </w:r>
          </w:p>
        </w:tc>
        <w:tc>
          <w:tcPr>
            <w:tcW w:w="1870" w:type="dxa"/>
          </w:tcPr>
          <w:p w:rsidR="00EE6414" w:rsidRPr="00144B32" w:rsidRDefault="00EE6414" w:rsidP="00EA12DA">
            <w:pPr>
              <w:jc w:val="center"/>
              <w:rPr>
                <w:rFonts w:ascii="Arial" w:hAnsi="Arial"/>
              </w:rPr>
            </w:pPr>
            <w:r w:rsidRPr="00144B32">
              <w:rPr>
                <w:rFonts w:ascii="Arial" w:hAnsi="Arial"/>
              </w:rPr>
              <w:t>Orth*</w:t>
            </w:r>
          </w:p>
        </w:tc>
        <w:tc>
          <w:tcPr>
            <w:tcW w:w="1473" w:type="dxa"/>
            <w:vAlign w:val="center"/>
          </w:tcPr>
          <w:p w:rsidR="00EE6414" w:rsidRPr="00144B32" w:rsidRDefault="00EE6414" w:rsidP="00EA12DA">
            <w:pPr>
              <w:jc w:val="center"/>
              <w:rPr>
                <w:rFonts w:ascii="Arial" w:hAnsi="Arial"/>
              </w:rPr>
            </w:pPr>
            <w:r w:rsidRPr="00144B32">
              <w:rPr>
                <w:rFonts w:ascii="Arial" w:hAnsi="Arial"/>
              </w:rPr>
              <w:t>45</w:t>
            </w:r>
          </w:p>
        </w:tc>
        <w:tc>
          <w:tcPr>
            <w:tcW w:w="1473" w:type="dxa"/>
            <w:vAlign w:val="center"/>
          </w:tcPr>
          <w:p w:rsidR="00EE6414" w:rsidRPr="00144B32" w:rsidRDefault="00EE6414" w:rsidP="00EA12DA">
            <w:pPr>
              <w:jc w:val="center"/>
              <w:rPr>
                <w:rFonts w:ascii="Arial" w:hAnsi="Arial"/>
              </w:rPr>
            </w:pPr>
            <w:r w:rsidRPr="00144B32">
              <w:rPr>
                <w:rFonts w:ascii="Arial" w:hAnsi="Arial"/>
              </w:rPr>
              <w:t>70%</w:t>
            </w:r>
          </w:p>
        </w:tc>
        <w:tc>
          <w:tcPr>
            <w:tcW w:w="1473" w:type="dxa"/>
            <w:vAlign w:val="center"/>
          </w:tcPr>
          <w:p w:rsidR="00EE6414" w:rsidRPr="00144B32" w:rsidRDefault="00EE6414" w:rsidP="00EA12DA">
            <w:pPr>
              <w:jc w:val="center"/>
              <w:rPr>
                <w:rFonts w:ascii="Arial" w:hAnsi="Arial"/>
              </w:rPr>
            </w:pPr>
            <w:r w:rsidRPr="00144B32">
              <w:rPr>
                <w:rFonts w:ascii="Arial" w:hAnsi="Arial"/>
              </w:rPr>
              <w:t>95%</w:t>
            </w:r>
          </w:p>
        </w:tc>
      </w:tr>
      <w:tr w:rsidR="00144B32" w:rsidRPr="00144B32">
        <w:tc>
          <w:tcPr>
            <w:tcW w:w="2227" w:type="dxa"/>
          </w:tcPr>
          <w:p w:rsidR="00EE6414" w:rsidRPr="00144B32" w:rsidRDefault="00EE6414" w:rsidP="00EA12DA">
            <w:pPr>
              <w:rPr>
                <w:rFonts w:ascii="Arial" w:hAnsi="Arial"/>
              </w:rPr>
            </w:pPr>
            <w:r w:rsidRPr="00144B32">
              <w:rPr>
                <w:rFonts w:ascii="Arial" w:hAnsi="Arial"/>
              </w:rPr>
              <w:t>Operating theatre, room, bloc</w:t>
            </w:r>
          </w:p>
        </w:tc>
        <w:tc>
          <w:tcPr>
            <w:tcW w:w="1870" w:type="dxa"/>
          </w:tcPr>
          <w:p w:rsidR="00EE6414" w:rsidRPr="00144B32" w:rsidRDefault="00EE6414" w:rsidP="00EA12DA">
            <w:pPr>
              <w:jc w:val="center"/>
              <w:rPr>
                <w:rFonts w:ascii="Arial" w:hAnsi="Arial"/>
              </w:rPr>
            </w:pPr>
            <w:r w:rsidRPr="00144B32">
              <w:rPr>
                <w:rFonts w:ascii="Arial" w:hAnsi="Arial"/>
              </w:rPr>
              <w:t xml:space="preserve">Bloc </w:t>
            </w:r>
            <w:proofErr w:type="spellStart"/>
            <w:r w:rsidRPr="00144B32">
              <w:rPr>
                <w:rFonts w:ascii="Arial" w:hAnsi="Arial"/>
              </w:rPr>
              <w:t>opératoire</w:t>
            </w:r>
            <w:proofErr w:type="spellEnd"/>
            <w:r w:rsidRPr="00144B32">
              <w:rPr>
                <w:rFonts w:ascii="Arial" w:hAnsi="Arial"/>
              </w:rPr>
              <w:t xml:space="preserve">, </w:t>
            </w:r>
            <w:proofErr w:type="spellStart"/>
            <w:r w:rsidRPr="00144B32">
              <w:rPr>
                <w:rFonts w:ascii="Arial" w:hAnsi="Arial"/>
              </w:rPr>
              <w:t>salle</w:t>
            </w:r>
            <w:proofErr w:type="spellEnd"/>
            <w:r w:rsidRPr="00144B32">
              <w:rPr>
                <w:rFonts w:ascii="Arial" w:hAnsi="Arial"/>
              </w:rPr>
              <w:t xml:space="preserve"> </w:t>
            </w:r>
            <w:proofErr w:type="spellStart"/>
            <w:r w:rsidRPr="00144B32">
              <w:rPr>
                <w:rFonts w:ascii="Arial" w:hAnsi="Arial"/>
              </w:rPr>
              <w:t>d’opération</w:t>
            </w:r>
            <w:proofErr w:type="spellEnd"/>
            <w:r w:rsidRPr="00144B32">
              <w:rPr>
                <w:rFonts w:ascii="Arial" w:hAnsi="Arial"/>
              </w:rPr>
              <w:t xml:space="preserve">, </w:t>
            </w:r>
            <w:proofErr w:type="spellStart"/>
            <w:r w:rsidRPr="00144B32">
              <w:rPr>
                <w:rFonts w:ascii="Arial" w:hAnsi="Arial"/>
              </w:rPr>
              <w:t>opé</w:t>
            </w:r>
            <w:proofErr w:type="spellEnd"/>
            <w:r w:rsidRPr="00144B32">
              <w:rPr>
                <w:rFonts w:ascii="Arial" w:hAnsi="Arial"/>
              </w:rPr>
              <w:t>*</w:t>
            </w:r>
          </w:p>
        </w:tc>
        <w:tc>
          <w:tcPr>
            <w:tcW w:w="1473" w:type="dxa"/>
            <w:vAlign w:val="center"/>
          </w:tcPr>
          <w:p w:rsidR="00EE6414" w:rsidRPr="00144B32" w:rsidRDefault="00EE6414" w:rsidP="00EA12DA">
            <w:pPr>
              <w:jc w:val="center"/>
              <w:rPr>
                <w:rFonts w:ascii="Arial" w:hAnsi="Arial"/>
              </w:rPr>
            </w:pPr>
            <w:r w:rsidRPr="00144B32">
              <w:rPr>
                <w:rFonts w:ascii="Arial" w:hAnsi="Arial"/>
              </w:rPr>
              <w:t>27</w:t>
            </w:r>
          </w:p>
        </w:tc>
        <w:tc>
          <w:tcPr>
            <w:tcW w:w="1473" w:type="dxa"/>
            <w:vAlign w:val="center"/>
          </w:tcPr>
          <w:p w:rsidR="00EE6414" w:rsidRPr="00144B32" w:rsidRDefault="00EE6414" w:rsidP="00EA12DA">
            <w:pPr>
              <w:jc w:val="center"/>
              <w:rPr>
                <w:rFonts w:ascii="Arial" w:hAnsi="Arial"/>
              </w:rPr>
            </w:pPr>
            <w:r w:rsidRPr="00144B32">
              <w:rPr>
                <w:rFonts w:ascii="Arial" w:hAnsi="Arial"/>
              </w:rPr>
              <w:t>37%</w:t>
            </w:r>
          </w:p>
        </w:tc>
        <w:tc>
          <w:tcPr>
            <w:tcW w:w="1473" w:type="dxa"/>
            <w:vAlign w:val="center"/>
          </w:tcPr>
          <w:p w:rsidR="00EE6414" w:rsidRPr="00144B32" w:rsidRDefault="00EE6414" w:rsidP="00EA12DA">
            <w:pPr>
              <w:jc w:val="center"/>
              <w:rPr>
                <w:rFonts w:ascii="Arial" w:hAnsi="Arial"/>
              </w:rPr>
            </w:pPr>
            <w:r w:rsidRPr="00144B32">
              <w:rPr>
                <w:rFonts w:ascii="Arial" w:hAnsi="Arial"/>
              </w:rPr>
              <w:t>51%</w:t>
            </w:r>
          </w:p>
        </w:tc>
      </w:tr>
      <w:tr w:rsidR="00144B32" w:rsidRPr="00144B32">
        <w:tc>
          <w:tcPr>
            <w:tcW w:w="2227" w:type="dxa"/>
          </w:tcPr>
          <w:p w:rsidR="00EE6414" w:rsidRPr="00144B32" w:rsidRDefault="00EE6414" w:rsidP="00EA12DA">
            <w:pPr>
              <w:rPr>
                <w:rFonts w:ascii="Arial" w:hAnsi="Arial"/>
              </w:rPr>
            </w:pPr>
            <w:r w:rsidRPr="00144B32">
              <w:rPr>
                <w:rFonts w:ascii="Arial" w:hAnsi="Arial"/>
              </w:rPr>
              <w:t>Append*,hernia, laparotomy</w:t>
            </w:r>
          </w:p>
        </w:tc>
        <w:tc>
          <w:tcPr>
            <w:tcW w:w="1870" w:type="dxa"/>
          </w:tcPr>
          <w:p w:rsidR="00EE6414" w:rsidRPr="00144B32" w:rsidRDefault="00EE6414" w:rsidP="00EA12DA">
            <w:pPr>
              <w:jc w:val="center"/>
              <w:rPr>
                <w:rFonts w:ascii="Arial" w:hAnsi="Arial"/>
              </w:rPr>
            </w:pPr>
            <w:proofErr w:type="spellStart"/>
            <w:r w:rsidRPr="00144B32">
              <w:rPr>
                <w:rFonts w:ascii="Arial" w:hAnsi="Arial"/>
              </w:rPr>
              <w:t>Appen</w:t>
            </w:r>
            <w:proofErr w:type="spellEnd"/>
            <w:r w:rsidRPr="00144B32">
              <w:rPr>
                <w:rFonts w:ascii="Arial" w:hAnsi="Arial"/>
              </w:rPr>
              <w:t>*,</w:t>
            </w:r>
            <w:proofErr w:type="spellStart"/>
            <w:r w:rsidRPr="00144B32">
              <w:rPr>
                <w:rFonts w:ascii="Arial" w:hAnsi="Arial"/>
              </w:rPr>
              <w:t>hernie</w:t>
            </w:r>
            <w:proofErr w:type="spellEnd"/>
            <w:r w:rsidRPr="00144B32">
              <w:rPr>
                <w:rFonts w:ascii="Arial" w:hAnsi="Arial"/>
              </w:rPr>
              <w:t xml:space="preserve">, </w:t>
            </w:r>
            <w:proofErr w:type="spellStart"/>
            <w:r w:rsidRPr="00144B32">
              <w:rPr>
                <w:rFonts w:ascii="Arial" w:hAnsi="Arial"/>
              </w:rPr>
              <w:t>laparotomie</w:t>
            </w:r>
            <w:proofErr w:type="spellEnd"/>
          </w:p>
        </w:tc>
        <w:tc>
          <w:tcPr>
            <w:tcW w:w="1473" w:type="dxa"/>
            <w:vAlign w:val="center"/>
          </w:tcPr>
          <w:p w:rsidR="00EE6414" w:rsidRPr="00144B32" w:rsidRDefault="00EE6414" w:rsidP="00EA12DA">
            <w:pPr>
              <w:jc w:val="center"/>
              <w:rPr>
                <w:rFonts w:ascii="Arial" w:hAnsi="Arial"/>
              </w:rPr>
            </w:pPr>
            <w:r w:rsidRPr="00144B32">
              <w:rPr>
                <w:rFonts w:ascii="Arial" w:hAnsi="Arial"/>
              </w:rPr>
              <w:t>0</w:t>
            </w:r>
          </w:p>
        </w:tc>
        <w:tc>
          <w:tcPr>
            <w:tcW w:w="1473" w:type="dxa"/>
            <w:vAlign w:val="center"/>
          </w:tcPr>
          <w:p w:rsidR="00EE6414" w:rsidRPr="00144B32" w:rsidRDefault="00EE6414" w:rsidP="00EA12DA">
            <w:pPr>
              <w:jc w:val="center"/>
              <w:rPr>
                <w:rFonts w:ascii="Arial" w:hAnsi="Arial"/>
              </w:rPr>
            </w:pPr>
            <w:r w:rsidRPr="00144B32">
              <w:rPr>
                <w:rFonts w:ascii="Arial" w:hAnsi="Arial"/>
              </w:rPr>
              <w:t>100%</w:t>
            </w:r>
          </w:p>
        </w:tc>
        <w:tc>
          <w:tcPr>
            <w:tcW w:w="1473" w:type="dxa"/>
            <w:vAlign w:val="center"/>
          </w:tcPr>
          <w:p w:rsidR="00EE6414" w:rsidRPr="00144B32" w:rsidRDefault="00EE6414" w:rsidP="00EA12DA">
            <w:pPr>
              <w:jc w:val="center"/>
              <w:rPr>
                <w:rFonts w:ascii="Arial" w:hAnsi="Arial"/>
              </w:rPr>
            </w:pPr>
            <w:r w:rsidRPr="00144B32">
              <w:rPr>
                <w:rFonts w:ascii="Arial" w:hAnsi="Arial"/>
              </w:rPr>
              <w:t>100%</w:t>
            </w:r>
          </w:p>
        </w:tc>
      </w:tr>
      <w:tr w:rsidR="00144B32" w:rsidRPr="00144B32">
        <w:tc>
          <w:tcPr>
            <w:tcW w:w="2227" w:type="dxa"/>
          </w:tcPr>
          <w:p w:rsidR="00EE6414" w:rsidRPr="00144B32" w:rsidRDefault="00EE6414" w:rsidP="00EA12DA">
            <w:pPr>
              <w:rPr>
                <w:rFonts w:ascii="Arial" w:hAnsi="Arial"/>
              </w:rPr>
            </w:pPr>
            <w:r w:rsidRPr="00144B32">
              <w:rPr>
                <w:rFonts w:ascii="Arial" w:hAnsi="Arial"/>
              </w:rPr>
              <w:t>Club foot</w:t>
            </w:r>
          </w:p>
        </w:tc>
        <w:tc>
          <w:tcPr>
            <w:tcW w:w="1870" w:type="dxa"/>
          </w:tcPr>
          <w:p w:rsidR="00EE6414" w:rsidRPr="00144B32" w:rsidRDefault="00EE6414" w:rsidP="00EA12DA">
            <w:pPr>
              <w:jc w:val="center"/>
              <w:rPr>
                <w:rFonts w:ascii="Arial" w:hAnsi="Arial"/>
              </w:rPr>
            </w:pPr>
            <w:r w:rsidRPr="00144B32">
              <w:rPr>
                <w:rFonts w:ascii="Arial" w:hAnsi="Arial"/>
              </w:rPr>
              <w:t>Pied bot</w:t>
            </w:r>
          </w:p>
        </w:tc>
        <w:tc>
          <w:tcPr>
            <w:tcW w:w="1473" w:type="dxa"/>
            <w:vAlign w:val="center"/>
          </w:tcPr>
          <w:p w:rsidR="00EE6414" w:rsidRPr="00144B32" w:rsidRDefault="00EE6414" w:rsidP="00EA12DA">
            <w:pPr>
              <w:jc w:val="center"/>
              <w:rPr>
                <w:rFonts w:ascii="Arial" w:hAnsi="Arial"/>
              </w:rPr>
            </w:pPr>
            <w:r w:rsidRPr="00144B32">
              <w:rPr>
                <w:rFonts w:ascii="Arial" w:hAnsi="Arial"/>
              </w:rPr>
              <w:t>0</w:t>
            </w:r>
          </w:p>
        </w:tc>
        <w:tc>
          <w:tcPr>
            <w:tcW w:w="1473" w:type="dxa"/>
            <w:vAlign w:val="center"/>
          </w:tcPr>
          <w:p w:rsidR="00EE6414" w:rsidRPr="00144B32" w:rsidRDefault="00EE6414" w:rsidP="00EA12DA">
            <w:pPr>
              <w:jc w:val="center"/>
              <w:rPr>
                <w:rFonts w:ascii="Arial" w:hAnsi="Arial"/>
              </w:rPr>
            </w:pPr>
            <w:r w:rsidRPr="00144B32">
              <w:rPr>
                <w:rFonts w:ascii="Arial" w:hAnsi="Arial"/>
              </w:rPr>
              <w:t>100%</w:t>
            </w:r>
          </w:p>
        </w:tc>
        <w:tc>
          <w:tcPr>
            <w:tcW w:w="1473" w:type="dxa"/>
            <w:vAlign w:val="center"/>
          </w:tcPr>
          <w:p w:rsidR="00EE6414" w:rsidRPr="00144B32" w:rsidRDefault="00EE6414" w:rsidP="00EA12DA">
            <w:pPr>
              <w:jc w:val="center"/>
              <w:rPr>
                <w:rFonts w:ascii="Arial" w:hAnsi="Arial"/>
              </w:rPr>
            </w:pPr>
            <w:r w:rsidRPr="00144B32">
              <w:rPr>
                <w:rFonts w:ascii="Arial" w:hAnsi="Arial"/>
              </w:rPr>
              <w:t>100%</w:t>
            </w:r>
          </w:p>
        </w:tc>
      </w:tr>
    </w:tbl>
    <w:p w:rsidR="00AF6217" w:rsidRPr="00144B32" w:rsidRDefault="00AF6217" w:rsidP="00AF6217">
      <w:pPr>
        <w:spacing w:line="480" w:lineRule="auto"/>
        <w:rPr>
          <w:rFonts w:ascii="Arial" w:hAnsi="Arial"/>
        </w:rPr>
      </w:pPr>
      <w:r w:rsidRPr="00144B32">
        <w:rPr>
          <w:rFonts w:ascii="Arial" w:hAnsi="Arial"/>
        </w:rPr>
        <w:br/>
      </w:r>
      <w:r w:rsidRPr="00144B32">
        <w:rPr>
          <w:rFonts w:ascii="Arial" w:hAnsi="Arial"/>
          <w:b/>
        </w:rPr>
        <w:t>Table 1:</w:t>
      </w:r>
      <w:r w:rsidRPr="00144B32">
        <w:rPr>
          <w:rFonts w:ascii="Arial" w:hAnsi="Arial"/>
        </w:rPr>
        <w:t xml:space="preserve"> Search terms in English and French with total number and frequency of citations. </w:t>
      </w:r>
    </w:p>
    <w:p w:rsidR="00AF6217" w:rsidRPr="00144B32" w:rsidRDefault="00AF6217" w:rsidP="00AF6217">
      <w:pPr>
        <w:spacing w:line="480" w:lineRule="auto"/>
        <w:rPr>
          <w:rFonts w:ascii="Arial" w:hAnsi="Arial"/>
        </w:rPr>
      </w:pPr>
      <w:r w:rsidRPr="00144B32">
        <w:rPr>
          <w:rFonts w:ascii="Arial" w:hAnsi="Arial"/>
        </w:rPr>
        <w:t>For simplicity in the remaining text of this paper only the English term will be used to describe the statistics revealed by both English and French search terms.</w:t>
      </w:r>
    </w:p>
    <w:p w:rsidR="002E184F" w:rsidRPr="00144B32" w:rsidRDefault="002E184F" w:rsidP="00EA12DA">
      <w:pPr>
        <w:spacing w:line="480" w:lineRule="auto"/>
      </w:pPr>
    </w:p>
    <w:sectPr w:rsidR="002E184F" w:rsidRPr="00144B32" w:rsidSect="00EF5BD6">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C60680"/>
    <w:rsid w:val="00001475"/>
    <w:rsid w:val="000204BD"/>
    <w:rsid w:val="00025020"/>
    <w:rsid w:val="0002657F"/>
    <w:rsid w:val="00026FB1"/>
    <w:rsid w:val="0002722D"/>
    <w:rsid w:val="000318E4"/>
    <w:rsid w:val="000467FA"/>
    <w:rsid w:val="00057C67"/>
    <w:rsid w:val="000730B0"/>
    <w:rsid w:val="00073F01"/>
    <w:rsid w:val="000926EF"/>
    <w:rsid w:val="00092740"/>
    <w:rsid w:val="00093CD0"/>
    <w:rsid w:val="000A1357"/>
    <w:rsid w:val="000A280A"/>
    <w:rsid w:val="000A3B95"/>
    <w:rsid w:val="000A3C36"/>
    <w:rsid w:val="000B0379"/>
    <w:rsid w:val="000B0AA0"/>
    <w:rsid w:val="000B5538"/>
    <w:rsid w:val="000D0C54"/>
    <w:rsid w:val="000D5CF8"/>
    <w:rsid w:val="000F7274"/>
    <w:rsid w:val="00107FED"/>
    <w:rsid w:val="00111C0E"/>
    <w:rsid w:val="001175CC"/>
    <w:rsid w:val="0012254F"/>
    <w:rsid w:val="00130A1D"/>
    <w:rsid w:val="00132BE2"/>
    <w:rsid w:val="00133796"/>
    <w:rsid w:val="00144B32"/>
    <w:rsid w:val="001451A9"/>
    <w:rsid w:val="00145B4C"/>
    <w:rsid w:val="00152FD6"/>
    <w:rsid w:val="001540F5"/>
    <w:rsid w:val="00163372"/>
    <w:rsid w:val="00165238"/>
    <w:rsid w:val="00170D14"/>
    <w:rsid w:val="00173CD5"/>
    <w:rsid w:val="00180D9D"/>
    <w:rsid w:val="00191BC5"/>
    <w:rsid w:val="0019286D"/>
    <w:rsid w:val="00195296"/>
    <w:rsid w:val="001977FC"/>
    <w:rsid w:val="001A5B9F"/>
    <w:rsid w:val="001A6A7C"/>
    <w:rsid w:val="001B5D85"/>
    <w:rsid w:val="001D2869"/>
    <w:rsid w:val="001D3BEA"/>
    <w:rsid w:val="001F0AB8"/>
    <w:rsid w:val="001F2208"/>
    <w:rsid w:val="001F32ED"/>
    <w:rsid w:val="00205C4C"/>
    <w:rsid w:val="002214F1"/>
    <w:rsid w:val="002266FF"/>
    <w:rsid w:val="0023648F"/>
    <w:rsid w:val="0024547F"/>
    <w:rsid w:val="00245CA6"/>
    <w:rsid w:val="00246ADC"/>
    <w:rsid w:val="002510A7"/>
    <w:rsid w:val="002541FF"/>
    <w:rsid w:val="00261DDA"/>
    <w:rsid w:val="00266924"/>
    <w:rsid w:val="00282AB5"/>
    <w:rsid w:val="002864BE"/>
    <w:rsid w:val="002867B6"/>
    <w:rsid w:val="00292079"/>
    <w:rsid w:val="002925B7"/>
    <w:rsid w:val="0029660B"/>
    <w:rsid w:val="002A1757"/>
    <w:rsid w:val="002A24E6"/>
    <w:rsid w:val="002A3233"/>
    <w:rsid w:val="002A6FCA"/>
    <w:rsid w:val="002C2C24"/>
    <w:rsid w:val="002C3D28"/>
    <w:rsid w:val="002C4E64"/>
    <w:rsid w:val="002C5C97"/>
    <w:rsid w:val="002E184F"/>
    <w:rsid w:val="003246E9"/>
    <w:rsid w:val="00325581"/>
    <w:rsid w:val="00331BD0"/>
    <w:rsid w:val="00332F58"/>
    <w:rsid w:val="003422C2"/>
    <w:rsid w:val="0034501C"/>
    <w:rsid w:val="00346C46"/>
    <w:rsid w:val="00351052"/>
    <w:rsid w:val="003557D4"/>
    <w:rsid w:val="00361264"/>
    <w:rsid w:val="00361F39"/>
    <w:rsid w:val="00364816"/>
    <w:rsid w:val="003661E8"/>
    <w:rsid w:val="00367B53"/>
    <w:rsid w:val="00374043"/>
    <w:rsid w:val="00386E26"/>
    <w:rsid w:val="00397CC7"/>
    <w:rsid w:val="003A020E"/>
    <w:rsid w:val="003A4639"/>
    <w:rsid w:val="003B094A"/>
    <w:rsid w:val="003C58E1"/>
    <w:rsid w:val="003E67C1"/>
    <w:rsid w:val="00400E92"/>
    <w:rsid w:val="0041004D"/>
    <w:rsid w:val="0041652B"/>
    <w:rsid w:val="00425898"/>
    <w:rsid w:val="00426986"/>
    <w:rsid w:val="004323ED"/>
    <w:rsid w:val="00432C2A"/>
    <w:rsid w:val="00432F40"/>
    <w:rsid w:val="004428C5"/>
    <w:rsid w:val="0046343B"/>
    <w:rsid w:val="00464E2A"/>
    <w:rsid w:val="004653F0"/>
    <w:rsid w:val="00471875"/>
    <w:rsid w:val="00484792"/>
    <w:rsid w:val="00486A6C"/>
    <w:rsid w:val="00491BAA"/>
    <w:rsid w:val="004A2289"/>
    <w:rsid w:val="004A4CD2"/>
    <w:rsid w:val="004A7574"/>
    <w:rsid w:val="004B00CB"/>
    <w:rsid w:val="004B20CE"/>
    <w:rsid w:val="004B451A"/>
    <w:rsid w:val="004B7560"/>
    <w:rsid w:val="004C1AFA"/>
    <w:rsid w:val="004C6CB8"/>
    <w:rsid w:val="004D67F2"/>
    <w:rsid w:val="004E7253"/>
    <w:rsid w:val="004F68AD"/>
    <w:rsid w:val="0050324D"/>
    <w:rsid w:val="005041A8"/>
    <w:rsid w:val="005100F5"/>
    <w:rsid w:val="005119D4"/>
    <w:rsid w:val="005137DC"/>
    <w:rsid w:val="00513BCE"/>
    <w:rsid w:val="00514A8D"/>
    <w:rsid w:val="00523767"/>
    <w:rsid w:val="0052438A"/>
    <w:rsid w:val="00531127"/>
    <w:rsid w:val="0055484E"/>
    <w:rsid w:val="005656C9"/>
    <w:rsid w:val="00577753"/>
    <w:rsid w:val="00581BCC"/>
    <w:rsid w:val="005906EA"/>
    <w:rsid w:val="00590D34"/>
    <w:rsid w:val="005939AA"/>
    <w:rsid w:val="00593A63"/>
    <w:rsid w:val="005A3D7A"/>
    <w:rsid w:val="005C1ACD"/>
    <w:rsid w:val="005D047A"/>
    <w:rsid w:val="005D05F0"/>
    <w:rsid w:val="005D2DCA"/>
    <w:rsid w:val="005E03DE"/>
    <w:rsid w:val="005E06A2"/>
    <w:rsid w:val="005E1E52"/>
    <w:rsid w:val="005F275B"/>
    <w:rsid w:val="005F4125"/>
    <w:rsid w:val="006010F7"/>
    <w:rsid w:val="00601FC1"/>
    <w:rsid w:val="00612FFA"/>
    <w:rsid w:val="00614AF4"/>
    <w:rsid w:val="00614B2F"/>
    <w:rsid w:val="00624E95"/>
    <w:rsid w:val="00633575"/>
    <w:rsid w:val="00645386"/>
    <w:rsid w:val="00646986"/>
    <w:rsid w:val="006514F7"/>
    <w:rsid w:val="006543DF"/>
    <w:rsid w:val="00664CCB"/>
    <w:rsid w:val="006741D5"/>
    <w:rsid w:val="00675826"/>
    <w:rsid w:val="00690E87"/>
    <w:rsid w:val="00691C00"/>
    <w:rsid w:val="00693C8F"/>
    <w:rsid w:val="006950FA"/>
    <w:rsid w:val="00695FBC"/>
    <w:rsid w:val="006A1B7F"/>
    <w:rsid w:val="006A47D3"/>
    <w:rsid w:val="006B4C4D"/>
    <w:rsid w:val="006B65B3"/>
    <w:rsid w:val="006D18D4"/>
    <w:rsid w:val="006D2F49"/>
    <w:rsid w:val="006F3746"/>
    <w:rsid w:val="006F4792"/>
    <w:rsid w:val="00707081"/>
    <w:rsid w:val="007143FC"/>
    <w:rsid w:val="00715260"/>
    <w:rsid w:val="00724579"/>
    <w:rsid w:val="00735125"/>
    <w:rsid w:val="0073716B"/>
    <w:rsid w:val="007426C3"/>
    <w:rsid w:val="00750D26"/>
    <w:rsid w:val="00750DA1"/>
    <w:rsid w:val="00752940"/>
    <w:rsid w:val="007635FF"/>
    <w:rsid w:val="00765A2C"/>
    <w:rsid w:val="0078497A"/>
    <w:rsid w:val="0079493E"/>
    <w:rsid w:val="00795008"/>
    <w:rsid w:val="00795168"/>
    <w:rsid w:val="007B6458"/>
    <w:rsid w:val="007B719E"/>
    <w:rsid w:val="007C2097"/>
    <w:rsid w:val="007C2101"/>
    <w:rsid w:val="007C2CAB"/>
    <w:rsid w:val="007C51A0"/>
    <w:rsid w:val="007C62BC"/>
    <w:rsid w:val="007D1EB8"/>
    <w:rsid w:val="007D7B98"/>
    <w:rsid w:val="0080066A"/>
    <w:rsid w:val="008007DE"/>
    <w:rsid w:val="008020AE"/>
    <w:rsid w:val="00802FAD"/>
    <w:rsid w:val="00804ACB"/>
    <w:rsid w:val="008279E7"/>
    <w:rsid w:val="0083447E"/>
    <w:rsid w:val="008372C3"/>
    <w:rsid w:val="00847B33"/>
    <w:rsid w:val="00864851"/>
    <w:rsid w:val="00866953"/>
    <w:rsid w:val="0086757D"/>
    <w:rsid w:val="00875A33"/>
    <w:rsid w:val="00877D9B"/>
    <w:rsid w:val="00881422"/>
    <w:rsid w:val="00892B09"/>
    <w:rsid w:val="00896772"/>
    <w:rsid w:val="008B4ED6"/>
    <w:rsid w:val="008C0CE4"/>
    <w:rsid w:val="008D01C0"/>
    <w:rsid w:val="008D293E"/>
    <w:rsid w:val="008E712F"/>
    <w:rsid w:val="008F459F"/>
    <w:rsid w:val="008F6C0F"/>
    <w:rsid w:val="008F730D"/>
    <w:rsid w:val="00900422"/>
    <w:rsid w:val="00903401"/>
    <w:rsid w:val="009035B1"/>
    <w:rsid w:val="00917E3D"/>
    <w:rsid w:val="00917FBF"/>
    <w:rsid w:val="00923136"/>
    <w:rsid w:val="00925BF2"/>
    <w:rsid w:val="00933CF9"/>
    <w:rsid w:val="00960A28"/>
    <w:rsid w:val="00961105"/>
    <w:rsid w:val="00963EE2"/>
    <w:rsid w:val="00971A90"/>
    <w:rsid w:val="00973445"/>
    <w:rsid w:val="00976CE1"/>
    <w:rsid w:val="00980E22"/>
    <w:rsid w:val="00980E9E"/>
    <w:rsid w:val="00985F70"/>
    <w:rsid w:val="0099257B"/>
    <w:rsid w:val="009B5E0F"/>
    <w:rsid w:val="009E2A17"/>
    <w:rsid w:val="009E2C5C"/>
    <w:rsid w:val="009E30C7"/>
    <w:rsid w:val="009F3320"/>
    <w:rsid w:val="009F7A9C"/>
    <w:rsid w:val="00A0431F"/>
    <w:rsid w:val="00A2133B"/>
    <w:rsid w:val="00A244A5"/>
    <w:rsid w:val="00A32C27"/>
    <w:rsid w:val="00A43F37"/>
    <w:rsid w:val="00A65EDD"/>
    <w:rsid w:val="00A67C5B"/>
    <w:rsid w:val="00A71DBC"/>
    <w:rsid w:val="00A75608"/>
    <w:rsid w:val="00A81E0F"/>
    <w:rsid w:val="00A9648D"/>
    <w:rsid w:val="00AA15B0"/>
    <w:rsid w:val="00AB43B4"/>
    <w:rsid w:val="00AB6F98"/>
    <w:rsid w:val="00AC7560"/>
    <w:rsid w:val="00AD1ABE"/>
    <w:rsid w:val="00AD474D"/>
    <w:rsid w:val="00AE2DF0"/>
    <w:rsid w:val="00AF0A05"/>
    <w:rsid w:val="00AF6217"/>
    <w:rsid w:val="00AF6A5B"/>
    <w:rsid w:val="00B003DB"/>
    <w:rsid w:val="00B27B2E"/>
    <w:rsid w:val="00B328E1"/>
    <w:rsid w:val="00B359A8"/>
    <w:rsid w:val="00B36159"/>
    <w:rsid w:val="00B37303"/>
    <w:rsid w:val="00B426FA"/>
    <w:rsid w:val="00B4678E"/>
    <w:rsid w:val="00B67586"/>
    <w:rsid w:val="00B729C9"/>
    <w:rsid w:val="00B7429E"/>
    <w:rsid w:val="00B74468"/>
    <w:rsid w:val="00B87EAE"/>
    <w:rsid w:val="00B9710F"/>
    <w:rsid w:val="00BA161B"/>
    <w:rsid w:val="00BC0343"/>
    <w:rsid w:val="00BC465B"/>
    <w:rsid w:val="00BD45EE"/>
    <w:rsid w:val="00BD66E5"/>
    <w:rsid w:val="00BF00D2"/>
    <w:rsid w:val="00BF3009"/>
    <w:rsid w:val="00C00200"/>
    <w:rsid w:val="00C07240"/>
    <w:rsid w:val="00C12F18"/>
    <w:rsid w:val="00C260D2"/>
    <w:rsid w:val="00C26CD7"/>
    <w:rsid w:val="00C46F02"/>
    <w:rsid w:val="00C53328"/>
    <w:rsid w:val="00C5337F"/>
    <w:rsid w:val="00C53FF9"/>
    <w:rsid w:val="00C60680"/>
    <w:rsid w:val="00C64557"/>
    <w:rsid w:val="00C6529C"/>
    <w:rsid w:val="00C7146C"/>
    <w:rsid w:val="00C95AEA"/>
    <w:rsid w:val="00C95B2C"/>
    <w:rsid w:val="00C95BDC"/>
    <w:rsid w:val="00CB09A0"/>
    <w:rsid w:val="00CB1F89"/>
    <w:rsid w:val="00CC33A6"/>
    <w:rsid w:val="00CD2296"/>
    <w:rsid w:val="00CE0D84"/>
    <w:rsid w:val="00CE1B38"/>
    <w:rsid w:val="00D0176A"/>
    <w:rsid w:val="00D06474"/>
    <w:rsid w:val="00D06D31"/>
    <w:rsid w:val="00D07AF5"/>
    <w:rsid w:val="00D124AD"/>
    <w:rsid w:val="00D13DC0"/>
    <w:rsid w:val="00D41A0C"/>
    <w:rsid w:val="00D5288C"/>
    <w:rsid w:val="00D5370D"/>
    <w:rsid w:val="00D55862"/>
    <w:rsid w:val="00D55EE9"/>
    <w:rsid w:val="00D62F6B"/>
    <w:rsid w:val="00D65C3A"/>
    <w:rsid w:val="00D664BA"/>
    <w:rsid w:val="00D7313F"/>
    <w:rsid w:val="00D76109"/>
    <w:rsid w:val="00D8586B"/>
    <w:rsid w:val="00D91AD9"/>
    <w:rsid w:val="00D96B11"/>
    <w:rsid w:val="00DB0C7B"/>
    <w:rsid w:val="00DB2C82"/>
    <w:rsid w:val="00DB3976"/>
    <w:rsid w:val="00DB5D67"/>
    <w:rsid w:val="00DC7EE4"/>
    <w:rsid w:val="00DE2812"/>
    <w:rsid w:val="00DE6D42"/>
    <w:rsid w:val="00DE766B"/>
    <w:rsid w:val="00DF514B"/>
    <w:rsid w:val="00DF581C"/>
    <w:rsid w:val="00DF7852"/>
    <w:rsid w:val="00E14631"/>
    <w:rsid w:val="00E20E33"/>
    <w:rsid w:val="00E214B0"/>
    <w:rsid w:val="00E35656"/>
    <w:rsid w:val="00E437F3"/>
    <w:rsid w:val="00E5320B"/>
    <w:rsid w:val="00E543B0"/>
    <w:rsid w:val="00E60510"/>
    <w:rsid w:val="00E62844"/>
    <w:rsid w:val="00E67067"/>
    <w:rsid w:val="00E725E2"/>
    <w:rsid w:val="00E74D92"/>
    <w:rsid w:val="00E7571D"/>
    <w:rsid w:val="00E767C2"/>
    <w:rsid w:val="00E7797B"/>
    <w:rsid w:val="00E80AF7"/>
    <w:rsid w:val="00E81477"/>
    <w:rsid w:val="00EA12DA"/>
    <w:rsid w:val="00EA286C"/>
    <w:rsid w:val="00EA291B"/>
    <w:rsid w:val="00EA4B34"/>
    <w:rsid w:val="00EA7869"/>
    <w:rsid w:val="00EB40AB"/>
    <w:rsid w:val="00EB7C8A"/>
    <w:rsid w:val="00ED6193"/>
    <w:rsid w:val="00EE31C1"/>
    <w:rsid w:val="00EE39F8"/>
    <w:rsid w:val="00EE4FC9"/>
    <w:rsid w:val="00EE6414"/>
    <w:rsid w:val="00EE7451"/>
    <w:rsid w:val="00EF4BEE"/>
    <w:rsid w:val="00EF5BD6"/>
    <w:rsid w:val="00F029F3"/>
    <w:rsid w:val="00F1667D"/>
    <w:rsid w:val="00F22D10"/>
    <w:rsid w:val="00F22EDB"/>
    <w:rsid w:val="00F23605"/>
    <w:rsid w:val="00F27BEA"/>
    <w:rsid w:val="00F3298D"/>
    <w:rsid w:val="00F352BF"/>
    <w:rsid w:val="00F40564"/>
    <w:rsid w:val="00F40A28"/>
    <w:rsid w:val="00F42275"/>
    <w:rsid w:val="00F47C3A"/>
    <w:rsid w:val="00F56B7C"/>
    <w:rsid w:val="00F7180E"/>
    <w:rsid w:val="00F74C4A"/>
    <w:rsid w:val="00F9450B"/>
    <w:rsid w:val="00F958B6"/>
    <w:rsid w:val="00FA06DB"/>
    <w:rsid w:val="00FA206D"/>
    <w:rsid w:val="00FA5D97"/>
    <w:rsid w:val="00FB0A14"/>
    <w:rsid w:val="00FC2630"/>
    <w:rsid w:val="00FF2B4F"/>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style w:type="paragraph" w:default="1" w:styleId="Normal">
    <w:name w:val="Normal"/>
    <w:qFormat/>
    <w:rsid w:val="00E43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1C00"/>
    <w:rPr>
      <w:color w:val="0000FF" w:themeColor="hyperlink"/>
      <w:u w:val="single"/>
    </w:rPr>
  </w:style>
  <w:style w:type="table" w:styleId="TableGrid">
    <w:name w:val="Table Grid"/>
    <w:basedOn w:val="TableNormal"/>
    <w:uiPriority w:val="59"/>
    <w:rsid w:val="00D7610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765A2C"/>
    <w:rPr>
      <w:color w:val="800080" w:themeColor="followedHyperlink"/>
      <w:u w:val="single"/>
    </w:rPr>
  </w:style>
  <w:style w:type="character" w:customStyle="1" w:styleId="apple-converted-space">
    <w:name w:val="apple-converted-space"/>
    <w:basedOn w:val="DefaultParagraphFont"/>
    <w:rsid w:val="00026FB1"/>
  </w:style>
  <w:style w:type="paragraph" w:styleId="NormalWeb">
    <w:name w:val="Normal (Web)"/>
    <w:basedOn w:val="Normal"/>
    <w:uiPriority w:val="99"/>
    <w:rsid w:val="00133796"/>
    <w:pPr>
      <w:spacing w:beforeLines="1" w:afterLines="1"/>
    </w:pPr>
    <w:rPr>
      <w:rFonts w:ascii="Times" w:hAnsi="Times" w:cs="Times New Roman"/>
      <w:sz w:val="20"/>
      <w:szCs w:val="20"/>
      <w:lang w:val="en-GB"/>
    </w:rPr>
  </w:style>
  <w:style w:type="paragraph" w:styleId="BalloonText">
    <w:name w:val="Balloon Text"/>
    <w:basedOn w:val="Normal"/>
    <w:link w:val="BalloonTextChar"/>
    <w:uiPriority w:val="99"/>
    <w:semiHidden/>
    <w:unhideWhenUsed/>
    <w:rsid w:val="008F73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730D"/>
    <w:rPr>
      <w:rFonts w:ascii="Lucida Grande" w:hAnsi="Lucida Grande" w:cs="Lucida Grande"/>
      <w:sz w:val="18"/>
      <w:szCs w:val="18"/>
    </w:rPr>
  </w:style>
  <w:style w:type="character" w:styleId="CommentReference">
    <w:name w:val="annotation reference"/>
    <w:basedOn w:val="DefaultParagraphFont"/>
    <w:uiPriority w:val="99"/>
    <w:semiHidden/>
    <w:unhideWhenUsed/>
    <w:rsid w:val="00C46F02"/>
    <w:rPr>
      <w:sz w:val="18"/>
      <w:szCs w:val="18"/>
    </w:rPr>
  </w:style>
  <w:style w:type="paragraph" w:styleId="CommentText">
    <w:name w:val="annotation text"/>
    <w:basedOn w:val="Normal"/>
    <w:link w:val="CommentTextChar"/>
    <w:uiPriority w:val="99"/>
    <w:unhideWhenUsed/>
    <w:rsid w:val="00C46F02"/>
  </w:style>
  <w:style w:type="character" w:customStyle="1" w:styleId="CommentTextChar">
    <w:name w:val="Comment Text Char"/>
    <w:basedOn w:val="DefaultParagraphFont"/>
    <w:link w:val="CommentText"/>
    <w:uiPriority w:val="99"/>
    <w:rsid w:val="00C46F02"/>
  </w:style>
  <w:style w:type="paragraph" w:styleId="CommentSubject">
    <w:name w:val="annotation subject"/>
    <w:basedOn w:val="CommentText"/>
    <w:next w:val="CommentText"/>
    <w:link w:val="CommentSubjectChar"/>
    <w:uiPriority w:val="99"/>
    <w:semiHidden/>
    <w:unhideWhenUsed/>
    <w:rsid w:val="00C46F02"/>
    <w:rPr>
      <w:b/>
      <w:bCs/>
      <w:sz w:val="20"/>
      <w:szCs w:val="20"/>
    </w:rPr>
  </w:style>
  <w:style w:type="character" w:customStyle="1" w:styleId="CommentSubjectChar">
    <w:name w:val="Comment Subject Char"/>
    <w:basedOn w:val="CommentTextChar"/>
    <w:link w:val="CommentSubject"/>
    <w:uiPriority w:val="99"/>
    <w:semiHidden/>
    <w:rsid w:val="00C46F02"/>
    <w:rPr>
      <w:b/>
      <w:bCs/>
      <w:sz w:val="20"/>
      <w:szCs w:val="20"/>
    </w:rPr>
  </w:style>
  <w:style w:type="paragraph" w:customStyle="1" w:styleId="EndNoteBibliography">
    <w:name w:val="EndNote Bibliography"/>
    <w:basedOn w:val="Normal"/>
    <w:rsid w:val="00973445"/>
    <w:rPr>
      <w:rFonts w:ascii="Cambria" w:hAnsi="Cambria"/>
      <w:lang w:eastAsia="en-US"/>
    </w:rPr>
  </w:style>
  <w:style w:type="paragraph" w:styleId="Revision">
    <w:name w:val="Revision"/>
    <w:hidden/>
    <w:uiPriority w:val="99"/>
    <w:semiHidden/>
    <w:rsid w:val="004B00CB"/>
  </w:style>
  <w:style w:type="paragraph" w:styleId="Bibliography">
    <w:name w:val="Bibliography"/>
    <w:basedOn w:val="Normal"/>
    <w:next w:val="Normal"/>
    <w:uiPriority w:val="37"/>
    <w:unhideWhenUsed/>
    <w:rsid w:val="00923136"/>
    <w:pPr>
      <w:tabs>
        <w:tab w:val="left" w:pos="380"/>
      </w:tabs>
      <w:spacing w:after="240"/>
      <w:ind w:left="384" w:hanging="384"/>
    </w:pPr>
  </w:style>
  <w:style w:type="character" w:customStyle="1" w:styleId="refauthors">
    <w:name w:val="refauthors"/>
    <w:basedOn w:val="DefaultParagraphFont"/>
    <w:rsid w:val="008B4ED6"/>
  </w:style>
  <w:style w:type="character" w:customStyle="1" w:styleId="reftitle">
    <w:name w:val="reftitle"/>
    <w:basedOn w:val="DefaultParagraphFont"/>
    <w:rsid w:val="008B4ED6"/>
  </w:style>
  <w:style w:type="character" w:customStyle="1" w:styleId="refdate">
    <w:name w:val="refdate"/>
    <w:basedOn w:val="DefaultParagraphFont"/>
    <w:rsid w:val="008B4E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1C00"/>
    <w:rPr>
      <w:color w:val="0000FF" w:themeColor="hyperlink"/>
      <w:u w:val="single"/>
    </w:rPr>
  </w:style>
  <w:style w:type="table" w:styleId="TableGrid">
    <w:name w:val="Table Grid"/>
    <w:basedOn w:val="TableNormal"/>
    <w:uiPriority w:val="59"/>
    <w:rsid w:val="00D7610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765A2C"/>
    <w:rPr>
      <w:color w:val="800080" w:themeColor="followedHyperlink"/>
      <w:u w:val="single"/>
    </w:rPr>
  </w:style>
  <w:style w:type="character" w:customStyle="1" w:styleId="apple-converted-space">
    <w:name w:val="apple-converted-space"/>
    <w:basedOn w:val="DefaultParagraphFont"/>
    <w:rsid w:val="00026FB1"/>
  </w:style>
  <w:style w:type="paragraph" w:styleId="NormalWeb">
    <w:name w:val="Normal (Web)"/>
    <w:basedOn w:val="Normal"/>
    <w:uiPriority w:val="99"/>
    <w:rsid w:val="00133796"/>
    <w:pPr>
      <w:spacing w:beforeLines="1" w:afterLines="1"/>
    </w:pPr>
    <w:rPr>
      <w:rFonts w:ascii="Times" w:hAnsi="Times" w:cs="Times New Roman"/>
      <w:sz w:val="20"/>
      <w:szCs w:val="20"/>
      <w:lang w:val="en-GB"/>
    </w:rPr>
  </w:style>
  <w:style w:type="paragraph" w:styleId="BalloonText">
    <w:name w:val="Balloon Text"/>
    <w:basedOn w:val="Normal"/>
    <w:link w:val="BalloonTextChar"/>
    <w:uiPriority w:val="99"/>
    <w:semiHidden/>
    <w:unhideWhenUsed/>
    <w:rsid w:val="008F73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730D"/>
    <w:rPr>
      <w:rFonts w:ascii="Lucida Grande" w:hAnsi="Lucida Grande" w:cs="Lucida Grande"/>
      <w:sz w:val="18"/>
      <w:szCs w:val="18"/>
    </w:rPr>
  </w:style>
  <w:style w:type="character" w:styleId="CommentReference">
    <w:name w:val="annotation reference"/>
    <w:basedOn w:val="DefaultParagraphFont"/>
    <w:uiPriority w:val="99"/>
    <w:semiHidden/>
    <w:unhideWhenUsed/>
    <w:rsid w:val="00C46F02"/>
    <w:rPr>
      <w:sz w:val="18"/>
      <w:szCs w:val="18"/>
    </w:rPr>
  </w:style>
  <w:style w:type="paragraph" w:styleId="CommentText">
    <w:name w:val="annotation text"/>
    <w:basedOn w:val="Normal"/>
    <w:link w:val="CommentTextChar"/>
    <w:uiPriority w:val="99"/>
    <w:unhideWhenUsed/>
    <w:rsid w:val="00C46F02"/>
  </w:style>
  <w:style w:type="character" w:customStyle="1" w:styleId="CommentTextChar">
    <w:name w:val="Comment Text Char"/>
    <w:basedOn w:val="DefaultParagraphFont"/>
    <w:link w:val="CommentText"/>
    <w:uiPriority w:val="99"/>
    <w:rsid w:val="00C46F02"/>
  </w:style>
  <w:style w:type="paragraph" w:styleId="CommentSubject">
    <w:name w:val="annotation subject"/>
    <w:basedOn w:val="CommentText"/>
    <w:next w:val="CommentText"/>
    <w:link w:val="CommentSubjectChar"/>
    <w:uiPriority w:val="99"/>
    <w:semiHidden/>
    <w:unhideWhenUsed/>
    <w:rsid w:val="00C46F02"/>
    <w:rPr>
      <w:b/>
      <w:bCs/>
      <w:sz w:val="20"/>
      <w:szCs w:val="20"/>
    </w:rPr>
  </w:style>
  <w:style w:type="character" w:customStyle="1" w:styleId="CommentSubjectChar">
    <w:name w:val="Comment Subject Char"/>
    <w:basedOn w:val="CommentTextChar"/>
    <w:link w:val="CommentSubject"/>
    <w:uiPriority w:val="99"/>
    <w:semiHidden/>
    <w:rsid w:val="00C46F02"/>
    <w:rPr>
      <w:b/>
      <w:bCs/>
      <w:sz w:val="20"/>
      <w:szCs w:val="20"/>
    </w:rPr>
  </w:style>
  <w:style w:type="paragraph" w:customStyle="1" w:styleId="EndNoteBibliography">
    <w:name w:val="EndNote Bibliography"/>
    <w:basedOn w:val="Normal"/>
    <w:rsid w:val="00973445"/>
    <w:rPr>
      <w:rFonts w:ascii="Cambria" w:hAnsi="Cambria"/>
      <w:lang w:eastAsia="en-US"/>
    </w:rPr>
  </w:style>
  <w:style w:type="paragraph" w:styleId="Revision">
    <w:name w:val="Revision"/>
    <w:hidden/>
    <w:uiPriority w:val="99"/>
    <w:semiHidden/>
    <w:rsid w:val="004B0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932945">
      <w:bodyDiv w:val="1"/>
      <w:marLeft w:val="0"/>
      <w:marRight w:val="0"/>
      <w:marTop w:val="0"/>
      <w:marBottom w:val="0"/>
      <w:divBdr>
        <w:top w:val="none" w:sz="0" w:space="0" w:color="auto"/>
        <w:left w:val="none" w:sz="0" w:space="0" w:color="auto"/>
        <w:bottom w:val="none" w:sz="0" w:space="0" w:color="auto"/>
        <w:right w:val="none" w:sz="0" w:space="0" w:color="auto"/>
      </w:divBdr>
    </w:div>
    <w:div w:id="440421202">
      <w:bodyDiv w:val="1"/>
      <w:marLeft w:val="0"/>
      <w:marRight w:val="0"/>
      <w:marTop w:val="0"/>
      <w:marBottom w:val="0"/>
      <w:divBdr>
        <w:top w:val="none" w:sz="0" w:space="0" w:color="auto"/>
        <w:left w:val="none" w:sz="0" w:space="0" w:color="auto"/>
        <w:bottom w:val="none" w:sz="0" w:space="0" w:color="auto"/>
        <w:right w:val="none" w:sz="0" w:space="0" w:color="auto"/>
      </w:divBdr>
    </w:div>
    <w:div w:id="445387311">
      <w:bodyDiv w:val="1"/>
      <w:marLeft w:val="0"/>
      <w:marRight w:val="0"/>
      <w:marTop w:val="0"/>
      <w:marBottom w:val="0"/>
      <w:divBdr>
        <w:top w:val="none" w:sz="0" w:space="0" w:color="auto"/>
        <w:left w:val="none" w:sz="0" w:space="0" w:color="auto"/>
        <w:bottom w:val="none" w:sz="0" w:space="0" w:color="auto"/>
        <w:right w:val="none" w:sz="0" w:space="0" w:color="auto"/>
      </w:divBdr>
    </w:div>
    <w:div w:id="577053387">
      <w:bodyDiv w:val="1"/>
      <w:marLeft w:val="0"/>
      <w:marRight w:val="0"/>
      <w:marTop w:val="0"/>
      <w:marBottom w:val="0"/>
      <w:divBdr>
        <w:top w:val="none" w:sz="0" w:space="0" w:color="auto"/>
        <w:left w:val="none" w:sz="0" w:space="0" w:color="auto"/>
        <w:bottom w:val="none" w:sz="0" w:space="0" w:color="auto"/>
        <w:right w:val="none" w:sz="0" w:space="0" w:color="auto"/>
      </w:divBdr>
    </w:div>
    <w:div w:id="653610333">
      <w:bodyDiv w:val="1"/>
      <w:marLeft w:val="0"/>
      <w:marRight w:val="0"/>
      <w:marTop w:val="0"/>
      <w:marBottom w:val="0"/>
      <w:divBdr>
        <w:top w:val="none" w:sz="0" w:space="0" w:color="auto"/>
        <w:left w:val="none" w:sz="0" w:space="0" w:color="auto"/>
        <w:bottom w:val="none" w:sz="0" w:space="0" w:color="auto"/>
        <w:right w:val="none" w:sz="0" w:space="0" w:color="auto"/>
      </w:divBdr>
    </w:div>
    <w:div w:id="653950671">
      <w:bodyDiv w:val="1"/>
      <w:marLeft w:val="0"/>
      <w:marRight w:val="0"/>
      <w:marTop w:val="0"/>
      <w:marBottom w:val="0"/>
      <w:divBdr>
        <w:top w:val="none" w:sz="0" w:space="0" w:color="auto"/>
        <w:left w:val="none" w:sz="0" w:space="0" w:color="auto"/>
        <w:bottom w:val="none" w:sz="0" w:space="0" w:color="auto"/>
        <w:right w:val="none" w:sz="0" w:space="0" w:color="auto"/>
      </w:divBdr>
    </w:div>
    <w:div w:id="711421136">
      <w:bodyDiv w:val="1"/>
      <w:marLeft w:val="0"/>
      <w:marRight w:val="0"/>
      <w:marTop w:val="0"/>
      <w:marBottom w:val="0"/>
      <w:divBdr>
        <w:top w:val="none" w:sz="0" w:space="0" w:color="auto"/>
        <w:left w:val="none" w:sz="0" w:space="0" w:color="auto"/>
        <w:bottom w:val="none" w:sz="0" w:space="0" w:color="auto"/>
        <w:right w:val="none" w:sz="0" w:space="0" w:color="auto"/>
      </w:divBdr>
    </w:div>
    <w:div w:id="757021643">
      <w:bodyDiv w:val="1"/>
      <w:marLeft w:val="0"/>
      <w:marRight w:val="0"/>
      <w:marTop w:val="0"/>
      <w:marBottom w:val="0"/>
      <w:divBdr>
        <w:top w:val="none" w:sz="0" w:space="0" w:color="auto"/>
        <w:left w:val="none" w:sz="0" w:space="0" w:color="auto"/>
        <w:bottom w:val="none" w:sz="0" w:space="0" w:color="auto"/>
        <w:right w:val="none" w:sz="0" w:space="0" w:color="auto"/>
      </w:divBdr>
    </w:div>
    <w:div w:id="857041946">
      <w:bodyDiv w:val="1"/>
      <w:marLeft w:val="0"/>
      <w:marRight w:val="0"/>
      <w:marTop w:val="0"/>
      <w:marBottom w:val="0"/>
      <w:divBdr>
        <w:top w:val="none" w:sz="0" w:space="0" w:color="auto"/>
        <w:left w:val="none" w:sz="0" w:space="0" w:color="auto"/>
        <w:bottom w:val="none" w:sz="0" w:space="0" w:color="auto"/>
        <w:right w:val="none" w:sz="0" w:space="0" w:color="auto"/>
      </w:divBdr>
    </w:div>
    <w:div w:id="916480477">
      <w:bodyDiv w:val="1"/>
      <w:marLeft w:val="0"/>
      <w:marRight w:val="0"/>
      <w:marTop w:val="0"/>
      <w:marBottom w:val="0"/>
      <w:divBdr>
        <w:top w:val="none" w:sz="0" w:space="0" w:color="auto"/>
        <w:left w:val="none" w:sz="0" w:space="0" w:color="auto"/>
        <w:bottom w:val="none" w:sz="0" w:space="0" w:color="auto"/>
        <w:right w:val="none" w:sz="0" w:space="0" w:color="auto"/>
      </w:divBdr>
    </w:div>
    <w:div w:id="1056198312">
      <w:bodyDiv w:val="1"/>
      <w:marLeft w:val="0"/>
      <w:marRight w:val="0"/>
      <w:marTop w:val="0"/>
      <w:marBottom w:val="0"/>
      <w:divBdr>
        <w:top w:val="none" w:sz="0" w:space="0" w:color="auto"/>
        <w:left w:val="none" w:sz="0" w:space="0" w:color="auto"/>
        <w:bottom w:val="none" w:sz="0" w:space="0" w:color="auto"/>
        <w:right w:val="none" w:sz="0" w:space="0" w:color="auto"/>
      </w:divBdr>
    </w:div>
    <w:div w:id="1237714612">
      <w:bodyDiv w:val="1"/>
      <w:marLeft w:val="0"/>
      <w:marRight w:val="0"/>
      <w:marTop w:val="0"/>
      <w:marBottom w:val="0"/>
      <w:divBdr>
        <w:top w:val="none" w:sz="0" w:space="0" w:color="auto"/>
        <w:left w:val="none" w:sz="0" w:space="0" w:color="auto"/>
        <w:bottom w:val="none" w:sz="0" w:space="0" w:color="auto"/>
        <w:right w:val="none" w:sz="0" w:space="0" w:color="auto"/>
      </w:divBdr>
    </w:div>
    <w:div w:id="1240560542">
      <w:bodyDiv w:val="1"/>
      <w:marLeft w:val="0"/>
      <w:marRight w:val="0"/>
      <w:marTop w:val="0"/>
      <w:marBottom w:val="0"/>
      <w:divBdr>
        <w:top w:val="none" w:sz="0" w:space="0" w:color="auto"/>
        <w:left w:val="none" w:sz="0" w:space="0" w:color="auto"/>
        <w:bottom w:val="none" w:sz="0" w:space="0" w:color="auto"/>
        <w:right w:val="none" w:sz="0" w:space="0" w:color="auto"/>
      </w:divBdr>
    </w:div>
    <w:div w:id="1550259619">
      <w:bodyDiv w:val="1"/>
      <w:marLeft w:val="0"/>
      <w:marRight w:val="0"/>
      <w:marTop w:val="0"/>
      <w:marBottom w:val="0"/>
      <w:divBdr>
        <w:top w:val="none" w:sz="0" w:space="0" w:color="auto"/>
        <w:left w:val="none" w:sz="0" w:space="0" w:color="auto"/>
        <w:bottom w:val="none" w:sz="0" w:space="0" w:color="auto"/>
        <w:right w:val="none" w:sz="0" w:space="0" w:color="auto"/>
      </w:divBdr>
    </w:div>
    <w:div w:id="1607930939">
      <w:bodyDiv w:val="1"/>
      <w:marLeft w:val="0"/>
      <w:marRight w:val="0"/>
      <w:marTop w:val="0"/>
      <w:marBottom w:val="0"/>
      <w:divBdr>
        <w:top w:val="none" w:sz="0" w:space="0" w:color="auto"/>
        <w:left w:val="none" w:sz="0" w:space="0" w:color="auto"/>
        <w:bottom w:val="none" w:sz="0" w:space="0" w:color="auto"/>
        <w:right w:val="none" w:sz="0" w:space="0" w:color="auto"/>
      </w:divBdr>
    </w:div>
    <w:div w:id="1624195050">
      <w:bodyDiv w:val="1"/>
      <w:marLeft w:val="0"/>
      <w:marRight w:val="0"/>
      <w:marTop w:val="0"/>
      <w:marBottom w:val="0"/>
      <w:divBdr>
        <w:top w:val="none" w:sz="0" w:space="0" w:color="auto"/>
        <w:left w:val="none" w:sz="0" w:space="0" w:color="auto"/>
        <w:bottom w:val="none" w:sz="0" w:space="0" w:color="auto"/>
        <w:right w:val="none" w:sz="0" w:space="0" w:color="auto"/>
      </w:divBdr>
    </w:div>
    <w:div w:id="1672096522">
      <w:bodyDiv w:val="1"/>
      <w:marLeft w:val="0"/>
      <w:marRight w:val="0"/>
      <w:marTop w:val="0"/>
      <w:marBottom w:val="0"/>
      <w:divBdr>
        <w:top w:val="none" w:sz="0" w:space="0" w:color="auto"/>
        <w:left w:val="none" w:sz="0" w:space="0" w:color="auto"/>
        <w:bottom w:val="none" w:sz="0" w:space="0" w:color="auto"/>
        <w:right w:val="none" w:sz="0" w:space="0" w:color="auto"/>
      </w:divBdr>
    </w:div>
    <w:div w:id="1812749494">
      <w:bodyDiv w:val="1"/>
      <w:marLeft w:val="0"/>
      <w:marRight w:val="0"/>
      <w:marTop w:val="0"/>
      <w:marBottom w:val="0"/>
      <w:divBdr>
        <w:top w:val="none" w:sz="0" w:space="0" w:color="auto"/>
        <w:left w:val="none" w:sz="0" w:space="0" w:color="auto"/>
        <w:bottom w:val="none" w:sz="0" w:space="0" w:color="auto"/>
        <w:right w:val="none" w:sz="0" w:space="0" w:color="auto"/>
      </w:divBdr>
    </w:div>
    <w:div w:id="1890994331">
      <w:bodyDiv w:val="1"/>
      <w:marLeft w:val="0"/>
      <w:marRight w:val="0"/>
      <w:marTop w:val="0"/>
      <w:marBottom w:val="0"/>
      <w:divBdr>
        <w:top w:val="none" w:sz="0" w:space="0" w:color="auto"/>
        <w:left w:val="none" w:sz="0" w:space="0" w:color="auto"/>
        <w:bottom w:val="none" w:sz="0" w:space="0" w:color="auto"/>
        <w:right w:val="none" w:sz="0" w:space="0" w:color="auto"/>
      </w:divBdr>
    </w:div>
    <w:div w:id="1948736401">
      <w:bodyDiv w:val="1"/>
      <w:marLeft w:val="0"/>
      <w:marRight w:val="0"/>
      <w:marTop w:val="0"/>
      <w:marBottom w:val="0"/>
      <w:divBdr>
        <w:top w:val="none" w:sz="0" w:space="0" w:color="auto"/>
        <w:left w:val="none" w:sz="0" w:space="0" w:color="auto"/>
        <w:bottom w:val="none" w:sz="0" w:space="0" w:color="auto"/>
        <w:right w:val="none" w:sz="0" w:space="0" w:color="auto"/>
      </w:divBdr>
    </w:div>
    <w:div w:id="19855743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worldwewant2015.org/node/298620" TargetMode="External"/><Relationship Id="rId5" Type="http://schemas.openxmlformats.org/officeDocument/2006/relationships/hyperlink" Target="mailto:Isabelle.citro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20926</Words>
  <Characters>119281</Characters>
  <Application>Microsoft Office Word</Application>
  <DocSecurity>0</DocSecurity>
  <Lines>994</Lines>
  <Paragraphs>279</Paragraphs>
  <ScaleCrop>false</ScaleCrop>
  <HeadingPairs>
    <vt:vector size="2" baseType="variant">
      <vt:variant>
        <vt:lpstr>Title</vt:lpstr>
      </vt:variant>
      <vt:variant>
        <vt:i4>1</vt:i4>
      </vt:variant>
    </vt:vector>
  </HeadingPairs>
  <TitlesOfParts>
    <vt:vector size="1" baseType="lpstr">
      <vt:lpstr/>
    </vt:vector>
  </TitlesOfParts>
  <Company>univ of oxford</Company>
  <LinksUpToDate>false</LinksUpToDate>
  <CharactersWithSpaces>139928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dc:creator>
  <cp:keywords/>
  <cp:lastModifiedBy>Grace Le</cp:lastModifiedBy>
  <cp:revision>7</cp:revision>
  <cp:lastPrinted>2014-05-28T09:54:00Z</cp:lastPrinted>
  <dcterms:created xsi:type="dcterms:W3CDTF">2015-09-08T13:06:00Z</dcterms:created>
  <dcterms:modified xsi:type="dcterms:W3CDTF">2016-02-10T11:33:00Z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http://www.zotero.org/styles/vancouver-superscript</vt:lpwstr>
  </property>
  <property fmtid="{D5CDD505-2E9C-101B-9397-08002B2CF9AE}" pid="4" name="Mendeley User Name_1">
    <vt:lpwstr>isabelle.citron@gmail.com@www.mendeley.com</vt:lpwstr>
  </property>
  <property fmtid="{D5CDD505-2E9C-101B-9397-08002B2CF9AE}" pid="5" name="ZOTERO_PREF_1">
    <vt:lpwstr>&lt;data data-version="3" zotero-version="4.0.26.2"&gt;&lt;session id="5QeP3uzR"/&gt;&lt;style id="http://www.zotero.org/styles/vancouver" hasBibliography="1" bibliographyStyleHasBeenSet="1"/&gt;&lt;prefs&gt;&lt;pref name="fieldType" value="Field"/&gt;&lt;pref name="storeReferences" valu</vt:lpwstr>
  </property>
  <property fmtid="{D5CDD505-2E9C-101B-9397-08002B2CF9AE}" pid="6" name="ZOTERO_PREF_2">
    <vt:lpwstr>e="true"/&gt;&lt;pref name="automaticJournalAbbreviations" value="true"/&gt;&lt;pref name="noteType" value="0"/&gt;&lt;/prefs&gt;&lt;/data&gt;</vt:lpwstr>
  </property>
</Properties>
</file>