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439" w:rsidRDefault="00432439" w:rsidP="00432439">
      <w:pPr>
        <w:rPr>
          <w:b/>
        </w:rPr>
      </w:pPr>
      <w:r w:rsidRPr="00995EA0">
        <w:rPr>
          <w:noProof/>
        </w:rPr>
        <w:drawing>
          <wp:anchor distT="0" distB="0" distL="114300" distR="114300" simplePos="0" relativeHeight="251659264" behindDoc="1" locked="0" layoutInCell="1" allowOverlap="1" wp14:anchorId="4C2D382C" wp14:editId="7DD0D955">
            <wp:simplePos x="0" y="0"/>
            <wp:positionH relativeFrom="page">
              <wp:posOffset>548170</wp:posOffset>
            </wp:positionH>
            <wp:positionV relativeFrom="paragraph">
              <wp:posOffset>708297</wp:posOffset>
            </wp:positionV>
            <wp:extent cx="9775825" cy="3725545"/>
            <wp:effectExtent l="0" t="0" r="0" b="8255"/>
            <wp:wrapTight wrapText="bothSides">
              <wp:wrapPolygon edited="0">
                <wp:start x="0" y="0"/>
                <wp:lineTo x="0" y="21537"/>
                <wp:lineTo x="21551" y="21537"/>
                <wp:lineTo x="2155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5825" cy="372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>Table S1. Description of harmonisation strategy</w:t>
      </w:r>
    </w:p>
    <w:p w:rsidR="00432439" w:rsidRDefault="00432439" w:rsidP="00432439">
      <w:pPr>
        <w:rPr>
          <w:b/>
        </w:rPr>
      </w:pPr>
      <w:r>
        <w:rPr>
          <w:b/>
        </w:rPr>
        <w:br w:type="page"/>
      </w:r>
    </w:p>
    <w:p w:rsidR="00432439" w:rsidRDefault="00432439" w:rsidP="00432439">
      <w:pPr>
        <w:rPr>
          <w:b/>
        </w:rPr>
      </w:pPr>
      <w:r w:rsidRPr="00995EA0"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502E7A8E" wp14:editId="222069FC">
            <wp:simplePos x="0" y="0"/>
            <wp:positionH relativeFrom="margin">
              <wp:posOffset>-646578</wp:posOffset>
            </wp:positionH>
            <wp:positionV relativeFrom="paragraph">
              <wp:posOffset>665125</wp:posOffset>
            </wp:positionV>
            <wp:extent cx="10106025" cy="4064635"/>
            <wp:effectExtent l="0" t="0" r="9525" b="0"/>
            <wp:wrapTight wrapText="bothSides">
              <wp:wrapPolygon edited="0">
                <wp:start x="0" y="0"/>
                <wp:lineTo x="0" y="21462"/>
                <wp:lineTo x="21580" y="21462"/>
                <wp:lineTo x="2158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025" cy="406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br w:type="page"/>
      </w:r>
    </w:p>
    <w:p w:rsidR="00432439" w:rsidRPr="003E2E0B" w:rsidRDefault="00432439" w:rsidP="00432439">
      <w:pPr>
        <w:rPr>
          <w:b/>
        </w:rPr>
      </w:pPr>
      <w:r w:rsidRPr="00995EA0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508EBE90" wp14:editId="0F31883C">
            <wp:simplePos x="0" y="0"/>
            <wp:positionH relativeFrom="margin">
              <wp:posOffset>-655798</wp:posOffset>
            </wp:positionH>
            <wp:positionV relativeFrom="paragraph">
              <wp:posOffset>617624</wp:posOffset>
            </wp:positionV>
            <wp:extent cx="9946640" cy="3306445"/>
            <wp:effectExtent l="0" t="0" r="0" b="8255"/>
            <wp:wrapTight wrapText="bothSides">
              <wp:wrapPolygon edited="0">
                <wp:start x="0" y="0"/>
                <wp:lineTo x="0" y="21529"/>
                <wp:lineTo x="21553" y="21529"/>
                <wp:lineTo x="21553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6640" cy="330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367C" w:rsidRDefault="001A367C">
      <w:bookmarkStart w:id="0" w:name="_GoBack"/>
      <w:bookmarkEnd w:id="0"/>
    </w:p>
    <w:sectPr w:rsidR="001A367C" w:rsidSect="008856B9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439"/>
    <w:rsid w:val="001A367C"/>
    <w:rsid w:val="0043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BDE03C-DE84-4AD1-8D2A-67657CDE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2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Medical Sciences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Bauermeister</dc:creator>
  <cp:keywords/>
  <dc:description/>
  <cp:lastModifiedBy>Sarah Bauermeister</cp:lastModifiedBy>
  <cp:revision>1</cp:revision>
  <dcterms:created xsi:type="dcterms:W3CDTF">2022-08-03T04:12:00Z</dcterms:created>
  <dcterms:modified xsi:type="dcterms:W3CDTF">2022-08-03T04:13:00Z</dcterms:modified>
</cp:coreProperties>
</file>