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1F" w:rsidRPr="00E460D5" w:rsidRDefault="007F0C1F" w:rsidP="007F0C1F">
      <w:pPr>
        <w:spacing w:line="276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E460D5">
        <w:rPr>
          <w:rFonts w:ascii="Times New Roman" w:hAnsi="Times New Roman" w:cs="Times New Roman"/>
          <w:b/>
          <w:sz w:val="48"/>
          <w:szCs w:val="24"/>
        </w:rPr>
        <w:t>Supporting Information</w:t>
      </w:r>
    </w:p>
    <w:p w:rsidR="00840176" w:rsidRDefault="00B54CCA" w:rsidP="00840176">
      <w:pPr>
        <w:spacing w:line="360" w:lineRule="auto"/>
        <w:jc w:val="center"/>
        <w:rPr>
          <w:rFonts w:ascii="Times New Roman" w:hAnsi="Times New Roman" w:cs="Times New Roman"/>
          <w:b/>
          <w:noProof w:val="0"/>
          <w:spacing w:val="5"/>
          <w:kern w:val="28"/>
          <w:sz w:val="32"/>
          <w:szCs w:val="24"/>
        </w:rPr>
      </w:pPr>
      <w:r w:rsidRPr="00880435">
        <w:rPr>
          <w:rFonts w:ascii="Times New Roman" w:hAnsi="Times New Roman" w:cs="Times New Roman"/>
          <w:b/>
          <w:noProof w:val="0"/>
          <w:color w:val="FF0000"/>
          <w:spacing w:val="5"/>
          <w:kern w:val="28"/>
          <w:sz w:val="36"/>
          <w:szCs w:val="24"/>
          <w:highlight w:val="yellow"/>
        </w:rPr>
        <w:t xml:space="preserve">(R2-1) </w:t>
      </w:r>
      <w:r w:rsidR="00840176" w:rsidRPr="00880435">
        <w:rPr>
          <w:rFonts w:ascii="Times New Roman" w:hAnsi="Times New Roman" w:cs="Times New Roman"/>
          <w:b/>
          <w:noProof w:val="0"/>
          <w:spacing w:val="5"/>
          <w:kern w:val="28"/>
          <w:sz w:val="32"/>
          <w:szCs w:val="24"/>
          <w:highlight w:val="yellow"/>
        </w:rPr>
        <w:t>Supersonic Cold Spraying for Ze</w:t>
      </w:r>
      <w:r w:rsidR="00880435" w:rsidRPr="00880435">
        <w:rPr>
          <w:rFonts w:ascii="Times New Roman" w:hAnsi="Times New Roman" w:cs="Times New Roman"/>
          <w:b/>
          <w:noProof w:val="0"/>
          <w:spacing w:val="5"/>
          <w:kern w:val="28"/>
          <w:sz w:val="32"/>
          <w:szCs w:val="24"/>
          <w:highlight w:val="yellow"/>
        </w:rPr>
        <w:t xml:space="preserve">olitic Metal-Organic Frameworks </w:t>
      </w:r>
      <w:r w:rsidR="00840176" w:rsidRPr="00880435">
        <w:rPr>
          <w:rFonts w:ascii="Times New Roman" w:hAnsi="Times New Roman" w:cs="Times New Roman"/>
          <w:b/>
          <w:noProof w:val="0"/>
          <w:spacing w:val="5"/>
          <w:kern w:val="28"/>
          <w:sz w:val="32"/>
          <w:szCs w:val="24"/>
          <w:highlight w:val="yellow"/>
        </w:rPr>
        <w:t>Films</w:t>
      </w:r>
    </w:p>
    <w:p w:rsidR="007F0C1F" w:rsidRPr="00F466BF" w:rsidRDefault="007F0C1F" w:rsidP="007F0C1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6BF">
        <w:rPr>
          <w:rFonts w:ascii="Times New Roman" w:hAnsi="Times New Roman" w:cs="Times New Roman"/>
          <w:b/>
          <w:sz w:val="24"/>
          <w:szCs w:val="24"/>
        </w:rPr>
        <w:t>Do Yeon Kim,</w:t>
      </w:r>
      <w:r w:rsidRPr="00F466BF">
        <w:rPr>
          <w:rFonts w:ascii="Times New Roman" w:hAnsi="Times New Roman" w:cs="Times New Roman"/>
          <w:b/>
          <w:sz w:val="24"/>
          <w:szCs w:val="24"/>
          <w:vertAlign w:val="superscript"/>
        </w:rPr>
        <w:t>1,†</w:t>
      </w:r>
      <w:r w:rsidRPr="00F466BF">
        <w:rPr>
          <w:rFonts w:ascii="Times New Roman" w:hAnsi="Times New Roman" w:cs="Times New Roman"/>
          <w:b/>
          <w:sz w:val="24"/>
          <w:szCs w:val="24"/>
        </w:rPr>
        <w:t xml:space="preserve"> Bhavana N. Joshi,</w:t>
      </w:r>
      <w:r w:rsidRPr="00F466BF">
        <w:rPr>
          <w:rFonts w:ascii="Times New Roman" w:hAnsi="Times New Roman" w:cs="Times New Roman"/>
          <w:b/>
          <w:sz w:val="24"/>
          <w:szCs w:val="24"/>
          <w:vertAlign w:val="superscript"/>
        </w:rPr>
        <w:t>1,†</w:t>
      </w:r>
      <w:r w:rsidRPr="00F466BF">
        <w:rPr>
          <w:rFonts w:ascii="Times New Roman" w:hAnsi="Times New Roman" w:cs="Times New Roman"/>
          <w:b/>
          <w:sz w:val="24"/>
          <w:szCs w:val="24"/>
        </w:rPr>
        <w:t xml:space="preserve"> Jong Gun Lee,</w:t>
      </w:r>
      <w:r w:rsidRPr="00F466B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F466BF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Jong Hyuk Lee</w:t>
      </w:r>
      <w:r w:rsidRPr="00F466BF">
        <w:rPr>
          <w:rFonts w:ascii="Times New Roman" w:hAnsi="Times New Roman" w:cs="Times New Roman"/>
          <w:b/>
          <w:sz w:val="24"/>
          <w:szCs w:val="24"/>
          <w:vertAlign w:val="superscript"/>
          <w:lang w:eastAsia="ko-KR"/>
        </w:rPr>
        <w:t>1</w:t>
      </w:r>
      <w:r w:rsidRPr="00F466BF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, </w:t>
      </w:r>
      <w:r w:rsidRPr="00F466BF">
        <w:rPr>
          <w:rFonts w:ascii="Times New Roman" w:hAnsi="Times New Roman" w:cs="Times New Roman"/>
          <w:b/>
          <w:sz w:val="24"/>
          <w:szCs w:val="24"/>
        </w:rPr>
        <w:t>Young Kyu Hwang,</w:t>
      </w:r>
      <w:r w:rsidRPr="00F466BF">
        <w:rPr>
          <w:rFonts w:ascii="Times New Roman" w:hAnsi="Times New Roman" w:cs="Times New Roman"/>
          <w:b/>
          <w:sz w:val="24"/>
          <w:szCs w:val="24"/>
          <w:vertAlign w:val="superscript"/>
        </w:rPr>
        <w:t>2,</w:t>
      </w:r>
      <w:r w:rsidRPr="00F466BF">
        <w:rPr>
          <w:rFonts w:ascii="Times New Roman" w:hAnsi="Times New Roman" w:cs="Times New Roman"/>
          <w:b/>
          <w:sz w:val="24"/>
          <w:szCs w:val="24"/>
        </w:rPr>
        <w:t xml:space="preserve"> Jong-San Chang,</w:t>
      </w:r>
      <w:r w:rsidRPr="00F466BF">
        <w:rPr>
          <w:rFonts w:ascii="Times New Roman" w:hAnsi="Times New Roman" w:cs="Times New Roman"/>
          <w:b/>
          <w:sz w:val="24"/>
          <w:szCs w:val="24"/>
          <w:vertAlign w:val="superscript"/>
        </w:rPr>
        <w:t>2,3</w:t>
      </w:r>
      <w:r w:rsidRPr="00F466BF">
        <w:rPr>
          <w:rFonts w:ascii="Times New Roman" w:hAnsi="Times New Roman" w:cs="Times New Roman"/>
          <w:b/>
          <w:sz w:val="24"/>
          <w:szCs w:val="24"/>
        </w:rPr>
        <w:t xml:space="preserve"> Salem Al-Deyab,</w:t>
      </w:r>
      <w:r w:rsidRPr="00F466BF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F466BF">
        <w:rPr>
          <w:rFonts w:ascii="Times New Roman" w:hAnsi="Times New Roman" w:cs="Times New Roman"/>
          <w:b/>
          <w:sz w:val="24"/>
          <w:szCs w:val="24"/>
        </w:rPr>
        <w:t xml:space="preserve"> Jin-Chong Tan,</w:t>
      </w:r>
      <w:r w:rsidRPr="00F466BF">
        <w:rPr>
          <w:rFonts w:ascii="Times New Roman" w:hAnsi="Times New Roman" w:cs="Times New Roman"/>
          <w:b/>
          <w:sz w:val="24"/>
          <w:szCs w:val="24"/>
          <w:vertAlign w:val="superscript"/>
        </w:rPr>
        <w:t>5,*</w:t>
      </w:r>
      <w:r w:rsidRPr="00F466BF">
        <w:rPr>
          <w:rFonts w:ascii="Times New Roman" w:hAnsi="Times New Roman" w:cs="Times New Roman"/>
          <w:b/>
          <w:sz w:val="24"/>
          <w:szCs w:val="24"/>
        </w:rPr>
        <w:t xml:space="preserve"> Sam S. Yoon</w:t>
      </w:r>
      <w:r w:rsidRPr="00F466BF">
        <w:rPr>
          <w:rFonts w:ascii="Times New Roman" w:hAnsi="Times New Roman" w:cs="Times New Roman"/>
          <w:b/>
          <w:sz w:val="24"/>
          <w:szCs w:val="24"/>
          <w:vertAlign w:val="superscript"/>
        </w:rPr>
        <w:t>1,*</w:t>
      </w:r>
    </w:p>
    <w:p w:rsidR="007F0C1F" w:rsidRPr="00F466BF" w:rsidRDefault="007F0C1F" w:rsidP="007F0C1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0C1F" w:rsidRPr="00F466BF" w:rsidRDefault="007F0C1F" w:rsidP="007F0C1F">
      <w:pPr>
        <w:spacing w:after="0" w:line="276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F466BF">
        <w:rPr>
          <w:rFonts w:ascii="Times New Roman" w:hAnsi="Times New Roman" w:cs="Times New Roman"/>
          <w:szCs w:val="24"/>
          <w:vertAlign w:val="superscript"/>
        </w:rPr>
        <w:t>1</w:t>
      </w:r>
      <w:r w:rsidRPr="00F466BF">
        <w:rPr>
          <w:rFonts w:ascii="Times New Roman" w:hAnsi="Times New Roman" w:cs="Times New Roman"/>
          <w:szCs w:val="24"/>
        </w:rPr>
        <w:t>School of Mechanical Engineering, Korea University, Seoul 136-713, Republic of Korea</w:t>
      </w:r>
    </w:p>
    <w:p w:rsidR="007F0C1F" w:rsidRPr="00F466BF" w:rsidRDefault="007F0C1F" w:rsidP="007F0C1F">
      <w:pPr>
        <w:spacing w:after="0" w:line="276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F466BF"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>Res.</w:t>
      </w:r>
      <w:r w:rsidRPr="00F466BF">
        <w:rPr>
          <w:rFonts w:ascii="Times New Roman" w:hAnsi="Times New Roman" w:cs="Times New Roman"/>
          <w:szCs w:val="24"/>
        </w:rPr>
        <w:t xml:space="preserve"> Group f</w:t>
      </w:r>
      <w:r>
        <w:rPr>
          <w:rFonts w:ascii="Times New Roman" w:hAnsi="Times New Roman" w:cs="Times New Roman"/>
          <w:szCs w:val="24"/>
        </w:rPr>
        <w:t>or Nanocatalysts, Korea Res.</w:t>
      </w:r>
      <w:r w:rsidRPr="00F466BF">
        <w:rPr>
          <w:rFonts w:ascii="Times New Roman" w:hAnsi="Times New Roman" w:cs="Times New Roman"/>
          <w:szCs w:val="24"/>
        </w:rPr>
        <w:t xml:space="preserve"> Inst. of Chem. Tech., Daejeon 305-600, Republic of Korea</w:t>
      </w:r>
    </w:p>
    <w:p w:rsidR="007F0C1F" w:rsidRPr="00F466BF" w:rsidRDefault="007F0C1F" w:rsidP="007F0C1F">
      <w:pPr>
        <w:spacing w:after="0" w:line="276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F466BF">
        <w:rPr>
          <w:rFonts w:ascii="Times New Roman" w:hAnsi="Times New Roman" w:cs="Times New Roman"/>
          <w:szCs w:val="24"/>
          <w:vertAlign w:val="superscript"/>
        </w:rPr>
        <w:t>3</w:t>
      </w:r>
      <w:r w:rsidRPr="00F466BF">
        <w:rPr>
          <w:rFonts w:ascii="Times New Roman" w:hAnsi="Times New Roman" w:cs="Times New Roman"/>
          <w:szCs w:val="24"/>
        </w:rPr>
        <w:t>Dept of Chem., Sungkyunkwan University, Suwon 440-476, Republic of Korea</w:t>
      </w:r>
    </w:p>
    <w:p w:rsidR="007F0C1F" w:rsidRPr="00F466BF" w:rsidRDefault="007F0C1F" w:rsidP="007F0C1F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  <w:r w:rsidRPr="00F466BF">
        <w:rPr>
          <w:rFonts w:ascii="Times New Roman" w:hAnsi="Times New Roman" w:cs="Times New Roman"/>
          <w:szCs w:val="24"/>
          <w:vertAlign w:val="superscript"/>
        </w:rPr>
        <w:t>4</w:t>
      </w:r>
      <w:r w:rsidRPr="00F466BF">
        <w:rPr>
          <w:rFonts w:ascii="Times New Roman" w:hAnsi="Times New Roman" w:cs="Times New Roman"/>
          <w:szCs w:val="24"/>
        </w:rPr>
        <w:t>Petrochem. Research Chair, Dept. of Chem., King Saud Univ., Riyadh 11451, Saudi Arabia</w:t>
      </w:r>
    </w:p>
    <w:p w:rsidR="007F0C1F" w:rsidRPr="00F466BF" w:rsidRDefault="007F0C1F" w:rsidP="007F0C1F">
      <w:pPr>
        <w:spacing w:after="0" w:line="276" w:lineRule="auto"/>
        <w:contextualSpacing/>
        <w:jc w:val="center"/>
        <w:rPr>
          <w:rFonts w:ascii="Times New Roman" w:hAnsi="Times New Roman" w:cs="Times New Roman"/>
          <w:szCs w:val="24"/>
        </w:rPr>
      </w:pPr>
      <w:r w:rsidRPr="00F466BF">
        <w:rPr>
          <w:rFonts w:ascii="Times New Roman" w:hAnsi="Times New Roman" w:cs="Times New Roman"/>
          <w:szCs w:val="24"/>
          <w:vertAlign w:val="superscript"/>
        </w:rPr>
        <w:t>5</w:t>
      </w:r>
      <w:r w:rsidRPr="00F466BF">
        <w:rPr>
          <w:rFonts w:ascii="Times New Roman" w:hAnsi="Times New Roman" w:cs="Times New Roman"/>
          <w:szCs w:val="24"/>
        </w:rPr>
        <w:t>Dep</w:t>
      </w:r>
      <w:r>
        <w:rPr>
          <w:rFonts w:ascii="Times New Roman" w:hAnsi="Times New Roman" w:cs="Times New Roman"/>
          <w:szCs w:val="24"/>
        </w:rPr>
        <w:t>artment</w:t>
      </w:r>
      <w:r w:rsidRPr="00F466BF">
        <w:rPr>
          <w:rFonts w:ascii="Times New Roman" w:hAnsi="Times New Roman" w:cs="Times New Roman"/>
          <w:szCs w:val="24"/>
        </w:rPr>
        <w:t xml:space="preserve"> of Eng</w:t>
      </w:r>
      <w:r>
        <w:rPr>
          <w:rFonts w:ascii="Times New Roman" w:hAnsi="Times New Roman" w:cs="Times New Roman"/>
          <w:szCs w:val="24"/>
        </w:rPr>
        <w:t>ineering</w:t>
      </w:r>
      <w:r w:rsidRPr="00F466BF">
        <w:rPr>
          <w:rFonts w:ascii="Times New Roman" w:hAnsi="Times New Roman" w:cs="Times New Roman"/>
          <w:szCs w:val="24"/>
        </w:rPr>
        <w:t xml:space="preserve"> Science, University of Oxford, Parks Road, Oxford OX1 3PJ, United Kingdom</w:t>
      </w:r>
    </w:p>
    <w:p w:rsidR="007F0C1F" w:rsidRPr="00F466BF" w:rsidRDefault="007F0C1F" w:rsidP="007F0C1F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0C1F" w:rsidRPr="0087788B" w:rsidRDefault="007F0C1F" w:rsidP="007F0C1F">
      <w:pPr>
        <w:spacing w:after="0" w:line="276" w:lineRule="auto"/>
        <w:contextualSpacing/>
        <w:jc w:val="center"/>
        <w:rPr>
          <w:rFonts w:ascii="Times New Roman" w:hAnsi="Times New Roman"/>
          <w:szCs w:val="24"/>
        </w:rPr>
      </w:pPr>
    </w:p>
    <w:p w:rsidR="007F0C1F" w:rsidRPr="0087788B" w:rsidRDefault="007F0C1F" w:rsidP="007F0C1F">
      <w:pPr>
        <w:spacing w:after="0" w:line="276" w:lineRule="auto"/>
        <w:contextualSpacing/>
        <w:jc w:val="center"/>
        <w:rPr>
          <w:rFonts w:ascii="Times New Roman" w:hAnsi="Times New Roman"/>
          <w:szCs w:val="24"/>
        </w:rPr>
      </w:pPr>
    </w:p>
    <w:p w:rsidR="007F0C1F" w:rsidRDefault="007F0C1F" w:rsidP="007F0C1F">
      <w:pPr>
        <w:rPr>
          <w:rFonts w:ascii="Times New Roman" w:hAnsi="Times New Roman"/>
          <w:b/>
          <w:sz w:val="24"/>
          <w:szCs w:val="24"/>
        </w:rPr>
      </w:pPr>
      <w:r w:rsidRPr="0087788B">
        <w:rPr>
          <w:rFonts w:ascii="Times New Roman" w:hAnsi="Times New Roman"/>
          <w:b/>
          <w:sz w:val="24"/>
          <w:szCs w:val="24"/>
          <w:vertAlign w:val="superscript"/>
        </w:rPr>
        <w:t>†</w:t>
      </w:r>
      <w:r w:rsidRPr="0087788B">
        <w:rPr>
          <w:rFonts w:ascii="Times New Roman" w:hAnsi="Times New Roman"/>
          <w:b/>
          <w:sz w:val="24"/>
          <w:szCs w:val="24"/>
        </w:rPr>
        <w:t>Equal contribution</w:t>
      </w:r>
    </w:p>
    <w:p w:rsidR="00B50948" w:rsidRDefault="00B50948" w:rsidP="007F0C1F">
      <w:pPr>
        <w:rPr>
          <w:rFonts w:ascii="Times New Roman" w:hAnsi="Times New Roman"/>
          <w:b/>
          <w:sz w:val="24"/>
          <w:szCs w:val="24"/>
        </w:rPr>
      </w:pPr>
    </w:p>
    <w:p w:rsidR="00B50948" w:rsidRDefault="00D53461" w:rsidP="00B509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1DEF5" wp14:editId="4CB322C3">
                <wp:simplePos x="0" y="0"/>
                <wp:positionH relativeFrom="column">
                  <wp:posOffset>2693988</wp:posOffset>
                </wp:positionH>
                <wp:positionV relativeFrom="paragraph">
                  <wp:posOffset>1704656</wp:posOffset>
                </wp:positionV>
                <wp:extent cx="1341120" cy="45719"/>
                <wp:effectExtent l="317" t="0" r="11748" b="11747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1120" cy="4571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6F40C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212.15pt;margin-top:134.2pt;width:105.6pt;height:3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" fillcolor="black [3200]" strokecolor="black [1600]" strokeweight="1pt"/>
            </w:pict>
          </mc:Fallback>
        </mc:AlternateContent>
      </w:r>
      <w:r w:rsidR="00B50948">
        <w:rPr>
          <w:rFonts w:ascii="Times New Roman" w:hAnsi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AC2C0" wp14:editId="7DEE2DA1">
                <wp:simplePos x="0" y="0"/>
                <wp:positionH relativeFrom="column">
                  <wp:posOffset>3481411</wp:posOffset>
                </wp:positionH>
                <wp:positionV relativeFrom="paragraph">
                  <wp:posOffset>1496744</wp:posOffset>
                </wp:positionV>
                <wp:extent cx="703385" cy="378069"/>
                <wp:effectExtent l="0" t="0" r="1905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85" cy="378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948" w:rsidRPr="00B50948" w:rsidRDefault="00B5094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B5094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20 </w:t>
                            </w:r>
                            <w:r w:rsidRPr="00B50948">
                              <w:rPr>
                                <w:rFonts w:ascii="Times New Roman" w:eastAsiaTheme="minorHAnsi" w:hAnsi="Times New Roman" w:cs="Times New Roman"/>
                                <w:b/>
                                <w:sz w:val="36"/>
                                <w:szCs w:val="36"/>
                              </w:rPr>
                              <w:t>µ</w:t>
                            </w:r>
                            <w:r w:rsidRPr="00B5094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AC2C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4.15pt;margin-top:117.85pt;width:55.4pt;height: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" filled="f" stroked="f" strokeweight=".5pt">
                <v:textbox inset="0,0,0,0">
                  <w:txbxContent>
                    <w:p w:rsidR="00B50948" w:rsidRPr="00B50948" w:rsidRDefault="00B50948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B5094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20 </w:t>
                      </w:r>
                      <w:r w:rsidRPr="00B50948">
                        <w:rPr>
                          <w:rFonts w:ascii="Times New Roman" w:eastAsiaTheme="minorHAnsi" w:hAnsi="Times New Roman" w:cs="Times New Roman"/>
                          <w:b/>
                          <w:sz w:val="36"/>
                          <w:szCs w:val="36"/>
                        </w:rPr>
                        <w:t>µ</w:t>
                      </w:r>
                      <w:r w:rsidRPr="00B50948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B50948" w:rsidRPr="00B50948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4062046" cy="3048122"/>
            <wp:effectExtent l="0" t="0" r="0" b="0"/>
            <wp:docPr id="3" name="Picture 3" descr="D:\papers_2write\MOF\JG\submitted_paper\revised\Pic83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ers_2write\MOF\JG\submitted_paper\revised\Pic836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364" cy="30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948" w:rsidRDefault="00B50948" w:rsidP="00B50948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0C1F" w:rsidRDefault="00B50948" w:rsidP="00936904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7788B">
        <w:rPr>
          <w:rFonts w:ascii="Times New Roman" w:hAnsi="Times New Roman"/>
          <w:b/>
          <w:sz w:val="24"/>
          <w:szCs w:val="24"/>
        </w:rPr>
        <w:t>Figure S1</w:t>
      </w:r>
      <w:r w:rsidR="00B07886">
        <w:rPr>
          <w:rFonts w:ascii="Times New Roman" w:hAnsi="Times New Roman"/>
          <w:b/>
          <w:sz w:val="24"/>
          <w:szCs w:val="24"/>
        </w:rPr>
        <w:t>. The c</w:t>
      </w:r>
      <w:r>
        <w:rPr>
          <w:rFonts w:ascii="Times New Roman" w:hAnsi="Times New Roman"/>
          <w:b/>
          <w:sz w:val="24"/>
          <w:szCs w:val="24"/>
        </w:rPr>
        <w:t>ross</w:t>
      </w:r>
      <w:r w:rsidR="00B07886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ectional view of </w:t>
      </w:r>
      <w:r w:rsidR="00B07886">
        <w:rPr>
          <w:rFonts w:ascii="Times New Roman" w:hAnsi="Times New Roman"/>
          <w:b/>
          <w:sz w:val="24"/>
          <w:szCs w:val="24"/>
        </w:rPr>
        <w:t>the cold sprayed</w:t>
      </w:r>
      <w:r>
        <w:rPr>
          <w:rFonts w:ascii="Times New Roman" w:hAnsi="Times New Roman"/>
          <w:b/>
          <w:sz w:val="24"/>
          <w:szCs w:val="24"/>
        </w:rPr>
        <w:t xml:space="preserve"> ZIF-8 film</w:t>
      </w:r>
      <w:r w:rsidR="00D53461">
        <w:rPr>
          <w:rFonts w:ascii="Times New Roman" w:hAnsi="Times New Roman"/>
          <w:b/>
          <w:sz w:val="24"/>
          <w:szCs w:val="24"/>
        </w:rPr>
        <w:t xml:space="preserve"> </w:t>
      </w:r>
      <w:r w:rsidR="00B07886">
        <w:rPr>
          <w:rFonts w:ascii="Times New Roman" w:hAnsi="Times New Roman"/>
          <w:b/>
          <w:sz w:val="24"/>
          <w:szCs w:val="24"/>
        </w:rPr>
        <w:t xml:space="preserve">at </w:t>
      </w:r>
      <w:r w:rsidR="00B07886" w:rsidRPr="00B07886">
        <w:rPr>
          <w:rFonts w:ascii="Times New Roman" w:hAnsi="Times New Roman"/>
          <w:b/>
          <w:i/>
          <w:sz w:val="24"/>
          <w:szCs w:val="24"/>
        </w:rPr>
        <w:t>P</w:t>
      </w:r>
      <w:r w:rsidR="00B07886" w:rsidRPr="00B07886">
        <w:rPr>
          <w:rFonts w:ascii="Times New Roman" w:hAnsi="Times New Roman"/>
          <w:b/>
          <w:sz w:val="24"/>
          <w:szCs w:val="24"/>
          <w:vertAlign w:val="subscript"/>
        </w:rPr>
        <w:t>0</w:t>
      </w:r>
      <w:r w:rsidR="00B07886">
        <w:rPr>
          <w:rFonts w:ascii="Times New Roman" w:hAnsi="Times New Roman"/>
          <w:b/>
          <w:sz w:val="24"/>
          <w:szCs w:val="24"/>
        </w:rPr>
        <w:t xml:space="preserve"> = </w:t>
      </w:r>
      <w:r w:rsidR="00D53461">
        <w:rPr>
          <w:rFonts w:ascii="Times New Roman" w:hAnsi="Times New Roman"/>
          <w:b/>
          <w:sz w:val="24"/>
          <w:szCs w:val="24"/>
        </w:rPr>
        <w:t>4</w:t>
      </w:r>
      <w:r w:rsidR="00B07886">
        <w:rPr>
          <w:rFonts w:ascii="Times New Roman" w:hAnsi="Times New Roman"/>
          <w:b/>
          <w:sz w:val="24"/>
          <w:szCs w:val="24"/>
        </w:rPr>
        <w:t xml:space="preserve"> </w:t>
      </w:r>
      <w:r w:rsidR="00D53461">
        <w:rPr>
          <w:rFonts w:ascii="Times New Roman" w:hAnsi="Times New Roman"/>
          <w:b/>
          <w:sz w:val="24"/>
          <w:szCs w:val="24"/>
        </w:rPr>
        <w:t xml:space="preserve">bar </w:t>
      </w:r>
      <w:r w:rsidR="00B07886">
        <w:rPr>
          <w:rFonts w:ascii="Times New Roman" w:hAnsi="Times New Roman"/>
          <w:b/>
          <w:sz w:val="24"/>
          <w:szCs w:val="24"/>
        </w:rPr>
        <w:t xml:space="preserve">and </w:t>
      </w:r>
      <w:r w:rsidR="00B07886" w:rsidRPr="00B07886">
        <w:rPr>
          <w:rFonts w:ascii="Times New Roman" w:hAnsi="Times New Roman"/>
          <w:b/>
          <w:i/>
          <w:sz w:val="24"/>
          <w:szCs w:val="24"/>
        </w:rPr>
        <w:t>T</w:t>
      </w:r>
      <w:r w:rsidR="00B07886">
        <w:rPr>
          <w:rFonts w:ascii="Times New Roman" w:hAnsi="Times New Roman"/>
          <w:b/>
          <w:sz w:val="24"/>
          <w:szCs w:val="24"/>
          <w:vertAlign w:val="subscript"/>
        </w:rPr>
        <w:t>0</w:t>
      </w:r>
      <w:r w:rsidR="00B07886">
        <w:rPr>
          <w:rFonts w:ascii="Times New Roman" w:hAnsi="Times New Roman"/>
          <w:b/>
          <w:sz w:val="24"/>
          <w:szCs w:val="24"/>
        </w:rPr>
        <w:t xml:space="preserve"> = </w:t>
      </w:r>
      <w:r w:rsidR="00D53461">
        <w:rPr>
          <w:rFonts w:ascii="Times New Roman" w:hAnsi="Times New Roman"/>
          <w:b/>
          <w:sz w:val="24"/>
          <w:szCs w:val="24"/>
        </w:rPr>
        <w:t>250</w:t>
      </w:r>
      <w:r w:rsidR="00D53461">
        <w:rPr>
          <w:rFonts w:ascii="Times New Roman" w:hAnsi="Times New Roman" w:cs="Times New Roman"/>
          <w:b/>
          <w:sz w:val="24"/>
          <w:szCs w:val="24"/>
        </w:rPr>
        <w:t>˚</w:t>
      </w:r>
      <w:r w:rsidR="00D53461">
        <w:rPr>
          <w:rFonts w:ascii="Times New Roman" w:hAnsi="Times New Roman"/>
          <w:b/>
          <w:sz w:val="24"/>
          <w:szCs w:val="24"/>
        </w:rPr>
        <w:t>C</w:t>
      </w:r>
      <w:r w:rsidR="00B07886">
        <w:rPr>
          <w:rFonts w:ascii="Times New Roman" w:hAnsi="Times New Roman"/>
          <w:b/>
          <w:sz w:val="24"/>
          <w:szCs w:val="24"/>
        </w:rPr>
        <w:t>. DMF was included in the ZIF-8 precursor.</w:t>
      </w:r>
    </w:p>
    <w:p w:rsidR="007F0C1F" w:rsidRPr="0087788B" w:rsidRDefault="007F0C1F" w:rsidP="007F0C1F">
      <w:pPr>
        <w:spacing w:line="480" w:lineRule="auto"/>
        <w:rPr>
          <w:rStyle w:val="Hyperlink"/>
          <w:rFonts w:ascii="Times New Roman" w:hAnsi="Times New Roman" w:cs="Times New Roman"/>
          <w:color w:val="1281AC"/>
          <w:sz w:val="24"/>
          <w:szCs w:val="24"/>
        </w:rPr>
      </w:pPr>
    </w:p>
    <w:p w:rsidR="00F20FFB" w:rsidRDefault="00A87210" w:rsidP="0084017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87210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4730115" cy="3699256"/>
            <wp:effectExtent l="0" t="0" r="0" b="0"/>
            <wp:docPr id="1" name="Picture 1" descr="D:\papers_2write\MOF\JG\revision_ZIF-8\Figure_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ers_2write\MOF\JG\revision_ZIF-8\Figure_S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8" t="7689" r="9992"/>
                    <a:stretch/>
                  </pic:blipFill>
                  <pic:spPr bwMode="auto">
                    <a:xfrm>
                      <a:off x="0" y="0"/>
                      <a:ext cx="4731317" cy="370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5DC" w:rsidRPr="00840176" w:rsidRDefault="007F0C1F" w:rsidP="0084017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80435">
        <w:rPr>
          <w:rFonts w:ascii="Times New Roman" w:hAnsi="Times New Roman"/>
          <w:b/>
          <w:sz w:val="24"/>
          <w:szCs w:val="24"/>
          <w:highlight w:val="yellow"/>
        </w:rPr>
        <w:t>Figure S</w:t>
      </w:r>
      <w:r w:rsidR="00D53461" w:rsidRPr="00880435">
        <w:rPr>
          <w:rFonts w:ascii="Times New Roman" w:hAnsi="Times New Roman"/>
          <w:b/>
          <w:sz w:val="24"/>
          <w:szCs w:val="24"/>
          <w:highlight w:val="yellow"/>
        </w:rPr>
        <w:t>2</w:t>
      </w:r>
      <w:r w:rsidR="00443A33" w:rsidRPr="00880435">
        <w:rPr>
          <w:rFonts w:ascii="Times New Roman" w:hAnsi="Times New Roman"/>
          <w:b/>
          <w:sz w:val="24"/>
          <w:szCs w:val="24"/>
          <w:highlight w:val="yellow"/>
        </w:rPr>
        <w:t>.</w:t>
      </w:r>
      <w:r w:rsidRPr="00880435">
        <w:rPr>
          <w:rFonts w:ascii="Times New Roman" w:hAnsi="Times New Roman"/>
          <w:b/>
          <w:sz w:val="24"/>
          <w:szCs w:val="24"/>
          <w:highlight w:val="yellow"/>
        </w:rPr>
        <w:t xml:space="preserve"> XRD </w:t>
      </w:r>
      <w:r w:rsidR="00880435" w:rsidRPr="00880435">
        <w:rPr>
          <w:rFonts w:ascii="Times New Roman" w:hAnsi="Times New Roman"/>
          <w:b/>
          <w:sz w:val="24"/>
          <w:szCs w:val="24"/>
          <w:highlight w:val="yellow"/>
        </w:rPr>
        <w:t xml:space="preserve">pattern </w:t>
      </w:r>
      <w:r w:rsidRPr="00880435">
        <w:rPr>
          <w:rFonts w:ascii="Times New Roman" w:hAnsi="Times New Roman"/>
          <w:b/>
          <w:sz w:val="24"/>
          <w:szCs w:val="24"/>
          <w:highlight w:val="yellow"/>
        </w:rPr>
        <w:t>of ZIF-8 coated on glass with DMF in solution</w:t>
      </w:r>
      <w:r w:rsidR="00FC4631">
        <w:rPr>
          <w:rFonts w:ascii="Times New Roman" w:hAnsi="Times New Roman"/>
          <w:b/>
          <w:sz w:val="24"/>
          <w:szCs w:val="24"/>
        </w:rPr>
        <w:t xml:space="preserve"> </w:t>
      </w:r>
    </w:p>
    <w:sectPr w:rsidR="00D065DC" w:rsidRPr="00840176" w:rsidSect="0007164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F1" w:rsidRDefault="00FF26F1" w:rsidP="00880435">
      <w:pPr>
        <w:spacing w:after="0" w:line="240" w:lineRule="auto"/>
      </w:pPr>
      <w:r>
        <w:separator/>
      </w:r>
    </w:p>
  </w:endnote>
  <w:endnote w:type="continuationSeparator" w:id="0">
    <w:p w:rsidR="00FF26F1" w:rsidRDefault="00FF26F1" w:rsidP="0088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F1" w:rsidRDefault="00FF26F1" w:rsidP="00880435">
      <w:pPr>
        <w:spacing w:after="0" w:line="240" w:lineRule="auto"/>
      </w:pPr>
      <w:r>
        <w:separator/>
      </w:r>
    </w:p>
  </w:footnote>
  <w:footnote w:type="continuationSeparator" w:id="0">
    <w:p w:rsidR="00FF26F1" w:rsidRDefault="00FF26F1" w:rsidP="00880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1F"/>
    <w:rsid w:val="001D05D8"/>
    <w:rsid w:val="002E363B"/>
    <w:rsid w:val="00424ACD"/>
    <w:rsid w:val="00443A33"/>
    <w:rsid w:val="00466D1C"/>
    <w:rsid w:val="007F0C1F"/>
    <w:rsid w:val="00840176"/>
    <w:rsid w:val="00844604"/>
    <w:rsid w:val="00880435"/>
    <w:rsid w:val="00936904"/>
    <w:rsid w:val="009E3B0C"/>
    <w:rsid w:val="00A87210"/>
    <w:rsid w:val="00B07886"/>
    <w:rsid w:val="00B50948"/>
    <w:rsid w:val="00B54CCA"/>
    <w:rsid w:val="00CD3F2F"/>
    <w:rsid w:val="00D065DC"/>
    <w:rsid w:val="00D53461"/>
    <w:rsid w:val="00E60C0F"/>
    <w:rsid w:val="00F20FFB"/>
    <w:rsid w:val="00FC4631"/>
    <w:rsid w:val="00F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F43DF-71F1-4CD1-817B-E84BB3BF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C1F"/>
    <w:pPr>
      <w:jc w:val="left"/>
    </w:pPr>
    <w:rPr>
      <w:noProof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C1F"/>
    <w:rPr>
      <w:color w:val="0563C1"/>
      <w:u w:val="single"/>
    </w:rPr>
  </w:style>
  <w:style w:type="table" w:styleId="TableGrid">
    <w:name w:val="Table Grid"/>
    <w:basedOn w:val="TableNormal"/>
    <w:uiPriority w:val="39"/>
    <w:rsid w:val="0084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basedOn w:val="TableNormal"/>
    <w:uiPriority w:val="42"/>
    <w:rsid w:val="00844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043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80435"/>
    <w:rPr>
      <w:noProof/>
      <w:kern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043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80435"/>
    <w:rPr>
      <w:noProof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BEC5-C493-4861-BF07-98F7407A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김도연</dc:creator>
  <cp:keywords/>
  <dc:description/>
  <cp:lastModifiedBy>BJ</cp:lastModifiedBy>
  <cp:revision>2</cp:revision>
  <dcterms:created xsi:type="dcterms:W3CDTF">2016-03-02T00:02:00Z</dcterms:created>
  <dcterms:modified xsi:type="dcterms:W3CDTF">2016-03-02T00:02:00Z</dcterms:modified>
</cp:coreProperties>
</file>