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2DDAD" w14:textId="77777777" w:rsidR="005743F9" w:rsidRPr="00F44315" w:rsidRDefault="005743F9" w:rsidP="005743F9">
      <w:pPr>
        <w:spacing w:line="480" w:lineRule="auto"/>
        <w:rPr>
          <w:b/>
          <w:i/>
          <w:noProof w:val="0"/>
          <w:color w:val="auto"/>
        </w:rPr>
      </w:pPr>
      <w:r w:rsidRPr="00F44315">
        <w:rPr>
          <w:b/>
          <w:i/>
          <w:noProof w:val="0"/>
          <w:color w:val="auto"/>
        </w:rPr>
        <w:t>Analysis and Results of Core Motifs and Conserved Peptides</w:t>
      </w:r>
    </w:p>
    <w:p w14:paraId="2FD32B62" w14:textId="15295050" w:rsidR="00F44315" w:rsidRPr="00F44315" w:rsidRDefault="005743F9" w:rsidP="005743F9">
      <w:pPr>
        <w:spacing w:line="480" w:lineRule="auto"/>
        <w:ind w:firstLine="720"/>
        <w:rPr>
          <w:noProof w:val="0"/>
          <w:color w:val="auto"/>
        </w:rPr>
      </w:pPr>
      <w:r w:rsidRPr="00F44315">
        <w:rPr>
          <w:noProof w:val="0"/>
          <w:color w:val="auto"/>
        </w:rPr>
        <w:t xml:space="preserve">In further examination of the </w:t>
      </w:r>
      <w:r w:rsidRPr="00F44315">
        <w:rPr>
          <w:i/>
          <w:noProof w:val="0"/>
          <w:color w:val="auto"/>
        </w:rPr>
        <w:t>P. reichenowi</w:t>
      </w:r>
      <w:r w:rsidRPr="00F44315">
        <w:rPr>
          <w:noProof w:val="0"/>
          <w:color w:val="auto"/>
        </w:rPr>
        <w:t xml:space="preserve"> and </w:t>
      </w:r>
      <w:r w:rsidRPr="00F44315">
        <w:rPr>
          <w:i/>
          <w:noProof w:val="0"/>
          <w:color w:val="auto"/>
        </w:rPr>
        <w:t>P. falciparum</w:t>
      </w:r>
      <w:r w:rsidRPr="00F44315">
        <w:rPr>
          <w:noProof w:val="0"/>
          <w:color w:val="auto"/>
        </w:rPr>
        <w:t xml:space="preserve"> DBLα domain homology blocks, we revealed multiple regions of high sequence homology, classified here in two groups: core motifs and conserved peptides.  The core motifs are defined as regions of 100% sequence identity that are found in at least one </w:t>
      </w:r>
      <w:r w:rsidRPr="00F44315">
        <w:rPr>
          <w:i/>
          <w:noProof w:val="0"/>
          <w:color w:val="auto"/>
        </w:rPr>
        <w:t xml:space="preserve">P. reichenowi </w:t>
      </w:r>
      <w:r w:rsidRPr="00F44315">
        <w:rPr>
          <w:noProof w:val="0"/>
          <w:color w:val="auto"/>
        </w:rPr>
        <w:t xml:space="preserve">gene matching two or more from </w:t>
      </w:r>
      <w:r w:rsidRPr="00F44315">
        <w:rPr>
          <w:i/>
          <w:noProof w:val="0"/>
          <w:color w:val="auto"/>
        </w:rPr>
        <w:t>P. falciparum</w:t>
      </w:r>
      <w:r w:rsidRPr="00F44315">
        <w:rPr>
          <w:noProof w:val="0"/>
          <w:color w:val="auto"/>
        </w:rPr>
        <w:t xml:space="preserve"> (unique pairs of matches are considered conserved peptides, details below) and correspond to one of the five known degenerate motifs </w:t>
      </w:r>
      <w:r w:rsidRPr="00F44315">
        <w:rPr>
          <w:noProof w:val="0"/>
          <w:color w:val="auto"/>
        </w:rPr>
        <w:fldChar w:fldCharType="begin"/>
      </w:r>
      <w:r w:rsidRPr="00F44315">
        <w:rPr>
          <w:noProof w:val="0"/>
          <w:color w:val="auto"/>
        </w:rPr>
        <w:instrText xml:space="preserve"> ADDIN EN.CITE &lt;EndNote&gt;&lt;Cite&gt;&lt;Author&gt;Rask&lt;/Author&gt;&lt;Year&gt;2010&lt;/Year&gt;&lt;RecNum&gt;3970&lt;/RecNum&gt;&lt;DisplayText&gt;[1]&lt;/DisplayText&gt;&lt;record&gt;&lt;rec-number&gt;3970&lt;/rec-number&gt;&lt;foreign-keys&gt;&lt;key app="EN" db-id="vst2wwps1dxpxnevvwkpptts9fw0tdtxfaa2"&gt;3970&lt;/key&gt;&lt;/foreign-keys&gt;&lt;ref-type name="Journal Article"&gt;17&lt;/ref-type&gt;&lt;contributors&gt;&lt;authors&gt;&lt;author&gt;Rask, Thomas S.&lt;/author&gt;&lt;author&gt;Hansen, Daniel A.&lt;/author&gt;&lt;author&gt;Theander, Thor G.&lt;/author&gt;&lt;author&gt;Gorm Pedersen, Anders&lt;/author&gt;&lt;author&gt;Lavstsen, Thomas&lt;/author&gt;&lt;/authors&gt;&lt;/contributors&gt;&lt;titles&gt;&lt;title&gt;&lt;style face="italic" font="default" size="100%"&gt;Plasmodium falciparum&lt;/style&gt;&lt;style face="normal" font="default" size="100%"&gt; Erythrocyte Membrane Protein 1 Diversity in Seven Genomes: Divide and Conquer&lt;/style&gt;&lt;/title&gt;&lt;secondary-title&gt;PLoS Comput Biol&lt;/secondary-title&gt;&lt;/titles&gt;&lt;periodical&gt;&lt;full-title&gt;PLoS Comput Biol&lt;/full-title&gt;&lt;/periodical&gt;&lt;pages&gt;e1000933&lt;/pages&gt;&lt;volume&gt;6&lt;/volume&gt;&lt;number&gt;9&lt;/number&gt;&lt;dates&gt;&lt;year&gt;2010&lt;/year&gt;&lt;/dates&gt;&lt;publisher&gt;Public Library of Science&lt;/publisher&gt;&lt;urls&gt;&lt;related-urls&gt;&lt;url&gt;&lt;style face="underline" font="default" size="100%"&gt;http://dx.doi.org/10.1371%2Fjournal.pcbi.1000933&lt;/style&gt;&lt;/url&gt;&lt;/related-urls&gt;&lt;/urls&gt;&lt;/record&gt;&lt;/Cite&gt;&lt;/EndNote&gt;</w:instrText>
      </w:r>
      <w:r w:rsidRPr="00F44315">
        <w:rPr>
          <w:noProof w:val="0"/>
          <w:color w:val="auto"/>
        </w:rPr>
        <w:fldChar w:fldCharType="separate"/>
      </w:r>
      <w:r w:rsidRPr="00F44315">
        <w:rPr>
          <w:color w:val="auto"/>
        </w:rPr>
        <w:t>[</w:t>
      </w:r>
      <w:hyperlink w:anchor="_ENREF_1" w:tooltip="Rask, 2010 #3970" w:history="1">
        <w:r w:rsidRPr="00F44315">
          <w:rPr>
            <w:color w:val="auto"/>
          </w:rPr>
          <w:t>1</w:t>
        </w:r>
      </w:hyperlink>
      <w:r w:rsidRPr="00F44315">
        <w:rPr>
          <w:color w:val="auto"/>
        </w:rPr>
        <w:t>]</w:t>
      </w:r>
      <w:r w:rsidRPr="00F44315">
        <w:rPr>
          <w:noProof w:val="0"/>
          <w:color w:val="auto"/>
        </w:rPr>
        <w:fldChar w:fldCharType="end"/>
      </w:r>
      <w:r w:rsidRPr="00F44315">
        <w:rPr>
          <w:noProof w:val="0"/>
          <w:color w:val="auto"/>
        </w:rPr>
        <w:t xml:space="preserve"> that characterize the DBLα domains. These domains, listed starting from the N-terminus side are HB4, HB3, HB5, HB2, and HB1 </w:t>
      </w:r>
      <w:r w:rsidRPr="00F44315">
        <w:rPr>
          <w:noProof w:val="0"/>
          <w:color w:val="auto"/>
        </w:rPr>
        <w:fldChar w:fldCharType="begin"/>
      </w:r>
      <w:r w:rsidRPr="00F44315">
        <w:rPr>
          <w:noProof w:val="0"/>
          <w:color w:val="auto"/>
        </w:rPr>
        <w:instrText xml:space="preserve"> ADDIN EN.CITE &lt;EndNote&gt;&lt;Cite&gt;&lt;Author&gt;Rask&lt;/Author&gt;&lt;Year&gt;2010&lt;/Year&gt;&lt;RecNum&gt;3970&lt;/RecNum&gt;&lt;DisplayText&gt;[1]&lt;/DisplayText&gt;&lt;record&gt;&lt;rec-number&gt;3970&lt;/rec-number&gt;&lt;foreign-keys&gt;&lt;key app="EN" db-id="vst2wwps1dxpxnevvwkpptts9fw0tdtxfaa2"&gt;3970&lt;/key&gt;&lt;/foreign-keys&gt;&lt;ref-type name="Journal Article"&gt;17&lt;/ref-type&gt;&lt;contributors&gt;&lt;authors&gt;&lt;author&gt;Rask, Thomas S.&lt;/author&gt;&lt;author&gt;Hansen, Daniel A.&lt;/author&gt;&lt;author&gt;Theander, Thor G.&lt;/author&gt;&lt;author&gt;Gorm Pedersen, Anders&lt;/author&gt;&lt;author&gt;Lavstsen, Thomas&lt;/author&gt;&lt;/authors&gt;&lt;/contributors&gt;&lt;titles&gt;&lt;title&gt;&lt;style face="italic" font="default" size="100%"&gt;Plasmodium falciparum&lt;/style&gt;&lt;style face="normal" font="default" size="100%"&gt; Erythrocyte Membrane Protein 1 Diversity in Seven Genomes: Divide and Conquer&lt;/style&gt;&lt;/title&gt;&lt;secondary-title&gt;PLoS Comput Biol&lt;/secondary-title&gt;&lt;/titles&gt;&lt;periodical&gt;&lt;full-title&gt;PLoS Comput Biol&lt;/full-title&gt;&lt;/periodical&gt;&lt;pages&gt;e1000933&lt;/pages&gt;&lt;volume&gt;6&lt;/volume&gt;&lt;number&gt;9&lt;/number&gt;&lt;dates&gt;&lt;year&gt;2010&lt;/year&gt;&lt;/dates&gt;&lt;publisher&gt;Public Library of Science&lt;/publisher&gt;&lt;urls&gt;&lt;related-urls&gt;&lt;url&gt;&lt;style face="underline" font="default" size="100%"&gt;http://dx.doi.org/10.1371%2Fjournal.pcbi.1000933&lt;/style&gt;&lt;/url&gt;&lt;/related-urls&gt;&lt;/urls&gt;&lt;/record&gt;&lt;/Cite&gt;&lt;/EndNote&gt;</w:instrText>
      </w:r>
      <w:r w:rsidRPr="00F44315">
        <w:rPr>
          <w:noProof w:val="0"/>
          <w:color w:val="auto"/>
        </w:rPr>
        <w:fldChar w:fldCharType="separate"/>
      </w:r>
      <w:r w:rsidRPr="00F44315">
        <w:rPr>
          <w:color w:val="auto"/>
        </w:rPr>
        <w:t>[</w:t>
      </w:r>
      <w:hyperlink w:anchor="_ENREF_1" w:tooltip="Rask, 2010 #3970" w:history="1">
        <w:r w:rsidRPr="00F44315">
          <w:rPr>
            <w:color w:val="auto"/>
          </w:rPr>
          <w:t>1</w:t>
        </w:r>
      </w:hyperlink>
      <w:r w:rsidRPr="00F44315">
        <w:rPr>
          <w:color w:val="auto"/>
        </w:rPr>
        <w:t>]</w:t>
      </w:r>
      <w:r w:rsidRPr="00F44315">
        <w:rPr>
          <w:noProof w:val="0"/>
          <w:color w:val="auto"/>
        </w:rPr>
        <w:fldChar w:fldCharType="end"/>
      </w:r>
      <w:r w:rsidRPr="00F44315">
        <w:rPr>
          <w:noProof w:val="0"/>
          <w:color w:val="auto"/>
        </w:rPr>
        <w:t xml:space="preserve">.  We recovered 18 sequences corresponding to the conserved motifs, between 10 and 29 residues, in 36 different </w:t>
      </w:r>
      <w:r w:rsidRPr="00F44315">
        <w:rPr>
          <w:i/>
          <w:noProof w:val="0"/>
          <w:color w:val="auto"/>
        </w:rPr>
        <w:t>P. reichenowi</w:t>
      </w:r>
      <w:r w:rsidRPr="00F44315">
        <w:rPr>
          <w:noProof w:val="0"/>
          <w:color w:val="auto"/>
        </w:rPr>
        <w:t xml:space="preserve"> </w:t>
      </w:r>
      <w:proofErr w:type="spellStart"/>
      <w:r w:rsidRPr="00F44315">
        <w:rPr>
          <w:i/>
          <w:noProof w:val="0"/>
          <w:color w:val="auto"/>
        </w:rPr>
        <w:t>var</w:t>
      </w:r>
      <w:proofErr w:type="spellEnd"/>
      <w:r w:rsidRPr="00F44315">
        <w:rPr>
          <w:noProof w:val="0"/>
          <w:color w:val="auto"/>
        </w:rPr>
        <w:t xml:space="preserve"> genes and shared with 85 of those from 3D7 and HB3.   The HB2 motifs are the most frequently represented in this group, corresponding to 11 of the 18 different motifs, and were found in 26 </w:t>
      </w:r>
      <w:r w:rsidRPr="00F44315">
        <w:rPr>
          <w:i/>
          <w:noProof w:val="0"/>
          <w:color w:val="auto"/>
        </w:rPr>
        <w:t>P. reichenowi</w:t>
      </w:r>
      <w:r w:rsidRPr="00F44315">
        <w:rPr>
          <w:noProof w:val="0"/>
          <w:color w:val="auto"/>
        </w:rPr>
        <w:t xml:space="preserve"> and 63 </w:t>
      </w:r>
      <w:r w:rsidRPr="00F44315">
        <w:rPr>
          <w:i/>
          <w:noProof w:val="0"/>
          <w:color w:val="auto"/>
        </w:rPr>
        <w:t>P. falciparum</w:t>
      </w:r>
      <w:r w:rsidRPr="00F44315">
        <w:rPr>
          <w:noProof w:val="0"/>
          <w:color w:val="auto"/>
        </w:rPr>
        <w:t xml:space="preserve"> </w:t>
      </w:r>
      <w:proofErr w:type="spellStart"/>
      <w:r w:rsidRPr="00F44315">
        <w:rPr>
          <w:noProof w:val="0"/>
          <w:color w:val="auto"/>
        </w:rPr>
        <w:t>paralogs</w:t>
      </w:r>
      <w:proofErr w:type="spellEnd"/>
      <w:r w:rsidRPr="00F44315">
        <w:rPr>
          <w:noProof w:val="0"/>
          <w:color w:val="auto"/>
        </w:rPr>
        <w:t xml:space="preserve"> total, with a mid-sized motif (19 residues) found in 16 out of 49 standard (non-</w:t>
      </w:r>
      <w:proofErr w:type="spellStart"/>
      <w:r w:rsidRPr="00F44315">
        <w:rPr>
          <w:i/>
          <w:noProof w:val="0"/>
          <w:color w:val="auto"/>
        </w:rPr>
        <w:t>csa</w:t>
      </w:r>
      <w:proofErr w:type="spellEnd"/>
      <w:r w:rsidRPr="00F44315">
        <w:rPr>
          <w:noProof w:val="0"/>
          <w:color w:val="auto"/>
        </w:rPr>
        <w:t xml:space="preserve">) </w:t>
      </w:r>
      <w:proofErr w:type="spellStart"/>
      <w:r w:rsidRPr="00F44315">
        <w:rPr>
          <w:i/>
          <w:noProof w:val="0"/>
          <w:color w:val="auto"/>
        </w:rPr>
        <w:t>P.reichenowi</w:t>
      </w:r>
      <w:proofErr w:type="spellEnd"/>
      <w:r w:rsidRPr="00F44315">
        <w:rPr>
          <w:i/>
          <w:noProof w:val="0"/>
          <w:color w:val="auto"/>
        </w:rPr>
        <w:t xml:space="preserve"> </w:t>
      </w:r>
      <w:r w:rsidRPr="00F44315">
        <w:rPr>
          <w:noProof w:val="0"/>
          <w:color w:val="auto"/>
        </w:rPr>
        <w:t xml:space="preserve">PFEMP1 sequences. The HB3 motifs are found in two different forms, in 12 </w:t>
      </w:r>
      <w:r w:rsidRPr="00F44315">
        <w:rPr>
          <w:i/>
          <w:noProof w:val="0"/>
          <w:color w:val="auto"/>
        </w:rPr>
        <w:t>P. reichenowi</w:t>
      </w:r>
      <w:r w:rsidRPr="00F44315">
        <w:rPr>
          <w:noProof w:val="0"/>
          <w:color w:val="auto"/>
        </w:rPr>
        <w:t xml:space="preserve"> and 54 </w:t>
      </w:r>
      <w:r w:rsidRPr="00F44315">
        <w:rPr>
          <w:i/>
          <w:noProof w:val="0"/>
          <w:color w:val="auto"/>
        </w:rPr>
        <w:t>P. falciparum</w:t>
      </w:r>
      <w:r w:rsidRPr="00F44315">
        <w:rPr>
          <w:noProof w:val="0"/>
          <w:color w:val="auto"/>
        </w:rPr>
        <w:t xml:space="preserve"> domains, and HB5 in four forms in 9 </w:t>
      </w:r>
      <w:r w:rsidRPr="00F44315">
        <w:rPr>
          <w:i/>
          <w:noProof w:val="0"/>
          <w:color w:val="auto"/>
        </w:rPr>
        <w:t>P. reichenowi</w:t>
      </w:r>
      <w:r w:rsidRPr="00F44315">
        <w:rPr>
          <w:noProof w:val="0"/>
          <w:color w:val="auto"/>
        </w:rPr>
        <w:t xml:space="preserve"> genes and 19 from the </w:t>
      </w:r>
      <w:r w:rsidRPr="00F44315">
        <w:rPr>
          <w:i/>
          <w:noProof w:val="0"/>
          <w:color w:val="auto"/>
        </w:rPr>
        <w:t xml:space="preserve">P. falciparum </w:t>
      </w:r>
      <w:r w:rsidRPr="00F44315">
        <w:rPr>
          <w:noProof w:val="0"/>
          <w:color w:val="auto"/>
        </w:rPr>
        <w:t xml:space="preserve">sets.  The HB4 had only one identical form matching two </w:t>
      </w:r>
      <w:r w:rsidRPr="00F44315">
        <w:rPr>
          <w:i/>
          <w:noProof w:val="0"/>
          <w:color w:val="auto"/>
        </w:rPr>
        <w:t xml:space="preserve">P. falciparum </w:t>
      </w:r>
      <w:r w:rsidRPr="00F44315">
        <w:rPr>
          <w:noProof w:val="0"/>
          <w:color w:val="auto"/>
        </w:rPr>
        <w:t xml:space="preserve">(one each in 3D7 and HB3).  Notably, HB1 motifs were not present in these results.  Although one match was found for this motif, it is not counted among these results in this group as it was only found in a unique pair, and it was between the </w:t>
      </w:r>
      <w:r w:rsidRPr="00F44315">
        <w:rPr>
          <w:i/>
          <w:noProof w:val="0"/>
          <w:color w:val="auto"/>
        </w:rPr>
        <w:t xml:space="preserve">P. reichenowi </w:t>
      </w:r>
      <w:r w:rsidRPr="00F44315">
        <w:rPr>
          <w:noProof w:val="0"/>
          <w:color w:val="auto"/>
        </w:rPr>
        <w:t xml:space="preserve">and HB3 </w:t>
      </w:r>
      <w:r w:rsidRPr="00F44315">
        <w:rPr>
          <w:i/>
          <w:noProof w:val="0"/>
          <w:color w:val="auto"/>
        </w:rPr>
        <w:t>var1csa</w:t>
      </w:r>
      <w:r w:rsidRPr="00F44315">
        <w:rPr>
          <w:noProof w:val="0"/>
          <w:color w:val="auto"/>
        </w:rPr>
        <w:t xml:space="preserve"> genes, a locus which is already known to have a relatively recombination rate and high degree of conservation, quite distinct from the standard PfEMP1s</w:t>
      </w:r>
      <w:r w:rsidR="00F44315" w:rsidRPr="00F44315">
        <w:rPr>
          <w:noProof w:val="0"/>
          <w:color w:val="auto"/>
        </w:rPr>
        <w:t xml:space="preserve"> (these results are summarized in Table S7)</w:t>
      </w:r>
      <w:r w:rsidRPr="00F44315">
        <w:rPr>
          <w:noProof w:val="0"/>
          <w:color w:val="auto"/>
        </w:rPr>
        <w:t xml:space="preserve">.   </w:t>
      </w:r>
    </w:p>
    <w:p w14:paraId="75CEF77B" w14:textId="1B106111" w:rsidR="005743F9" w:rsidRPr="00F44315" w:rsidRDefault="005743F9" w:rsidP="005743F9">
      <w:pPr>
        <w:spacing w:line="480" w:lineRule="auto"/>
        <w:ind w:firstLine="720"/>
        <w:rPr>
          <w:noProof w:val="0"/>
          <w:color w:val="auto"/>
        </w:rPr>
      </w:pPr>
      <w:r w:rsidRPr="00F44315">
        <w:rPr>
          <w:noProof w:val="0"/>
          <w:color w:val="auto"/>
        </w:rPr>
        <w:t xml:space="preserve">The </w:t>
      </w:r>
      <w:proofErr w:type="spellStart"/>
      <w:r w:rsidRPr="00F44315">
        <w:rPr>
          <w:i/>
          <w:noProof w:val="0"/>
          <w:color w:val="auto"/>
        </w:rPr>
        <w:t>var</w:t>
      </w:r>
      <w:proofErr w:type="spellEnd"/>
      <w:r w:rsidRPr="00F44315">
        <w:rPr>
          <w:i/>
          <w:noProof w:val="0"/>
          <w:color w:val="auto"/>
        </w:rPr>
        <w:t xml:space="preserve"> </w:t>
      </w:r>
      <w:r w:rsidRPr="00F44315">
        <w:rPr>
          <w:noProof w:val="0"/>
          <w:color w:val="auto"/>
        </w:rPr>
        <w:t xml:space="preserve">genes are classified as </w:t>
      </w:r>
      <w:proofErr w:type="spellStart"/>
      <w:r w:rsidRPr="00F44315">
        <w:rPr>
          <w:noProof w:val="0"/>
          <w:color w:val="auto"/>
        </w:rPr>
        <w:t>upsaA</w:t>
      </w:r>
      <w:proofErr w:type="spellEnd"/>
      <w:r w:rsidRPr="00F44315">
        <w:rPr>
          <w:noProof w:val="0"/>
          <w:color w:val="auto"/>
        </w:rPr>
        <w:t xml:space="preserve">, </w:t>
      </w:r>
      <w:proofErr w:type="spellStart"/>
      <w:r w:rsidRPr="00F44315">
        <w:rPr>
          <w:noProof w:val="0"/>
          <w:color w:val="auto"/>
        </w:rPr>
        <w:t>upsB</w:t>
      </w:r>
      <w:proofErr w:type="spellEnd"/>
      <w:r w:rsidRPr="00F44315">
        <w:rPr>
          <w:noProof w:val="0"/>
          <w:color w:val="auto"/>
        </w:rPr>
        <w:t xml:space="preserve">, or </w:t>
      </w:r>
      <w:proofErr w:type="spellStart"/>
      <w:r w:rsidRPr="00F44315">
        <w:rPr>
          <w:noProof w:val="0"/>
          <w:color w:val="auto"/>
        </w:rPr>
        <w:t>upsC</w:t>
      </w:r>
      <w:proofErr w:type="spellEnd"/>
      <w:r w:rsidRPr="00F44315">
        <w:rPr>
          <w:noProof w:val="0"/>
          <w:color w:val="auto"/>
        </w:rPr>
        <w:t xml:space="preserve"> based on conserved upstream sequences.  A combination of all the results of the </w:t>
      </w:r>
      <w:r w:rsidRPr="00F44315">
        <w:rPr>
          <w:i/>
          <w:noProof w:val="0"/>
          <w:color w:val="auto"/>
        </w:rPr>
        <w:t>P. falciparum</w:t>
      </w:r>
      <w:r w:rsidRPr="00F44315">
        <w:rPr>
          <w:noProof w:val="0"/>
          <w:color w:val="auto"/>
        </w:rPr>
        <w:t xml:space="preserve"> matches from all the motifs shows a total of 555 hits, with individual genes represented between 1 and 14 times.  Of </w:t>
      </w:r>
      <w:r w:rsidRPr="00F44315">
        <w:rPr>
          <w:noProof w:val="0"/>
          <w:color w:val="auto"/>
        </w:rPr>
        <w:lastRenderedPageBreak/>
        <w:t xml:space="preserve">these 555 hits, 13 were from </w:t>
      </w:r>
      <w:proofErr w:type="spellStart"/>
      <w:r w:rsidRPr="00F44315">
        <w:rPr>
          <w:noProof w:val="0"/>
          <w:color w:val="auto"/>
        </w:rPr>
        <w:t>uspA</w:t>
      </w:r>
      <w:proofErr w:type="spellEnd"/>
      <w:r w:rsidRPr="00F44315">
        <w:rPr>
          <w:noProof w:val="0"/>
          <w:color w:val="auto"/>
        </w:rPr>
        <w:t xml:space="preserve"> genes, 368 were from </w:t>
      </w:r>
      <w:proofErr w:type="spellStart"/>
      <w:r w:rsidRPr="00F44315">
        <w:rPr>
          <w:noProof w:val="0"/>
          <w:color w:val="auto"/>
        </w:rPr>
        <w:t>upsB</w:t>
      </w:r>
      <w:proofErr w:type="spellEnd"/>
      <w:r w:rsidRPr="00F44315">
        <w:rPr>
          <w:noProof w:val="0"/>
          <w:color w:val="auto"/>
        </w:rPr>
        <w:t xml:space="preserve">, and 164 from </w:t>
      </w:r>
      <w:proofErr w:type="spellStart"/>
      <w:r w:rsidRPr="00F44315">
        <w:rPr>
          <w:noProof w:val="0"/>
          <w:color w:val="auto"/>
        </w:rPr>
        <w:t>upsC</w:t>
      </w:r>
      <w:proofErr w:type="spellEnd"/>
      <w:r w:rsidRPr="00F44315">
        <w:rPr>
          <w:noProof w:val="0"/>
          <w:color w:val="auto"/>
        </w:rPr>
        <w:t xml:space="preserve">.  Because there are a total of 18 </w:t>
      </w:r>
      <w:proofErr w:type="spellStart"/>
      <w:r w:rsidRPr="00F44315">
        <w:rPr>
          <w:noProof w:val="0"/>
          <w:color w:val="auto"/>
        </w:rPr>
        <w:t>upsA</w:t>
      </w:r>
      <w:proofErr w:type="spellEnd"/>
      <w:r w:rsidRPr="00F44315">
        <w:rPr>
          <w:noProof w:val="0"/>
          <w:color w:val="auto"/>
        </w:rPr>
        <w:t xml:space="preserve">, 55 </w:t>
      </w:r>
      <w:proofErr w:type="spellStart"/>
      <w:r w:rsidRPr="00F44315">
        <w:rPr>
          <w:noProof w:val="0"/>
          <w:color w:val="auto"/>
        </w:rPr>
        <w:t>upsB</w:t>
      </w:r>
      <w:proofErr w:type="spellEnd"/>
      <w:r w:rsidRPr="00F44315">
        <w:rPr>
          <w:noProof w:val="0"/>
          <w:color w:val="auto"/>
        </w:rPr>
        <w:t xml:space="preserve">, and 21 </w:t>
      </w:r>
      <w:proofErr w:type="spellStart"/>
      <w:r w:rsidRPr="00F44315">
        <w:rPr>
          <w:noProof w:val="0"/>
          <w:color w:val="auto"/>
        </w:rPr>
        <w:t>upsC</w:t>
      </w:r>
      <w:proofErr w:type="spellEnd"/>
      <w:r w:rsidRPr="00F44315">
        <w:rPr>
          <w:noProof w:val="0"/>
          <w:color w:val="auto"/>
        </w:rPr>
        <w:t xml:space="preserve"> genes in the analysis, this indicates that </w:t>
      </w:r>
      <w:proofErr w:type="spellStart"/>
      <w:r w:rsidRPr="00F44315">
        <w:rPr>
          <w:noProof w:val="0"/>
          <w:color w:val="auto"/>
        </w:rPr>
        <w:t>upsB</w:t>
      </w:r>
      <w:proofErr w:type="spellEnd"/>
      <w:r w:rsidRPr="00F44315">
        <w:rPr>
          <w:noProof w:val="0"/>
          <w:color w:val="auto"/>
        </w:rPr>
        <w:t xml:space="preserve"> and </w:t>
      </w:r>
      <w:proofErr w:type="spellStart"/>
      <w:r w:rsidRPr="00F44315">
        <w:rPr>
          <w:noProof w:val="0"/>
          <w:color w:val="auto"/>
        </w:rPr>
        <w:t>upsC</w:t>
      </w:r>
      <w:proofErr w:type="spellEnd"/>
      <w:r w:rsidRPr="00F44315">
        <w:rPr>
          <w:noProof w:val="0"/>
          <w:color w:val="auto"/>
        </w:rPr>
        <w:t xml:space="preserve"> genes show greater levels of conservation, with </w:t>
      </w:r>
      <w:proofErr w:type="spellStart"/>
      <w:r w:rsidRPr="00F44315">
        <w:rPr>
          <w:noProof w:val="0"/>
          <w:color w:val="auto"/>
        </w:rPr>
        <w:t>upsA</w:t>
      </w:r>
      <w:proofErr w:type="spellEnd"/>
      <w:r w:rsidRPr="00F44315">
        <w:rPr>
          <w:noProof w:val="0"/>
          <w:color w:val="auto"/>
        </w:rPr>
        <w:t xml:space="preserve"> genes more divergent</w:t>
      </w:r>
      <w:r w:rsidR="00540F93">
        <w:rPr>
          <w:noProof w:val="0"/>
          <w:color w:val="auto"/>
        </w:rPr>
        <w:t xml:space="preserve"> </w:t>
      </w:r>
      <w:r w:rsidRPr="00F44315">
        <w:rPr>
          <w:noProof w:val="0"/>
          <w:color w:val="auto"/>
        </w:rPr>
        <w:fldChar w:fldCharType="begin"/>
      </w:r>
      <w:r w:rsidRPr="00F44315">
        <w:rPr>
          <w:noProof w:val="0"/>
          <w:color w:val="auto"/>
        </w:rPr>
        <w:instrText xml:space="preserve"> ADDIN EN.CITE &lt;EndNote&gt;&lt;Cite&gt;&lt;Author&gt;Lavstsen&lt;/Author&gt;&lt;Year&gt;2003&lt;/Year&gt;&lt;RecNum&gt;3558&lt;/RecNum&gt;&lt;DisplayText&gt;[2]&lt;/DisplayText&gt;&lt;record&gt;&lt;rec-number&gt;3558&lt;/rec-number&gt;&lt;foreign-keys&gt;&lt;key app="EN" db-id="vst2wwps1dxpxnevvwkpptts9fw0tdtxfaa2"&gt;3558&lt;/key&gt;&lt;/foreign-keys&gt;&lt;ref-type name="Journal Article"&gt;17&lt;/ref-type&gt;&lt;contributors&gt;&lt;authors&gt;&lt;author&gt;Lavstsen, T.&lt;/author&gt;&lt;author&gt;Salanti, A.&lt;/author&gt;&lt;author&gt;Jensen, A. T. R.&lt;/author&gt;&lt;author&gt;Theander, T. G.&lt;/author&gt;&lt;author&gt;Copenhagen, D.&lt;/author&gt;&lt;/authors&gt;&lt;/contributors&gt;&lt;titles&gt;&lt;title&gt;Sub-grouping of Plasmodium falciparum 3D7 var genes based on sequence analysis of coding and non-coding regions&lt;/title&gt;&lt;secondary-title&gt;Malaria Journal&lt;/secondary-title&gt;&lt;/titles&gt;&lt;periodical&gt;&lt;full-title&gt;Malaria Journal&lt;/full-title&gt;&lt;/periodical&gt;&lt;pages&gt;27&lt;/pages&gt;&lt;volume&gt;2&lt;/volume&gt;&lt;dates&gt;&lt;year&gt;2003&lt;/year&gt;&lt;/dates&gt;&lt;label&gt;75&lt;/label&gt;&lt;urls&gt;&lt;/urls&gt;&lt;/record&gt;&lt;/Cite&gt;&lt;Cite&gt;&lt;Author&gt;Lavstsen&lt;/Author&gt;&lt;Year&gt;2003&lt;/Year&gt;&lt;RecNum&gt;3558&lt;/RecNum&gt;&lt;record&gt;&lt;rec-number&gt;3558&lt;/rec-number&gt;&lt;foreign-keys&gt;&lt;key app="EN" db-id="vst2wwps1dxpxnevvwkpptts9fw0tdtxfaa2"&gt;3558&lt;/key&gt;&lt;/foreign-keys&gt;&lt;ref-type name="Journal Article"&gt;17&lt;/ref-type&gt;&lt;contributors&gt;&lt;authors&gt;&lt;author&gt;Lavstsen, T.&lt;/author&gt;&lt;author&gt;Salanti, A.&lt;/author&gt;&lt;author&gt;Jensen, A. T. R.&lt;/author&gt;&lt;author&gt;Theander, T. G.&lt;/author&gt;&lt;author&gt;Copenhagen, D.&lt;/author&gt;&lt;/authors&gt;&lt;/contributors&gt;&lt;titles&gt;&lt;title&gt;Sub-grouping of Plasmodium falciparum 3D7 var genes based on sequence analysis of coding and non-coding regions&lt;/title&gt;&lt;secondary-title&gt;Malaria Journal&lt;/secondary-title&gt;&lt;/titles&gt;&lt;periodical&gt;&lt;full-title&gt;Malaria Journal&lt;/full-title&gt;&lt;/periodical&gt;&lt;pages&gt;27&lt;/pages&gt;&lt;volume&gt;2&lt;/volume&gt;&lt;dates&gt;&lt;year&gt;2003&lt;/year&gt;&lt;/dates&gt;&lt;label&gt;75&lt;/label&gt;&lt;urls&gt;&lt;/urls&gt;&lt;/record&gt;&lt;/Cite&gt;&lt;/EndNote&gt;</w:instrText>
      </w:r>
      <w:r w:rsidRPr="00F44315">
        <w:rPr>
          <w:noProof w:val="0"/>
          <w:color w:val="auto"/>
        </w:rPr>
        <w:fldChar w:fldCharType="separate"/>
      </w:r>
      <w:r w:rsidRPr="00F44315">
        <w:rPr>
          <w:color w:val="auto"/>
        </w:rPr>
        <w:t>[</w:t>
      </w:r>
      <w:hyperlink w:anchor="_ENREF_2" w:tooltip="Lavstsen, 2003 #3558" w:history="1">
        <w:r w:rsidRPr="00F44315">
          <w:rPr>
            <w:color w:val="auto"/>
          </w:rPr>
          <w:t>2</w:t>
        </w:r>
      </w:hyperlink>
      <w:r w:rsidRPr="00F44315">
        <w:rPr>
          <w:color w:val="auto"/>
        </w:rPr>
        <w:t>]</w:t>
      </w:r>
      <w:r w:rsidRPr="00F44315">
        <w:rPr>
          <w:noProof w:val="0"/>
          <w:color w:val="auto"/>
        </w:rPr>
        <w:fldChar w:fldCharType="end"/>
      </w:r>
      <w:r w:rsidR="00540F93">
        <w:rPr>
          <w:noProof w:val="0"/>
          <w:color w:val="auto"/>
        </w:rPr>
        <w:t>.</w:t>
      </w:r>
    </w:p>
    <w:p w14:paraId="1FF92E62" w14:textId="1317DA95" w:rsidR="005743F9" w:rsidRPr="00F44315" w:rsidRDefault="005743F9" w:rsidP="005743F9">
      <w:pPr>
        <w:spacing w:line="480" w:lineRule="auto"/>
        <w:ind w:firstLine="720"/>
        <w:rPr>
          <w:noProof w:val="0"/>
          <w:color w:val="auto"/>
        </w:rPr>
      </w:pPr>
      <w:r w:rsidRPr="00F44315">
        <w:rPr>
          <w:noProof w:val="0"/>
          <w:color w:val="auto"/>
        </w:rPr>
        <w:t xml:space="preserve">In addition to these core motifs, we also found 53 regions that define conserved peptides, determined by pairwise matches of high identity/similarity between </w:t>
      </w:r>
      <w:r w:rsidRPr="00F44315">
        <w:rPr>
          <w:i/>
          <w:noProof w:val="0"/>
          <w:color w:val="auto"/>
        </w:rPr>
        <w:t>P. reichenowi</w:t>
      </w:r>
      <w:r w:rsidRPr="00F44315">
        <w:rPr>
          <w:noProof w:val="0"/>
          <w:color w:val="auto"/>
        </w:rPr>
        <w:t xml:space="preserve"> and </w:t>
      </w:r>
      <w:r w:rsidRPr="00F44315">
        <w:rPr>
          <w:i/>
          <w:noProof w:val="0"/>
          <w:color w:val="auto"/>
        </w:rPr>
        <w:t xml:space="preserve">P. falciparum </w:t>
      </w:r>
      <w:r w:rsidRPr="00F44315">
        <w:rPr>
          <w:noProof w:val="0"/>
          <w:color w:val="auto"/>
        </w:rPr>
        <w:t xml:space="preserve">DBLα domains.  These peptides range between 24 and 140 residues in length, and between 70% and 100% identity (identical amino acids) and 80% to 100% similarity (amino acids with the same or similar functional characteristics).  The conserved regions are drawn from 48 non-redundant matches, with the five additional peptides each drawn from a smaller portion of a conserved peptide with even higher identity.  While many </w:t>
      </w:r>
      <w:r w:rsidRPr="00F44315">
        <w:rPr>
          <w:i/>
          <w:noProof w:val="0"/>
          <w:color w:val="auto"/>
        </w:rPr>
        <w:t>P. reichenowi</w:t>
      </w:r>
      <w:r w:rsidRPr="00F44315">
        <w:rPr>
          <w:noProof w:val="0"/>
          <w:color w:val="auto"/>
        </w:rPr>
        <w:t xml:space="preserve"> loci revealed none of this highly conserved sequence, some loci were represented in multiple matches, the most frequent being Preich_4 with 6 non-redundant regions plus one additional sub-region of high </w:t>
      </w:r>
      <w:r w:rsidRPr="00F44315">
        <w:rPr>
          <w:i/>
          <w:noProof w:val="0"/>
          <w:color w:val="auto"/>
        </w:rPr>
        <w:t>P. reichenowi</w:t>
      </w:r>
      <w:r w:rsidRPr="00F44315">
        <w:rPr>
          <w:noProof w:val="0"/>
          <w:color w:val="auto"/>
        </w:rPr>
        <w:t>/</w:t>
      </w:r>
      <w:r w:rsidRPr="00F44315">
        <w:rPr>
          <w:i/>
          <w:noProof w:val="0"/>
          <w:color w:val="auto"/>
        </w:rPr>
        <w:t xml:space="preserve">P. falciparum </w:t>
      </w:r>
      <w:r w:rsidRPr="00F44315">
        <w:rPr>
          <w:noProof w:val="0"/>
          <w:color w:val="auto"/>
        </w:rPr>
        <w:t>homology, Preich_11 with four peptides and one additional sub-region of high identity, and Preich_7.2, and Preich_84, both with four matches</w:t>
      </w:r>
    </w:p>
    <w:p w14:paraId="5A4DFA16" w14:textId="77777777" w:rsidR="00676E36" w:rsidRDefault="00676E36" w:rsidP="00676E36">
      <w:pPr>
        <w:rPr>
          <w:color w:val="auto"/>
        </w:rPr>
      </w:pPr>
    </w:p>
    <w:p w14:paraId="7C80101B" w14:textId="77777777" w:rsidR="00676E36" w:rsidRPr="00F44315" w:rsidRDefault="00676E36" w:rsidP="00676E36">
      <w:pPr>
        <w:ind w:left="720" w:hanging="720"/>
        <w:rPr>
          <w:rFonts w:cs="Arial"/>
          <w:color w:val="auto"/>
        </w:rPr>
      </w:pPr>
      <w:bookmarkStart w:id="0" w:name="_ENREF_1"/>
      <w:r w:rsidRPr="00F44315">
        <w:rPr>
          <w:rFonts w:cs="Arial"/>
          <w:color w:val="auto"/>
        </w:rPr>
        <w:t>1.</w:t>
      </w:r>
      <w:r w:rsidRPr="00F44315">
        <w:rPr>
          <w:rFonts w:cs="Arial"/>
          <w:color w:val="auto"/>
        </w:rPr>
        <w:tab/>
        <w:t xml:space="preserve">Rask TS, Hansen DA, Theander TG, Gorm Pedersen A, Lavstsen T: </w:t>
      </w:r>
      <w:r w:rsidRPr="00F44315">
        <w:rPr>
          <w:rFonts w:cs="Arial"/>
          <w:b/>
          <w:i/>
          <w:color w:val="auto"/>
        </w:rPr>
        <w:t>Plasmodium falciparum</w:t>
      </w:r>
      <w:r w:rsidRPr="00F44315">
        <w:rPr>
          <w:rFonts w:cs="Arial"/>
          <w:b/>
          <w:color w:val="auto"/>
        </w:rPr>
        <w:t xml:space="preserve"> Erythrocyte Membrane Protein 1 Diversity in Seven Genomes: Divide and Conquer</w:t>
      </w:r>
      <w:r w:rsidRPr="00F44315">
        <w:rPr>
          <w:rFonts w:cs="Arial"/>
          <w:color w:val="auto"/>
        </w:rPr>
        <w:t xml:space="preserve">. </w:t>
      </w:r>
      <w:r w:rsidRPr="00F44315">
        <w:rPr>
          <w:rFonts w:cs="Arial"/>
          <w:i/>
          <w:color w:val="auto"/>
        </w:rPr>
        <w:t xml:space="preserve">PLoS Comput Biol </w:t>
      </w:r>
      <w:r w:rsidRPr="00F44315">
        <w:rPr>
          <w:rFonts w:cs="Arial"/>
          <w:color w:val="auto"/>
        </w:rPr>
        <w:t xml:space="preserve">2010, </w:t>
      </w:r>
      <w:r w:rsidRPr="00F44315">
        <w:rPr>
          <w:rFonts w:cs="Arial"/>
          <w:b/>
          <w:color w:val="auto"/>
        </w:rPr>
        <w:t>6</w:t>
      </w:r>
      <w:r w:rsidRPr="00F44315">
        <w:rPr>
          <w:rFonts w:cs="Arial"/>
          <w:color w:val="auto"/>
        </w:rPr>
        <w:t>(9):e1000933.</w:t>
      </w:r>
      <w:bookmarkEnd w:id="0"/>
    </w:p>
    <w:p w14:paraId="57F6CE26" w14:textId="77777777" w:rsidR="00676E36" w:rsidRPr="00F44315" w:rsidRDefault="00676E36" w:rsidP="00676E36">
      <w:pPr>
        <w:ind w:left="720" w:hanging="720"/>
        <w:rPr>
          <w:rFonts w:cs="Arial"/>
          <w:color w:val="auto"/>
        </w:rPr>
      </w:pPr>
      <w:bookmarkStart w:id="1" w:name="_ENREF_2"/>
      <w:r w:rsidRPr="00F44315">
        <w:rPr>
          <w:rFonts w:cs="Arial"/>
          <w:color w:val="auto"/>
        </w:rPr>
        <w:t>2.</w:t>
      </w:r>
      <w:r w:rsidRPr="00F44315">
        <w:rPr>
          <w:rFonts w:cs="Arial"/>
          <w:color w:val="auto"/>
        </w:rPr>
        <w:tab/>
        <w:t xml:space="preserve">Lavstsen T, Salanti A, Jensen ATR, Theander TG, Copenhagen D: </w:t>
      </w:r>
      <w:r w:rsidRPr="00F44315">
        <w:rPr>
          <w:rFonts w:cs="Arial"/>
          <w:b/>
          <w:color w:val="auto"/>
        </w:rPr>
        <w:t>Sub-grouping of Plasmodium falciparum 3D7 var genes based on sequence analysis of coding and non-coding regions</w:t>
      </w:r>
      <w:r w:rsidRPr="00F44315">
        <w:rPr>
          <w:rFonts w:cs="Arial"/>
          <w:color w:val="auto"/>
        </w:rPr>
        <w:t xml:space="preserve">. </w:t>
      </w:r>
      <w:r w:rsidRPr="00F44315">
        <w:rPr>
          <w:rFonts w:cs="Arial"/>
          <w:i/>
          <w:color w:val="auto"/>
        </w:rPr>
        <w:t xml:space="preserve">Malaria Journal </w:t>
      </w:r>
      <w:r w:rsidRPr="00F44315">
        <w:rPr>
          <w:rFonts w:cs="Arial"/>
          <w:color w:val="auto"/>
        </w:rPr>
        <w:t xml:space="preserve">2003, </w:t>
      </w:r>
      <w:r w:rsidRPr="00F44315">
        <w:rPr>
          <w:rFonts w:cs="Arial"/>
          <w:b/>
          <w:color w:val="auto"/>
        </w:rPr>
        <w:t>2</w:t>
      </w:r>
      <w:r w:rsidRPr="00F44315">
        <w:rPr>
          <w:rFonts w:cs="Arial"/>
          <w:color w:val="auto"/>
        </w:rPr>
        <w:t>:27.</w:t>
      </w:r>
      <w:bookmarkEnd w:id="1"/>
    </w:p>
    <w:p w14:paraId="35753374" w14:textId="5ABE072E" w:rsidR="00676E36" w:rsidRDefault="00676E36">
      <w:pPr>
        <w:rPr>
          <w:color w:val="auto"/>
        </w:rPr>
      </w:pPr>
      <w:r>
        <w:rPr>
          <w:color w:val="auto"/>
        </w:rPr>
        <w:br w:type="page"/>
      </w:r>
    </w:p>
    <w:p w14:paraId="472667D2" w14:textId="77777777" w:rsidR="005743F9" w:rsidRPr="00F44315" w:rsidRDefault="005743F9" w:rsidP="005743F9">
      <w:pPr>
        <w:rPr>
          <w:color w:val="auto"/>
        </w:rPr>
      </w:pPr>
    </w:p>
    <w:p w14:paraId="1CAE1C05" w14:textId="2769C3A6" w:rsidR="00F44315" w:rsidRPr="00F44315" w:rsidRDefault="005743F9" w:rsidP="00676E36">
      <w:pPr>
        <w:rPr>
          <w:color w:val="auto"/>
        </w:rPr>
      </w:pPr>
      <w:r w:rsidRPr="00F44315">
        <w:rPr>
          <w:color w:val="auto"/>
        </w:rPr>
        <w:fldChar w:fldCharType="begin"/>
      </w:r>
      <w:r w:rsidRPr="00F44315">
        <w:rPr>
          <w:color w:val="auto"/>
        </w:rPr>
        <w:instrText xml:space="preserve"> ADDIN EN.REFLIST </w:instrText>
      </w:r>
      <w:r w:rsidRPr="00F44315">
        <w:rPr>
          <w:color w:val="auto"/>
        </w:rPr>
        <w:fldChar w:fldCharType="separate"/>
      </w:r>
    </w:p>
    <w:tbl>
      <w:tblPr>
        <w:tblW w:w="0" w:type="auto"/>
        <w:tblInd w:w="78" w:type="dxa"/>
        <w:tblLayout w:type="fixed"/>
        <w:tblLook w:val="0000" w:firstRow="0" w:lastRow="0" w:firstColumn="0" w:lastColumn="0" w:noHBand="0" w:noVBand="0"/>
      </w:tblPr>
      <w:tblGrid>
        <w:gridCol w:w="4080"/>
        <w:gridCol w:w="1080"/>
        <w:gridCol w:w="810"/>
        <w:gridCol w:w="900"/>
        <w:gridCol w:w="1440"/>
        <w:gridCol w:w="1530"/>
      </w:tblGrid>
      <w:tr w:rsidR="00F44315" w:rsidRPr="00F44315" w14:paraId="35B538CA" w14:textId="77777777" w:rsidTr="00F44315">
        <w:trPr>
          <w:trHeight w:val="840"/>
        </w:trPr>
        <w:tc>
          <w:tcPr>
            <w:tcW w:w="4080" w:type="dxa"/>
            <w:tcBorders>
              <w:top w:val="single" w:sz="6" w:space="0" w:color="auto"/>
              <w:left w:val="single" w:sz="6" w:space="0" w:color="auto"/>
              <w:bottom w:val="single" w:sz="6" w:space="0" w:color="auto"/>
              <w:right w:val="single" w:sz="6" w:space="0" w:color="auto"/>
            </w:tcBorders>
          </w:tcPr>
          <w:p w14:paraId="28ACD727" w14:textId="77777777" w:rsidR="00F44315" w:rsidRPr="00F44315" w:rsidRDefault="00F44315">
            <w:pPr>
              <w:widowControl w:val="0"/>
              <w:autoSpaceDE w:val="0"/>
              <w:autoSpaceDN w:val="0"/>
              <w:adjustRightInd w:val="0"/>
              <w:rPr>
                <w:rFonts w:ascii="Calibri" w:eastAsiaTheme="minorEastAsia" w:hAnsi="Calibri" w:cs="Calibri"/>
                <w:b/>
                <w:noProof w:val="0"/>
                <w:szCs w:val="22"/>
              </w:rPr>
            </w:pPr>
            <w:r w:rsidRPr="00F44315">
              <w:rPr>
                <w:rFonts w:ascii="Calibri" w:eastAsiaTheme="minorEastAsia" w:hAnsi="Calibri" w:cs="Calibri"/>
                <w:b/>
                <w:noProof w:val="0"/>
                <w:szCs w:val="22"/>
              </w:rPr>
              <w:t>Sequence</w:t>
            </w:r>
          </w:p>
        </w:tc>
        <w:tc>
          <w:tcPr>
            <w:tcW w:w="1080" w:type="dxa"/>
            <w:tcBorders>
              <w:top w:val="single" w:sz="6" w:space="0" w:color="auto"/>
              <w:left w:val="single" w:sz="6" w:space="0" w:color="auto"/>
              <w:bottom w:val="single" w:sz="6" w:space="0" w:color="auto"/>
              <w:right w:val="single" w:sz="6" w:space="0" w:color="auto"/>
            </w:tcBorders>
          </w:tcPr>
          <w:p w14:paraId="09C6B2A3" w14:textId="77777777" w:rsidR="00F44315" w:rsidRPr="00F44315" w:rsidRDefault="00F44315">
            <w:pPr>
              <w:widowControl w:val="0"/>
              <w:autoSpaceDE w:val="0"/>
              <w:autoSpaceDN w:val="0"/>
              <w:adjustRightInd w:val="0"/>
              <w:rPr>
                <w:rFonts w:ascii="Calibri" w:eastAsiaTheme="minorEastAsia" w:hAnsi="Calibri" w:cs="Calibri"/>
                <w:b/>
                <w:noProof w:val="0"/>
                <w:szCs w:val="22"/>
              </w:rPr>
            </w:pPr>
            <w:r w:rsidRPr="00F44315">
              <w:rPr>
                <w:rFonts w:ascii="Calibri" w:eastAsiaTheme="minorEastAsia" w:hAnsi="Calibri" w:cs="Calibri"/>
                <w:b/>
                <w:noProof w:val="0"/>
                <w:szCs w:val="22"/>
              </w:rPr>
              <w:t>Matches</w:t>
            </w:r>
          </w:p>
        </w:tc>
        <w:tc>
          <w:tcPr>
            <w:tcW w:w="810" w:type="dxa"/>
            <w:tcBorders>
              <w:top w:val="single" w:sz="6" w:space="0" w:color="auto"/>
              <w:left w:val="single" w:sz="6" w:space="0" w:color="auto"/>
              <w:bottom w:val="single" w:sz="6" w:space="0" w:color="auto"/>
              <w:right w:val="single" w:sz="6" w:space="0" w:color="auto"/>
            </w:tcBorders>
          </w:tcPr>
          <w:p w14:paraId="26BFC4EC" w14:textId="77777777" w:rsidR="00F44315" w:rsidRPr="00F44315" w:rsidRDefault="00F44315">
            <w:pPr>
              <w:widowControl w:val="0"/>
              <w:autoSpaceDE w:val="0"/>
              <w:autoSpaceDN w:val="0"/>
              <w:adjustRightInd w:val="0"/>
              <w:rPr>
                <w:rFonts w:ascii="Calibri" w:eastAsiaTheme="minorEastAsia" w:hAnsi="Calibri" w:cs="Calibri"/>
                <w:b/>
                <w:noProof w:val="0"/>
                <w:szCs w:val="22"/>
              </w:rPr>
            </w:pPr>
            <w:r w:rsidRPr="00F44315">
              <w:rPr>
                <w:rFonts w:ascii="Calibri" w:eastAsiaTheme="minorEastAsia" w:hAnsi="Calibri" w:cs="Calibri"/>
                <w:b/>
                <w:noProof w:val="0"/>
                <w:szCs w:val="22"/>
              </w:rPr>
              <w:t>Motif</w:t>
            </w:r>
          </w:p>
        </w:tc>
        <w:tc>
          <w:tcPr>
            <w:tcW w:w="900" w:type="dxa"/>
            <w:tcBorders>
              <w:top w:val="single" w:sz="6" w:space="0" w:color="auto"/>
              <w:left w:val="single" w:sz="6" w:space="0" w:color="auto"/>
              <w:bottom w:val="single" w:sz="6" w:space="0" w:color="auto"/>
              <w:right w:val="single" w:sz="6" w:space="0" w:color="auto"/>
            </w:tcBorders>
          </w:tcPr>
          <w:p w14:paraId="25F263EF" w14:textId="77777777" w:rsidR="00F44315" w:rsidRPr="00F44315" w:rsidRDefault="00F44315">
            <w:pPr>
              <w:widowControl w:val="0"/>
              <w:autoSpaceDE w:val="0"/>
              <w:autoSpaceDN w:val="0"/>
              <w:adjustRightInd w:val="0"/>
              <w:rPr>
                <w:rFonts w:ascii="Calibri" w:eastAsiaTheme="minorEastAsia" w:hAnsi="Calibri" w:cs="Calibri"/>
                <w:b/>
                <w:noProof w:val="0"/>
                <w:szCs w:val="22"/>
              </w:rPr>
            </w:pPr>
            <w:r w:rsidRPr="00F44315">
              <w:rPr>
                <w:rFonts w:ascii="Calibri" w:eastAsiaTheme="minorEastAsia" w:hAnsi="Calibri" w:cs="Calibri"/>
                <w:b/>
                <w:noProof w:val="0"/>
                <w:szCs w:val="22"/>
              </w:rPr>
              <w:t>Length</w:t>
            </w:r>
          </w:p>
        </w:tc>
        <w:tc>
          <w:tcPr>
            <w:tcW w:w="1440" w:type="dxa"/>
            <w:tcBorders>
              <w:top w:val="single" w:sz="6" w:space="0" w:color="auto"/>
              <w:left w:val="single" w:sz="6" w:space="0" w:color="auto"/>
              <w:bottom w:val="single" w:sz="6" w:space="0" w:color="auto"/>
              <w:right w:val="single" w:sz="6" w:space="0" w:color="auto"/>
            </w:tcBorders>
          </w:tcPr>
          <w:p w14:paraId="5EF08544" w14:textId="77777777" w:rsidR="00F44315" w:rsidRPr="00F44315" w:rsidRDefault="00F44315">
            <w:pPr>
              <w:widowControl w:val="0"/>
              <w:autoSpaceDE w:val="0"/>
              <w:autoSpaceDN w:val="0"/>
              <w:adjustRightInd w:val="0"/>
              <w:rPr>
                <w:rFonts w:ascii="Calibri" w:eastAsiaTheme="minorEastAsia" w:hAnsi="Calibri" w:cs="Calibri"/>
                <w:b/>
                <w:i/>
                <w:iCs/>
                <w:noProof w:val="0"/>
                <w:szCs w:val="22"/>
              </w:rPr>
            </w:pPr>
            <w:r w:rsidRPr="00F44315">
              <w:rPr>
                <w:rFonts w:ascii="Calibri" w:eastAsiaTheme="minorEastAsia" w:hAnsi="Calibri" w:cs="Calibri"/>
                <w:b/>
                <w:noProof w:val="0"/>
                <w:szCs w:val="22"/>
              </w:rPr>
              <w:t>No. Matches:</w:t>
            </w:r>
            <w:r w:rsidRPr="00F44315">
              <w:rPr>
                <w:rFonts w:ascii="Calibri" w:eastAsiaTheme="minorEastAsia" w:hAnsi="Calibri" w:cs="Calibri"/>
                <w:b/>
                <w:i/>
                <w:iCs/>
                <w:noProof w:val="0"/>
                <w:szCs w:val="22"/>
              </w:rPr>
              <w:t xml:space="preserve"> P. reichenowi</w:t>
            </w:r>
          </w:p>
        </w:tc>
        <w:tc>
          <w:tcPr>
            <w:tcW w:w="1530" w:type="dxa"/>
            <w:tcBorders>
              <w:top w:val="single" w:sz="6" w:space="0" w:color="auto"/>
              <w:left w:val="single" w:sz="6" w:space="0" w:color="auto"/>
              <w:bottom w:val="single" w:sz="6" w:space="0" w:color="auto"/>
              <w:right w:val="single" w:sz="6" w:space="0" w:color="auto"/>
            </w:tcBorders>
          </w:tcPr>
          <w:p w14:paraId="4C355972" w14:textId="77777777" w:rsidR="00F44315" w:rsidRPr="00F44315" w:rsidRDefault="00F44315">
            <w:pPr>
              <w:widowControl w:val="0"/>
              <w:autoSpaceDE w:val="0"/>
              <w:autoSpaceDN w:val="0"/>
              <w:adjustRightInd w:val="0"/>
              <w:rPr>
                <w:rFonts w:ascii="Calibri" w:eastAsiaTheme="minorEastAsia" w:hAnsi="Calibri" w:cs="Calibri"/>
                <w:b/>
                <w:i/>
                <w:iCs/>
                <w:noProof w:val="0"/>
                <w:szCs w:val="22"/>
              </w:rPr>
            </w:pPr>
            <w:r w:rsidRPr="00F44315">
              <w:rPr>
                <w:rFonts w:ascii="Calibri" w:eastAsiaTheme="minorEastAsia" w:hAnsi="Calibri" w:cs="Calibri"/>
                <w:b/>
                <w:noProof w:val="0"/>
                <w:szCs w:val="22"/>
              </w:rPr>
              <w:t>No. Matches:</w:t>
            </w:r>
            <w:r w:rsidRPr="00F44315">
              <w:rPr>
                <w:rFonts w:ascii="Calibri" w:eastAsiaTheme="minorEastAsia" w:hAnsi="Calibri" w:cs="Calibri"/>
                <w:b/>
                <w:i/>
                <w:iCs/>
                <w:noProof w:val="0"/>
                <w:szCs w:val="22"/>
              </w:rPr>
              <w:t xml:space="preserve"> P. falciparum</w:t>
            </w:r>
          </w:p>
        </w:tc>
      </w:tr>
      <w:tr w:rsidR="00F44315" w:rsidRPr="00F44315" w14:paraId="5F007C80"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04507713"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VFEVWLGNQQEAFKKQK</w:t>
            </w:r>
          </w:p>
        </w:tc>
        <w:tc>
          <w:tcPr>
            <w:tcW w:w="1080" w:type="dxa"/>
            <w:tcBorders>
              <w:top w:val="single" w:sz="6" w:space="0" w:color="auto"/>
              <w:left w:val="single" w:sz="6" w:space="0" w:color="auto"/>
              <w:bottom w:val="single" w:sz="6" w:space="0" w:color="auto"/>
              <w:right w:val="single" w:sz="6" w:space="0" w:color="auto"/>
            </w:tcBorders>
          </w:tcPr>
          <w:p w14:paraId="1DF4D7A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w:t>
            </w:r>
          </w:p>
        </w:tc>
        <w:tc>
          <w:tcPr>
            <w:tcW w:w="810" w:type="dxa"/>
            <w:tcBorders>
              <w:top w:val="single" w:sz="6" w:space="0" w:color="auto"/>
              <w:left w:val="single" w:sz="6" w:space="0" w:color="auto"/>
              <w:bottom w:val="single" w:sz="6" w:space="0" w:color="auto"/>
              <w:right w:val="single" w:sz="6" w:space="0" w:color="auto"/>
            </w:tcBorders>
          </w:tcPr>
          <w:p w14:paraId="550169D8"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HB1</w:t>
            </w:r>
          </w:p>
        </w:tc>
        <w:tc>
          <w:tcPr>
            <w:tcW w:w="900" w:type="dxa"/>
            <w:tcBorders>
              <w:top w:val="single" w:sz="6" w:space="0" w:color="auto"/>
              <w:left w:val="single" w:sz="6" w:space="0" w:color="auto"/>
              <w:bottom w:val="single" w:sz="6" w:space="0" w:color="auto"/>
              <w:right w:val="single" w:sz="6" w:space="0" w:color="auto"/>
            </w:tcBorders>
          </w:tcPr>
          <w:p w14:paraId="3246774F"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17</w:t>
            </w:r>
          </w:p>
        </w:tc>
        <w:tc>
          <w:tcPr>
            <w:tcW w:w="1440" w:type="dxa"/>
            <w:tcBorders>
              <w:top w:val="single" w:sz="6" w:space="0" w:color="auto"/>
              <w:left w:val="single" w:sz="6" w:space="0" w:color="auto"/>
              <w:bottom w:val="single" w:sz="6" w:space="0" w:color="auto"/>
              <w:right w:val="single" w:sz="6" w:space="0" w:color="auto"/>
            </w:tcBorders>
          </w:tcPr>
          <w:p w14:paraId="545BE47E"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w:t>
            </w:r>
          </w:p>
        </w:tc>
        <w:tc>
          <w:tcPr>
            <w:tcW w:w="1530" w:type="dxa"/>
            <w:tcBorders>
              <w:top w:val="single" w:sz="6" w:space="0" w:color="auto"/>
              <w:left w:val="single" w:sz="6" w:space="0" w:color="auto"/>
              <w:bottom w:val="single" w:sz="6" w:space="0" w:color="auto"/>
              <w:right w:val="single" w:sz="6" w:space="0" w:color="auto"/>
            </w:tcBorders>
          </w:tcPr>
          <w:p w14:paraId="6459AAF6"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w:t>
            </w:r>
          </w:p>
        </w:tc>
      </w:tr>
      <w:tr w:rsidR="00F44315" w:rsidRPr="00F44315" w14:paraId="48933272"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30B5323D"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FDYVPQYLRWF</w:t>
            </w:r>
          </w:p>
        </w:tc>
        <w:tc>
          <w:tcPr>
            <w:tcW w:w="1080" w:type="dxa"/>
            <w:tcBorders>
              <w:top w:val="single" w:sz="6" w:space="0" w:color="auto"/>
              <w:left w:val="single" w:sz="6" w:space="0" w:color="auto"/>
              <w:bottom w:val="single" w:sz="6" w:space="0" w:color="auto"/>
              <w:right w:val="single" w:sz="6" w:space="0" w:color="auto"/>
            </w:tcBorders>
          </w:tcPr>
          <w:p w14:paraId="32550BAD"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87</w:t>
            </w:r>
          </w:p>
        </w:tc>
        <w:tc>
          <w:tcPr>
            <w:tcW w:w="810" w:type="dxa"/>
            <w:tcBorders>
              <w:top w:val="single" w:sz="6" w:space="0" w:color="auto"/>
              <w:left w:val="single" w:sz="6" w:space="0" w:color="auto"/>
              <w:bottom w:val="single" w:sz="6" w:space="0" w:color="auto"/>
              <w:right w:val="single" w:sz="6" w:space="0" w:color="auto"/>
            </w:tcBorders>
          </w:tcPr>
          <w:p w14:paraId="03ADCA90"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3D409A3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11</w:t>
            </w:r>
          </w:p>
        </w:tc>
        <w:tc>
          <w:tcPr>
            <w:tcW w:w="1440" w:type="dxa"/>
            <w:tcBorders>
              <w:top w:val="single" w:sz="6" w:space="0" w:color="auto"/>
              <w:left w:val="single" w:sz="6" w:space="0" w:color="auto"/>
              <w:bottom w:val="single" w:sz="6" w:space="0" w:color="auto"/>
              <w:right w:val="single" w:sz="6" w:space="0" w:color="auto"/>
            </w:tcBorders>
          </w:tcPr>
          <w:p w14:paraId="726896F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24</w:t>
            </w:r>
          </w:p>
        </w:tc>
        <w:tc>
          <w:tcPr>
            <w:tcW w:w="1530" w:type="dxa"/>
            <w:tcBorders>
              <w:top w:val="single" w:sz="6" w:space="0" w:color="auto"/>
              <w:left w:val="single" w:sz="6" w:space="0" w:color="auto"/>
              <w:bottom w:val="single" w:sz="6" w:space="0" w:color="auto"/>
              <w:right w:val="single" w:sz="6" w:space="0" w:color="auto"/>
            </w:tcBorders>
          </w:tcPr>
          <w:p w14:paraId="3173F538"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63</w:t>
            </w:r>
          </w:p>
        </w:tc>
      </w:tr>
      <w:tr w:rsidR="00F44315" w:rsidRPr="00F44315" w14:paraId="049B086A"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520315BB"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FDYVPQYLRWFEEW</w:t>
            </w:r>
          </w:p>
        </w:tc>
        <w:tc>
          <w:tcPr>
            <w:tcW w:w="1080" w:type="dxa"/>
            <w:tcBorders>
              <w:top w:val="single" w:sz="6" w:space="0" w:color="auto"/>
              <w:left w:val="single" w:sz="6" w:space="0" w:color="auto"/>
              <w:bottom w:val="single" w:sz="6" w:space="0" w:color="auto"/>
              <w:right w:val="single" w:sz="6" w:space="0" w:color="auto"/>
            </w:tcBorders>
          </w:tcPr>
          <w:p w14:paraId="5B658A5D"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78</w:t>
            </w:r>
          </w:p>
        </w:tc>
        <w:tc>
          <w:tcPr>
            <w:tcW w:w="810" w:type="dxa"/>
            <w:tcBorders>
              <w:top w:val="single" w:sz="6" w:space="0" w:color="auto"/>
              <w:left w:val="single" w:sz="6" w:space="0" w:color="auto"/>
              <w:bottom w:val="single" w:sz="6" w:space="0" w:color="auto"/>
              <w:right w:val="single" w:sz="6" w:space="0" w:color="auto"/>
            </w:tcBorders>
          </w:tcPr>
          <w:p w14:paraId="6179ED0C"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1D87C858"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14</w:t>
            </w:r>
          </w:p>
        </w:tc>
        <w:tc>
          <w:tcPr>
            <w:tcW w:w="1440" w:type="dxa"/>
            <w:tcBorders>
              <w:top w:val="single" w:sz="6" w:space="0" w:color="auto"/>
              <w:left w:val="single" w:sz="6" w:space="0" w:color="auto"/>
              <w:bottom w:val="single" w:sz="6" w:space="0" w:color="auto"/>
              <w:right w:val="single" w:sz="6" w:space="0" w:color="auto"/>
            </w:tcBorders>
          </w:tcPr>
          <w:p w14:paraId="7D1D896B"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19</w:t>
            </w:r>
          </w:p>
        </w:tc>
        <w:tc>
          <w:tcPr>
            <w:tcW w:w="1530" w:type="dxa"/>
            <w:tcBorders>
              <w:top w:val="single" w:sz="6" w:space="0" w:color="auto"/>
              <w:left w:val="single" w:sz="6" w:space="0" w:color="auto"/>
              <w:bottom w:val="single" w:sz="6" w:space="0" w:color="auto"/>
              <w:right w:val="single" w:sz="6" w:space="0" w:color="auto"/>
            </w:tcBorders>
          </w:tcPr>
          <w:p w14:paraId="712DC993"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59</w:t>
            </w:r>
          </w:p>
        </w:tc>
      </w:tr>
      <w:tr w:rsidR="00F44315" w:rsidRPr="00F44315" w14:paraId="43B2F795"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4A9E6F4C"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FDYVPQYLRWFEEWAE</w:t>
            </w:r>
          </w:p>
        </w:tc>
        <w:tc>
          <w:tcPr>
            <w:tcW w:w="1080" w:type="dxa"/>
            <w:tcBorders>
              <w:top w:val="single" w:sz="6" w:space="0" w:color="auto"/>
              <w:left w:val="single" w:sz="6" w:space="0" w:color="auto"/>
              <w:bottom w:val="single" w:sz="6" w:space="0" w:color="auto"/>
              <w:right w:val="single" w:sz="6" w:space="0" w:color="auto"/>
            </w:tcBorders>
          </w:tcPr>
          <w:p w14:paraId="3B209791"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75</w:t>
            </w:r>
          </w:p>
        </w:tc>
        <w:tc>
          <w:tcPr>
            <w:tcW w:w="810" w:type="dxa"/>
            <w:tcBorders>
              <w:top w:val="single" w:sz="6" w:space="0" w:color="auto"/>
              <w:left w:val="single" w:sz="6" w:space="0" w:color="auto"/>
              <w:bottom w:val="single" w:sz="6" w:space="0" w:color="auto"/>
              <w:right w:val="single" w:sz="6" w:space="0" w:color="auto"/>
            </w:tcBorders>
          </w:tcPr>
          <w:p w14:paraId="6C637129"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3DF929C8"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16</w:t>
            </w:r>
          </w:p>
        </w:tc>
        <w:tc>
          <w:tcPr>
            <w:tcW w:w="1440" w:type="dxa"/>
            <w:tcBorders>
              <w:top w:val="single" w:sz="6" w:space="0" w:color="auto"/>
              <w:left w:val="single" w:sz="6" w:space="0" w:color="auto"/>
              <w:bottom w:val="single" w:sz="6" w:space="0" w:color="auto"/>
              <w:right w:val="single" w:sz="6" w:space="0" w:color="auto"/>
            </w:tcBorders>
          </w:tcPr>
          <w:p w14:paraId="1AC4A91D"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18</w:t>
            </w:r>
          </w:p>
        </w:tc>
        <w:tc>
          <w:tcPr>
            <w:tcW w:w="1530" w:type="dxa"/>
            <w:tcBorders>
              <w:top w:val="single" w:sz="6" w:space="0" w:color="auto"/>
              <w:left w:val="single" w:sz="6" w:space="0" w:color="auto"/>
              <w:bottom w:val="single" w:sz="6" w:space="0" w:color="auto"/>
              <w:right w:val="single" w:sz="6" w:space="0" w:color="auto"/>
            </w:tcBorders>
          </w:tcPr>
          <w:p w14:paraId="05986DA5"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57</w:t>
            </w:r>
          </w:p>
        </w:tc>
      </w:tr>
      <w:tr w:rsidR="00F44315" w:rsidRPr="00F44315" w14:paraId="70FAFA68"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43D0E226"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DYVPQYLRWFEEWAEDFCR</w:t>
            </w:r>
          </w:p>
        </w:tc>
        <w:tc>
          <w:tcPr>
            <w:tcW w:w="1080" w:type="dxa"/>
            <w:tcBorders>
              <w:top w:val="single" w:sz="6" w:space="0" w:color="auto"/>
              <w:left w:val="single" w:sz="6" w:space="0" w:color="auto"/>
              <w:bottom w:val="single" w:sz="6" w:space="0" w:color="auto"/>
              <w:right w:val="single" w:sz="6" w:space="0" w:color="auto"/>
            </w:tcBorders>
          </w:tcPr>
          <w:p w14:paraId="3F80AF89"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69</w:t>
            </w:r>
          </w:p>
        </w:tc>
        <w:tc>
          <w:tcPr>
            <w:tcW w:w="810" w:type="dxa"/>
            <w:tcBorders>
              <w:top w:val="single" w:sz="6" w:space="0" w:color="auto"/>
              <w:left w:val="single" w:sz="6" w:space="0" w:color="auto"/>
              <w:bottom w:val="single" w:sz="6" w:space="0" w:color="auto"/>
              <w:right w:val="single" w:sz="6" w:space="0" w:color="auto"/>
            </w:tcBorders>
          </w:tcPr>
          <w:p w14:paraId="46DAEB8B"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578B05FE"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19</w:t>
            </w:r>
          </w:p>
        </w:tc>
        <w:tc>
          <w:tcPr>
            <w:tcW w:w="1440" w:type="dxa"/>
            <w:tcBorders>
              <w:top w:val="single" w:sz="6" w:space="0" w:color="auto"/>
              <w:left w:val="single" w:sz="6" w:space="0" w:color="auto"/>
              <w:bottom w:val="single" w:sz="6" w:space="0" w:color="auto"/>
              <w:right w:val="single" w:sz="6" w:space="0" w:color="auto"/>
            </w:tcBorders>
          </w:tcPr>
          <w:p w14:paraId="0B71BA97"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16</w:t>
            </w:r>
          </w:p>
        </w:tc>
        <w:tc>
          <w:tcPr>
            <w:tcW w:w="1530" w:type="dxa"/>
            <w:tcBorders>
              <w:top w:val="single" w:sz="6" w:space="0" w:color="auto"/>
              <w:left w:val="single" w:sz="6" w:space="0" w:color="auto"/>
              <w:bottom w:val="single" w:sz="6" w:space="0" w:color="auto"/>
              <w:right w:val="single" w:sz="6" w:space="0" w:color="auto"/>
            </w:tcBorders>
          </w:tcPr>
          <w:p w14:paraId="250FFA1D"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53</w:t>
            </w:r>
          </w:p>
        </w:tc>
      </w:tr>
      <w:tr w:rsidR="00F44315" w:rsidRPr="00F44315" w14:paraId="6E229569"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676559BF"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FDYVPQYLRWFEEWAEDFC</w:t>
            </w:r>
          </w:p>
        </w:tc>
        <w:tc>
          <w:tcPr>
            <w:tcW w:w="1080" w:type="dxa"/>
            <w:tcBorders>
              <w:top w:val="single" w:sz="6" w:space="0" w:color="auto"/>
              <w:left w:val="single" w:sz="6" w:space="0" w:color="auto"/>
              <w:bottom w:val="single" w:sz="6" w:space="0" w:color="auto"/>
              <w:right w:val="single" w:sz="6" w:space="0" w:color="auto"/>
            </w:tcBorders>
          </w:tcPr>
          <w:p w14:paraId="3630D8DE"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70</w:t>
            </w:r>
          </w:p>
        </w:tc>
        <w:tc>
          <w:tcPr>
            <w:tcW w:w="810" w:type="dxa"/>
            <w:tcBorders>
              <w:top w:val="single" w:sz="6" w:space="0" w:color="auto"/>
              <w:left w:val="single" w:sz="6" w:space="0" w:color="auto"/>
              <w:bottom w:val="single" w:sz="6" w:space="0" w:color="auto"/>
              <w:right w:val="single" w:sz="6" w:space="0" w:color="auto"/>
            </w:tcBorders>
          </w:tcPr>
          <w:p w14:paraId="0AFC8662"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14BC06E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19</w:t>
            </w:r>
          </w:p>
        </w:tc>
        <w:tc>
          <w:tcPr>
            <w:tcW w:w="1440" w:type="dxa"/>
            <w:tcBorders>
              <w:top w:val="single" w:sz="6" w:space="0" w:color="auto"/>
              <w:left w:val="single" w:sz="6" w:space="0" w:color="auto"/>
              <w:bottom w:val="single" w:sz="6" w:space="0" w:color="auto"/>
              <w:right w:val="single" w:sz="6" w:space="0" w:color="auto"/>
            </w:tcBorders>
          </w:tcPr>
          <w:p w14:paraId="0C610F87"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16</w:t>
            </w:r>
          </w:p>
        </w:tc>
        <w:tc>
          <w:tcPr>
            <w:tcW w:w="1530" w:type="dxa"/>
            <w:tcBorders>
              <w:top w:val="single" w:sz="6" w:space="0" w:color="auto"/>
              <w:left w:val="single" w:sz="6" w:space="0" w:color="auto"/>
              <w:bottom w:val="single" w:sz="6" w:space="0" w:color="auto"/>
              <w:right w:val="single" w:sz="6" w:space="0" w:color="auto"/>
            </w:tcBorders>
          </w:tcPr>
          <w:p w14:paraId="029D7873"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54</w:t>
            </w:r>
          </w:p>
        </w:tc>
      </w:tr>
      <w:tr w:rsidR="00F44315" w:rsidRPr="00F44315" w14:paraId="3F7DA55F"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3FCAE1D8"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FDYVPQYLRWFEEWAEDFCR</w:t>
            </w:r>
          </w:p>
        </w:tc>
        <w:tc>
          <w:tcPr>
            <w:tcW w:w="1080" w:type="dxa"/>
            <w:tcBorders>
              <w:top w:val="single" w:sz="6" w:space="0" w:color="auto"/>
              <w:left w:val="single" w:sz="6" w:space="0" w:color="auto"/>
              <w:bottom w:val="single" w:sz="6" w:space="0" w:color="auto"/>
              <w:right w:val="single" w:sz="6" w:space="0" w:color="auto"/>
            </w:tcBorders>
          </w:tcPr>
          <w:p w14:paraId="6547003F"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67</w:t>
            </w:r>
          </w:p>
        </w:tc>
        <w:tc>
          <w:tcPr>
            <w:tcW w:w="810" w:type="dxa"/>
            <w:tcBorders>
              <w:top w:val="single" w:sz="6" w:space="0" w:color="auto"/>
              <w:left w:val="single" w:sz="6" w:space="0" w:color="auto"/>
              <w:bottom w:val="single" w:sz="6" w:space="0" w:color="auto"/>
              <w:right w:val="single" w:sz="6" w:space="0" w:color="auto"/>
            </w:tcBorders>
          </w:tcPr>
          <w:p w14:paraId="6FE1567D"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32BFDEF0"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20</w:t>
            </w:r>
          </w:p>
        </w:tc>
        <w:tc>
          <w:tcPr>
            <w:tcW w:w="1440" w:type="dxa"/>
            <w:tcBorders>
              <w:top w:val="single" w:sz="6" w:space="0" w:color="auto"/>
              <w:left w:val="single" w:sz="6" w:space="0" w:color="auto"/>
              <w:bottom w:val="single" w:sz="6" w:space="0" w:color="auto"/>
              <w:right w:val="single" w:sz="6" w:space="0" w:color="auto"/>
            </w:tcBorders>
          </w:tcPr>
          <w:p w14:paraId="05D87BD3"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14</w:t>
            </w:r>
          </w:p>
        </w:tc>
        <w:tc>
          <w:tcPr>
            <w:tcW w:w="1530" w:type="dxa"/>
            <w:tcBorders>
              <w:top w:val="single" w:sz="6" w:space="0" w:color="auto"/>
              <w:left w:val="single" w:sz="6" w:space="0" w:color="auto"/>
              <w:bottom w:val="single" w:sz="6" w:space="0" w:color="auto"/>
              <w:right w:val="single" w:sz="6" w:space="0" w:color="auto"/>
            </w:tcBorders>
          </w:tcPr>
          <w:p w14:paraId="5D1310F0"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53</w:t>
            </w:r>
          </w:p>
        </w:tc>
      </w:tr>
      <w:tr w:rsidR="00F44315" w:rsidRPr="00F44315" w14:paraId="77FCB984"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523E13B7"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PTYFDYVPQYLRWFEEWAEDFCR</w:t>
            </w:r>
          </w:p>
        </w:tc>
        <w:tc>
          <w:tcPr>
            <w:tcW w:w="1080" w:type="dxa"/>
            <w:tcBorders>
              <w:top w:val="single" w:sz="6" w:space="0" w:color="auto"/>
              <w:left w:val="single" w:sz="6" w:space="0" w:color="auto"/>
              <w:bottom w:val="single" w:sz="6" w:space="0" w:color="auto"/>
              <w:right w:val="single" w:sz="6" w:space="0" w:color="auto"/>
            </w:tcBorders>
          </w:tcPr>
          <w:p w14:paraId="32872408"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63</w:t>
            </w:r>
          </w:p>
        </w:tc>
        <w:tc>
          <w:tcPr>
            <w:tcW w:w="810" w:type="dxa"/>
            <w:tcBorders>
              <w:top w:val="single" w:sz="6" w:space="0" w:color="auto"/>
              <w:left w:val="single" w:sz="6" w:space="0" w:color="auto"/>
              <w:bottom w:val="single" w:sz="6" w:space="0" w:color="auto"/>
              <w:right w:val="single" w:sz="6" w:space="0" w:color="auto"/>
            </w:tcBorders>
          </w:tcPr>
          <w:p w14:paraId="057E0480"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4E7F61D0"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23</w:t>
            </w:r>
          </w:p>
        </w:tc>
        <w:tc>
          <w:tcPr>
            <w:tcW w:w="1440" w:type="dxa"/>
            <w:tcBorders>
              <w:top w:val="single" w:sz="6" w:space="0" w:color="auto"/>
              <w:left w:val="single" w:sz="6" w:space="0" w:color="auto"/>
              <w:bottom w:val="single" w:sz="6" w:space="0" w:color="auto"/>
              <w:right w:val="single" w:sz="6" w:space="0" w:color="auto"/>
            </w:tcBorders>
          </w:tcPr>
          <w:p w14:paraId="07D85510"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11</w:t>
            </w:r>
          </w:p>
        </w:tc>
        <w:tc>
          <w:tcPr>
            <w:tcW w:w="1530" w:type="dxa"/>
            <w:tcBorders>
              <w:top w:val="single" w:sz="6" w:space="0" w:color="auto"/>
              <w:left w:val="single" w:sz="6" w:space="0" w:color="auto"/>
              <w:bottom w:val="single" w:sz="6" w:space="0" w:color="auto"/>
              <w:right w:val="single" w:sz="6" w:space="0" w:color="auto"/>
            </w:tcBorders>
          </w:tcPr>
          <w:p w14:paraId="1143FAE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52</w:t>
            </w:r>
          </w:p>
        </w:tc>
      </w:tr>
      <w:tr w:rsidR="00F44315" w:rsidRPr="00F44315" w14:paraId="2A010E54"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3566021A"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VPTYFDYVPQYLRWFEEWAEDFCRK</w:t>
            </w:r>
          </w:p>
        </w:tc>
        <w:tc>
          <w:tcPr>
            <w:tcW w:w="1080" w:type="dxa"/>
            <w:tcBorders>
              <w:top w:val="single" w:sz="6" w:space="0" w:color="auto"/>
              <w:left w:val="single" w:sz="6" w:space="0" w:color="auto"/>
              <w:bottom w:val="single" w:sz="6" w:space="0" w:color="auto"/>
              <w:right w:val="single" w:sz="6" w:space="0" w:color="auto"/>
            </w:tcBorders>
          </w:tcPr>
          <w:p w14:paraId="256B70BF"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40</w:t>
            </w:r>
          </w:p>
        </w:tc>
        <w:tc>
          <w:tcPr>
            <w:tcW w:w="810" w:type="dxa"/>
            <w:tcBorders>
              <w:top w:val="single" w:sz="6" w:space="0" w:color="auto"/>
              <w:left w:val="single" w:sz="6" w:space="0" w:color="auto"/>
              <w:bottom w:val="single" w:sz="6" w:space="0" w:color="auto"/>
              <w:right w:val="single" w:sz="6" w:space="0" w:color="auto"/>
            </w:tcBorders>
          </w:tcPr>
          <w:p w14:paraId="25D105F0"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5EDD84A7"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25</w:t>
            </w:r>
          </w:p>
        </w:tc>
        <w:tc>
          <w:tcPr>
            <w:tcW w:w="1440" w:type="dxa"/>
            <w:tcBorders>
              <w:top w:val="single" w:sz="6" w:space="0" w:color="auto"/>
              <w:left w:val="single" w:sz="6" w:space="0" w:color="auto"/>
              <w:bottom w:val="single" w:sz="6" w:space="0" w:color="auto"/>
              <w:right w:val="single" w:sz="6" w:space="0" w:color="auto"/>
            </w:tcBorders>
          </w:tcPr>
          <w:p w14:paraId="7336EAE8"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7</w:t>
            </w:r>
          </w:p>
        </w:tc>
        <w:tc>
          <w:tcPr>
            <w:tcW w:w="1530" w:type="dxa"/>
            <w:tcBorders>
              <w:top w:val="single" w:sz="6" w:space="0" w:color="auto"/>
              <w:left w:val="single" w:sz="6" w:space="0" w:color="auto"/>
              <w:bottom w:val="single" w:sz="6" w:space="0" w:color="auto"/>
              <w:right w:val="single" w:sz="6" w:space="0" w:color="auto"/>
            </w:tcBorders>
          </w:tcPr>
          <w:p w14:paraId="1CDECA3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33</w:t>
            </w:r>
          </w:p>
        </w:tc>
      </w:tr>
      <w:tr w:rsidR="00F44315" w:rsidRPr="00F44315" w14:paraId="268767A1"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058F7EA4"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DQVPTYFDYVPQYLRWFEEWAEDFCRK</w:t>
            </w:r>
          </w:p>
        </w:tc>
        <w:tc>
          <w:tcPr>
            <w:tcW w:w="1080" w:type="dxa"/>
            <w:tcBorders>
              <w:top w:val="single" w:sz="6" w:space="0" w:color="auto"/>
              <w:left w:val="single" w:sz="6" w:space="0" w:color="auto"/>
              <w:bottom w:val="single" w:sz="6" w:space="0" w:color="auto"/>
              <w:right w:val="single" w:sz="6" w:space="0" w:color="auto"/>
            </w:tcBorders>
          </w:tcPr>
          <w:p w14:paraId="6CFA100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12</w:t>
            </w:r>
          </w:p>
        </w:tc>
        <w:tc>
          <w:tcPr>
            <w:tcW w:w="810" w:type="dxa"/>
            <w:tcBorders>
              <w:top w:val="single" w:sz="6" w:space="0" w:color="auto"/>
              <w:left w:val="single" w:sz="6" w:space="0" w:color="auto"/>
              <w:bottom w:val="single" w:sz="6" w:space="0" w:color="auto"/>
              <w:right w:val="single" w:sz="6" w:space="0" w:color="auto"/>
            </w:tcBorders>
          </w:tcPr>
          <w:p w14:paraId="50469E96"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403EAEA5"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27</w:t>
            </w:r>
          </w:p>
        </w:tc>
        <w:tc>
          <w:tcPr>
            <w:tcW w:w="1440" w:type="dxa"/>
            <w:tcBorders>
              <w:top w:val="single" w:sz="6" w:space="0" w:color="auto"/>
              <w:left w:val="single" w:sz="6" w:space="0" w:color="auto"/>
              <w:bottom w:val="single" w:sz="6" w:space="0" w:color="auto"/>
              <w:right w:val="single" w:sz="6" w:space="0" w:color="auto"/>
            </w:tcBorders>
          </w:tcPr>
          <w:p w14:paraId="3FBEB4BA"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3</w:t>
            </w:r>
          </w:p>
        </w:tc>
        <w:tc>
          <w:tcPr>
            <w:tcW w:w="1530" w:type="dxa"/>
            <w:tcBorders>
              <w:top w:val="single" w:sz="6" w:space="0" w:color="auto"/>
              <w:left w:val="single" w:sz="6" w:space="0" w:color="auto"/>
              <w:bottom w:val="single" w:sz="6" w:space="0" w:color="auto"/>
              <w:right w:val="single" w:sz="6" w:space="0" w:color="auto"/>
            </w:tcBorders>
          </w:tcPr>
          <w:p w14:paraId="122813A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9</w:t>
            </w:r>
          </w:p>
        </w:tc>
      </w:tr>
      <w:tr w:rsidR="00F44315" w:rsidRPr="00F44315" w14:paraId="436A29E4"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339F6388"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PTYFDYVPQYLRWFEEWAEDFCRKKKK</w:t>
            </w:r>
          </w:p>
        </w:tc>
        <w:tc>
          <w:tcPr>
            <w:tcW w:w="1080" w:type="dxa"/>
            <w:tcBorders>
              <w:top w:val="single" w:sz="6" w:space="0" w:color="auto"/>
              <w:left w:val="single" w:sz="6" w:space="0" w:color="auto"/>
              <w:bottom w:val="single" w:sz="6" w:space="0" w:color="auto"/>
              <w:right w:val="single" w:sz="6" w:space="0" w:color="auto"/>
            </w:tcBorders>
          </w:tcPr>
          <w:p w14:paraId="04BA1C4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23</w:t>
            </w:r>
          </w:p>
        </w:tc>
        <w:tc>
          <w:tcPr>
            <w:tcW w:w="810" w:type="dxa"/>
            <w:tcBorders>
              <w:top w:val="single" w:sz="6" w:space="0" w:color="auto"/>
              <w:left w:val="single" w:sz="6" w:space="0" w:color="auto"/>
              <w:bottom w:val="single" w:sz="6" w:space="0" w:color="auto"/>
              <w:right w:val="single" w:sz="6" w:space="0" w:color="auto"/>
            </w:tcBorders>
          </w:tcPr>
          <w:p w14:paraId="72DC3273"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04885161"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27</w:t>
            </w:r>
          </w:p>
        </w:tc>
        <w:tc>
          <w:tcPr>
            <w:tcW w:w="1440" w:type="dxa"/>
            <w:tcBorders>
              <w:top w:val="single" w:sz="6" w:space="0" w:color="auto"/>
              <w:left w:val="single" w:sz="6" w:space="0" w:color="auto"/>
              <w:bottom w:val="single" w:sz="6" w:space="0" w:color="auto"/>
              <w:right w:val="single" w:sz="6" w:space="0" w:color="auto"/>
            </w:tcBorders>
          </w:tcPr>
          <w:p w14:paraId="7CA6A36B"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w:t>
            </w:r>
          </w:p>
        </w:tc>
        <w:tc>
          <w:tcPr>
            <w:tcW w:w="1530" w:type="dxa"/>
            <w:tcBorders>
              <w:top w:val="single" w:sz="6" w:space="0" w:color="auto"/>
              <w:left w:val="single" w:sz="6" w:space="0" w:color="auto"/>
              <w:bottom w:val="single" w:sz="6" w:space="0" w:color="auto"/>
              <w:right w:val="single" w:sz="6" w:space="0" w:color="auto"/>
            </w:tcBorders>
          </w:tcPr>
          <w:p w14:paraId="1FD82E05"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21</w:t>
            </w:r>
          </w:p>
        </w:tc>
      </w:tr>
      <w:tr w:rsidR="00F44315" w:rsidRPr="00F44315" w14:paraId="2566DCB0"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5AD5F2E2"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PTYFDYVPQYLRWFEEWAEDFCRLRKHKL</w:t>
            </w:r>
          </w:p>
        </w:tc>
        <w:tc>
          <w:tcPr>
            <w:tcW w:w="1080" w:type="dxa"/>
            <w:tcBorders>
              <w:top w:val="single" w:sz="6" w:space="0" w:color="auto"/>
              <w:left w:val="single" w:sz="6" w:space="0" w:color="auto"/>
              <w:bottom w:val="single" w:sz="6" w:space="0" w:color="auto"/>
              <w:right w:val="single" w:sz="6" w:space="0" w:color="auto"/>
            </w:tcBorders>
          </w:tcPr>
          <w:p w14:paraId="5CD3A6E2"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8</w:t>
            </w:r>
          </w:p>
        </w:tc>
        <w:tc>
          <w:tcPr>
            <w:tcW w:w="810" w:type="dxa"/>
            <w:tcBorders>
              <w:top w:val="single" w:sz="6" w:space="0" w:color="auto"/>
              <w:left w:val="single" w:sz="6" w:space="0" w:color="auto"/>
              <w:bottom w:val="single" w:sz="6" w:space="0" w:color="auto"/>
              <w:right w:val="single" w:sz="6" w:space="0" w:color="auto"/>
            </w:tcBorders>
          </w:tcPr>
          <w:p w14:paraId="3EB623B0"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HB2</w:t>
            </w:r>
          </w:p>
        </w:tc>
        <w:tc>
          <w:tcPr>
            <w:tcW w:w="900" w:type="dxa"/>
            <w:tcBorders>
              <w:top w:val="single" w:sz="6" w:space="0" w:color="auto"/>
              <w:left w:val="single" w:sz="6" w:space="0" w:color="auto"/>
              <w:bottom w:val="single" w:sz="6" w:space="0" w:color="auto"/>
              <w:right w:val="single" w:sz="6" w:space="0" w:color="auto"/>
            </w:tcBorders>
          </w:tcPr>
          <w:p w14:paraId="6C83ECE1"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29</w:t>
            </w:r>
          </w:p>
        </w:tc>
        <w:tc>
          <w:tcPr>
            <w:tcW w:w="1440" w:type="dxa"/>
            <w:tcBorders>
              <w:top w:val="single" w:sz="6" w:space="0" w:color="auto"/>
              <w:left w:val="single" w:sz="6" w:space="0" w:color="auto"/>
              <w:bottom w:val="single" w:sz="6" w:space="0" w:color="auto"/>
              <w:right w:val="single" w:sz="6" w:space="0" w:color="auto"/>
            </w:tcBorders>
          </w:tcPr>
          <w:p w14:paraId="1C235AB1"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w:t>
            </w:r>
          </w:p>
        </w:tc>
        <w:tc>
          <w:tcPr>
            <w:tcW w:w="1530" w:type="dxa"/>
            <w:tcBorders>
              <w:top w:val="single" w:sz="6" w:space="0" w:color="auto"/>
              <w:left w:val="single" w:sz="6" w:space="0" w:color="auto"/>
              <w:bottom w:val="single" w:sz="6" w:space="0" w:color="auto"/>
              <w:right w:val="single" w:sz="6" w:space="0" w:color="auto"/>
            </w:tcBorders>
          </w:tcPr>
          <w:p w14:paraId="135B01F5"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6</w:t>
            </w:r>
          </w:p>
        </w:tc>
      </w:tr>
      <w:tr w:rsidR="00F44315" w:rsidRPr="00F44315" w14:paraId="0DC1A8BD"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762D06C1"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LARSFADIGDIVRG</w:t>
            </w:r>
          </w:p>
        </w:tc>
        <w:tc>
          <w:tcPr>
            <w:tcW w:w="1080" w:type="dxa"/>
            <w:tcBorders>
              <w:top w:val="single" w:sz="6" w:space="0" w:color="auto"/>
              <w:left w:val="single" w:sz="6" w:space="0" w:color="auto"/>
              <w:bottom w:val="single" w:sz="6" w:space="0" w:color="auto"/>
              <w:right w:val="single" w:sz="6" w:space="0" w:color="auto"/>
            </w:tcBorders>
          </w:tcPr>
          <w:p w14:paraId="38690A82"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66</w:t>
            </w:r>
          </w:p>
        </w:tc>
        <w:tc>
          <w:tcPr>
            <w:tcW w:w="810" w:type="dxa"/>
            <w:tcBorders>
              <w:top w:val="single" w:sz="6" w:space="0" w:color="auto"/>
              <w:left w:val="single" w:sz="6" w:space="0" w:color="auto"/>
              <w:bottom w:val="single" w:sz="6" w:space="0" w:color="auto"/>
              <w:right w:val="single" w:sz="6" w:space="0" w:color="auto"/>
            </w:tcBorders>
          </w:tcPr>
          <w:p w14:paraId="30C4E263"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HB3</w:t>
            </w:r>
          </w:p>
        </w:tc>
        <w:tc>
          <w:tcPr>
            <w:tcW w:w="900" w:type="dxa"/>
            <w:tcBorders>
              <w:top w:val="single" w:sz="6" w:space="0" w:color="auto"/>
              <w:left w:val="single" w:sz="6" w:space="0" w:color="auto"/>
              <w:bottom w:val="single" w:sz="6" w:space="0" w:color="auto"/>
              <w:right w:val="single" w:sz="6" w:space="0" w:color="auto"/>
            </w:tcBorders>
          </w:tcPr>
          <w:p w14:paraId="0C2DBC8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14</w:t>
            </w:r>
          </w:p>
        </w:tc>
        <w:tc>
          <w:tcPr>
            <w:tcW w:w="1440" w:type="dxa"/>
            <w:tcBorders>
              <w:top w:val="single" w:sz="6" w:space="0" w:color="auto"/>
              <w:left w:val="single" w:sz="6" w:space="0" w:color="auto"/>
              <w:bottom w:val="single" w:sz="6" w:space="0" w:color="auto"/>
              <w:right w:val="single" w:sz="6" w:space="0" w:color="auto"/>
            </w:tcBorders>
          </w:tcPr>
          <w:p w14:paraId="51A6EC66"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12</w:t>
            </w:r>
          </w:p>
        </w:tc>
        <w:tc>
          <w:tcPr>
            <w:tcW w:w="1530" w:type="dxa"/>
            <w:tcBorders>
              <w:top w:val="single" w:sz="6" w:space="0" w:color="auto"/>
              <w:left w:val="single" w:sz="6" w:space="0" w:color="auto"/>
              <w:bottom w:val="single" w:sz="6" w:space="0" w:color="auto"/>
              <w:right w:val="single" w:sz="6" w:space="0" w:color="auto"/>
            </w:tcBorders>
          </w:tcPr>
          <w:p w14:paraId="0BC7DEF9"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54</w:t>
            </w:r>
          </w:p>
        </w:tc>
      </w:tr>
      <w:tr w:rsidR="00F44315" w:rsidRPr="00F44315" w14:paraId="3A125A14"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59730990"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CTVLARSFADIGDIVRGRDLY</w:t>
            </w:r>
          </w:p>
        </w:tc>
        <w:tc>
          <w:tcPr>
            <w:tcW w:w="1080" w:type="dxa"/>
            <w:tcBorders>
              <w:top w:val="single" w:sz="6" w:space="0" w:color="auto"/>
              <w:left w:val="single" w:sz="6" w:space="0" w:color="auto"/>
              <w:bottom w:val="single" w:sz="6" w:space="0" w:color="auto"/>
              <w:right w:val="single" w:sz="6" w:space="0" w:color="auto"/>
            </w:tcBorders>
          </w:tcPr>
          <w:p w14:paraId="2D42CE47"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w:t>
            </w:r>
          </w:p>
        </w:tc>
        <w:tc>
          <w:tcPr>
            <w:tcW w:w="810" w:type="dxa"/>
            <w:tcBorders>
              <w:top w:val="single" w:sz="6" w:space="0" w:color="auto"/>
              <w:left w:val="single" w:sz="6" w:space="0" w:color="auto"/>
              <w:bottom w:val="single" w:sz="6" w:space="0" w:color="auto"/>
              <w:right w:val="single" w:sz="6" w:space="0" w:color="auto"/>
            </w:tcBorders>
          </w:tcPr>
          <w:p w14:paraId="76F04205"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HB3</w:t>
            </w:r>
          </w:p>
        </w:tc>
        <w:tc>
          <w:tcPr>
            <w:tcW w:w="900" w:type="dxa"/>
            <w:tcBorders>
              <w:top w:val="single" w:sz="6" w:space="0" w:color="auto"/>
              <w:left w:val="single" w:sz="6" w:space="0" w:color="auto"/>
              <w:bottom w:val="single" w:sz="6" w:space="0" w:color="auto"/>
              <w:right w:val="single" w:sz="6" w:space="0" w:color="auto"/>
            </w:tcBorders>
          </w:tcPr>
          <w:p w14:paraId="7A21BDE9"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21</w:t>
            </w:r>
          </w:p>
        </w:tc>
        <w:tc>
          <w:tcPr>
            <w:tcW w:w="1440" w:type="dxa"/>
            <w:tcBorders>
              <w:top w:val="single" w:sz="6" w:space="0" w:color="auto"/>
              <w:left w:val="single" w:sz="6" w:space="0" w:color="auto"/>
              <w:bottom w:val="single" w:sz="6" w:space="0" w:color="auto"/>
              <w:right w:val="single" w:sz="6" w:space="0" w:color="auto"/>
            </w:tcBorders>
          </w:tcPr>
          <w:p w14:paraId="7B7F9CD6"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w:t>
            </w:r>
          </w:p>
        </w:tc>
        <w:tc>
          <w:tcPr>
            <w:tcW w:w="1530" w:type="dxa"/>
            <w:tcBorders>
              <w:top w:val="single" w:sz="6" w:space="0" w:color="auto"/>
              <w:left w:val="single" w:sz="6" w:space="0" w:color="auto"/>
              <w:bottom w:val="single" w:sz="6" w:space="0" w:color="auto"/>
              <w:right w:val="single" w:sz="6" w:space="0" w:color="auto"/>
            </w:tcBorders>
          </w:tcPr>
          <w:p w14:paraId="69B0AE0F"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4</w:t>
            </w:r>
          </w:p>
        </w:tc>
      </w:tr>
      <w:tr w:rsidR="00F44315" w:rsidRPr="00F44315" w14:paraId="025AA0C7"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6D1688EE"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APYRRRHICDYNLHHINENN</w:t>
            </w:r>
          </w:p>
        </w:tc>
        <w:tc>
          <w:tcPr>
            <w:tcW w:w="1080" w:type="dxa"/>
            <w:tcBorders>
              <w:top w:val="single" w:sz="6" w:space="0" w:color="auto"/>
              <w:left w:val="single" w:sz="6" w:space="0" w:color="auto"/>
              <w:bottom w:val="single" w:sz="6" w:space="0" w:color="auto"/>
              <w:right w:val="single" w:sz="6" w:space="0" w:color="auto"/>
            </w:tcBorders>
          </w:tcPr>
          <w:p w14:paraId="1490003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3</w:t>
            </w:r>
          </w:p>
        </w:tc>
        <w:tc>
          <w:tcPr>
            <w:tcW w:w="810" w:type="dxa"/>
            <w:tcBorders>
              <w:top w:val="single" w:sz="6" w:space="0" w:color="auto"/>
              <w:left w:val="single" w:sz="6" w:space="0" w:color="auto"/>
              <w:bottom w:val="single" w:sz="6" w:space="0" w:color="auto"/>
              <w:right w:val="single" w:sz="6" w:space="0" w:color="auto"/>
            </w:tcBorders>
          </w:tcPr>
          <w:p w14:paraId="7365B551"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HB4</w:t>
            </w:r>
          </w:p>
        </w:tc>
        <w:tc>
          <w:tcPr>
            <w:tcW w:w="900" w:type="dxa"/>
            <w:tcBorders>
              <w:top w:val="single" w:sz="6" w:space="0" w:color="auto"/>
              <w:left w:val="single" w:sz="6" w:space="0" w:color="auto"/>
              <w:bottom w:val="single" w:sz="6" w:space="0" w:color="auto"/>
              <w:right w:val="single" w:sz="6" w:space="0" w:color="auto"/>
            </w:tcBorders>
          </w:tcPr>
          <w:p w14:paraId="1FE9D51F"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20</w:t>
            </w:r>
          </w:p>
        </w:tc>
        <w:tc>
          <w:tcPr>
            <w:tcW w:w="1440" w:type="dxa"/>
            <w:tcBorders>
              <w:top w:val="single" w:sz="6" w:space="0" w:color="auto"/>
              <w:left w:val="single" w:sz="6" w:space="0" w:color="auto"/>
              <w:bottom w:val="single" w:sz="6" w:space="0" w:color="auto"/>
              <w:right w:val="single" w:sz="6" w:space="0" w:color="auto"/>
            </w:tcBorders>
          </w:tcPr>
          <w:p w14:paraId="68A1C0EE"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w:t>
            </w:r>
          </w:p>
        </w:tc>
        <w:tc>
          <w:tcPr>
            <w:tcW w:w="1530" w:type="dxa"/>
            <w:tcBorders>
              <w:top w:val="single" w:sz="6" w:space="0" w:color="auto"/>
              <w:left w:val="single" w:sz="6" w:space="0" w:color="auto"/>
              <w:bottom w:val="single" w:sz="6" w:space="0" w:color="auto"/>
              <w:right w:val="single" w:sz="6" w:space="0" w:color="auto"/>
            </w:tcBorders>
          </w:tcPr>
          <w:p w14:paraId="20734CEB"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w:t>
            </w:r>
          </w:p>
        </w:tc>
      </w:tr>
      <w:tr w:rsidR="00F44315" w:rsidRPr="00F44315" w14:paraId="0E8C31E3"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69D697C1"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WWTANRETVW</w:t>
            </w:r>
          </w:p>
        </w:tc>
        <w:tc>
          <w:tcPr>
            <w:tcW w:w="1080" w:type="dxa"/>
            <w:tcBorders>
              <w:top w:val="single" w:sz="6" w:space="0" w:color="auto"/>
              <w:left w:val="single" w:sz="6" w:space="0" w:color="auto"/>
              <w:bottom w:val="single" w:sz="6" w:space="0" w:color="auto"/>
              <w:right w:val="single" w:sz="6" w:space="0" w:color="auto"/>
            </w:tcBorders>
          </w:tcPr>
          <w:p w14:paraId="6888C06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16</w:t>
            </w:r>
          </w:p>
        </w:tc>
        <w:tc>
          <w:tcPr>
            <w:tcW w:w="810" w:type="dxa"/>
            <w:tcBorders>
              <w:top w:val="single" w:sz="6" w:space="0" w:color="auto"/>
              <w:left w:val="single" w:sz="6" w:space="0" w:color="auto"/>
              <w:bottom w:val="single" w:sz="6" w:space="0" w:color="auto"/>
              <w:right w:val="single" w:sz="6" w:space="0" w:color="auto"/>
            </w:tcBorders>
          </w:tcPr>
          <w:p w14:paraId="614AE2FF"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HB5</w:t>
            </w:r>
          </w:p>
        </w:tc>
        <w:tc>
          <w:tcPr>
            <w:tcW w:w="900" w:type="dxa"/>
            <w:tcBorders>
              <w:top w:val="single" w:sz="6" w:space="0" w:color="auto"/>
              <w:left w:val="single" w:sz="6" w:space="0" w:color="auto"/>
              <w:bottom w:val="single" w:sz="6" w:space="0" w:color="auto"/>
              <w:right w:val="single" w:sz="6" w:space="0" w:color="auto"/>
            </w:tcBorders>
          </w:tcPr>
          <w:p w14:paraId="10F342D5"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10</w:t>
            </w:r>
          </w:p>
        </w:tc>
        <w:tc>
          <w:tcPr>
            <w:tcW w:w="1440" w:type="dxa"/>
            <w:tcBorders>
              <w:top w:val="single" w:sz="6" w:space="0" w:color="auto"/>
              <w:left w:val="single" w:sz="6" w:space="0" w:color="auto"/>
              <w:bottom w:val="single" w:sz="6" w:space="0" w:color="auto"/>
              <w:right w:val="single" w:sz="6" w:space="0" w:color="auto"/>
            </w:tcBorders>
          </w:tcPr>
          <w:p w14:paraId="5F5791F6"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8</w:t>
            </w:r>
          </w:p>
        </w:tc>
        <w:tc>
          <w:tcPr>
            <w:tcW w:w="1530" w:type="dxa"/>
            <w:tcBorders>
              <w:top w:val="single" w:sz="6" w:space="0" w:color="auto"/>
              <w:left w:val="single" w:sz="6" w:space="0" w:color="auto"/>
              <w:bottom w:val="single" w:sz="6" w:space="0" w:color="auto"/>
              <w:right w:val="single" w:sz="6" w:space="0" w:color="auto"/>
            </w:tcBorders>
          </w:tcPr>
          <w:p w14:paraId="3D876721"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8</w:t>
            </w:r>
          </w:p>
        </w:tc>
      </w:tr>
      <w:tr w:rsidR="00F44315" w:rsidRPr="00F44315" w14:paraId="4297EDC3"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33627D39"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KLREDWWTANR</w:t>
            </w:r>
          </w:p>
        </w:tc>
        <w:tc>
          <w:tcPr>
            <w:tcW w:w="1080" w:type="dxa"/>
            <w:tcBorders>
              <w:top w:val="single" w:sz="6" w:space="0" w:color="auto"/>
              <w:left w:val="single" w:sz="6" w:space="0" w:color="auto"/>
              <w:bottom w:val="single" w:sz="6" w:space="0" w:color="auto"/>
              <w:right w:val="single" w:sz="6" w:space="0" w:color="auto"/>
            </w:tcBorders>
          </w:tcPr>
          <w:p w14:paraId="646AD08B"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20</w:t>
            </w:r>
          </w:p>
        </w:tc>
        <w:tc>
          <w:tcPr>
            <w:tcW w:w="810" w:type="dxa"/>
            <w:tcBorders>
              <w:top w:val="single" w:sz="6" w:space="0" w:color="auto"/>
              <w:left w:val="single" w:sz="6" w:space="0" w:color="auto"/>
              <w:bottom w:val="single" w:sz="6" w:space="0" w:color="auto"/>
              <w:right w:val="single" w:sz="6" w:space="0" w:color="auto"/>
            </w:tcBorders>
          </w:tcPr>
          <w:p w14:paraId="70CF405B"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HB5</w:t>
            </w:r>
          </w:p>
        </w:tc>
        <w:tc>
          <w:tcPr>
            <w:tcW w:w="900" w:type="dxa"/>
            <w:tcBorders>
              <w:top w:val="single" w:sz="6" w:space="0" w:color="auto"/>
              <w:left w:val="single" w:sz="6" w:space="0" w:color="auto"/>
              <w:bottom w:val="single" w:sz="6" w:space="0" w:color="auto"/>
              <w:right w:val="single" w:sz="6" w:space="0" w:color="auto"/>
            </w:tcBorders>
          </w:tcPr>
          <w:p w14:paraId="59E4D76C"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11</w:t>
            </w:r>
          </w:p>
        </w:tc>
        <w:tc>
          <w:tcPr>
            <w:tcW w:w="1440" w:type="dxa"/>
            <w:tcBorders>
              <w:top w:val="single" w:sz="6" w:space="0" w:color="auto"/>
              <w:left w:val="single" w:sz="6" w:space="0" w:color="auto"/>
              <w:bottom w:val="single" w:sz="6" w:space="0" w:color="auto"/>
              <w:right w:val="single" w:sz="6" w:space="0" w:color="auto"/>
            </w:tcBorders>
          </w:tcPr>
          <w:p w14:paraId="3B292785"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5</w:t>
            </w:r>
          </w:p>
        </w:tc>
        <w:tc>
          <w:tcPr>
            <w:tcW w:w="1530" w:type="dxa"/>
            <w:tcBorders>
              <w:top w:val="single" w:sz="6" w:space="0" w:color="auto"/>
              <w:left w:val="single" w:sz="6" w:space="0" w:color="auto"/>
              <w:bottom w:val="single" w:sz="6" w:space="0" w:color="auto"/>
              <w:right w:val="single" w:sz="6" w:space="0" w:color="auto"/>
            </w:tcBorders>
          </w:tcPr>
          <w:p w14:paraId="34DDF8A0"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15</w:t>
            </w:r>
          </w:p>
        </w:tc>
      </w:tr>
      <w:tr w:rsidR="00F44315" w:rsidRPr="00F44315" w14:paraId="462FF7E6"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5989314C"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LREDWWTANRETVW</w:t>
            </w:r>
          </w:p>
        </w:tc>
        <w:tc>
          <w:tcPr>
            <w:tcW w:w="1080" w:type="dxa"/>
            <w:tcBorders>
              <w:top w:val="single" w:sz="6" w:space="0" w:color="auto"/>
              <w:left w:val="single" w:sz="6" w:space="0" w:color="auto"/>
              <w:bottom w:val="single" w:sz="6" w:space="0" w:color="auto"/>
              <w:right w:val="single" w:sz="6" w:space="0" w:color="auto"/>
            </w:tcBorders>
          </w:tcPr>
          <w:p w14:paraId="7F351A2E"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15</w:t>
            </w:r>
          </w:p>
        </w:tc>
        <w:tc>
          <w:tcPr>
            <w:tcW w:w="810" w:type="dxa"/>
            <w:tcBorders>
              <w:top w:val="single" w:sz="6" w:space="0" w:color="auto"/>
              <w:left w:val="single" w:sz="6" w:space="0" w:color="auto"/>
              <w:bottom w:val="single" w:sz="6" w:space="0" w:color="auto"/>
              <w:right w:val="single" w:sz="6" w:space="0" w:color="auto"/>
            </w:tcBorders>
          </w:tcPr>
          <w:p w14:paraId="333A544B"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HB5</w:t>
            </w:r>
          </w:p>
        </w:tc>
        <w:tc>
          <w:tcPr>
            <w:tcW w:w="900" w:type="dxa"/>
            <w:tcBorders>
              <w:top w:val="single" w:sz="6" w:space="0" w:color="auto"/>
              <w:left w:val="single" w:sz="6" w:space="0" w:color="auto"/>
              <w:bottom w:val="single" w:sz="6" w:space="0" w:color="auto"/>
              <w:right w:val="single" w:sz="6" w:space="0" w:color="auto"/>
            </w:tcBorders>
          </w:tcPr>
          <w:p w14:paraId="5FC0853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14</w:t>
            </w:r>
          </w:p>
        </w:tc>
        <w:tc>
          <w:tcPr>
            <w:tcW w:w="1440" w:type="dxa"/>
            <w:tcBorders>
              <w:top w:val="single" w:sz="6" w:space="0" w:color="auto"/>
              <w:left w:val="single" w:sz="6" w:space="0" w:color="auto"/>
              <w:bottom w:val="single" w:sz="6" w:space="0" w:color="auto"/>
              <w:right w:val="single" w:sz="6" w:space="0" w:color="auto"/>
            </w:tcBorders>
          </w:tcPr>
          <w:p w14:paraId="77C3126D"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8</w:t>
            </w:r>
          </w:p>
        </w:tc>
        <w:tc>
          <w:tcPr>
            <w:tcW w:w="1530" w:type="dxa"/>
            <w:tcBorders>
              <w:top w:val="single" w:sz="6" w:space="0" w:color="auto"/>
              <w:left w:val="single" w:sz="6" w:space="0" w:color="auto"/>
              <w:bottom w:val="single" w:sz="6" w:space="0" w:color="auto"/>
              <w:right w:val="single" w:sz="6" w:space="0" w:color="auto"/>
            </w:tcBorders>
          </w:tcPr>
          <w:p w14:paraId="11A6C71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7</w:t>
            </w:r>
          </w:p>
        </w:tc>
      </w:tr>
      <w:tr w:rsidR="00F44315" w:rsidRPr="00F44315" w14:paraId="5966EFFD" w14:textId="77777777" w:rsidTr="00F44315">
        <w:trPr>
          <w:trHeight w:val="300"/>
        </w:trPr>
        <w:tc>
          <w:tcPr>
            <w:tcW w:w="4080" w:type="dxa"/>
            <w:tcBorders>
              <w:top w:val="single" w:sz="6" w:space="0" w:color="auto"/>
              <w:left w:val="single" w:sz="6" w:space="0" w:color="auto"/>
              <w:bottom w:val="single" w:sz="6" w:space="0" w:color="auto"/>
              <w:right w:val="single" w:sz="6" w:space="0" w:color="auto"/>
            </w:tcBorders>
          </w:tcPr>
          <w:p w14:paraId="3945FDC9" w14:textId="77777777" w:rsidR="00F44315" w:rsidRPr="00F44315" w:rsidRDefault="00F44315">
            <w:pPr>
              <w:widowControl w:val="0"/>
              <w:autoSpaceDE w:val="0"/>
              <w:autoSpaceDN w:val="0"/>
              <w:adjustRightInd w:val="0"/>
              <w:rPr>
                <w:rFonts w:ascii="Courier" w:eastAsiaTheme="minorEastAsia" w:hAnsi="Courier" w:cs="Courier"/>
                <w:noProof w:val="0"/>
                <w:sz w:val="22"/>
                <w:szCs w:val="22"/>
              </w:rPr>
            </w:pPr>
            <w:r w:rsidRPr="00F44315">
              <w:rPr>
                <w:rFonts w:ascii="Courier" w:eastAsiaTheme="minorEastAsia" w:hAnsi="Courier" w:cs="Courier"/>
                <w:noProof w:val="0"/>
                <w:sz w:val="22"/>
                <w:szCs w:val="22"/>
              </w:rPr>
              <w:t>KLREDWWTANRETVW</w:t>
            </w:r>
          </w:p>
        </w:tc>
        <w:tc>
          <w:tcPr>
            <w:tcW w:w="1080" w:type="dxa"/>
            <w:tcBorders>
              <w:top w:val="single" w:sz="6" w:space="0" w:color="auto"/>
              <w:left w:val="single" w:sz="6" w:space="0" w:color="auto"/>
              <w:bottom w:val="single" w:sz="6" w:space="0" w:color="auto"/>
              <w:right w:val="single" w:sz="6" w:space="0" w:color="auto"/>
            </w:tcBorders>
          </w:tcPr>
          <w:p w14:paraId="4D25C995"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8</w:t>
            </w:r>
          </w:p>
        </w:tc>
        <w:tc>
          <w:tcPr>
            <w:tcW w:w="810" w:type="dxa"/>
            <w:tcBorders>
              <w:top w:val="single" w:sz="6" w:space="0" w:color="auto"/>
              <w:left w:val="single" w:sz="6" w:space="0" w:color="auto"/>
              <w:bottom w:val="single" w:sz="6" w:space="0" w:color="auto"/>
              <w:right w:val="single" w:sz="6" w:space="0" w:color="auto"/>
            </w:tcBorders>
          </w:tcPr>
          <w:p w14:paraId="3DB3307F" w14:textId="77777777" w:rsidR="00F44315" w:rsidRPr="00F44315" w:rsidRDefault="00F44315">
            <w:pPr>
              <w:widowControl w:val="0"/>
              <w:autoSpaceDE w:val="0"/>
              <w:autoSpaceDN w:val="0"/>
              <w:adjustRightInd w:val="0"/>
              <w:rPr>
                <w:rFonts w:ascii="Calibri" w:eastAsiaTheme="minorEastAsia" w:hAnsi="Calibri" w:cs="Calibri"/>
                <w:noProof w:val="0"/>
                <w:sz w:val="22"/>
                <w:szCs w:val="22"/>
              </w:rPr>
            </w:pPr>
            <w:r w:rsidRPr="00F44315">
              <w:rPr>
                <w:rFonts w:ascii="Calibri" w:eastAsiaTheme="minorEastAsia" w:hAnsi="Calibri" w:cs="Calibri"/>
                <w:noProof w:val="0"/>
                <w:sz w:val="22"/>
                <w:szCs w:val="22"/>
              </w:rPr>
              <w:t>HB5</w:t>
            </w:r>
          </w:p>
        </w:tc>
        <w:tc>
          <w:tcPr>
            <w:tcW w:w="900" w:type="dxa"/>
            <w:tcBorders>
              <w:top w:val="single" w:sz="6" w:space="0" w:color="auto"/>
              <w:left w:val="single" w:sz="6" w:space="0" w:color="auto"/>
              <w:bottom w:val="single" w:sz="6" w:space="0" w:color="auto"/>
              <w:right w:val="single" w:sz="6" w:space="0" w:color="auto"/>
            </w:tcBorders>
          </w:tcPr>
          <w:p w14:paraId="1E584A09"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15</w:t>
            </w:r>
          </w:p>
        </w:tc>
        <w:tc>
          <w:tcPr>
            <w:tcW w:w="1440" w:type="dxa"/>
            <w:tcBorders>
              <w:top w:val="single" w:sz="6" w:space="0" w:color="auto"/>
              <w:left w:val="single" w:sz="6" w:space="0" w:color="auto"/>
              <w:bottom w:val="single" w:sz="6" w:space="0" w:color="auto"/>
              <w:right w:val="single" w:sz="6" w:space="0" w:color="auto"/>
            </w:tcBorders>
          </w:tcPr>
          <w:p w14:paraId="3C1D0334"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4</w:t>
            </w:r>
          </w:p>
        </w:tc>
        <w:tc>
          <w:tcPr>
            <w:tcW w:w="1530" w:type="dxa"/>
            <w:tcBorders>
              <w:top w:val="single" w:sz="6" w:space="0" w:color="auto"/>
              <w:left w:val="single" w:sz="6" w:space="0" w:color="auto"/>
              <w:bottom w:val="single" w:sz="6" w:space="0" w:color="auto"/>
              <w:right w:val="single" w:sz="6" w:space="0" w:color="auto"/>
            </w:tcBorders>
          </w:tcPr>
          <w:p w14:paraId="4010A3C1" w14:textId="77777777" w:rsidR="00F44315" w:rsidRPr="00F44315" w:rsidRDefault="00F44315">
            <w:pPr>
              <w:widowControl w:val="0"/>
              <w:autoSpaceDE w:val="0"/>
              <w:autoSpaceDN w:val="0"/>
              <w:adjustRightInd w:val="0"/>
              <w:jc w:val="right"/>
              <w:rPr>
                <w:rFonts w:ascii="Calibri" w:eastAsiaTheme="minorEastAsia" w:hAnsi="Calibri" w:cs="Calibri"/>
                <w:noProof w:val="0"/>
                <w:sz w:val="22"/>
                <w:szCs w:val="22"/>
              </w:rPr>
            </w:pPr>
            <w:r w:rsidRPr="00F44315">
              <w:rPr>
                <w:rFonts w:ascii="Calibri" w:eastAsiaTheme="minorEastAsia" w:hAnsi="Calibri" w:cs="Calibri"/>
                <w:noProof w:val="0"/>
                <w:sz w:val="22"/>
                <w:szCs w:val="22"/>
              </w:rPr>
              <w:t>4</w:t>
            </w:r>
          </w:p>
        </w:tc>
      </w:tr>
    </w:tbl>
    <w:p w14:paraId="5E75AB34" w14:textId="1104FF2E" w:rsidR="00F44315" w:rsidRPr="00F44315" w:rsidRDefault="00F44315" w:rsidP="005743F9">
      <w:pPr>
        <w:rPr>
          <w:color w:val="auto"/>
        </w:rPr>
      </w:pPr>
    </w:p>
    <w:p w14:paraId="73AC2559" w14:textId="5D11A4AF" w:rsidR="00A65DD2" w:rsidRDefault="005743F9" w:rsidP="005743F9">
      <w:pPr>
        <w:rPr>
          <w:color w:val="auto"/>
        </w:rPr>
      </w:pPr>
      <w:r w:rsidRPr="00F44315">
        <w:rPr>
          <w:color w:val="auto"/>
        </w:rPr>
        <w:fldChar w:fldCharType="end"/>
      </w:r>
      <w:r w:rsidR="00F44315">
        <w:rPr>
          <w:color w:val="auto"/>
        </w:rPr>
        <w:t>Table S7: Summary of core motifs</w:t>
      </w:r>
    </w:p>
    <w:p w14:paraId="65E3D911" w14:textId="77777777" w:rsidR="00E73D58" w:rsidRDefault="00E73D58" w:rsidP="005743F9">
      <w:pPr>
        <w:rPr>
          <w:color w:val="auto"/>
        </w:rPr>
      </w:pPr>
    </w:p>
    <w:p w14:paraId="710B59F5" w14:textId="1DCA8CBD" w:rsidR="00E73D58" w:rsidRDefault="00E73D58">
      <w:pPr>
        <w:rPr>
          <w:color w:val="auto"/>
        </w:rPr>
      </w:pPr>
      <w:r>
        <w:rPr>
          <w:color w:val="auto"/>
        </w:rPr>
        <w:br w:type="page"/>
      </w:r>
    </w:p>
    <w:tbl>
      <w:tblPr>
        <w:tblW w:w="10059" w:type="dxa"/>
        <w:tblInd w:w="93" w:type="dxa"/>
        <w:tblLayout w:type="fixed"/>
        <w:tblLook w:val="04A0" w:firstRow="1" w:lastRow="0" w:firstColumn="1" w:lastColumn="0" w:noHBand="0" w:noVBand="1"/>
      </w:tblPr>
      <w:tblGrid>
        <w:gridCol w:w="2265"/>
        <w:gridCol w:w="1350"/>
        <w:gridCol w:w="1260"/>
        <w:gridCol w:w="1131"/>
        <w:gridCol w:w="1507"/>
        <w:gridCol w:w="1273"/>
        <w:gridCol w:w="1273"/>
      </w:tblGrid>
      <w:tr w:rsidR="00E73D58" w:rsidRPr="00E73D58" w14:paraId="3643D6B8" w14:textId="77777777" w:rsidTr="00E73D58">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F1252" w14:textId="77777777" w:rsidR="00E73D58" w:rsidRPr="00E73D58" w:rsidRDefault="00E73D58" w:rsidP="00E73D58">
            <w:pPr>
              <w:rPr>
                <w:rFonts w:ascii="Calibri" w:eastAsia="Times New Roman" w:hAnsi="Calibri"/>
                <w:i/>
                <w:iCs/>
                <w:noProof w:val="0"/>
                <w:sz w:val="22"/>
                <w:szCs w:val="22"/>
              </w:rPr>
            </w:pPr>
            <w:r w:rsidRPr="00E73D58">
              <w:rPr>
                <w:rFonts w:ascii="Calibri" w:eastAsia="Times New Roman" w:hAnsi="Calibri"/>
                <w:i/>
                <w:iCs/>
                <w:noProof w:val="0"/>
                <w:sz w:val="22"/>
                <w:szCs w:val="22"/>
              </w:rPr>
              <w:lastRenderedPageBreak/>
              <w:t xml:space="preserve">P. </w:t>
            </w:r>
            <w:proofErr w:type="gramStart"/>
            <w:r w:rsidRPr="00E73D58">
              <w:rPr>
                <w:rFonts w:ascii="Calibri" w:eastAsia="Times New Roman" w:hAnsi="Calibri"/>
                <w:i/>
                <w:iCs/>
                <w:noProof w:val="0"/>
                <w:sz w:val="22"/>
                <w:szCs w:val="22"/>
              </w:rPr>
              <w:t>falciparum</w:t>
            </w:r>
            <w:proofErr w:type="gramEnd"/>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6AED15F" w14:textId="77777777" w:rsidR="00E73D58" w:rsidRPr="00E73D58" w:rsidRDefault="00E73D58" w:rsidP="00E73D58">
            <w:pPr>
              <w:rPr>
                <w:rFonts w:ascii="Calibri" w:eastAsia="Times New Roman" w:hAnsi="Calibri"/>
                <w:i/>
                <w:iCs/>
                <w:noProof w:val="0"/>
                <w:sz w:val="22"/>
                <w:szCs w:val="22"/>
              </w:rPr>
            </w:pPr>
            <w:r w:rsidRPr="00E73D58">
              <w:rPr>
                <w:rFonts w:ascii="Calibri" w:eastAsia="Times New Roman" w:hAnsi="Calibri"/>
                <w:i/>
                <w:iCs/>
                <w:noProof w:val="0"/>
                <w:sz w:val="22"/>
                <w:szCs w:val="22"/>
              </w:rPr>
              <w:t xml:space="preserve">P. </w:t>
            </w:r>
            <w:proofErr w:type="gramStart"/>
            <w:r w:rsidRPr="00E73D58">
              <w:rPr>
                <w:rFonts w:ascii="Calibri" w:eastAsia="Times New Roman" w:hAnsi="Calibri"/>
                <w:i/>
                <w:iCs/>
                <w:noProof w:val="0"/>
                <w:sz w:val="22"/>
                <w:szCs w:val="22"/>
              </w:rPr>
              <w:t>reichenowi</w:t>
            </w:r>
            <w:proofErr w:type="gramEnd"/>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BA2ED79"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 xml:space="preserve">Identical </w:t>
            </w:r>
            <w:proofErr w:type="spellStart"/>
            <w:r w:rsidRPr="00E73D58">
              <w:rPr>
                <w:rFonts w:ascii="Calibri" w:eastAsia="Times New Roman" w:hAnsi="Calibri"/>
                <w:noProof w:val="0"/>
                <w:sz w:val="22"/>
                <w:szCs w:val="22"/>
              </w:rPr>
              <w:t>Aas</w:t>
            </w:r>
            <w:proofErr w:type="spellEnd"/>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547D0B21"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Length</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C20D87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Percent Identity</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731D212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Similar AAs</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3F8D996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Percent Similarity</w:t>
            </w:r>
          </w:p>
        </w:tc>
      </w:tr>
      <w:tr w:rsidR="00E73D58" w:rsidRPr="00E73D58" w14:paraId="4FE2D588"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3912EC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HB3var16</w:t>
            </w:r>
          </w:p>
        </w:tc>
        <w:tc>
          <w:tcPr>
            <w:tcW w:w="1350" w:type="dxa"/>
            <w:tcBorders>
              <w:top w:val="nil"/>
              <w:left w:val="nil"/>
              <w:bottom w:val="single" w:sz="4" w:space="0" w:color="auto"/>
              <w:right w:val="single" w:sz="4" w:space="0" w:color="auto"/>
            </w:tcBorders>
            <w:shd w:val="clear" w:color="auto" w:fill="auto"/>
            <w:noWrap/>
            <w:vAlign w:val="bottom"/>
            <w:hideMark/>
          </w:tcPr>
          <w:p w14:paraId="53BD6622"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Preich_24</w:t>
            </w:r>
          </w:p>
        </w:tc>
        <w:tc>
          <w:tcPr>
            <w:tcW w:w="1260" w:type="dxa"/>
            <w:tcBorders>
              <w:top w:val="nil"/>
              <w:left w:val="nil"/>
              <w:bottom w:val="single" w:sz="4" w:space="0" w:color="auto"/>
              <w:right w:val="single" w:sz="4" w:space="0" w:color="auto"/>
            </w:tcBorders>
            <w:shd w:val="clear" w:color="auto" w:fill="auto"/>
            <w:noWrap/>
            <w:vAlign w:val="bottom"/>
            <w:hideMark/>
          </w:tcPr>
          <w:p w14:paraId="2404034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48</w:t>
            </w:r>
          </w:p>
        </w:tc>
        <w:tc>
          <w:tcPr>
            <w:tcW w:w="1131" w:type="dxa"/>
            <w:tcBorders>
              <w:top w:val="nil"/>
              <w:left w:val="nil"/>
              <w:bottom w:val="single" w:sz="4" w:space="0" w:color="auto"/>
              <w:right w:val="single" w:sz="4" w:space="0" w:color="auto"/>
            </w:tcBorders>
            <w:shd w:val="clear" w:color="auto" w:fill="auto"/>
            <w:noWrap/>
            <w:vAlign w:val="bottom"/>
            <w:hideMark/>
          </w:tcPr>
          <w:p w14:paraId="48FE042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60</w:t>
            </w:r>
          </w:p>
        </w:tc>
        <w:tc>
          <w:tcPr>
            <w:tcW w:w="1507" w:type="dxa"/>
            <w:tcBorders>
              <w:top w:val="nil"/>
              <w:left w:val="nil"/>
              <w:bottom w:val="single" w:sz="4" w:space="0" w:color="auto"/>
              <w:right w:val="single" w:sz="4" w:space="0" w:color="auto"/>
            </w:tcBorders>
            <w:shd w:val="clear" w:color="auto" w:fill="auto"/>
            <w:noWrap/>
            <w:vAlign w:val="bottom"/>
            <w:hideMark/>
          </w:tcPr>
          <w:p w14:paraId="53F2D5D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80</w:t>
            </w:r>
          </w:p>
        </w:tc>
        <w:tc>
          <w:tcPr>
            <w:tcW w:w="1273" w:type="dxa"/>
            <w:tcBorders>
              <w:top w:val="nil"/>
              <w:left w:val="nil"/>
              <w:bottom w:val="single" w:sz="4" w:space="0" w:color="auto"/>
              <w:right w:val="single" w:sz="4" w:space="0" w:color="auto"/>
            </w:tcBorders>
            <w:shd w:val="clear" w:color="auto" w:fill="auto"/>
            <w:noWrap/>
            <w:vAlign w:val="bottom"/>
            <w:hideMark/>
          </w:tcPr>
          <w:p w14:paraId="26035CD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56</w:t>
            </w:r>
          </w:p>
        </w:tc>
        <w:tc>
          <w:tcPr>
            <w:tcW w:w="1273" w:type="dxa"/>
            <w:tcBorders>
              <w:top w:val="nil"/>
              <w:left w:val="nil"/>
              <w:bottom w:val="single" w:sz="4" w:space="0" w:color="auto"/>
              <w:right w:val="single" w:sz="4" w:space="0" w:color="auto"/>
            </w:tcBorders>
            <w:shd w:val="clear" w:color="auto" w:fill="auto"/>
            <w:noWrap/>
            <w:vAlign w:val="bottom"/>
            <w:hideMark/>
          </w:tcPr>
          <w:p w14:paraId="6A0EABD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93</w:t>
            </w:r>
          </w:p>
        </w:tc>
      </w:tr>
      <w:tr w:rsidR="00E73D58" w:rsidRPr="00E73D58" w14:paraId="7B85F42E"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C26A35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HB3var16</w:t>
            </w:r>
          </w:p>
        </w:tc>
        <w:tc>
          <w:tcPr>
            <w:tcW w:w="1350" w:type="dxa"/>
            <w:tcBorders>
              <w:top w:val="nil"/>
              <w:left w:val="nil"/>
              <w:bottom w:val="single" w:sz="4" w:space="0" w:color="auto"/>
              <w:right w:val="single" w:sz="4" w:space="0" w:color="auto"/>
            </w:tcBorders>
            <w:shd w:val="clear" w:color="auto" w:fill="auto"/>
            <w:noWrap/>
            <w:vAlign w:val="bottom"/>
            <w:hideMark/>
          </w:tcPr>
          <w:p w14:paraId="01560247"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Preich_126</w:t>
            </w:r>
          </w:p>
        </w:tc>
        <w:tc>
          <w:tcPr>
            <w:tcW w:w="1260" w:type="dxa"/>
            <w:tcBorders>
              <w:top w:val="nil"/>
              <w:left w:val="nil"/>
              <w:bottom w:val="single" w:sz="4" w:space="0" w:color="auto"/>
              <w:right w:val="single" w:sz="4" w:space="0" w:color="auto"/>
            </w:tcBorders>
            <w:shd w:val="clear" w:color="auto" w:fill="auto"/>
            <w:noWrap/>
            <w:vAlign w:val="bottom"/>
            <w:hideMark/>
          </w:tcPr>
          <w:p w14:paraId="5BA208F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61</w:t>
            </w:r>
          </w:p>
        </w:tc>
        <w:tc>
          <w:tcPr>
            <w:tcW w:w="1131" w:type="dxa"/>
            <w:tcBorders>
              <w:top w:val="nil"/>
              <w:left w:val="nil"/>
              <w:bottom w:val="single" w:sz="4" w:space="0" w:color="auto"/>
              <w:right w:val="single" w:sz="4" w:space="0" w:color="auto"/>
            </w:tcBorders>
            <w:shd w:val="clear" w:color="auto" w:fill="auto"/>
            <w:noWrap/>
            <w:vAlign w:val="bottom"/>
            <w:hideMark/>
          </w:tcPr>
          <w:p w14:paraId="723E441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84</w:t>
            </w:r>
          </w:p>
        </w:tc>
        <w:tc>
          <w:tcPr>
            <w:tcW w:w="1507" w:type="dxa"/>
            <w:tcBorders>
              <w:top w:val="nil"/>
              <w:left w:val="nil"/>
              <w:bottom w:val="single" w:sz="4" w:space="0" w:color="auto"/>
              <w:right w:val="single" w:sz="4" w:space="0" w:color="auto"/>
            </w:tcBorders>
            <w:shd w:val="clear" w:color="auto" w:fill="auto"/>
            <w:noWrap/>
            <w:vAlign w:val="bottom"/>
            <w:hideMark/>
          </w:tcPr>
          <w:p w14:paraId="59C72EA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73</w:t>
            </w:r>
          </w:p>
        </w:tc>
        <w:tc>
          <w:tcPr>
            <w:tcW w:w="1273" w:type="dxa"/>
            <w:tcBorders>
              <w:top w:val="nil"/>
              <w:left w:val="nil"/>
              <w:bottom w:val="single" w:sz="4" w:space="0" w:color="auto"/>
              <w:right w:val="single" w:sz="4" w:space="0" w:color="auto"/>
            </w:tcBorders>
            <w:shd w:val="clear" w:color="auto" w:fill="auto"/>
            <w:noWrap/>
            <w:vAlign w:val="bottom"/>
            <w:hideMark/>
          </w:tcPr>
          <w:p w14:paraId="49557FB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75</w:t>
            </w:r>
          </w:p>
        </w:tc>
        <w:tc>
          <w:tcPr>
            <w:tcW w:w="1273" w:type="dxa"/>
            <w:tcBorders>
              <w:top w:val="nil"/>
              <w:left w:val="nil"/>
              <w:bottom w:val="single" w:sz="4" w:space="0" w:color="auto"/>
              <w:right w:val="single" w:sz="4" w:space="0" w:color="auto"/>
            </w:tcBorders>
            <w:shd w:val="clear" w:color="auto" w:fill="auto"/>
            <w:noWrap/>
            <w:vAlign w:val="bottom"/>
            <w:hideMark/>
          </w:tcPr>
          <w:p w14:paraId="7011F23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89</w:t>
            </w:r>
          </w:p>
        </w:tc>
      </w:tr>
      <w:tr w:rsidR="00E73D58" w:rsidRPr="00E73D58" w14:paraId="0F82FB27"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CF57E92"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HB3var16</w:t>
            </w:r>
          </w:p>
        </w:tc>
        <w:tc>
          <w:tcPr>
            <w:tcW w:w="1350" w:type="dxa"/>
            <w:tcBorders>
              <w:top w:val="nil"/>
              <w:left w:val="nil"/>
              <w:bottom w:val="single" w:sz="4" w:space="0" w:color="auto"/>
              <w:right w:val="single" w:sz="4" w:space="0" w:color="auto"/>
            </w:tcBorders>
            <w:shd w:val="clear" w:color="auto" w:fill="auto"/>
            <w:noWrap/>
            <w:vAlign w:val="bottom"/>
            <w:hideMark/>
          </w:tcPr>
          <w:p w14:paraId="51059C9A"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Preich_102</w:t>
            </w:r>
          </w:p>
        </w:tc>
        <w:tc>
          <w:tcPr>
            <w:tcW w:w="1260" w:type="dxa"/>
            <w:tcBorders>
              <w:top w:val="nil"/>
              <w:left w:val="nil"/>
              <w:bottom w:val="single" w:sz="4" w:space="0" w:color="auto"/>
              <w:right w:val="single" w:sz="4" w:space="0" w:color="auto"/>
            </w:tcBorders>
            <w:shd w:val="clear" w:color="auto" w:fill="auto"/>
            <w:noWrap/>
            <w:vAlign w:val="bottom"/>
            <w:hideMark/>
          </w:tcPr>
          <w:p w14:paraId="5F55998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51</w:t>
            </w:r>
          </w:p>
        </w:tc>
        <w:tc>
          <w:tcPr>
            <w:tcW w:w="1131" w:type="dxa"/>
            <w:tcBorders>
              <w:top w:val="nil"/>
              <w:left w:val="nil"/>
              <w:bottom w:val="single" w:sz="4" w:space="0" w:color="auto"/>
              <w:right w:val="single" w:sz="4" w:space="0" w:color="auto"/>
            </w:tcBorders>
            <w:shd w:val="clear" w:color="auto" w:fill="auto"/>
            <w:noWrap/>
            <w:vAlign w:val="bottom"/>
            <w:hideMark/>
          </w:tcPr>
          <w:p w14:paraId="71F0E61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73</w:t>
            </w:r>
          </w:p>
        </w:tc>
        <w:tc>
          <w:tcPr>
            <w:tcW w:w="1507" w:type="dxa"/>
            <w:tcBorders>
              <w:top w:val="nil"/>
              <w:left w:val="nil"/>
              <w:bottom w:val="single" w:sz="4" w:space="0" w:color="auto"/>
              <w:right w:val="single" w:sz="4" w:space="0" w:color="auto"/>
            </w:tcBorders>
            <w:shd w:val="clear" w:color="auto" w:fill="auto"/>
            <w:noWrap/>
            <w:vAlign w:val="bottom"/>
            <w:hideMark/>
          </w:tcPr>
          <w:p w14:paraId="41B7730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70</w:t>
            </w:r>
          </w:p>
        </w:tc>
        <w:tc>
          <w:tcPr>
            <w:tcW w:w="1273" w:type="dxa"/>
            <w:tcBorders>
              <w:top w:val="nil"/>
              <w:left w:val="nil"/>
              <w:bottom w:val="single" w:sz="4" w:space="0" w:color="auto"/>
              <w:right w:val="single" w:sz="4" w:space="0" w:color="auto"/>
            </w:tcBorders>
            <w:shd w:val="clear" w:color="auto" w:fill="auto"/>
            <w:noWrap/>
            <w:vAlign w:val="bottom"/>
            <w:hideMark/>
          </w:tcPr>
          <w:p w14:paraId="35C4541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62</w:t>
            </w:r>
          </w:p>
        </w:tc>
        <w:tc>
          <w:tcPr>
            <w:tcW w:w="1273" w:type="dxa"/>
            <w:tcBorders>
              <w:top w:val="nil"/>
              <w:left w:val="nil"/>
              <w:bottom w:val="single" w:sz="4" w:space="0" w:color="auto"/>
              <w:right w:val="single" w:sz="4" w:space="0" w:color="auto"/>
            </w:tcBorders>
            <w:shd w:val="clear" w:color="auto" w:fill="auto"/>
            <w:noWrap/>
            <w:vAlign w:val="bottom"/>
            <w:hideMark/>
          </w:tcPr>
          <w:p w14:paraId="47D9F46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85</w:t>
            </w:r>
          </w:p>
        </w:tc>
      </w:tr>
      <w:tr w:rsidR="00E73D58" w:rsidRPr="00E73D58" w14:paraId="13FBFEB7"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EE9BCD1"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HB3var17</w:t>
            </w:r>
          </w:p>
        </w:tc>
        <w:tc>
          <w:tcPr>
            <w:tcW w:w="1350" w:type="dxa"/>
            <w:tcBorders>
              <w:top w:val="nil"/>
              <w:left w:val="nil"/>
              <w:bottom w:val="single" w:sz="4" w:space="0" w:color="auto"/>
              <w:right w:val="single" w:sz="4" w:space="0" w:color="auto"/>
            </w:tcBorders>
            <w:shd w:val="clear" w:color="auto" w:fill="auto"/>
            <w:noWrap/>
            <w:vAlign w:val="bottom"/>
            <w:hideMark/>
          </w:tcPr>
          <w:p w14:paraId="57FD79D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Preich_7.2</w:t>
            </w:r>
          </w:p>
        </w:tc>
        <w:tc>
          <w:tcPr>
            <w:tcW w:w="1260" w:type="dxa"/>
            <w:tcBorders>
              <w:top w:val="nil"/>
              <w:left w:val="nil"/>
              <w:bottom w:val="single" w:sz="4" w:space="0" w:color="auto"/>
              <w:right w:val="single" w:sz="4" w:space="0" w:color="auto"/>
            </w:tcBorders>
            <w:shd w:val="clear" w:color="auto" w:fill="auto"/>
            <w:noWrap/>
            <w:vAlign w:val="bottom"/>
            <w:hideMark/>
          </w:tcPr>
          <w:p w14:paraId="3238E84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101</w:t>
            </w:r>
          </w:p>
        </w:tc>
        <w:tc>
          <w:tcPr>
            <w:tcW w:w="1131" w:type="dxa"/>
            <w:tcBorders>
              <w:top w:val="nil"/>
              <w:left w:val="nil"/>
              <w:bottom w:val="single" w:sz="4" w:space="0" w:color="auto"/>
              <w:right w:val="single" w:sz="4" w:space="0" w:color="auto"/>
            </w:tcBorders>
            <w:shd w:val="clear" w:color="auto" w:fill="auto"/>
            <w:noWrap/>
            <w:vAlign w:val="bottom"/>
            <w:hideMark/>
          </w:tcPr>
          <w:p w14:paraId="4C32DEB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138</w:t>
            </w:r>
          </w:p>
        </w:tc>
        <w:tc>
          <w:tcPr>
            <w:tcW w:w="1507" w:type="dxa"/>
            <w:tcBorders>
              <w:top w:val="nil"/>
              <w:left w:val="nil"/>
              <w:bottom w:val="single" w:sz="4" w:space="0" w:color="auto"/>
              <w:right w:val="single" w:sz="4" w:space="0" w:color="auto"/>
            </w:tcBorders>
            <w:shd w:val="clear" w:color="auto" w:fill="auto"/>
            <w:noWrap/>
            <w:vAlign w:val="bottom"/>
            <w:hideMark/>
          </w:tcPr>
          <w:p w14:paraId="5696781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73</w:t>
            </w:r>
          </w:p>
        </w:tc>
        <w:tc>
          <w:tcPr>
            <w:tcW w:w="1273" w:type="dxa"/>
            <w:tcBorders>
              <w:top w:val="nil"/>
              <w:left w:val="nil"/>
              <w:bottom w:val="single" w:sz="4" w:space="0" w:color="auto"/>
              <w:right w:val="single" w:sz="4" w:space="0" w:color="auto"/>
            </w:tcBorders>
            <w:shd w:val="clear" w:color="auto" w:fill="auto"/>
            <w:noWrap/>
            <w:vAlign w:val="bottom"/>
            <w:hideMark/>
          </w:tcPr>
          <w:p w14:paraId="658A800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114</w:t>
            </w:r>
          </w:p>
        </w:tc>
        <w:tc>
          <w:tcPr>
            <w:tcW w:w="1273" w:type="dxa"/>
            <w:tcBorders>
              <w:top w:val="nil"/>
              <w:left w:val="nil"/>
              <w:bottom w:val="single" w:sz="4" w:space="0" w:color="auto"/>
              <w:right w:val="single" w:sz="4" w:space="0" w:color="auto"/>
            </w:tcBorders>
            <w:shd w:val="clear" w:color="auto" w:fill="auto"/>
            <w:noWrap/>
            <w:vAlign w:val="bottom"/>
            <w:hideMark/>
          </w:tcPr>
          <w:p w14:paraId="0D5F16D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r>
      <w:tr w:rsidR="00E73D58" w:rsidRPr="00E73D58" w14:paraId="22B08645"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567665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HB3var18</w:t>
            </w:r>
          </w:p>
        </w:tc>
        <w:tc>
          <w:tcPr>
            <w:tcW w:w="1350" w:type="dxa"/>
            <w:tcBorders>
              <w:top w:val="nil"/>
              <w:left w:val="nil"/>
              <w:bottom w:val="single" w:sz="4" w:space="0" w:color="auto"/>
              <w:right w:val="single" w:sz="4" w:space="0" w:color="auto"/>
            </w:tcBorders>
            <w:shd w:val="clear" w:color="auto" w:fill="auto"/>
            <w:noWrap/>
            <w:vAlign w:val="bottom"/>
            <w:hideMark/>
          </w:tcPr>
          <w:p w14:paraId="2ACD9908"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Preich_9</w:t>
            </w:r>
          </w:p>
        </w:tc>
        <w:tc>
          <w:tcPr>
            <w:tcW w:w="1260" w:type="dxa"/>
            <w:tcBorders>
              <w:top w:val="nil"/>
              <w:left w:val="nil"/>
              <w:bottom w:val="single" w:sz="4" w:space="0" w:color="auto"/>
              <w:right w:val="single" w:sz="4" w:space="0" w:color="auto"/>
            </w:tcBorders>
            <w:shd w:val="clear" w:color="auto" w:fill="auto"/>
            <w:noWrap/>
            <w:vAlign w:val="bottom"/>
            <w:hideMark/>
          </w:tcPr>
          <w:p w14:paraId="2C748CB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63</w:t>
            </w:r>
          </w:p>
        </w:tc>
        <w:tc>
          <w:tcPr>
            <w:tcW w:w="1131" w:type="dxa"/>
            <w:tcBorders>
              <w:top w:val="nil"/>
              <w:left w:val="nil"/>
              <w:bottom w:val="single" w:sz="4" w:space="0" w:color="auto"/>
              <w:right w:val="single" w:sz="4" w:space="0" w:color="auto"/>
            </w:tcBorders>
            <w:shd w:val="clear" w:color="auto" w:fill="auto"/>
            <w:noWrap/>
            <w:vAlign w:val="bottom"/>
            <w:hideMark/>
          </w:tcPr>
          <w:p w14:paraId="0E46326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82</w:t>
            </w:r>
          </w:p>
        </w:tc>
        <w:tc>
          <w:tcPr>
            <w:tcW w:w="1507" w:type="dxa"/>
            <w:tcBorders>
              <w:top w:val="nil"/>
              <w:left w:val="nil"/>
              <w:bottom w:val="single" w:sz="4" w:space="0" w:color="auto"/>
              <w:right w:val="single" w:sz="4" w:space="0" w:color="auto"/>
            </w:tcBorders>
            <w:shd w:val="clear" w:color="auto" w:fill="auto"/>
            <w:noWrap/>
            <w:vAlign w:val="bottom"/>
            <w:hideMark/>
          </w:tcPr>
          <w:p w14:paraId="3608539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77</w:t>
            </w:r>
          </w:p>
        </w:tc>
        <w:tc>
          <w:tcPr>
            <w:tcW w:w="1273" w:type="dxa"/>
            <w:tcBorders>
              <w:top w:val="nil"/>
              <w:left w:val="nil"/>
              <w:bottom w:val="single" w:sz="4" w:space="0" w:color="auto"/>
              <w:right w:val="single" w:sz="4" w:space="0" w:color="auto"/>
            </w:tcBorders>
            <w:shd w:val="clear" w:color="auto" w:fill="auto"/>
            <w:noWrap/>
            <w:vAlign w:val="bottom"/>
            <w:hideMark/>
          </w:tcPr>
          <w:p w14:paraId="787A935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74</w:t>
            </w:r>
          </w:p>
        </w:tc>
        <w:tc>
          <w:tcPr>
            <w:tcW w:w="1273" w:type="dxa"/>
            <w:tcBorders>
              <w:top w:val="nil"/>
              <w:left w:val="nil"/>
              <w:bottom w:val="single" w:sz="4" w:space="0" w:color="auto"/>
              <w:right w:val="single" w:sz="4" w:space="0" w:color="auto"/>
            </w:tcBorders>
            <w:shd w:val="clear" w:color="auto" w:fill="auto"/>
            <w:noWrap/>
            <w:vAlign w:val="bottom"/>
            <w:hideMark/>
          </w:tcPr>
          <w:p w14:paraId="1173CDF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r>
      <w:tr w:rsidR="00E73D58" w:rsidRPr="00E73D58" w14:paraId="19DC407C"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91BD83C"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HB3var18</w:t>
            </w:r>
          </w:p>
        </w:tc>
        <w:tc>
          <w:tcPr>
            <w:tcW w:w="1350" w:type="dxa"/>
            <w:tcBorders>
              <w:top w:val="nil"/>
              <w:left w:val="nil"/>
              <w:bottom w:val="single" w:sz="4" w:space="0" w:color="auto"/>
              <w:right w:val="single" w:sz="4" w:space="0" w:color="auto"/>
            </w:tcBorders>
            <w:shd w:val="clear" w:color="auto" w:fill="auto"/>
            <w:noWrap/>
            <w:vAlign w:val="bottom"/>
            <w:hideMark/>
          </w:tcPr>
          <w:p w14:paraId="6C43677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Preich_7.2</w:t>
            </w:r>
          </w:p>
        </w:tc>
        <w:tc>
          <w:tcPr>
            <w:tcW w:w="1260" w:type="dxa"/>
            <w:tcBorders>
              <w:top w:val="nil"/>
              <w:left w:val="nil"/>
              <w:bottom w:val="single" w:sz="4" w:space="0" w:color="auto"/>
              <w:right w:val="single" w:sz="4" w:space="0" w:color="auto"/>
            </w:tcBorders>
            <w:shd w:val="clear" w:color="auto" w:fill="auto"/>
            <w:noWrap/>
            <w:vAlign w:val="bottom"/>
            <w:hideMark/>
          </w:tcPr>
          <w:p w14:paraId="70E508C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105</w:t>
            </w:r>
          </w:p>
        </w:tc>
        <w:tc>
          <w:tcPr>
            <w:tcW w:w="1131" w:type="dxa"/>
            <w:tcBorders>
              <w:top w:val="nil"/>
              <w:left w:val="nil"/>
              <w:bottom w:val="single" w:sz="4" w:space="0" w:color="auto"/>
              <w:right w:val="single" w:sz="4" w:space="0" w:color="auto"/>
            </w:tcBorders>
            <w:shd w:val="clear" w:color="auto" w:fill="auto"/>
            <w:noWrap/>
            <w:vAlign w:val="bottom"/>
            <w:hideMark/>
          </w:tcPr>
          <w:p w14:paraId="1D8DF41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139</w:t>
            </w:r>
          </w:p>
        </w:tc>
        <w:tc>
          <w:tcPr>
            <w:tcW w:w="1507" w:type="dxa"/>
            <w:tcBorders>
              <w:top w:val="nil"/>
              <w:left w:val="nil"/>
              <w:bottom w:val="single" w:sz="4" w:space="0" w:color="auto"/>
              <w:right w:val="single" w:sz="4" w:space="0" w:color="auto"/>
            </w:tcBorders>
            <w:shd w:val="clear" w:color="auto" w:fill="auto"/>
            <w:noWrap/>
            <w:vAlign w:val="bottom"/>
            <w:hideMark/>
          </w:tcPr>
          <w:p w14:paraId="69D9C25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76</w:t>
            </w:r>
          </w:p>
        </w:tc>
        <w:tc>
          <w:tcPr>
            <w:tcW w:w="1273" w:type="dxa"/>
            <w:tcBorders>
              <w:top w:val="nil"/>
              <w:left w:val="nil"/>
              <w:bottom w:val="single" w:sz="4" w:space="0" w:color="auto"/>
              <w:right w:val="single" w:sz="4" w:space="0" w:color="auto"/>
            </w:tcBorders>
            <w:shd w:val="clear" w:color="auto" w:fill="auto"/>
            <w:noWrap/>
            <w:vAlign w:val="bottom"/>
            <w:hideMark/>
          </w:tcPr>
          <w:p w14:paraId="62014EF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116</w:t>
            </w:r>
          </w:p>
        </w:tc>
        <w:tc>
          <w:tcPr>
            <w:tcW w:w="1273" w:type="dxa"/>
            <w:tcBorders>
              <w:top w:val="nil"/>
              <w:left w:val="nil"/>
              <w:bottom w:val="single" w:sz="4" w:space="0" w:color="auto"/>
              <w:right w:val="single" w:sz="4" w:space="0" w:color="auto"/>
            </w:tcBorders>
            <w:shd w:val="clear" w:color="auto" w:fill="auto"/>
            <w:noWrap/>
            <w:vAlign w:val="bottom"/>
            <w:hideMark/>
          </w:tcPr>
          <w:p w14:paraId="673FE90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r>
      <w:tr w:rsidR="00E73D58" w:rsidRPr="00E73D58" w14:paraId="3526244D"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1A2A7B2"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HB3var21</w:t>
            </w:r>
          </w:p>
        </w:tc>
        <w:tc>
          <w:tcPr>
            <w:tcW w:w="1350" w:type="dxa"/>
            <w:tcBorders>
              <w:top w:val="nil"/>
              <w:left w:val="nil"/>
              <w:bottom w:val="single" w:sz="4" w:space="0" w:color="auto"/>
              <w:right w:val="single" w:sz="4" w:space="0" w:color="auto"/>
            </w:tcBorders>
            <w:shd w:val="clear" w:color="auto" w:fill="auto"/>
            <w:noWrap/>
            <w:vAlign w:val="bottom"/>
            <w:hideMark/>
          </w:tcPr>
          <w:p w14:paraId="4808188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Preich_7.2</w:t>
            </w:r>
          </w:p>
        </w:tc>
        <w:tc>
          <w:tcPr>
            <w:tcW w:w="1260" w:type="dxa"/>
            <w:tcBorders>
              <w:top w:val="nil"/>
              <w:left w:val="nil"/>
              <w:bottom w:val="single" w:sz="4" w:space="0" w:color="auto"/>
              <w:right w:val="single" w:sz="4" w:space="0" w:color="auto"/>
            </w:tcBorders>
            <w:shd w:val="clear" w:color="auto" w:fill="auto"/>
            <w:noWrap/>
            <w:vAlign w:val="bottom"/>
            <w:hideMark/>
          </w:tcPr>
          <w:p w14:paraId="79A2BE9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103</w:t>
            </w:r>
          </w:p>
        </w:tc>
        <w:tc>
          <w:tcPr>
            <w:tcW w:w="1131" w:type="dxa"/>
            <w:tcBorders>
              <w:top w:val="nil"/>
              <w:left w:val="nil"/>
              <w:bottom w:val="single" w:sz="4" w:space="0" w:color="auto"/>
              <w:right w:val="single" w:sz="4" w:space="0" w:color="auto"/>
            </w:tcBorders>
            <w:shd w:val="clear" w:color="auto" w:fill="auto"/>
            <w:noWrap/>
            <w:vAlign w:val="bottom"/>
            <w:hideMark/>
          </w:tcPr>
          <w:p w14:paraId="7376EA9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136</w:t>
            </w:r>
          </w:p>
        </w:tc>
        <w:tc>
          <w:tcPr>
            <w:tcW w:w="1507" w:type="dxa"/>
            <w:tcBorders>
              <w:top w:val="nil"/>
              <w:left w:val="nil"/>
              <w:bottom w:val="single" w:sz="4" w:space="0" w:color="auto"/>
              <w:right w:val="single" w:sz="4" w:space="0" w:color="auto"/>
            </w:tcBorders>
            <w:shd w:val="clear" w:color="auto" w:fill="auto"/>
            <w:noWrap/>
            <w:vAlign w:val="bottom"/>
            <w:hideMark/>
          </w:tcPr>
          <w:p w14:paraId="3411A79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76</w:t>
            </w:r>
          </w:p>
        </w:tc>
        <w:tc>
          <w:tcPr>
            <w:tcW w:w="1273" w:type="dxa"/>
            <w:tcBorders>
              <w:top w:val="nil"/>
              <w:left w:val="nil"/>
              <w:bottom w:val="single" w:sz="4" w:space="0" w:color="auto"/>
              <w:right w:val="single" w:sz="4" w:space="0" w:color="auto"/>
            </w:tcBorders>
            <w:shd w:val="clear" w:color="auto" w:fill="auto"/>
            <w:noWrap/>
            <w:vAlign w:val="bottom"/>
            <w:hideMark/>
          </w:tcPr>
          <w:p w14:paraId="24577A3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118</w:t>
            </w:r>
          </w:p>
        </w:tc>
        <w:tc>
          <w:tcPr>
            <w:tcW w:w="1273" w:type="dxa"/>
            <w:tcBorders>
              <w:top w:val="nil"/>
              <w:left w:val="nil"/>
              <w:bottom w:val="single" w:sz="4" w:space="0" w:color="auto"/>
              <w:right w:val="single" w:sz="4" w:space="0" w:color="auto"/>
            </w:tcBorders>
            <w:shd w:val="clear" w:color="auto" w:fill="auto"/>
            <w:noWrap/>
            <w:vAlign w:val="bottom"/>
            <w:hideMark/>
          </w:tcPr>
          <w:p w14:paraId="4AF85D7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87</w:t>
            </w:r>
          </w:p>
        </w:tc>
      </w:tr>
      <w:tr w:rsidR="00E73D58" w:rsidRPr="00E73D58" w14:paraId="5719E5C5"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34B6CC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HB3var22</w:t>
            </w:r>
          </w:p>
        </w:tc>
        <w:tc>
          <w:tcPr>
            <w:tcW w:w="1350" w:type="dxa"/>
            <w:tcBorders>
              <w:top w:val="nil"/>
              <w:left w:val="nil"/>
              <w:bottom w:val="single" w:sz="4" w:space="0" w:color="auto"/>
              <w:right w:val="single" w:sz="4" w:space="0" w:color="auto"/>
            </w:tcBorders>
            <w:shd w:val="clear" w:color="auto" w:fill="auto"/>
            <w:noWrap/>
            <w:vAlign w:val="bottom"/>
            <w:hideMark/>
          </w:tcPr>
          <w:p w14:paraId="4F99AB3F"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Preich_84</w:t>
            </w:r>
          </w:p>
        </w:tc>
        <w:tc>
          <w:tcPr>
            <w:tcW w:w="1260" w:type="dxa"/>
            <w:tcBorders>
              <w:top w:val="nil"/>
              <w:left w:val="nil"/>
              <w:bottom w:val="single" w:sz="4" w:space="0" w:color="auto"/>
              <w:right w:val="single" w:sz="4" w:space="0" w:color="auto"/>
            </w:tcBorders>
            <w:shd w:val="clear" w:color="auto" w:fill="auto"/>
            <w:noWrap/>
            <w:vAlign w:val="bottom"/>
            <w:hideMark/>
          </w:tcPr>
          <w:p w14:paraId="554B614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72</w:t>
            </w:r>
          </w:p>
        </w:tc>
        <w:tc>
          <w:tcPr>
            <w:tcW w:w="1131" w:type="dxa"/>
            <w:tcBorders>
              <w:top w:val="nil"/>
              <w:left w:val="nil"/>
              <w:bottom w:val="single" w:sz="4" w:space="0" w:color="auto"/>
              <w:right w:val="single" w:sz="4" w:space="0" w:color="auto"/>
            </w:tcBorders>
            <w:shd w:val="clear" w:color="auto" w:fill="auto"/>
            <w:noWrap/>
            <w:vAlign w:val="bottom"/>
            <w:hideMark/>
          </w:tcPr>
          <w:p w14:paraId="47DF04D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95</w:t>
            </w:r>
          </w:p>
        </w:tc>
        <w:tc>
          <w:tcPr>
            <w:tcW w:w="1507" w:type="dxa"/>
            <w:tcBorders>
              <w:top w:val="nil"/>
              <w:left w:val="nil"/>
              <w:bottom w:val="single" w:sz="4" w:space="0" w:color="auto"/>
              <w:right w:val="single" w:sz="4" w:space="0" w:color="auto"/>
            </w:tcBorders>
            <w:shd w:val="clear" w:color="auto" w:fill="auto"/>
            <w:noWrap/>
            <w:vAlign w:val="bottom"/>
            <w:hideMark/>
          </w:tcPr>
          <w:p w14:paraId="51CA244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76</w:t>
            </w:r>
          </w:p>
        </w:tc>
        <w:tc>
          <w:tcPr>
            <w:tcW w:w="1273" w:type="dxa"/>
            <w:tcBorders>
              <w:top w:val="nil"/>
              <w:left w:val="nil"/>
              <w:bottom w:val="single" w:sz="4" w:space="0" w:color="auto"/>
              <w:right w:val="single" w:sz="4" w:space="0" w:color="auto"/>
            </w:tcBorders>
            <w:shd w:val="clear" w:color="auto" w:fill="auto"/>
            <w:noWrap/>
            <w:vAlign w:val="bottom"/>
            <w:hideMark/>
          </w:tcPr>
          <w:p w14:paraId="52DE355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79</w:t>
            </w:r>
          </w:p>
        </w:tc>
        <w:tc>
          <w:tcPr>
            <w:tcW w:w="1273" w:type="dxa"/>
            <w:tcBorders>
              <w:top w:val="nil"/>
              <w:left w:val="nil"/>
              <w:bottom w:val="single" w:sz="4" w:space="0" w:color="auto"/>
              <w:right w:val="single" w:sz="4" w:space="0" w:color="auto"/>
            </w:tcBorders>
            <w:shd w:val="clear" w:color="auto" w:fill="auto"/>
            <w:noWrap/>
            <w:vAlign w:val="bottom"/>
            <w:hideMark/>
          </w:tcPr>
          <w:p w14:paraId="31B064D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r>
      <w:tr w:rsidR="00E73D58" w:rsidRPr="00E73D58" w14:paraId="3D3D74B7"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790A9F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HB3var24</w:t>
            </w:r>
          </w:p>
        </w:tc>
        <w:tc>
          <w:tcPr>
            <w:tcW w:w="1350" w:type="dxa"/>
            <w:tcBorders>
              <w:top w:val="nil"/>
              <w:left w:val="nil"/>
              <w:bottom w:val="single" w:sz="4" w:space="0" w:color="auto"/>
              <w:right w:val="single" w:sz="4" w:space="0" w:color="auto"/>
            </w:tcBorders>
            <w:shd w:val="clear" w:color="auto" w:fill="auto"/>
            <w:noWrap/>
            <w:vAlign w:val="bottom"/>
            <w:hideMark/>
          </w:tcPr>
          <w:p w14:paraId="23D4EB5B"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Preich_40</w:t>
            </w:r>
          </w:p>
        </w:tc>
        <w:tc>
          <w:tcPr>
            <w:tcW w:w="1260" w:type="dxa"/>
            <w:tcBorders>
              <w:top w:val="nil"/>
              <w:left w:val="nil"/>
              <w:bottom w:val="single" w:sz="4" w:space="0" w:color="auto"/>
              <w:right w:val="single" w:sz="4" w:space="0" w:color="auto"/>
            </w:tcBorders>
            <w:shd w:val="clear" w:color="auto" w:fill="auto"/>
            <w:noWrap/>
            <w:vAlign w:val="bottom"/>
            <w:hideMark/>
          </w:tcPr>
          <w:p w14:paraId="3A55C33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42</w:t>
            </w:r>
          </w:p>
        </w:tc>
        <w:tc>
          <w:tcPr>
            <w:tcW w:w="1131" w:type="dxa"/>
            <w:tcBorders>
              <w:top w:val="nil"/>
              <w:left w:val="nil"/>
              <w:bottom w:val="single" w:sz="4" w:space="0" w:color="auto"/>
              <w:right w:val="single" w:sz="4" w:space="0" w:color="auto"/>
            </w:tcBorders>
            <w:shd w:val="clear" w:color="auto" w:fill="auto"/>
            <w:noWrap/>
            <w:vAlign w:val="bottom"/>
            <w:hideMark/>
          </w:tcPr>
          <w:p w14:paraId="073022C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48</w:t>
            </w:r>
          </w:p>
        </w:tc>
        <w:tc>
          <w:tcPr>
            <w:tcW w:w="1507" w:type="dxa"/>
            <w:tcBorders>
              <w:top w:val="nil"/>
              <w:left w:val="nil"/>
              <w:bottom w:val="single" w:sz="4" w:space="0" w:color="auto"/>
              <w:right w:val="single" w:sz="4" w:space="0" w:color="auto"/>
            </w:tcBorders>
            <w:shd w:val="clear" w:color="auto" w:fill="auto"/>
            <w:noWrap/>
            <w:vAlign w:val="bottom"/>
            <w:hideMark/>
          </w:tcPr>
          <w:p w14:paraId="5CB2EC6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88</w:t>
            </w:r>
          </w:p>
        </w:tc>
        <w:tc>
          <w:tcPr>
            <w:tcW w:w="1273" w:type="dxa"/>
            <w:tcBorders>
              <w:top w:val="nil"/>
              <w:left w:val="nil"/>
              <w:bottom w:val="single" w:sz="4" w:space="0" w:color="auto"/>
              <w:right w:val="single" w:sz="4" w:space="0" w:color="auto"/>
            </w:tcBorders>
            <w:shd w:val="clear" w:color="auto" w:fill="auto"/>
            <w:noWrap/>
            <w:vAlign w:val="bottom"/>
            <w:hideMark/>
          </w:tcPr>
          <w:p w14:paraId="5725246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47</w:t>
            </w:r>
          </w:p>
        </w:tc>
        <w:tc>
          <w:tcPr>
            <w:tcW w:w="1273" w:type="dxa"/>
            <w:tcBorders>
              <w:top w:val="nil"/>
              <w:left w:val="nil"/>
              <w:bottom w:val="single" w:sz="4" w:space="0" w:color="auto"/>
              <w:right w:val="single" w:sz="4" w:space="0" w:color="auto"/>
            </w:tcBorders>
            <w:shd w:val="clear" w:color="auto" w:fill="auto"/>
            <w:noWrap/>
            <w:vAlign w:val="bottom"/>
            <w:hideMark/>
          </w:tcPr>
          <w:p w14:paraId="46F1971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98</w:t>
            </w:r>
          </w:p>
        </w:tc>
      </w:tr>
      <w:tr w:rsidR="00E73D58" w:rsidRPr="00E73D58" w14:paraId="303A82B8"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9B36EE3"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HB3var25</w:t>
            </w:r>
          </w:p>
        </w:tc>
        <w:tc>
          <w:tcPr>
            <w:tcW w:w="1350" w:type="dxa"/>
            <w:tcBorders>
              <w:top w:val="nil"/>
              <w:left w:val="nil"/>
              <w:bottom w:val="single" w:sz="4" w:space="0" w:color="auto"/>
              <w:right w:val="single" w:sz="4" w:space="0" w:color="auto"/>
            </w:tcBorders>
            <w:shd w:val="clear" w:color="auto" w:fill="auto"/>
            <w:noWrap/>
            <w:vAlign w:val="bottom"/>
            <w:hideMark/>
          </w:tcPr>
          <w:p w14:paraId="73B1F592"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Preich_17</w:t>
            </w:r>
          </w:p>
        </w:tc>
        <w:tc>
          <w:tcPr>
            <w:tcW w:w="1260" w:type="dxa"/>
            <w:tcBorders>
              <w:top w:val="nil"/>
              <w:left w:val="nil"/>
              <w:bottom w:val="single" w:sz="4" w:space="0" w:color="auto"/>
              <w:right w:val="single" w:sz="4" w:space="0" w:color="auto"/>
            </w:tcBorders>
            <w:shd w:val="clear" w:color="auto" w:fill="auto"/>
            <w:noWrap/>
            <w:vAlign w:val="bottom"/>
            <w:hideMark/>
          </w:tcPr>
          <w:p w14:paraId="0D26CCA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33</w:t>
            </w:r>
          </w:p>
        </w:tc>
        <w:tc>
          <w:tcPr>
            <w:tcW w:w="1131" w:type="dxa"/>
            <w:tcBorders>
              <w:top w:val="nil"/>
              <w:left w:val="nil"/>
              <w:bottom w:val="single" w:sz="4" w:space="0" w:color="auto"/>
              <w:right w:val="single" w:sz="4" w:space="0" w:color="auto"/>
            </w:tcBorders>
            <w:shd w:val="clear" w:color="auto" w:fill="auto"/>
            <w:noWrap/>
            <w:vAlign w:val="bottom"/>
            <w:hideMark/>
          </w:tcPr>
          <w:p w14:paraId="24865B8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40</w:t>
            </w:r>
          </w:p>
        </w:tc>
        <w:tc>
          <w:tcPr>
            <w:tcW w:w="1507" w:type="dxa"/>
            <w:tcBorders>
              <w:top w:val="nil"/>
              <w:left w:val="nil"/>
              <w:bottom w:val="single" w:sz="4" w:space="0" w:color="auto"/>
              <w:right w:val="single" w:sz="4" w:space="0" w:color="auto"/>
            </w:tcBorders>
            <w:shd w:val="clear" w:color="auto" w:fill="auto"/>
            <w:noWrap/>
            <w:vAlign w:val="bottom"/>
            <w:hideMark/>
          </w:tcPr>
          <w:p w14:paraId="5171B4E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c>
          <w:tcPr>
            <w:tcW w:w="1273" w:type="dxa"/>
            <w:tcBorders>
              <w:top w:val="nil"/>
              <w:left w:val="nil"/>
              <w:bottom w:val="single" w:sz="4" w:space="0" w:color="auto"/>
              <w:right w:val="single" w:sz="4" w:space="0" w:color="auto"/>
            </w:tcBorders>
            <w:shd w:val="clear" w:color="auto" w:fill="auto"/>
            <w:noWrap/>
            <w:vAlign w:val="bottom"/>
            <w:hideMark/>
          </w:tcPr>
          <w:p w14:paraId="1236464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36</w:t>
            </w:r>
          </w:p>
        </w:tc>
        <w:tc>
          <w:tcPr>
            <w:tcW w:w="1273" w:type="dxa"/>
            <w:tcBorders>
              <w:top w:val="nil"/>
              <w:left w:val="nil"/>
              <w:bottom w:val="single" w:sz="4" w:space="0" w:color="auto"/>
              <w:right w:val="single" w:sz="4" w:space="0" w:color="auto"/>
            </w:tcBorders>
            <w:shd w:val="clear" w:color="auto" w:fill="auto"/>
            <w:noWrap/>
            <w:vAlign w:val="bottom"/>
            <w:hideMark/>
          </w:tcPr>
          <w:p w14:paraId="4733FB3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r>
      <w:tr w:rsidR="00E73D58" w:rsidRPr="00E73D58" w14:paraId="5CBBFA24"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FB596B9"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HB3var27</w:t>
            </w:r>
          </w:p>
        </w:tc>
        <w:tc>
          <w:tcPr>
            <w:tcW w:w="1350" w:type="dxa"/>
            <w:tcBorders>
              <w:top w:val="nil"/>
              <w:left w:val="nil"/>
              <w:bottom w:val="single" w:sz="4" w:space="0" w:color="auto"/>
              <w:right w:val="single" w:sz="4" w:space="0" w:color="auto"/>
            </w:tcBorders>
            <w:shd w:val="clear" w:color="auto" w:fill="auto"/>
            <w:noWrap/>
            <w:vAlign w:val="bottom"/>
            <w:hideMark/>
          </w:tcPr>
          <w:p w14:paraId="046414CC"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w:t>
            </w:r>
          </w:p>
        </w:tc>
        <w:tc>
          <w:tcPr>
            <w:tcW w:w="1260" w:type="dxa"/>
            <w:tcBorders>
              <w:top w:val="nil"/>
              <w:left w:val="nil"/>
              <w:bottom w:val="single" w:sz="4" w:space="0" w:color="auto"/>
              <w:right w:val="single" w:sz="4" w:space="0" w:color="auto"/>
            </w:tcBorders>
            <w:shd w:val="clear" w:color="auto" w:fill="auto"/>
            <w:noWrap/>
            <w:vAlign w:val="bottom"/>
            <w:hideMark/>
          </w:tcPr>
          <w:p w14:paraId="0E7E849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37</w:t>
            </w:r>
          </w:p>
        </w:tc>
        <w:tc>
          <w:tcPr>
            <w:tcW w:w="1131" w:type="dxa"/>
            <w:tcBorders>
              <w:top w:val="nil"/>
              <w:left w:val="nil"/>
              <w:bottom w:val="single" w:sz="4" w:space="0" w:color="auto"/>
              <w:right w:val="single" w:sz="4" w:space="0" w:color="auto"/>
            </w:tcBorders>
            <w:shd w:val="clear" w:color="auto" w:fill="auto"/>
            <w:noWrap/>
            <w:vAlign w:val="bottom"/>
            <w:hideMark/>
          </w:tcPr>
          <w:p w14:paraId="26B079D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39</w:t>
            </w:r>
          </w:p>
        </w:tc>
        <w:tc>
          <w:tcPr>
            <w:tcW w:w="1507" w:type="dxa"/>
            <w:tcBorders>
              <w:top w:val="nil"/>
              <w:left w:val="nil"/>
              <w:bottom w:val="single" w:sz="4" w:space="0" w:color="auto"/>
              <w:right w:val="single" w:sz="4" w:space="0" w:color="auto"/>
            </w:tcBorders>
            <w:shd w:val="clear" w:color="auto" w:fill="auto"/>
            <w:noWrap/>
            <w:vAlign w:val="bottom"/>
            <w:hideMark/>
          </w:tcPr>
          <w:p w14:paraId="5B3E9AF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95</w:t>
            </w:r>
          </w:p>
        </w:tc>
        <w:tc>
          <w:tcPr>
            <w:tcW w:w="1273" w:type="dxa"/>
            <w:tcBorders>
              <w:top w:val="nil"/>
              <w:left w:val="nil"/>
              <w:bottom w:val="single" w:sz="4" w:space="0" w:color="auto"/>
              <w:right w:val="single" w:sz="4" w:space="0" w:color="auto"/>
            </w:tcBorders>
            <w:shd w:val="clear" w:color="auto" w:fill="auto"/>
            <w:noWrap/>
            <w:vAlign w:val="bottom"/>
            <w:hideMark/>
          </w:tcPr>
          <w:p w14:paraId="0BCC1DF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39</w:t>
            </w:r>
          </w:p>
        </w:tc>
        <w:tc>
          <w:tcPr>
            <w:tcW w:w="1273" w:type="dxa"/>
            <w:tcBorders>
              <w:top w:val="nil"/>
              <w:left w:val="nil"/>
              <w:bottom w:val="single" w:sz="4" w:space="0" w:color="auto"/>
              <w:right w:val="single" w:sz="4" w:space="0" w:color="auto"/>
            </w:tcBorders>
            <w:shd w:val="clear" w:color="auto" w:fill="auto"/>
            <w:noWrap/>
            <w:vAlign w:val="bottom"/>
            <w:hideMark/>
          </w:tcPr>
          <w:p w14:paraId="30A59E7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r>
      <w:tr w:rsidR="00E73D58" w:rsidRPr="00E73D58" w14:paraId="76C63C7E"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2780D8C"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HB3var27</w:t>
            </w:r>
          </w:p>
        </w:tc>
        <w:tc>
          <w:tcPr>
            <w:tcW w:w="1350" w:type="dxa"/>
            <w:tcBorders>
              <w:top w:val="nil"/>
              <w:left w:val="nil"/>
              <w:bottom w:val="single" w:sz="4" w:space="0" w:color="auto"/>
              <w:right w:val="single" w:sz="4" w:space="0" w:color="auto"/>
            </w:tcBorders>
            <w:shd w:val="clear" w:color="auto" w:fill="auto"/>
            <w:noWrap/>
            <w:vAlign w:val="bottom"/>
            <w:hideMark/>
          </w:tcPr>
          <w:p w14:paraId="42AC7ED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Preich_61</w:t>
            </w:r>
          </w:p>
        </w:tc>
        <w:tc>
          <w:tcPr>
            <w:tcW w:w="1260" w:type="dxa"/>
            <w:tcBorders>
              <w:top w:val="nil"/>
              <w:left w:val="nil"/>
              <w:bottom w:val="single" w:sz="4" w:space="0" w:color="auto"/>
              <w:right w:val="single" w:sz="4" w:space="0" w:color="auto"/>
            </w:tcBorders>
            <w:shd w:val="clear" w:color="auto" w:fill="auto"/>
            <w:noWrap/>
            <w:vAlign w:val="bottom"/>
            <w:hideMark/>
          </w:tcPr>
          <w:p w14:paraId="6E8BB74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35</w:t>
            </w:r>
          </w:p>
        </w:tc>
        <w:tc>
          <w:tcPr>
            <w:tcW w:w="1131" w:type="dxa"/>
            <w:tcBorders>
              <w:top w:val="nil"/>
              <w:left w:val="nil"/>
              <w:bottom w:val="single" w:sz="4" w:space="0" w:color="auto"/>
              <w:right w:val="single" w:sz="4" w:space="0" w:color="auto"/>
            </w:tcBorders>
            <w:shd w:val="clear" w:color="auto" w:fill="auto"/>
            <w:noWrap/>
            <w:vAlign w:val="bottom"/>
            <w:hideMark/>
          </w:tcPr>
          <w:p w14:paraId="01040F1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35</w:t>
            </w:r>
          </w:p>
        </w:tc>
        <w:tc>
          <w:tcPr>
            <w:tcW w:w="1507" w:type="dxa"/>
            <w:tcBorders>
              <w:top w:val="nil"/>
              <w:left w:val="nil"/>
              <w:bottom w:val="single" w:sz="4" w:space="0" w:color="auto"/>
              <w:right w:val="single" w:sz="4" w:space="0" w:color="auto"/>
            </w:tcBorders>
            <w:shd w:val="clear" w:color="auto" w:fill="auto"/>
            <w:noWrap/>
            <w:vAlign w:val="bottom"/>
            <w:hideMark/>
          </w:tcPr>
          <w:p w14:paraId="13C2D00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c>
          <w:tcPr>
            <w:tcW w:w="1273" w:type="dxa"/>
            <w:tcBorders>
              <w:top w:val="nil"/>
              <w:left w:val="nil"/>
              <w:bottom w:val="single" w:sz="4" w:space="0" w:color="auto"/>
              <w:right w:val="single" w:sz="4" w:space="0" w:color="auto"/>
            </w:tcBorders>
            <w:shd w:val="clear" w:color="auto" w:fill="auto"/>
            <w:noWrap/>
            <w:vAlign w:val="bottom"/>
            <w:hideMark/>
          </w:tcPr>
          <w:p w14:paraId="33B34FA5" w14:textId="77777777" w:rsidR="00E73D58" w:rsidRPr="00E73D58" w:rsidRDefault="00E73D58" w:rsidP="00E73D58">
            <w:pPr>
              <w:rPr>
                <w:rFonts w:ascii="Calibri" w:eastAsia="Times New Roman" w:hAnsi="Calibri"/>
                <w:noProof w:val="0"/>
                <w:sz w:val="22"/>
                <w:szCs w:val="22"/>
              </w:rPr>
            </w:pPr>
            <w:proofErr w:type="gramStart"/>
            <w:r w:rsidRPr="00E73D58">
              <w:rPr>
                <w:rFonts w:ascii="Calibri" w:eastAsia="Times New Roman" w:hAnsi="Calibri"/>
                <w:noProof w:val="0"/>
                <w:sz w:val="22"/>
                <w:szCs w:val="22"/>
              </w:rPr>
              <w:t>x</w:t>
            </w:r>
            <w:proofErr w:type="gramEnd"/>
          </w:p>
        </w:tc>
        <w:tc>
          <w:tcPr>
            <w:tcW w:w="1273" w:type="dxa"/>
            <w:tcBorders>
              <w:top w:val="nil"/>
              <w:left w:val="nil"/>
              <w:bottom w:val="single" w:sz="4" w:space="0" w:color="auto"/>
              <w:right w:val="single" w:sz="4" w:space="0" w:color="auto"/>
            </w:tcBorders>
            <w:shd w:val="clear" w:color="auto" w:fill="auto"/>
            <w:noWrap/>
            <w:vAlign w:val="bottom"/>
            <w:hideMark/>
          </w:tcPr>
          <w:p w14:paraId="01034DA4" w14:textId="77777777" w:rsidR="00E73D58" w:rsidRPr="00E73D58" w:rsidRDefault="00E73D58" w:rsidP="00E73D58">
            <w:pPr>
              <w:rPr>
                <w:rFonts w:ascii="Calibri" w:eastAsia="Times New Roman" w:hAnsi="Calibri"/>
                <w:noProof w:val="0"/>
                <w:sz w:val="22"/>
                <w:szCs w:val="22"/>
              </w:rPr>
            </w:pPr>
            <w:proofErr w:type="gramStart"/>
            <w:r w:rsidRPr="00E73D58">
              <w:rPr>
                <w:rFonts w:ascii="Calibri" w:eastAsia="Times New Roman" w:hAnsi="Calibri"/>
                <w:noProof w:val="0"/>
                <w:sz w:val="22"/>
                <w:szCs w:val="22"/>
              </w:rPr>
              <w:t>x</w:t>
            </w:r>
            <w:proofErr w:type="gramEnd"/>
          </w:p>
        </w:tc>
      </w:tr>
      <w:tr w:rsidR="00E73D58" w:rsidRPr="00E73D58" w14:paraId="255771B1"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E0BA0E7"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w:t>
            </w:r>
          </w:p>
        </w:tc>
        <w:tc>
          <w:tcPr>
            <w:tcW w:w="1350" w:type="dxa"/>
            <w:tcBorders>
              <w:top w:val="nil"/>
              <w:left w:val="nil"/>
              <w:bottom w:val="single" w:sz="4" w:space="0" w:color="auto"/>
              <w:right w:val="single" w:sz="4" w:space="0" w:color="auto"/>
            </w:tcBorders>
            <w:shd w:val="clear" w:color="auto" w:fill="auto"/>
            <w:noWrap/>
            <w:vAlign w:val="bottom"/>
            <w:hideMark/>
          </w:tcPr>
          <w:p w14:paraId="0F289390"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Preich_5.2</w:t>
            </w:r>
          </w:p>
        </w:tc>
        <w:tc>
          <w:tcPr>
            <w:tcW w:w="1260" w:type="dxa"/>
            <w:tcBorders>
              <w:top w:val="nil"/>
              <w:left w:val="nil"/>
              <w:bottom w:val="single" w:sz="4" w:space="0" w:color="auto"/>
              <w:right w:val="single" w:sz="4" w:space="0" w:color="auto"/>
            </w:tcBorders>
            <w:shd w:val="clear" w:color="auto" w:fill="auto"/>
            <w:noWrap/>
            <w:vAlign w:val="bottom"/>
            <w:hideMark/>
          </w:tcPr>
          <w:p w14:paraId="22B1C66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44</w:t>
            </w:r>
          </w:p>
        </w:tc>
        <w:tc>
          <w:tcPr>
            <w:tcW w:w="1131" w:type="dxa"/>
            <w:tcBorders>
              <w:top w:val="nil"/>
              <w:left w:val="nil"/>
              <w:bottom w:val="single" w:sz="4" w:space="0" w:color="auto"/>
              <w:right w:val="single" w:sz="4" w:space="0" w:color="auto"/>
            </w:tcBorders>
            <w:shd w:val="clear" w:color="auto" w:fill="auto"/>
            <w:noWrap/>
            <w:vAlign w:val="bottom"/>
            <w:hideMark/>
          </w:tcPr>
          <w:p w14:paraId="1914C45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50</w:t>
            </w:r>
          </w:p>
        </w:tc>
        <w:tc>
          <w:tcPr>
            <w:tcW w:w="1507" w:type="dxa"/>
            <w:tcBorders>
              <w:top w:val="nil"/>
              <w:left w:val="nil"/>
              <w:bottom w:val="single" w:sz="4" w:space="0" w:color="auto"/>
              <w:right w:val="single" w:sz="4" w:space="0" w:color="auto"/>
            </w:tcBorders>
            <w:shd w:val="clear" w:color="auto" w:fill="auto"/>
            <w:noWrap/>
            <w:vAlign w:val="bottom"/>
            <w:hideMark/>
          </w:tcPr>
          <w:p w14:paraId="4CBC370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88</w:t>
            </w:r>
          </w:p>
        </w:tc>
        <w:tc>
          <w:tcPr>
            <w:tcW w:w="1273" w:type="dxa"/>
            <w:tcBorders>
              <w:top w:val="nil"/>
              <w:left w:val="nil"/>
              <w:bottom w:val="single" w:sz="4" w:space="0" w:color="auto"/>
              <w:right w:val="single" w:sz="4" w:space="0" w:color="auto"/>
            </w:tcBorders>
            <w:shd w:val="clear" w:color="auto" w:fill="auto"/>
            <w:noWrap/>
            <w:vAlign w:val="bottom"/>
            <w:hideMark/>
          </w:tcPr>
          <w:p w14:paraId="6B98256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48</w:t>
            </w:r>
          </w:p>
        </w:tc>
        <w:tc>
          <w:tcPr>
            <w:tcW w:w="1273" w:type="dxa"/>
            <w:tcBorders>
              <w:top w:val="nil"/>
              <w:left w:val="nil"/>
              <w:bottom w:val="single" w:sz="4" w:space="0" w:color="auto"/>
              <w:right w:val="single" w:sz="4" w:space="0" w:color="auto"/>
            </w:tcBorders>
            <w:shd w:val="clear" w:color="auto" w:fill="auto"/>
            <w:noWrap/>
            <w:vAlign w:val="bottom"/>
            <w:hideMark/>
          </w:tcPr>
          <w:p w14:paraId="46E048D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96</w:t>
            </w:r>
          </w:p>
        </w:tc>
      </w:tr>
      <w:tr w:rsidR="00E73D58" w:rsidRPr="00E73D58" w14:paraId="43E83F34"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6B16A5F"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HB3var2</w:t>
            </w:r>
          </w:p>
        </w:tc>
        <w:tc>
          <w:tcPr>
            <w:tcW w:w="1350" w:type="dxa"/>
            <w:tcBorders>
              <w:top w:val="nil"/>
              <w:left w:val="nil"/>
              <w:bottom w:val="single" w:sz="4" w:space="0" w:color="auto"/>
              <w:right w:val="single" w:sz="4" w:space="0" w:color="auto"/>
            </w:tcBorders>
            <w:shd w:val="clear" w:color="auto" w:fill="auto"/>
            <w:noWrap/>
            <w:vAlign w:val="bottom"/>
            <w:hideMark/>
          </w:tcPr>
          <w:p w14:paraId="7F4A7488"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Preich_8.2</w:t>
            </w:r>
          </w:p>
        </w:tc>
        <w:tc>
          <w:tcPr>
            <w:tcW w:w="1260" w:type="dxa"/>
            <w:tcBorders>
              <w:top w:val="nil"/>
              <w:left w:val="nil"/>
              <w:bottom w:val="single" w:sz="4" w:space="0" w:color="auto"/>
              <w:right w:val="single" w:sz="4" w:space="0" w:color="auto"/>
            </w:tcBorders>
            <w:shd w:val="clear" w:color="auto" w:fill="auto"/>
            <w:noWrap/>
            <w:vAlign w:val="bottom"/>
            <w:hideMark/>
          </w:tcPr>
          <w:p w14:paraId="6665842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47</w:t>
            </w:r>
          </w:p>
        </w:tc>
        <w:tc>
          <w:tcPr>
            <w:tcW w:w="1131" w:type="dxa"/>
            <w:tcBorders>
              <w:top w:val="nil"/>
              <w:left w:val="nil"/>
              <w:bottom w:val="single" w:sz="4" w:space="0" w:color="auto"/>
              <w:right w:val="single" w:sz="4" w:space="0" w:color="auto"/>
            </w:tcBorders>
            <w:shd w:val="clear" w:color="auto" w:fill="auto"/>
            <w:noWrap/>
            <w:vAlign w:val="bottom"/>
            <w:hideMark/>
          </w:tcPr>
          <w:p w14:paraId="5F8CE5C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59</w:t>
            </w:r>
          </w:p>
        </w:tc>
        <w:tc>
          <w:tcPr>
            <w:tcW w:w="1507" w:type="dxa"/>
            <w:tcBorders>
              <w:top w:val="nil"/>
              <w:left w:val="nil"/>
              <w:bottom w:val="single" w:sz="4" w:space="0" w:color="auto"/>
              <w:right w:val="single" w:sz="4" w:space="0" w:color="auto"/>
            </w:tcBorders>
            <w:shd w:val="clear" w:color="auto" w:fill="auto"/>
            <w:noWrap/>
            <w:vAlign w:val="bottom"/>
            <w:hideMark/>
          </w:tcPr>
          <w:p w14:paraId="3B58C47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80</w:t>
            </w:r>
          </w:p>
        </w:tc>
        <w:tc>
          <w:tcPr>
            <w:tcW w:w="1273" w:type="dxa"/>
            <w:tcBorders>
              <w:top w:val="nil"/>
              <w:left w:val="nil"/>
              <w:bottom w:val="single" w:sz="4" w:space="0" w:color="auto"/>
              <w:right w:val="single" w:sz="4" w:space="0" w:color="auto"/>
            </w:tcBorders>
            <w:shd w:val="clear" w:color="auto" w:fill="auto"/>
            <w:noWrap/>
            <w:vAlign w:val="bottom"/>
            <w:hideMark/>
          </w:tcPr>
          <w:p w14:paraId="5774C3C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55</w:t>
            </w:r>
          </w:p>
        </w:tc>
        <w:tc>
          <w:tcPr>
            <w:tcW w:w="1273" w:type="dxa"/>
            <w:tcBorders>
              <w:top w:val="nil"/>
              <w:left w:val="nil"/>
              <w:bottom w:val="single" w:sz="4" w:space="0" w:color="auto"/>
              <w:right w:val="single" w:sz="4" w:space="0" w:color="auto"/>
            </w:tcBorders>
            <w:shd w:val="clear" w:color="auto" w:fill="auto"/>
            <w:noWrap/>
            <w:vAlign w:val="bottom"/>
            <w:hideMark/>
          </w:tcPr>
          <w:p w14:paraId="35882B0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93</w:t>
            </w:r>
          </w:p>
        </w:tc>
      </w:tr>
      <w:tr w:rsidR="00E73D58" w:rsidRPr="00E73D58" w14:paraId="18C15575"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FCD918C"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HB3var34</w:t>
            </w:r>
          </w:p>
        </w:tc>
        <w:tc>
          <w:tcPr>
            <w:tcW w:w="1350" w:type="dxa"/>
            <w:tcBorders>
              <w:top w:val="nil"/>
              <w:left w:val="nil"/>
              <w:bottom w:val="single" w:sz="4" w:space="0" w:color="auto"/>
              <w:right w:val="single" w:sz="4" w:space="0" w:color="auto"/>
            </w:tcBorders>
            <w:shd w:val="clear" w:color="auto" w:fill="auto"/>
            <w:noWrap/>
            <w:vAlign w:val="bottom"/>
            <w:hideMark/>
          </w:tcPr>
          <w:p w14:paraId="4C5571AA"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Preich_5</w:t>
            </w:r>
          </w:p>
        </w:tc>
        <w:tc>
          <w:tcPr>
            <w:tcW w:w="1260" w:type="dxa"/>
            <w:tcBorders>
              <w:top w:val="nil"/>
              <w:left w:val="nil"/>
              <w:bottom w:val="single" w:sz="4" w:space="0" w:color="auto"/>
              <w:right w:val="single" w:sz="4" w:space="0" w:color="auto"/>
            </w:tcBorders>
            <w:shd w:val="clear" w:color="auto" w:fill="auto"/>
            <w:noWrap/>
            <w:vAlign w:val="bottom"/>
            <w:hideMark/>
          </w:tcPr>
          <w:p w14:paraId="04F65D6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76</w:t>
            </w:r>
          </w:p>
        </w:tc>
        <w:tc>
          <w:tcPr>
            <w:tcW w:w="1131" w:type="dxa"/>
            <w:tcBorders>
              <w:top w:val="nil"/>
              <w:left w:val="nil"/>
              <w:bottom w:val="single" w:sz="4" w:space="0" w:color="auto"/>
              <w:right w:val="single" w:sz="4" w:space="0" w:color="auto"/>
            </w:tcBorders>
            <w:shd w:val="clear" w:color="auto" w:fill="auto"/>
            <w:noWrap/>
            <w:vAlign w:val="bottom"/>
            <w:hideMark/>
          </w:tcPr>
          <w:p w14:paraId="7A6904D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c>
          <w:tcPr>
            <w:tcW w:w="1507" w:type="dxa"/>
            <w:tcBorders>
              <w:top w:val="nil"/>
              <w:left w:val="nil"/>
              <w:bottom w:val="single" w:sz="4" w:space="0" w:color="auto"/>
              <w:right w:val="single" w:sz="4" w:space="0" w:color="auto"/>
            </w:tcBorders>
            <w:shd w:val="clear" w:color="auto" w:fill="auto"/>
            <w:noWrap/>
            <w:vAlign w:val="bottom"/>
            <w:hideMark/>
          </w:tcPr>
          <w:p w14:paraId="29EA90B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81</w:t>
            </w:r>
          </w:p>
        </w:tc>
        <w:tc>
          <w:tcPr>
            <w:tcW w:w="1273" w:type="dxa"/>
            <w:tcBorders>
              <w:top w:val="nil"/>
              <w:left w:val="nil"/>
              <w:bottom w:val="single" w:sz="4" w:space="0" w:color="auto"/>
              <w:right w:val="single" w:sz="4" w:space="0" w:color="auto"/>
            </w:tcBorders>
            <w:shd w:val="clear" w:color="auto" w:fill="auto"/>
            <w:noWrap/>
            <w:vAlign w:val="bottom"/>
            <w:hideMark/>
          </w:tcPr>
          <w:p w14:paraId="26BE2E0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73</w:t>
            </w:r>
          </w:p>
        </w:tc>
        <w:tc>
          <w:tcPr>
            <w:tcW w:w="1273" w:type="dxa"/>
            <w:tcBorders>
              <w:top w:val="nil"/>
              <w:left w:val="nil"/>
              <w:bottom w:val="single" w:sz="4" w:space="0" w:color="auto"/>
              <w:right w:val="single" w:sz="4" w:space="0" w:color="auto"/>
            </w:tcBorders>
            <w:shd w:val="clear" w:color="auto" w:fill="auto"/>
            <w:noWrap/>
            <w:vAlign w:val="bottom"/>
            <w:hideMark/>
          </w:tcPr>
          <w:p w14:paraId="68F84D7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88</w:t>
            </w:r>
          </w:p>
        </w:tc>
      </w:tr>
      <w:tr w:rsidR="00E73D58" w:rsidRPr="00E73D58" w14:paraId="60FDAFC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BF820F3" w14:textId="52B86D69"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HB3var34</w:t>
            </w:r>
            <w:r>
              <w:rPr>
                <w:rFonts w:ascii="Calibri" w:eastAsia="Times New Roman" w:hAnsi="Calibri"/>
                <w:noProof w:val="0"/>
                <w:sz w:val="22"/>
                <w:szCs w:val="22"/>
              </w:rPr>
              <w:t>*</w:t>
            </w:r>
          </w:p>
        </w:tc>
        <w:tc>
          <w:tcPr>
            <w:tcW w:w="1350" w:type="dxa"/>
            <w:tcBorders>
              <w:top w:val="nil"/>
              <w:left w:val="nil"/>
              <w:bottom w:val="single" w:sz="4" w:space="0" w:color="auto"/>
              <w:right w:val="single" w:sz="4" w:space="0" w:color="auto"/>
            </w:tcBorders>
            <w:shd w:val="clear" w:color="auto" w:fill="auto"/>
            <w:noWrap/>
            <w:vAlign w:val="bottom"/>
            <w:hideMark/>
          </w:tcPr>
          <w:p w14:paraId="0914F401" w14:textId="084A2925"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Preich_5</w:t>
            </w:r>
            <w:r>
              <w:rPr>
                <w:rFonts w:ascii="Calibri" w:eastAsia="Times New Roman" w:hAnsi="Calibri"/>
                <w:noProof w:val="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03E1892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47</w:t>
            </w:r>
          </w:p>
        </w:tc>
        <w:tc>
          <w:tcPr>
            <w:tcW w:w="1131" w:type="dxa"/>
            <w:tcBorders>
              <w:top w:val="nil"/>
              <w:left w:val="nil"/>
              <w:bottom w:val="single" w:sz="4" w:space="0" w:color="auto"/>
              <w:right w:val="single" w:sz="4" w:space="0" w:color="auto"/>
            </w:tcBorders>
            <w:shd w:val="clear" w:color="auto" w:fill="auto"/>
            <w:noWrap/>
            <w:vAlign w:val="bottom"/>
            <w:hideMark/>
          </w:tcPr>
          <w:p w14:paraId="7E577F3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55</w:t>
            </w:r>
          </w:p>
        </w:tc>
        <w:tc>
          <w:tcPr>
            <w:tcW w:w="1507" w:type="dxa"/>
            <w:tcBorders>
              <w:top w:val="nil"/>
              <w:left w:val="nil"/>
              <w:bottom w:val="single" w:sz="4" w:space="0" w:color="auto"/>
              <w:right w:val="single" w:sz="4" w:space="0" w:color="auto"/>
            </w:tcBorders>
            <w:shd w:val="clear" w:color="auto" w:fill="auto"/>
            <w:noWrap/>
            <w:vAlign w:val="bottom"/>
            <w:hideMark/>
          </w:tcPr>
          <w:p w14:paraId="7DB98B2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85</w:t>
            </w:r>
          </w:p>
        </w:tc>
        <w:tc>
          <w:tcPr>
            <w:tcW w:w="1273" w:type="dxa"/>
            <w:tcBorders>
              <w:top w:val="nil"/>
              <w:left w:val="nil"/>
              <w:bottom w:val="single" w:sz="4" w:space="0" w:color="auto"/>
              <w:right w:val="single" w:sz="4" w:space="0" w:color="auto"/>
            </w:tcBorders>
            <w:shd w:val="clear" w:color="auto" w:fill="auto"/>
            <w:noWrap/>
            <w:vAlign w:val="bottom"/>
            <w:hideMark/>
          </w:tcPr>
          <w:p w14:paraId="521CF76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51</w:t>
            </w:r>
          </w:p>
        </w:tc>
        <w:tc>
          <w:tcPr>
            <w:tcW w:w="1273" w:type="dxa"/>
            <w:tcBorders>
              <w:top w:val="nil"/>
              <w:left w:val="nil"/>
              <w:bottom w:val="single" w:sz="4" w:space="0" w:color="auto"/>
              <w:right w:val="single" w:sz="4" w:space="0" w:color="auto"/>
            </w:tcBorders>
            <w:shd w:val="clear" w:color="auto" w:fill="auto"/>
            <w:noWrap/>
            <w:vAlign w:val="bottom"/>
            <w:hideMark/>
          </w:tcPr>
          <w:p w14:paraId="3C4C950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93</w:t>
            </w:r>
          </w:p>
        </w:tc>
      </w:tr>
      <w:tr w:rsidR="00E73D58" w:rsidRPr="00E73D58" w14:paraId="72E4CB02"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F4DC374" w14:textId="7CC896B4" w:rsidR="00E73D58" w:rsidRPr="00E73D58" w:rsidRDefault="00E73D58" w:rsidP="00E73D58">
            <w:pPr>
              <w:rPr>
                <w:rFonts w:ascii="Calibri" w:eastAsia="Times New Roman" w:hAnsi="Calibri"/>
                <w:noProof w:val="0"/>
                <w:sz w:val="22"/>
                <w:szCs w:val="22"/>
              </w:rPr>
            </w:pPr>
            <w:r>
              <w:rPr>
                <w:rFonts w:ascii="Calibri" w:eastAsia="Times New Roman" w:hAnsi="Calibri"/>
                <w:noProof w:val="0"/>
                <w:sz w:val="22"/>
                <w:szCs w:val="22"/>
              </w:rPr>
              <w:t>HB3var34**</w:t>
            </w:r>
          </w:p>
        </w:tc>
        <w:tc>
          <w:tcPr>
            <w:tcW w:w="1350" w:type="dxa"/>
            <w:tcBorders>
              <w:top w:val="nil"/>
              <w:left w:val="nil"/>
              <w:bottom w:val="single" w:sz="4" w:space="0" w:color="auto"/>
              <w:right w:val="single" w:sz="4" w:space="0" w:color="auto"/>
            </w:tcBorders>
            <w:shd w:val="clear" w:color="auto" w:fill="auto"/>
            <w:noWrap/>
            <w:vAlign w:val="bottom"/>
            <w:hideMark/>
          </w:tcPr>
          <w:p w14:paraId="655028A2" w14:textId="364A6FCD"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Preich_5</w:t>
            </w:r>
            <w:r>
              <w:rPr>
                <w:rFonts w:ascii="Calibri" w:eastAsia="Times New Roman" w:hAnsi="Calibri"/>
                <w:noProof w:val="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4F33B37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27</w:t>
            </w:r>
          </w:p>
        </w:tc>
        <w:tc>
          <w:tcPr>
            <w:tcW w:w="1131" w:type="dxa"/>
            <w:tcBorders>
              <w:top w:val="nil"/>
              <w:left w:val="nil"/>
              <w:bottom w:val="single" w:sz="4" w:space="0" w:color="auto"/>
              <w:right w:val="single" w:sz="4" w:space="0" w:color="auto"/>
            </w:tcBorders>
            <w:shd w:val="clear" w:color="auto" w:fill="auto"/>
            <w:noWrap/>
            <w:vAlign w:val="bottom"/>
            <w:hideMark/>
          </w:tcPr>
          <w:p w14:paraId="0D794D5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27</w:t>
            </w:r>
          </w:p>
        </w:tc>
        <w:tc>
          <w:tcPr>
            <w:tcW w:w="1507" w:type="dxa"/>
            <w:tcBorders>
              <w:top w:val="nil"/>
              <w:left w:val="nil"/>
              <w:bottom w:val="single" w:sz="4" w:space="0" w:color="auto"/>
              <w:right w:val="single" w:sz="4" w:space="0" w:color="auto"/>
            </w:tcBorders>
            <w:shd w:val="clear" w:color="auto" w:fill="auto"/>
            <w:noWrap/>
            <w:vAlign w:val="bottom"/>
            <w:hideMark/>
          </w:tcPr>
          <w:p w14:paraId="01993D1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c>
          <w:tcPr>
            <w:tcW w:w="1273" w:type="dxa"/>
            <w:tcBorders>
              <w:top w:val="nil"/>
              <w:left w:val="nil"/>
              <w:bottom w:val="single" w:sz="4" w:space="0" w:color="auto"/>
              <w:right w:val="single" w:sz="4" w:space="0" w:color="auto"/>
            </w:tcBorders>
            <w:shd w:val="clear" w:color="auto" w:fill="auto"/>
            <w:noWrap/>
            <w:vAlign w:val="bottom"/>
            <w:hideMark/>
          </w:tcPr>
          <w:p w14:paraId="6EC9EC41" w14:textId="77777777" w:rsidR="00E73D58" w:rsidRPr="00E73D58" w:rsidRDefault="00E73D58" w:rsidP="00E73D58">
            <w:pPr>
              <w:rPr>
                <w:rFonts w:ascii="Calibri" w:eastAsia="Times New Roman" w:hAnsi="Calibri"/>
                <w:noProof w:val="0"/>
                <w:sz w:val="22"/>
                <w:szCs w:val="22"/>
              </w:rPr>
            </w:pPr>
            <w:proofErr w:type="gramStart"/>
            <w:r w:rsidRPr="00E73D58">
              <w:rPr>
                <w:rFonts w:ascii="Calibri" w:eastAsia="Times New Roman" w:hAnsi="Calibri"/>
                <w:noProof w:val="0"/>
                <w:sz w:val="22"/>
                <w:szCs w:val="22"/>
              </w:rPr>
              <w:t>x</w:t>
            </w:r>
            <w:proofErr w:type="gramEnd"/>
          </w:p>
        </w:tc>
        <w:tc>
          <w:tcPr>
            <w:tcW w:w="1273" w:type="dxa"/>
            <w:tcBorders>
              <w:top w:val="nil"/>
              <w:left w:val="nil"/>
              <w:bottom w:val="single" w:sz="4" w:space="0" w:color="auto"/>
              <w:right w:val="single" w:sz="4" w:space="0" w:color="auto"/>
            </w:tcBorders>
            <w:shd w:val="clear" w:color="auto" w:fill="auto"/>
            <w:noWrap/>
            <w:vAlign w:val="bottom"/>
            <w:hideMark/>
          </w:tcPr>
          <w:p w14:paraId="53796356" w14:textId="77777777" w:rsidR="00E73D58" w:rsidRPr="00E73D58" w:rsidRDefault="00E73D58" w:rsidP="00E73D58">
            <w:pPr>
              <w:rPr>
                <w:rFonts w:ascii="Calibri" w:eastAsia="Times New Roman" w:hAnsi="Calibri"/>
                <w:noProof w:val="0"/>
                <w:sz w:val="22"/>
                <w:szCs w:val="22"/>
              </w:rPr>
            </w:pPr>
            <w:proofErr w:type="gramStart"/>
            <w:r w:rsidRPr="00E73D58">
              <w:rPr>
                <w:rFonts w:ascii="Calibri" w:eastAsia="Times New Roman" w:hAnsi="Calibri"/>
                <w:noProof w:val="0"/>
                <w:sz w:val="22"/>
                <w:szCs w:val="22"/>
              </w:rPr>
              <w:t>x</w:t>
            </w:r>
            <w:proofErr w:type="gramEnd"/>
          </w:p>
        </w:tc>
      </w:tr>
      <w:tr w:rsidR="00E73D58" w:rsidRPr="00E73D58" w14:paraId="7A6DFA72"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E4CF3BA"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HB3var36</w:t>
            </w:r>
          </w:p>
        </w:tc>
        <w:tc>
          <w:tcPr>
            <w:tcW w:w="1350" w:type="dxa"/>
            <w:tcBorders>
              <w:top w:val="nil"/>
              <w:left w:val="nil"/>
              <w:bottom w:val="single" w:sz="4" w:space="0" w:color="auto"/>
              <w:right w:val="single" w:sz="4" w:space="0" w:color="auto"/>
            </w:tcBorders>
            <w:shd w:val="clear" w:color="auto" w:fill="auto"/>
            <w:noWrap/>
            <w:vAlign w:val="bottom"/>
            <w:hideMark/>
          </w:tcPr>
          <w:p w14:paraId="792F04E7"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Preich_26</w:t>
            </w:r>
          </w:p>
        </w:tc>
        <w:tc>
          <w:tcPr>
            <w:tcW w:w="1260" w:type="dxa"/>
            <w:tcBorders>
              <w:top w:val="nil"/>
              <w:left w:val="nil"/>
              <w:bottom w:val="single" w:sz="4" w:space="0" w:color="auto"/>
              <w:right w:val="single" w:sz="4" w:space="0" w:color="auto"/>
            </w:tcBorders>
            <w:shd w:val="clear" w:color="auto" w:fill="auto"/>
            <w:noWrap/>
            <w:vAlign w:val="bottom"/>
            <w:hideMark/>
          </w:tcPr>
          <w:p w14:paraId="1BDC060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37</w:t>
            </w:r>
          </w:p>
        </w:tc>
        <w:tc>
          <w:tcPr>
            <w:tcW w:w="1131" w:type="dxa"/>
            <w:tcBorders>
              <w:top w:val="nil"/>
              <w:left w:val="nil"/>
              <w:bottom w:val="single" w:sz="4" w:space="0" w:color="auto"/>
              <w:right w:val="single" w:sz="4" w:space="0" w:color="auto"/>
            </w:tcBorders>
            <w:shd w:val="clear" w:color="auto" w:fill="auto"/>
            <w:noWrap/>
            <w:vAlign w:val="bottom"/>
            <w:hideMark/>
          </w:tcPr>
          <w:p w14:paraId="62E135E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47</w:t>
            </w:r>
          </w:p>
        </w:tc>
        <w:tc>
          <w:tcPr>
            <w:tcW w:w="1507" w:type="dxa"/>
            <w:tcBorders>
              <w:top w:val="nil"/>
              <w:left w:val="nil"/>
              <w:bottom w:val="single" w:sz="4" w:space="0" w:color="auto"/>
              <w:right w:val="single" w:sz="4" w:space="0" w:color="auto"/>
            </w:tcBorders>
            <w:shd w:val="clear" w:color="auto" w:fill="auto"/>
            <w:noWrap/>
            <w:vAlign w:val="bottom"/>
            <w:hideMark/>
          </w:tcPr>
          <w:p w14:paraId="74DDD18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79</w:t>
            </w:r>
          </w:p>
        </w:tc>
        <w:tc>
          <w:tcPr>
            <w:tcW w:w="1273" w:type="dxa"/>
            <w:tcBorders>
              <w:top w:val="nil"/>
              <w:left w:val="nil"/>
              <w:bottom w:val="single" w:sz="4" w:space="0" w:color="auto"/>
              <w:right w:val="single" w:sz="4" w:space="0" w:color="auto"/>
            </w:tcBorders>
            <w:shd w:val="clear" w:color="auto" w:fill="auto"/>
            <w:noWrap/>
            <w:vAlign w:val="bottom"/>
            <w:hideMark/>
          </w:tcPr>
          <w:p w14:paraId="7CBD315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42</w:t>
            </w:r>
          </w:p>
        </w:tc>
        <w:tc>
          <w:tcPr>
            <w:tcW w:w="1273" w:type="dxa"/>
            <w:tcBorders>
              <w:top w:val="nil"/>
              <w:left w:val="nil"/>
              <w:bottom w:val="single" w:sz="4" w:space="0" w:color="auto"/>
              <w:right w:val="single" w:sz="4" w:space="0" w:color="auto"/>
            </w:tcBorders>
            <w:shd w:val="clear" w:color="auto" w:fill="auto"/>
            <w:noWrap/>
            <w:vAlign w:val="bottom"/>
            <w:hideMark/>
          </w:tcPr>
          <w:p w14:paraId="011AC11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89</w:t>
            </w:r>
          </w:p>
        </w:tc>
      </w:tr>
      <w:tr w:rsidR="00E73D58" w:rsidRPr="00E73D58" w14:paraId="1F85A3D7"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82DF3FB"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HB3var36</w:t>
            </w:r>
          </w:p>
        </w:tc>
        <w:tc>
          <w:tcPr>
            <w:tcW w:w="1350" w:type="dxa"/>
            <w:tcBorders>
              <w:top w:val="nil"/>
              <w:left w:val="nil"/>
              <w:bottom w:val="single" w:sz="4" w:space="0" w:color="auto"/>
              <w:right w:val="single" w:sz="4" w:space="0" w:color="auto"/>
            </w:tcBorders>
            <w:shd w:val="clear" w:color="auto" w:fill="auto"/>
            <w:noWrap/>
            <w:vAlign w:val="bottom"/>
            <w:hideMark/>
          </w:tcPr>
          <w:p w14:paraId="45F5C04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w:t>
            </w:r>
          </w:p>
        </w:tc>
        <w:tc>
          <w:tcPr>
            <w:tcW w:w="1260" w:type="dxa"/>
            <w:tcBorders>
              <w:top w:val="nil"/>
              <w:left w:val="nil"/>
              <w:bottom w:val="single" w:sz="4" w:space="0" w:color="auto"/>
              <w:right w:val="single" w:sz="4" w:space="0" w:color="auto"/>
            </w:tcBorders>
            <w:shd w:val="clear" w:color="auto" w:fill="auto"/>
            <w:noWrap/>
            <w:vAlign w:val="bottom"/>
            <w:hideMark/>
          </w:tcPr>
          <w:p w14:paraId="7FDDF9F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102</w:t>
            </w:r>
          </w:p>
        </w:tc>
        <w:tc>
          <w:tcPr>
            <w:tcW w:w="1131" w:type="dxa"/>
            <w:tcBorders>
              <w:top w:val="nil"/>
              <w:left w:val="nil"/>
              <w:bottom w:val="single" w:sz="4" w:space="0" w:color="auto"/>
              <w:right w:val="single" w:sz="4" w:space="0" w:color="auto"/>
            </w:tcBorders>
            <w:shd w:val="clear" w:color="auto" w:fill="auto"/>
            <w:noWrap/>
            <w:vAlign w:val="bottom"/>
            <w:hideMark/>
          </w:tcPr>
          <w:p w14:paraId="01CB964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142</w:t>
            </w:r>
          </w:p>
        </w:tc>
        <w:tc>
          <w:tcPr>
            <w:tcW w:w="1507" w:type="dxa"/>
            <w:tcBorders>
              <w:top w:val="nil"/>
              <w:left w:val="nil"/>
              <w:bottom w:val="single" w:sz="4" w:space="0" w:color="auto"/>
              <w:right w:val="single" w:sz="4" w:space="0" w:color="auto"/>
            </w:tcBorders>
            <w:shd w:val="clear" w:color="auto" w:fill="auto"/>
            <w:noWrap/>
            <w:vAlign w:val="bottom"/>
            <w:hideMark/>
          </w:tcPr>
          <w:p w14:paraId="7A5207D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72</w:t>
            </w:r>
          </w:p>
        </w:tc>
        <w:tc>
          <w:tcPr>
            <w:tcW w:w="1273" w:type="dxa"/>
            <w:tcBorders>
              <w:top w:val="nil"/>
              <w:left w:val="nil"/>
              <w:bottom w:val="single" w:sz="4" w:space="0" w:color="auto"/>
              <w:right w:val="single" w:sz="4" w:space="0" w:color="auto"/>
            </w:tcBorders>
            <w:shd w:val="clear" w:color="auto" w:fill="auto"/>
            <w:noWrap/>
            <w:vAlign w:val="bottom"/>
            <w:hideMark/>
          </w:tcPr>
          <w:p w14:paraId="3804F88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121</w:t>
            </w:r>
          </w:p>
        </w:tc>
        <w:tc>
          <w:tcPr>
            <w:tcW w:w="1273" w:type="dxa"/>
            <w:tcBorders>
              <w:top w:val="nil"/>
              <w:left w:val="nil"/>
              <w:bottom w:val="single" w:sz="4" w:space="0" w:color="auto"/>
              <w:right w:val="single" w:sz="4" w:space="0" w:color="auto"/>
            </w:tcBorders>
            <w:shd w:val="clear" w:color="auto" w:fill="auto"/>
            <w:noWrap/>
            <w:vAlign w:val="bottom"/>
            <w:hideMark/>
          </w:tcPr>
          <w:p w14:paraId="31BFA0B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85</w:t>
            </w:r>
          </w:p>
        </w:tc>
      </w:tr>
      <w:tr w:rsidR="00E73D58" w:rsidRPr="00E73D58" w14:paraId="5FFAAFE7"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4EB1F48" w14:textId="5C9E265F" w:rsidR="00E73D58" w:rsidRPr="00E73D58" w:rsidRDefault="00E73D58" w:rsidP="00E73D58">
            <w:pPr>
              <w:rPr>
                <w:rFonts w:ascii="Calibri" w:eastAsia="Times New Roman" w:hAnsi="Calibri"/>
                <w:noProof w:val="0"/>
                <w:sz w:val="22"/>
                <w:szCs w:val="22"/>
              </w:rPr>
            </w:pPr>
            <w:r>
              <w:rPr>
                <w:rFonts w:ascii="Calibri" w:eastAsia="Times New Roman" w:hAnsi="Calibri"/>
                <w:noProof w:val="0"/>
                <w:sz w:val="22"/>
                <w:szCs w:val="22"/>
              </w:rPr>
              <w:t>HB3var36*</w:t>
            </w:r>
          </w:p>
        </w:tc>
        <w:tc>
          <w:tcPr>
            <w:tcW w:w="1350" w:type="dxa"/>
            <w:tcBorders>
              <w:top w:val="nil"/>
              <w:left w:val="nil"/>
              <w:bottom w:val="single" w:sz="4" w:space="0" w:color="auto"/>
              <w:right w:val="single" w:sz="4" w:space="0" w:color="auto"/>
            </w:tcBorders>
            <w:shd w:val="clear" w:color="auto" w:fill="auto"/>
            <w:noWrap/>
            <w:vAlign w:val="bottom"/>
            <w:hideMark/>
          </w:tcPr>
          <w:p w14:paraId="2B1C057E" w14:textId="3A32EB9F"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w:t>
            </w:r>
            <w:r>
              <w:rPr>
                <w:rFonts w:ascii="Calibri" w:eastAsia="Times New Roman" w:hAnsi="Calibri"/>
                <w:noProof w:val="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D0B81A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81</w:t>
            </w:r>
          </w:p>
        </w:tc>
        <w:tc>
          <w:tcPr>
            <w:tcW w:w="1131" w:type="dxa"/>
            <w:tcBorders>
              <w:top w:val="nil"/>
              <w:left w:val="nil"/>
              <w:bottom w:val="single" w:sz="4" w:space="0" w:color="auto"/>
              <w:right w:val="single" w:sz="4" w:space="0" w:color="auto"/>
            </w:tcBorders>
            <w:shd w:val="clear" w:color="auto" w:fill="auto"/>
            <w:noWrap/>
            <w:vAlign w:val="bottom"/>
            <w:hideMark/>
          </w:tcPr>
          <w:p w14:paraId="6D7A879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101</w:t>
            </w:r>
          </w:p>
        </w:tc>
        <w:tc>
          <w:tcPr>
            <w:tcW w:w="1507" w:type="dxa"/>
            <w:tcBorders>
              <w:top w:val="nil"/>
              <w:left w:val="nil"/>
              <w:bottom w:val="single" w:sz="4" w:space="0" w:color="auto"/>
              <w:right w:val="single" w:sz="4" w:space="0" w:color="auto"/>
            </w:tcBorders>
            <w:shd w:val="clear" w:color="auto" w:fill="auto"/>
            <w:noWrap/>
            <w:vAlign w:val="bottom"/>
            <w:hideMark/>
          </w:tcPr>
          <w:p w14:paraId="10B0791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80</w:t>
            </w:r>
          </w:p>
        </w:tc>
        <w:tc>
          <w:tcPr>
            <w:tcW w:w="1273" w:type="dxa"/>
            <w:tcBorders>
              <w:top w:val="nil"/>
              <w:left w:val="nil"/>
              <w:bottom w:val="single" w:sz="4" w:space="0" w:color="auto"/>
              <w:right w:val="single" w:sz="4" w:space="0" w:color="auto"/>
            </w:tcBorders>
            <w:shd w:val="clear" w:color="auto" w:fill="auto"/>
            <w:noWrap/>
            <w:vAlign w:val="bottom"/>
            <w:hideMark/>
          </w:tcPr>
          <w:p w14:paraId="5D22E52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92</w:t>
            </w:r>
          </w:p>
        </w:tc>
        <w:tc>
          <w:tcPr>
            <w:tcW w:w="1273" w:type="dxa"/>
            <w:tcBorders>
              <w:top w:val="nil"/>
              <w:left w:val="nil"/>
              <w:bottom w:val="single" w:sz="4" w:space="0" w:color="auto"/>
              <w:right w:val="single" w:sz="4" w:space="0" w:color="auto"/>
            </w:tcBorders>
            <w:shd w:val="clear" w:color="auto" w:fill="auto"/>
            <w:noWrap/>
            <w:vAlign w:val="bottom"/>
            <w:hideMark/>
          </w:tcPr>
          <w:p w14:paraId="1EBD51E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91</w:t>
            </w:r>
          </w:p>
        </w:tc>
      </w:tr>
      <w:tr w:rsidR="00E73D58" w:rsidRPr="00E73D58" w14:paraId="121F37C9"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F3B0D3B"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HB3var6</w:t>
            </w:r>
          </w:p>
        </w:tc>
        <w:tc>
          <w:tcPr>
            <w:tcW w:w="1350" w:type="dxa"/>
            <w:tcBorders>
              <w:top w:val="nil"/>
              <w:left w:val="nil"/>
              <w:bottom w:val="single" w:sz="4" w:space="0" w:color="auto"/>
              <w:right w:val="single" w:sz="4" w:space="0" w:color="auto"/>
            </w:tcBorders>
            <w:shd w:val="clear" w:color="auto" w:fill="auto"/>
            <w:noWrap/>
            <w:vAlign w:val="bottom"/>
            <w:hideMark/>
          </w:tcPr>
          <w:p w14:paraId="077761E2"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Preich_8.2</w:t>
            </w:r>
          </w:p>
        </w:tc>
        <w:tc>
          <w:tcPr>
            <w:tcW w:w="1260" w:type="dxa"/>
            <w:tcBorders>
              <w:top w:val="nil"/>
              <w:left w:val="nil"/>
              <w:bottom w:val="single" w:sz="4" w:space="0" w:color="auto"/>
              <w:right w:val="single" w:sz="4" w:space="0" w:color="auto"/>
            </w:tcBorders>
            <w:shd w:val="clear" w:color="auto" w:fill="auto"/>
            <w:noWrap/>
            <w:vAlign w:val="bottom"/>
            <w:hideMark/>
          </w:tcPr>
          <w:p w14:paraId="09F2DF9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30</w:t>
            </w:r>
          </w:p>
        </w:tc>
        <w:tc>
          <w:tcPr>
            <w:tcW w:w="1131" w:type="dxa"/>
            <w:tcBorders>
              <w:top w:val="nil"/>
              <w:left w:val="nil"/>
              <w:bottom w:val="single" w:sz="4" w:space="0" w:color="auto"/>
              <w:right w:val="single" w:sz="4" w:space="0" w:color="auto"/>
            </w:tcBorders>
            <w:shd w:val="clear" w:color="auto" w:fill="auto"/>
            <w:noWrap/>
            <w:vAlign w:val="bottom"/>
            <w:hideMark/>
          </w:tcPr>
          <w:p w14:paraId="4578581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36</w:t>
            </w:r>
          </w:p>
        </w:tc>
        <w:tc>
          <w:tcPr>
            <w:tcW w:w="1507" w:type="dxa"/>
            <w:tcBorders>
              <w:top w:val="nil"/>
              <w:left w:val="nil"/>
              <w:bottom w:val="single" w:sz="4" w:space="0" w:color="auto"/>
              <w:right w:val="single" w:sz="4" w:space="0" w:color="auto"/>
            </w:tcBorders>
            <w:shd w:val="clear" w:color="auto" w:fill="auto"/>
            <w:noWrap/>
            <w:vAlign w:val="bottom"/>
            <w:hideMark/>
          </w:tcPr>
          <w:p w14:paraId="34D7E84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c>
          <w:tcPr>
            <w:tcW w:w="1273" w:type="dxa"/>
            <w:tcBorders>
              <w:top w:val="nil"/>
              <w:left w:val="nil"/>
              <w:bottom w:val="single" w:sz="4" w:space="0" w:color="auto"/>
              <w:right w:val="single" w:sz="4" w:space="0" w:color="auto"/>
            </w:tcBorders>
            <w:shd w:val="clear" w:color="auto" w:fill="auto"/>
            <w:noWrap/>
            <w:vAlign w:val="bottom"/>
            <w:hideMark/>
          </w:tcPr>
          <w:p w14:paraId="59F6028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36</w:t>
            </w:r>
          </w:p>
        </w:tc>
        <w:tc>
          <w:tcPr>
            <w:tcW w:w="1273" w:type="dxa"/>
            <w:tcBorders>
              <w:top w:val="nil"/>
              <w:left w:val="nil"/>
              <w:bottom w:val="single" w:sz="4" w:space="0" w:color="auto"/>
              <w:right w:val="single" w:sz="4" w:space="0" w:color="auto"/>
            </w:tcBorders>
            <w:shd w:val="clear" w:color="auto" w:fill="auto"/>
            <w:noWrap/>
            <w:vAlign w:val="bottom"/>
            <w:hideMark/>
          </w:tcPr>
          <w:p w14:paraId="4DCB7A4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r>
      <w:tr w:rsidR="00E73D58" w:rsidRPr="00E73D58" w14:paraId="6855C449"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2ABD7C2"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HB3var7</w:t>
            </w:r>
          </w:p>
        </w:tc>
        <w:tc>
          <w:tcPr>
            <w:tcW w:w="1350" w:type="dxa"/>
            <w:tcBorders>
              <w:top w:val="nil"/>
              <w:left w:val="nil"/>
              <w:bottom w:val="single" w:sz="4" w:space="0" w:color="auto"/>
              <w:right w:val="single" w:sz="4" w:space="0" w:color="auto"/>
            </w:tcBorders>
            <w:shd w:val="clear" w:color="auto" w:fill="auto"/>
            <w:noWrap/>
            <w:vAlign w:val="bottom"/>
            <w:hideMark/>
          </w:tcPr>
          <w:p w14:paraId="25812118"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w:t>
            </w:r>
          </w:p>
        </w:tc>
        <w:tc>
          <w:tcPr>
            <w:tcW w:w="1260" w:type="dxa"/>
            <w:tcBorders>
              <w:top w:val="nil"/>
              <w:left w:val="nil"/>
              <w:bottom w:val="single" w:sz="4" w:space="0" w:color="auto"/>
              <w:right w:val="single" w:sz="4" w:space="0" w:color="auto"/>
            </w:tcBorders>
            <w:shd w:val="clear" w:color="auto" w:fill="auto"/>
            <w:noWrap/>
            <w:vAlign w:val="bottom"/>
            <w:hideMark/>
          </w:tcPr>
          <w:p w14:paraId="65DF539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26</w:t>
            </w:r>
          </w:p>
        </w:tc>
        <w:tc>
          <w:tcPr>
            <w:tcW w:w="1131" w:type="dxa"/>
            <w:tcBorders>
              <w:top w:val="nil"/>
              <w:left w:val="nil"/>
              <w:bottom w:val="single" w:sz="4" w:space="0" w:color="auto"/>
              <w:right w:val="single" w:sz="4" w:space="0" w:color="auto"/>
            </w:tcBorders>
            <w:shd w:val="clear" w:color="auto" w:fill="auto"/>
            <w:noWrap/>
            <w:vAlign w:val="bottom"/>
            <w:hideMark/>
          </w:tcPr>
          <w:p w14:paraId="439762D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29</w:t>
            </w:r>
          </w:p>
        </w:tc>
        <w:tc>
          <w:tcPr>
            <w:tcW w:w="1507" w:type="dxa"/>
            <w:tcBorders>
              <w:top w:val="nil"/>
              <w:left w:val="nil"/>
              <w:bottom w:val="single" w:sz="4" w:space="0" w:color="auto"/>
              <w:right w:val="single" w:sz="4" w:space="0" w:color="auto"/>
            </w:tcBorders>
            <w:shd w:val="clear" w:color="auto" w:fill="auto"/>
            <w:noWrap/>
            <w:vAlign w:val="bottom"/>
            <w:hideMark/>
          </w:tcPr>
          <w:p w14:paraId="21B86DF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c>
          <w:tcPr>
            <w:tcW w:w="1273" w:type="dxa"/>
            <w:tcBorders>
              <w:top w:val="nil"/>
              <w:left w:val="nil"/>
              <w:bottom w:val="single" w:sz="4" w:space="0" w:color="auto"/>
              <w:right w:val="single" w:sz="4" w:space="0" w:color="auto"/>
            </w:tcBorders>
            <w:shd w:val="clear" w:color="auto" w:fill="auto"/>
            <w:noWrap/>
            <w:vAlign w:val="bottom"/>
            <w:hideMark/>
          </w:tcPr>
          <w:p w14:paraId="3B5E45C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26</w:t>
            </w:r>
          </w:p>
        </w:tc>
        <w:tc>
          <w:tcPr>
            <w:tcW w:w="1273" w:type="dxa"/>
            <w:tcBorders>
              <w:top w:val="nil"/>
              <w:left w:val="nil"/>
              <w:bottom w:val="single" w:sz="4" w:space="0" w:color="auto"/>
              <w:right w:val="single" w:sz="4" w:space="0" w:color="auto"/>
            </w:tcBorders>
            <w:shd w:val="clear" w:color="auto" w:fill="auto"/>
            <w:noWrap/>
            <w:vAlign w:val="bottom"/>
            <w:hideMark/>
          </w:tcPr>
          <w:p w14:paraId="2AA71EC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r>
      <w:tr w:rsidR="00E73D58" w:rsidRPr="00E73D58" w14:paraId="3A56D479"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D582399"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HB3var8</w:t>
            </w:r>
          </w:p>
        </w:tc>
        <w:tc>
          <w:tcPr>
            <w:tcW w:w="1350" w:type="dxa"/>
            <w:tcBorders>
              <w:top w:val="nil"/>
              <w:left w:val="nil"/>
              <w:bottom w:val="single" w:sz="4" w:space="0" w:color="auto"/>
              <w:right w:val="single" w:sz="4" w:space="0" w:color="auto"/>
            </w:tcBorders>
            <w:shd w:val="clear" w:color="auto" w:fill="auto"/>
            <w:noWrap/>
            <w:vAlign w:val="bottom"/>
            <w:hideMark/>
          </w:tcPr>
          <w:p w14:paraId="795A80D1"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Preich_46</w:t>
            </w:r>
          </w:p>
        </w:tc>
        <w:tc>
          <w:tcPr>
            <w:tcW w:w="1260" w:type="dxa"/>
            <w:tcBorders>
              <w:top w:val="nil"/>
              <w:left w:val="nil"/>
              <w:bottom w:val="single" w:sz="4" w:space="0" w:color="auto"/>
              <w:right w:val="single" w:sz="4" w:space="0" w:color="auto"/>
            </w:tcBorders>
            <w:shd w:val="clear" w:color="auto" w:fill="auto"/>
            <w:noWrap/>
            <w:vAlign w:val="bottom"/>
            <w:hideMark/>
          </w:tcPr>
          <w:p w14:paraId="200CC2C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79</w:t>
            </w:r>
          </w:p>
        </w:tc>
        <w:tc>
          <w:tcPr>
            <w:tcW w:w="1131" w:type="dxa"/>
            <w:tcBorders>
              <w:top w:val="nil"/>
              <w:left w:val="nil"/>
              <w:bottom w:val="single" w:sz="4" w:space="0" w:color="auto"/>
              <w:right w:val="single" w:sz="4" w:space="0" w:color="auto"/>
            </w:tcBorders>
            <w:shd w:val="clear" w:color="auto" w:fill="auto"/>
            <w:noWrap/>
            <w:vAlign w:val="bottom"/>
            <w:hideMark/>
          </w:tcPr>
          <w:p w14:paraId="2498C85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c>
          <w:tcPr>
            <w:tcW w:w="1507" w:type="dxa"/>
            <w:tcBorders>
              <w:top w:val="nil"/>
              <w:left w:val="nil"/>
              <w:bottom w:val="single" w:sz="4" w:space="0" w:color="auto"/>
              <w:right w:val="single" w:sz="4" w:space="0" w:color="auto"/>
            </w:tcBorders>
            <w:shd w:val="clear" w:color="auto" w:fill="auto"/>
            <w:noWrap/>
            <w:vAlign w:val="bottom"/>
            <w:hideMark/>
          </w:tcPr>
          <w:p w14:paraId="1449D9F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79</w:t>
            </w:r>
          </w:p>
        </w:tc>
        <w:tc>
          <w:tcPr>
            <w:tcW w:w="1273" w:type="dxa"/>
            <w:tcBorders>
              <w:top w:val="nil"/>
              <w:left w:val="nil"/>
              <w:bottom w:val="single" w:sz="4" w:space="0" w:color="auto"/>
              <w:right w:val="single" w:sz="4" w:space="0" w:color="auto"/>
            </w:tcBorders>
            <w:shd w:val="clear" w:color="auto" w:fill="auto"/>
            <w:noWrap/>
            <w:vAlign w:val="bottom"/>
            <w:hideMark/>
          </w:tcPr>
          <w:p w14:paraId="703AB87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85</w:t>
            </w:r>
          </w:p>
        </w:tc>
        <w:tc>
          <w:tcPr>
            <w:tcW w:w="1273" w:type="dxa"/>
            <w:tcBorders>
              <w:top w:val="nil"/>
              <w:left w:val="nil"/>
              <w:bottom w:val="single" w:sz="4" w:space="0" w:color="auto"/>
              <w:right w:val="single" w:sz="4" w:space="0" w:color="auto"/>
            </w:tcBorders>
            <w:shd w:val="clear" w:color="auto" w:fill="auto"/>
            <w:noWrap/>
            <w:vAlign w:val="bottom"/>
            <w:hideMark/>
          </w:tcPr>
          <w:p w14:paraId="17C34C6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85</w:t>
            </w:r>
          </w:p>
        </w:tc>
      </w:tr>
      <w:tr w:rsidR="00E73D58" w:rsidRPr="00E73D58" w14:paraId="50CC702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022039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HB3var8_2</w:t>
            </w:r>
          </w:p>
        </w:tc>
        <w:tc>
          <w:tcPr>
            <w:tcW w:w="1350" w:type="dxa"/>
            <w:tcBorders>
              <w:top w:val="nil"/>
              <w:left w:val="nil"/>
              <w:bottom w:val="single" w:sz="4" w:space="0" w:color="auto"/>
              <w:right w:val="single" w:sz="4" w:space="0" w:color="auto"/>
            </w:tcBorders>
            <w:shd w:val="clear" w:color="auto" w:fill="auto"/>
            <w:noWrap/>
            <w:vAlign w:val="bottom"/>
            <w:hideMark/>
          </w:tcPr>
          <w:p w14:paraId="23F1A030"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Preich_46</w:t>
            </w:r>
          </w:p>
        </w:tc>
        <w:tc>
          <w:tcPr>
            <w:tcW w:w="1260" w:type="dxa"/>
            <w:tcBorders>
              <w:top w:val="nil"/>
              <w:left w:val="nil"/>
              <w:bottom w:val="single" w:sz="4" w:space="0" w:color="auto"/>
              <w:right w:val="single" w:sz="4" w:space="0" w:color="auto"/>
            </w:tcBorders>
            <w:shd w:val="clear" w:color="auto" w:fill="auto"/>
            <w:noWrap/>
            <w:vAlign w:val="bottom"/>
            <w:hideMark/>
          </w:tcPr>
          <w:p w14:paraId="079B187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24</w:t>
            </w:r>
          </w:p>
        </w:tc>
        <w:tc>
          <w:tcPr>
            <w:tcW w:w="1131" w:type="dxa"/>
            <w:tcBorders>
              <w:top w:val="nil"/>
              <w:left w:val="nil"/>
              <w:bottom w:val="single" w:sz="4" w:space="0" w:color="auto"/>
              <w:right w:val="single" w:sz="4" w:space="0" w:color="auto"/>
            </w:tcBorders>
            <w:shd w:val="clear" w:color="auto" w:fill="auto"/>
            <w:noWrap/>
            <w:vAlign w:val="bottom"/>
            <w:hideMark/>
          </w:tcPr>
          <w:p w14:paraId="640694E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29</w:t>
            </w:r>
          </w:p>
        </w:tc>
        <w:tc>
          <w:tcPr>
            <w:tcW w:w="1507" w:type="dxa"/>
            <w:tcBorders>
              <w:top w:val="nil"/>
              <w:left w:val="nil"/>
              <w:bottom w:val="single" w:sz="4" w:space="0" w:color="auto"/>
              <w:right w:val="single" w:sz="4" w:space="0" w:color="auto"/>
            </w:tcBorders>
            <w:shd w:val="clear" w:color="auto" w:fill="auto"/>
            <w:noWrap/>
            <w:vAlign w:val="bottom"/>
            <w:hideMark/>
          </w:tcPr>
          <w:p w14:paraId="6B8C201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c>
          <w:tcPr>
            <w:tcW w:w="1273" w:type="dxa"/>
            <w:tcBorders>
              <w:top w:val="nil"/>
              <w:left w:val="nil"/>
              <w:bottom w:val="single" w:sz="4" w:space="0" w:color="auto"/>
              <w:right w:val="single" w:sz="4" w:space="0" w:color="auto"/>
            </w:tcBorders>
            <w:shd w:val="clear" w:color="auto" w:fill="auto"/>
            <w:noWrap/>
            <w:vAlign w:val="bottom"/>
            <w:hideMark/>
          </w:tcPr>
          <w:p w14:paraId="79B6E91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27</w:t>
            </w:r>
          </w:p>
        </w:tc>
        <w:tc>
          <w:tcPr>
            <w:tcW w:w="1273" w:type="dxa"/>
            <w:tcBorders>
              <w:top w:val="nil"/>
              <w:left w:val="nil"/>
              <w:bottom w:val="single" w:sz="4" w:space="0" w:color="auto"/>
              <w:right w:val="single" w:sz="4" w:space="0" w:color="auto"/>
            </w:tcBorders>
            <w:shd w:val="clear" w:color="auto" w:fill="auto"/>
            <w:noWrap/>
            <w:vAlign w:val="bottom"/>
            <w:hideMark/>
          </w:tcPr>
          <w:p w14:paraId="79190B1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93</w:t>
            </w:r>
          </w:p>
        </w:tc>
      </w:tr>
      <w:tr w:rsidR="00E73D58" w:rsidRPr="00E73D58" w14:paraId="5DA6B94D"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DF7D53F"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MAL7P1.187</w:t>
            </w:r>
          </w:p>
        </w:tc>
        <w:tc>
          <w:tcPr>
            <w:tcW w:w="1350" w:type="dxa"/>
            <w:tcBorders>
              <w:top w:val="nil"/>
              <w:left w:val="nil"/>
              <w:bottom w:val="single" w:sz="4" w:space="0" w:color="auto"/>
              <w:right w:val="single" w:sz="4" w:space="0" w:color="auto"/>
            </w:tcBorders>
            <w:shd w:val="clear" w:color="auto" w:fill="auto"/>
            <w:noWrap/>
            <w:vAlign w:val="bottom"/>
            <w:hideMark/>
          </w:tcPr>
          <w:p w14:paraId="37BCB17F"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Preich_7</w:t>
            </w:r>
          </w:p>
        </w:tc>
        <w:tc>
          <w:tcPr>
            <w:tcW w:w="1260" w:type="dxa"/>
            <w:tcBorders>
              <w:top w:val="nil"/>
              <w:left w:val="nil"/>
              <w:bottom w:val="single" w:sz="4" w:space="0" w:color="auto"/>
              <w:right w:val="single" w:sz="4" w:space="0" w:color="auto"/>
            </w:tcBorders>
            <w:shd w:val="clear" w:color="auto" w:fill="auto"/>
            <w:noWrap/>
            <w:vAlign w:val="bottom"/>
            <w:hideMark/>
          </w:tcPr>
          <w:p w14:paraId="5CF2264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31</w:t>
            </w:r>
          </w:p>
        </w:tc>
        <w:tc>
          <w:tcPr>
            <w:tcW w:w="1131" w:type="dxa"/>
            <w:tcBorders>
              <w:top w:val="nil"/>
              <w:left w:val="nil"/>
              <w:bottom w:val="single" w:sz="4" w:space="0" w:color="auto"/>
              <w:right w:val="single" w:sz="4" w:space="0" w:color="auto"/>
            </w:tcBorders>
            <w:shd w:val="clear" w:color="auto" w:fill="auto"/>
            <w:noWrap/>
            <w:vAlign w:val="bottom"/>
            <w:hideMark/>
          </w:tcPr>
          <w:p w14:paraId="50B38D7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36</w:t>
            </w:r>
          </w:p>
        </w:tc>
        <w:tc>
          <w:tcPr>
            <w:tcW w:w="1507" w:type="dxa"/>
            <w:tcBorders>
              <w:top w:val="nil"/>
              <w:left w:val="nil"/>
              <w:bottom w:val="single" w:sz="4" w:space="0" w:color="auto"/>
              <w:right w:val="single" w:sz="4" w:space="0" w:color="auto"/>
            </w:tcBorders>
            <w:shd w:val="clear" w:color="auto" w:fill="auto"/>
            <w:noWrap/>
            <w:vAlign w:val="bottom"/>
            <w:hideMark/>
          </w:tcPr>
          <w:p w14:paraId="134805D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86</w:t>
            </w:r>
          </w:p>
        </w:tc>
        <w:tc>
          <w:tcPr>
            <w:tcW w:w="1273" w:type="dxa"/>
            <w:tcBorders>
              <w:top w:val="nil"/>
              <w:left w:val="nil"/>
              <w:bottom w:val="single" w:sz="4" w:space="0" w:color="auto"/>
              <w:right w:val="single" w:sz="4" w:space="0" w:color="auto"/>
            </w:tcBorders>
            <w:shd w:val="clear" w:color="auto" w:fill="auto"/>
            <w:noWrap/>
            <w:vAlign w:val="bottom"/>
            <w:hideMark/>
          </w:tcPr>
          <w:p w14:paraId="4D151EF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33</w:t>
            </w:r>
          </w:p>
        </w:tc>
        <w:tc>
          <w:tcPr>
            <w:tcW w:w="1273" w:type="dxa"/>
            <w:tcBorders>
              <w:top w:val="nil"/>
              <w:left w:val="nil"/>
              <w:bottom w:val="single" w:sz="4" w:space="0" w:color="auto"/>
              <w:right w:val="single" w:sz="4" w:space="0" w:color="auto"/>
            </w:tcBorders>
            <w:shd w:val="clear" w:color="auto" w:fill="auto"/>
            <w:noWrap/>
            <w:vAlign w:val="bottom"/>
            <w:hideMark/>
          </w:tcPr>
          <w:p w14:paraId="3E51A7F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92</w:t>
            </w:r>
          </w:p>
        </w:tc>
      </w:tr>
      <w:tr w:rsidR="00E73D58" w:rsidRPr="00E73D58" w14:paraId="32F99417"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01FACB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MAL7P1.56</w:t>
            </w:r>
          </w:p>
        </w:tc>
        <w:tc>
          <w:tcPr>
            <w:tcW w:w="1350" w:type="dxa"/>
            <w:tcBorders>
              <w:top w:val="nil"/>
              <w:left w:val="nil"/>
              <w:bottom w:val="single" w:sz="4" w:space="0" w:color="auto"/>
              <w:right w:val="single" w:sz="4" w:space="0" w:color="auto"/>
            </w:tcBorders>
            <w:shd w:val="clear" w:color="auto" w:fill="auto"/>
            <w:noWrap/>
            <w:vAlign w:val="bottom"/>
            <w:hideMark/>
          </w:tcPr>
          <w:p w14:paraId="3A32D2D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w:t>
            </w:r>
          </w:p>
        </w:tc>
        <w:tc>
          <w:tcPr>
            <w:tcW w:w="1260" w:type="dxa"/>
            <w:tcBorders>
              <w:top w:val="nil"/>
              <w:left w:val="nil"/>
              <w:bottom w:val="single" w:sz="4" w:space="0" w:color="auto"/>
              <w:right w:val="single" w:sz="4" w:space="0" w:color="auto"/>
            </w:tcBorders>
            <w:shd w:val="clear" w:color="auto" w:fill="auto"/>
            <w:noWrap/>
            <w:vAlign w:val="bottom"/>
            <w:hideMark/>
          </w:tcPr>
          <w:p w14:paraId="4ACF1F1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45</w:t>
            </w:r>
          </w:p>
        </w:tc>
        <w:tc>
          <w:tcPr>
            <w:tcW w:w="1131" w:type="dxa"/>
            <w:tcBorders>
              <w:top w:val="nil"/>
              <w:left w:val="nil"/>
              <w:bottom w:val="single" w:sz="4" w:space="0" w:color="auto"/>
              <w:right w:val="single" w:sz="4" w:space="0" w:color="auto"/>
            </w:tcBorders>
            <w:shd w:val="clear" w:color="auto" w:fill="auto"/>
            <w:noWrap/>
            <w:vAlign w:val="bottom"/>
            <w:hideMark/>
          </w:tcPr>
          <w:p w14:paraId="06E90D9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63</w:t>
            </w:r>
          </w:p>
        </w:tc>
        <w:tc>
          <w:tcPr>
            <w:tcW w:w="1507" w:type="dxa"/>
            <w:tcBorders>
              <w:top w:val="nil"/>
              <w:left w:val="nil"/>
              <w:bottom w:val="single" w:sz="4" w:space="0" w:color="auto"/>
              <w:right w:val="single" w:sz="4" w:space="0" w:color="auto"/>
            </w:tcBorders>
            <w:shd w:val="clear" w:color="auto" w:fill="auto"/>
            <w:noWrap/>
            <w:vAlign w:val="bottom"/>
            <w:hideMark/>
          </w:tcPr>
          <w:p w14:paraId="35BB88A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71</w:t>
            </w:r>
          </w:p>
        </w:tc>
        <w:tc>
          <w:tcPr>
            <w:tcW w:w="1273" w:type="dxa"/>
            <w:tcBorders>
              <w:top w:val="nil"/>
              <w:left w:val="nil"/>
              <w:bottom w:val="single" w:sz="4" w:space="0" w:color="auto"/>
              <w:right w:val="single" w:sz="4" w:space="0" w:color="auto"/>
            </w:tcBorders>
            <w:shd w:val="clear" w:color="auto" w:fill="auto"/>
            <w:noWrap/>
            <w:vAlign w:val="bottom"/>
            <w:hideMark/>
          </w:tcPr>
          <w:p w14:paraId="7676B2A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51</w:t>
            </w:r>
          </w:p>
        </w:tc>
        <w:tc>
          <w:tcPr>
            <w:tcW w:w="1273" w:type="dxa"/>
            <w:tcBorders>
              <w:top w:val="nil"/>
              <w:left w:val="nil"/>
              <w:bottom w:val="single" w:sz="4" w:space="0" w:color="auto"/>
              <w:right w:val="single" w:sz="4" w:space="0" w:color="auto"/>
            </w:tcBorders>
            <w:shd w:val="clear" w:color="auto" w:fill="auto"/>
            <w:noWrap/>
            <w:vAlign w:val="bottom"/>
            <w:hideMark/>
          </w:tcPr>
          <w:p w14:paraId="42B19DA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81</w:t>
            </w:r>
          </w:p>
        </w:tc>
      </w:tr>
      <w:tr w:rsidR="00E73D58" w:rsidRPr="00E73D58" w14:paraId="4C0B4DDC"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BB30555" w14:textId="69AA6506" w:rsidR="00E73D58" w:rsidRPr="00E73D58" w:rsidRDefault="00E73D58" w:rsidP="00E73D58">
            <w:pPr>
              <w:rPr>
                <w:rFonts w:ascii="Calibri" w:eastAsia="Times New Roman" w:hAnsi="Calibri"/>
                <w:noProof w:val="0"/>
                <w:sz w:val="22"/>
                <w:szCs w:val="22"/>
              </w:rPr>
            </w:pPr>
            <w:r>
              <w:rPr>
                <w:rFonts w:ascii="Calibri" w:eastAsia="Times New Roman" w:hAnsi="Calibri"/>
                <w:noProof w:val="0"/>
                <w:sz w:val="22"/>
                <w:szCs w:val="22"/>
              </w:rPr>
              <w:t>MAL7P1.56*</w:t>
            </w:r>
          </w:p>
        </w:tc>
        <w:tc>
          <w:tcPr>
            <w:tcW w:w="1350" w:type="dxa"/>
            <w:tcBorders>
              <w:top w:val="nil"/>
              <w:left w:val="nil"/>
              <w:bottom w:val="single" w:sz="4" w:space="0" w:color="auto"/>
              <w:right w:val="single" w:sz="4" w:space="0" w:color="auto"/>
            </w:tcBorders>
            <w:shd w:val="clear" w:color="auto" w:fill="auto"/>
            <w:noWrap/>
            <w:vAlign w:val="bottom"/>
            <w:hideMark/>
          </w:tcPr>
          <w:p w14:paraId="0DE05297" w14:textId="48F28CF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w:t>
            </w:r>
            <w:r>
              <w:rPr>
                <w:rFonts w:ascii="Calibri" w:eastAsia="Times New Roman" w:hAnsi="Calibri"/>
                <w:noProof w:val="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71CD33F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36</w:t>
            </w:r>
          </w:p>
        </w:tc>
        <w:tc>
          <w:tcPr>
            <w:tcW w:w="1131" w:type="dxa"/>
            <w:tcBorders>
              <w:top w:val="nil"/>
              <w:left w:val="nil"/>
              <w:bottom w:val="single" w:sz="4" w:space="0" w:color="auto"/>
              <w:right w:val="single" w:sz="4" w:space="0" w:color="auto"/>
            </w:tcBorders>
            <w:shd w:val="clear" w:color="auto" w:fill="auto"/>
            <w:noWrap/>
            <w:vAlign w:val="bottom"/>
            <w:hideMark/>
          </w:tcPr>
          <w:p w14:paraId="68502F2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40</w:t>
            </w:r>
          </w:p>
        </w:tc>
        <w:tc>
          <w:tcPr>
            <w:tcW w:w="1507" w:type="dxa"/>
            <w:tcBorders>
              <w:top w:val="nil"/>
              <w:left w:val="nil"/>
              <w:bottom w:val="single" w:sz="4" w:space="0" w:color="auto"/>
              <w:right w:val="single" w:sz="4" w:space="0" w:color="auto"/>
            </w:tcBorders>
            <w:shd w:val="clear" w:color="auto" w:fill="auto"/>
            <w:noWrap/>
            <w:vAlign w:val="bottom"/>
            <w:hideMark/>
          </w:tcPr>
          <w:p w14:paraId="672EA91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c>
          <w:tcPr>
            <w:tcW w:w="1273" w:type="dxa"/>
            <w:tcBorders>
              <w:top w:val="nil"/>
              <w:left w:val="nil"/>
              <w:bottom w:val="single" w:sz="4" w:space="0" w:color="auto"/>
              <w:right w:val="single" w:sz="4" w:space="0" w:color="auto"/>
            </w:tcBorders>
            <w:shd w:val="clear" w:color="auto" w:fill="auto"/>
            <w:noWrap/>
            <w:vAlign w:val="bottom"/>
            <w:hideMark/>
          </w:tcPr>
          <w:p w14:paraId="0419A5B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38</w:t>
            </w:r>
          </w:p>
        </w:tc>
        <w:tc>
          <w:tcPr>
            <w:tcW w:w="1273" w:type="dxa"/>
            <w:tcBorders>
              <w:top w:val="nil"/>
              <w:left w:val="nil"/>
              <w:bottom w:val="single" w:sz="4" w:space="0" w:color="auto"/>
              <w:right w:val="single" w:sz="4" w:space="0" w:color="auto"/>
            </w:tcBorders>
            <w:shd w:val="clear" w:color="auto" w:fill="auto"/>
            <w:noWrap/>
            <w:vAlign w:val="bottom"/>
            <w:hideMark/>
          </w:tcPr>
          <w:p w14:paraId="66F7D09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95</w:t>
            </w:r>
          </w:p>
        </w:tc>
      </w:tr>
      <w:tr w:rsidR="00E73D58" w:rsidRPr="00E73D58" w14:paraId="745F3C67"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8B6D28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PF07_0050</w:t>
            </w:r>
          </w:p>
        </w:tc>
        <w:tc>
          <w:tcPr>
            <w:tcW w:w="1350" w:type="dxa"/>
            <w:tcBorders>
              <w:top w:val="nil"/>
              <w:left w:val="nil"/>
              <w:bottom w:val="single" w:sz="4" w:space="0" w:color="auto"/>
              <w:right w:val="single" w:sz="4" w:space="0" w:color="auto"/>
            </w:tcBorders>
            <w:shd w:val="clear" w:color="auto" w:fill="auto"/>
            <w:noWrap/>
            <w:vAlign w:val="bottom"/>
            <w:hideMark/>
          </w:tcPr>
          <w:p w14:paraId="48B85F10"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Preich_11</w:t>
            </w:r>
          </w:p>
        </w:tc>
        <w:tc>
          <w:tcPr>
            <w:tcW w:w="1260" w:type="dxa"/>
            <w:tcBorders>
              <w:top w:val="nil"/>
              <w:left w:val="nil"/>
              <w:bottom w:val="single" w:sz="4" w:space="0" w:color="auto"/>
              <w:right w:val="single" w:sz="4" w:space="0" w:color="auto"/>
            </w:tcBorders>
            <w:shd w:val="clear" w:color="auto" w:fill="auto"/>
            <w:noWrap/>
            <w:vAlign w:val="bottom"/>
            <w:hideMark/>
          </w:tcPr>
          <w:p w14:paraId="6423BB9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70</w:t>
            </w:r>
          </w:p>
        </w:tc>
        <w:tc>
          <w:tcPr>
            <w:tcW w:w="1131" w:type="dxa"/>
            <w:tcBorders>
              <w:top w:val="nil"/>
              <w:left w:val="nil"/>
              <w:bottom w:val="single" w:sz="4" w:space="0" w:color="auto"/>
              <w:right w:val="single" w:sz="4" w:space="0" w:color="auto"/>
            </w:tcBorders>
            <w:shd w:val="clear" w:color="auto" w:fill="auto"/>
            <w:noWrap/>
            <w:vAlign w:val="bottom"/>
            <w:hideMark/>
          </w:tcPr>
          <w:p w14:paraId="49E11E7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99</w:t>
            </w:r>
          </w:p>
        </w:tc>
        <w:tc>
          <w:tcPr>
            <w:tcW w:w="1507" w:type="dxa"/>
            <w:tcBorders>
              <w:top w:val="nil"/>
              <w:left w:val="nil"/>
              <w:bottom w:val="single" w:sz="4" w:space="0" w:color="auto"/>
              <w:right w:val="single" w:sz="4" w:space="0" w:color="auto"/>
            </w:tcBorders>
            <w:shd w:val="clear" w:color="auto" w:fill="auto"/>
            <w:noWrap/>
            <w:vAlign w:val="bottom"/>
            <w:hideMark/>
          </w:tcPr>
          <w:p w14:paraId="5C5BCB4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71</w:t>
            </w:r>
          </w:p>
        </w:tc>
        <w:tc>
          <w:tcPr>
            <w:tcW w:w="1273" w:type="dxa"/>
            <w:tcBorders>
              <w:top w:val="nil"/>
              <w:left w:val="nil"/>
              <w:bottom w:val="single" w:sz="4" w:space="0" w:color="auto"/>
              <w:right w:val="single" w:sz="4" w:space="0" w:color="auto"/>
            </w:tcBorders>
            <w:shd w:val="clear" w:color="auto" w:fill="auto"/>
            <w:noWrap/>
            <w:vAlign w:val="bottom"/>
            <w:hideMark/>
          </w:tcPr>
          <w:p w14:paraId="48920DC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82</w:t>
            </w:r>
          </w:p>
        </w:tc>
        <w:tc>
          <w:tcPr>
            <w:tcW w:w="1273" w:type="dxa"/>
            <w:tcBorders>
              <w:top w:val="nil"/>
              <w:left w:val="nil"/>
              <w:bottom w:val="single" w:sz="4" w:space="0" w:color="auto"/>
              <w:right w:val="single" w:sz="4" w:space="0" w:color="auto"/>
            </w:tcBorders>
            <w:shd w:val="clear" w:color="auto" w:fill="auto"/>
            <w:noWrap/>
            <w:vAlign w:val="bottom"/>
            <w:hideMark/>
          </w:tcPr>
          <w:p w14:paraId="2628555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r>
      <w:tr w:rsidR="00E73D58" w:rsidRPr="00E73D58" w14:paraId="05174279"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49D2C0A"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PF07_0050</w:t>
            </w:r>
          </w:p>
        </w:tc>
        <w:tc>
          <w:tcPr>
            <w:tcW w:w="1350" w:type="dxa"/>
            <w:tcBorders>
              <w:top w:val="nil"/>
              <w:left w:val="nil"/>
              <w:bottom w:val="single" w:sz="4" w:space="0" w:color="auto"/>
              <w:right w:val="single" w:sz="4" w:space="0" w:color="auto"/>
            </w:tcBorders>
            <w:shd w:val="clear" w:color="auto" w:fill="auto"/>
            <w:noWrap/>
            <w:vAlign w:val="bottom"/>
            <w:hideMark/>
          </w:tcPr>
          <w:p w14:paraId="1CAF2F69"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Preich_7.2</w:t>
            </w:r>
          </w:p>
        </w:tc>
        <w:tc>
          <w:tcPr>
            <w:tcW w:w="1260" w:type="dxa"/>
            <w:tcBorders>
              <w:top w:val="nil"/>
              <w:left w:val="nil"/>
              <w:bottom w:val="single" w:sz="4" w:space="0" w:color="auto"/>
              <w:right w:val="single" w:sz="4" w:space="0" w:color="auto"/>
            </w:tcBorders>
            <w:shd w:val="clear" w:color="auto" w:fill="auto"/>
            <w:noWrap/>
            <w:vAlign w:val="bottom"/>
            <w:hideMark/>
          </w:tcPr>
          <w:p w14:paraId="07BA965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39</w:t>
            </w:r>
          </w:p>
        </w:tc>
        <w:tc>
          <w:tcPr>
            <w:tcW w:w="1131" w:type="dxa"/>
            <w:tcBorders>
              <w:top w:val="nil"/>
              <w:left w:val="nil"/>
              <w:bottom w:val="single" w:sz="4" w:space="0" w:color="auto"/>
              <w:right w:val="single" w:sz="4" w:space="0" w:color="auto"/>
            </w:tcBorders>
            <w:shd w:val="clear" w:color="auto" w:fill="auto"/>
            <w:noWrap/>
            <w:vAlign w:val="bottom"/>
            <w:hideMark/>
          </w:tcPr>
          <w:p w14:paraId="1C25DD6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46</w:t>
            </w:r>
          </w:p>
        </w:tc>
        <w:tc>
          <w:tcPr>
            <w:tcW w:w="1507" w:type="dxa"/>
            <w:tcBorders>
              <w:top w:val="nil"/>
              <w:left w:val="nil"/>
              <w:bottom w:val="single" w:sz="4" w:space="0" w:color="auto"/>
              <w:right w:val="single" w:sz="4" w:space="0" w:color="auto"/>
            </w:tcBorders>
            <w:shd w:val="clear" w:color="auto" w:fill="auto"/>
            <w:noWrap/>
            <w:vAlign w:val="bottom"/>
            <w:hideMark/>
          </w:tcPr>
          <w:p w14:paraId="73AC47F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85</w:t>
            </w:r>
          </w:p>
        </w:tc>
        <w:tc>
          <w:tcPr>
            <w:tcW w:w="1273" w:type="dxa"/>
            <w:tcBorders>
              <w:top w:val="nil"/>
              <w:left w:val="nil"/>
              <w:bottom w:val="single" w:sz="4" w:space="0" w:color="auto"/>
              <w:right w:val="single" w:sz="4" w:space="0" w:color="auto"/>
            </w:tcBorders>
            <w:shd w:val="clear" w:color="auto" w:fill="auto"/>
            <w:noWrap/>
            <w:vAlign w:val="bottom"/>
            <w:hideMark/>
          </w:tcPr>
          <w:p w14:paraId="3351660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43</w:t>
            </w:r>
          </w:p>
        </w:tc>
        <w:tc>
          <w:tcPr>
            <w:tcW w:w="1273" w:type="dxa"/>
            <w:tcBorders>
              <w:top w:val="nil"/>
              <w:left w:val="nil"/>
              <w:bottom w:val="single" w:sz="4" w:space="0" w:color="auto"/>
              <w:right w:val="single" w:sz="4" w:space="0" w:color="auto"/>
            </w:tcBorders>
            <w:shd w:val="clear" w:color="auto" w:fill="auto"/>
            <w:noWrap/>
            <w:vAlign w:val="bottom"/>
            <w:hideMark/>
          </w:tcPr>
          <w:p w14:paraId="54C42DA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93</w:t>
            </w:r>
          </w:p>
        </w:tc>
      </w:tr>
      <w:tr w:rsidR="00E73D58" w:rsidRPr="00E73D58" w14:paraId="1133EB1D"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85DCC49" w14:textId="5C853454" w:rsidR="00E73D58" w:rsidRPr="00E73D58" w:rsidRDefault="00E73D58" w:rsidP="00E73D58">
            <w:pPr>
              <w:rPr>
                <w:rFonts w:ascii="Calibri" w:eastAsia="Times New Roman" w:hAnsi="Calibri"/>
                <w:noProof w:val="0"/>
                <w:sz w:val="22"/>
                <w:szCs w:val="22"/>
              </w:rPr>
            </w:pPr>
            <w:r>
              <w:rPr>
                <w:rFonts w:ascii="Calibri" w:eastAsia="Times New Roman" w:hAnsi="Calibri"/>
                <w:noProof w:val="0"/>
                <w:sz w:val="22"/>
                <w:szCs w:val="22"/>
              </w:rPr>
              <w:t>PF07_0050*</w:t>
            </w:r>
          </w:p>
        </w:tc>
        <w:tc>
          <w:tcPr>
            <w:tcW w:w="1350" w:type="dxa"/>
            <w:tcBorders>
              <w:top w:val="nil"/>
              <w:left w:val="nil"/>
              <w:bottom w:val="single" w:sz="4" w:space="0" w:color="auto"/>
              <w:right w:val="single" w:sz="4" w:space="0" w:color="auto"/>
            </w:tcBorders>
            <w:shd w:val="clear" w:color="auto" w:fill="auto"/>
            <w:noWrap/>
            <w:vAlign w:val="bottom"/>
            <w:hideMark/>
          </w:tcPr>
          <w:p w14:paraId="7172EC6D" w14:textId="7D356369"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Preich_11</w:t>
            </w:r>
            <w:r>
              <w:rPr>
                <w:rFonts w:ascii="Calibri" w:eastAsia="Times New Roman" w:hAnsi="Calibri"/>
                <w:noProof w:val="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0E4FE9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22</w:t>
            </w:r>
          </w:p>
        </w:tc>
        <w:tc>
          <w:tcPr>
            <w:tcW w:w="1131" w:type="dxa"/>
            <w:tcBorders>
              <w:top w:val="nil"/>
              <w:left w:val="nil"/>
              <w:bottom w:val="single" w:sz="4" w:space="0" w:color="auto"/>
              <w:right w:val="single" w:sz="4" w:space="0" w:color="auto"/>
            </w:tcBorders>
            <w:shd w:val="clear" w:color="auto" w:fill="auto"/>
            <w:noWrap/>
            <w:vAlign w:val="bottom"/>
            <w:hideMark/>
          </w:tcPr>
          <w:p w14:paraId="4C08D85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29</w:t>
            </w:r>
          </w:p>
        </w:tc>
        <w:tc>
          <w:tcPr>
            <w:tcW w:w="1507" w:type="dxa"/>
            <w:tcBorders>
              <w:top w:val="nil"/>
              <w:left w:val="nil"/>
              <w:bottom w:val="single" w:sz="4" w:space="0" w:color="auto"/>
              <w:right w:val="single" w:sz="4" w:space="0" w:color="auto"/>
            </w:tcBorders>
            <w:shd w:val="clear" w:color="auto" w:fill="auto"/>
            <w:noWrap/>
            <w:vAlign w:val="bottom"/>
            <w:hideMark/>
          </w:tcPr>
          <w:p w14:paraId="0A5FDBB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76</w:t>
            </w:r>
          </w:p>
        </w:tc>
        <w:tc>
          <w:tcPr>
            <w:tcW w:w="1273" w:type="dxa"/>
            <w:tcBorders>
              <w:top w:val="nil"/>
              <w:left w:val="nil"/>
              <w:bottom w:val="single" w:sz="4" w:space="0" w:color="auto"/>
              <w:right w:val="single" w:sz="4" w:space="0" w:color="auto"/>
            </w:tcBorders>
            <w:shd w:val="clear" w:color="auto" w:fill="auto"/>
            <w:noWrap/>
            <w:vAlign w:val="bottom"/>
            <w:hideMark/>
          </w:tcPr>
          <w:p w14:paraId="1A7BF29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26</w:t>
            </w:r>
          </w:p>
        </w:tc>
        <w:tc>
          <w:tcPr>
            <w:tcW w:w="1273" w:type="dxa"/>
            <w:tcBorders>
              <w:top w:val="nil"/>
              <w:left w:val="nil"/>
              <w:bottom w:val="single" w:sz="4" w:space="0" w:color="auto"/>
              <w:right w:val="single" w:sz="4" w:space="0" w:color="auto"/>
            </w:tcBorders>
            <w:shd w:val="clear" w:color="auto" w:fill="auto"/>
            <w:noWrap/>
            <w:vAlign w:val="bottom"/>
            <w:hideMark/>
          </w:tcPr>
          <w:p w14:paraId="201643C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r>
      <w:tr w:rsidR="00E73D58" w:rsidRPr="00E73D58" w14:paraId="7E9E5EA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FCF70A2"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PF070051</w:t>
            </w:r>
          </w:p>
        </w:tc>
        <w:tc>
          <w:tcPr>
            <w:tcW w:w="1350" w:type="dxa"/>
            <w:tcBorders>
              <w:top w:val="nil"/>
              <w:left w:val="nil"/>
              <w:bottom w:val="single" w:sz="4" w:space="0" w:color="auto"/>
              <w:right w:val="single" w:sz="4" w:space="0" w:color="auto"/>
            </w:tcBorders>
            <w:shd w:val="clear" w:color="auto" w:fill="auto"/>
            <w:noWrap/>
            <w:vAlign w:val="bottom"/>
            <w:hideMark/>
          </w:tcPr>
          <w:p w14:paraId="2420BA10"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w:t>
            </w:r>
          </w:p>
        </w:tc>
        <w:tc>
          <w:tcPr>
            <w:tcW w:w="1260" w:type="dxa"/>
            <w:tcBorders>
              <w:top w:val="nil"/>
              <w:left w:val="nil"/>
              <w:bottom w:val="single" w:sz="4" w:space="0" w:color="auto"/>
              <w:right w:val="single" w:sz="4" w:space="0" w:color="auto"/>
            </w:tcBorders>
            <w:shd w:val="clear" w:color="auto" w:fill="auto"/>
            <w:noWrap/>
            <w:vAlign w:val="bottom"/>
            <w:hideMark/>
          </w:tcPr>
          <w:p w14:paraId="168ECF0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37</w:t>
            </w:r>
          </w:p>
        </w:tc>
        <w:tc>
          <w:tcPr>
            <w:tcW w:w="1131" w:type="dxa"/>
            <w:tcBorders>
              <w:top w:val="nil"/>
              <w:left w:val="nil"/>
              <w:bottom w:val="single" w:sz="4" w:space="0" w:color="auto"/>
              <w:right w:val="single" w:sz="4" w:space="0" w:color="auto"/>
            </w:tcBorders>
            <w:shd w:val="clear" w:color="auto" w:fill="auto"/>
            <w:noWrap/>
            <w:vAlign w:val="bottom"/>
            <w:hideMark/>
          </w:tcPr>
          <w:p w14:paraId="7FA929D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46</w:t>
            </w:r>
          </w:p>
        </w:tc>
        <w:tc>
          <w:tcPr>
            <w:tcW w:w="1507" w:type="dxa"/>
            <w:tcBorders>
              <w:top w:val="nil"/>
              <w:left w:val="nil"/>
              <w:bottom w:val="single" w:sz="4" w:space="0" w:color="auto"/>
              <w:right w:val="single" w:sz="4" w:space="0" w:color="auto"/>
            </w:tcBorders>
            <w:shd w:val="clear" w:color="auto" w:fill="auto"/>
            <w:noWrap/>
            <w:vAlign w:val="bottom"/>
            <w:hideMark/>
          </w:tcPr>
          <w:p w14:paraId="17B7F9D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80</w:t>
            </w:r>
          </w:p>
        </w:tc>
        <w:tc>
          <w:tcPr>
            <w:tcW w:w="1273" w:type="dxa"/>
            <w:tcBorders>
              <w:top w:val="nil"/>
              <w:left w:val="nil"/>
              <w:bottom w:val="single" w:sz="4" w:space="0" w:color="auto"/>
              <w:right w:val="single" w:sz="4" w:space="0" w:color="auto"/>
            </w:tcBorders>
            <w:shd w:val="clear" w:color="auto" w:fill="auto"/>
            <w:noWrap/>
            <w:vAlign w:val="bottom"/>
            <w:hideMark/>
          </w:tcPr>
          <w:p w14:paraId="07F7D4E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40</w:t>
            </w:r>
          </w:p>
        </w:tc>
        <w:tc>
          <w:tcPr>
            <w:tcW w:w="1273" w:type="dxa"/>
            <w:tcBorders>
              <w:top w:val="nil"/>
              <w:left w:val="nil"/>
              <w:bottom w:val="single" w:sz="4" w:space="0" w:color="auto"/>
              <w:right w:val="single" w:sz="4" w:space="0" w:color="auto"/>
            </w:tcBorders>
            <w:shd w:val="clear" w:color="auto" w:fill="auto"/>
            <w:noWrap/>
            <w:vAlign w:val="bottom"/>
            <w:hideMark/>
          </w:tcPr>
          <w:p w14:paraId="49AFF6D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87</w:t>
            </w:r>
          </w:p>
        </w:tc>
      </w:tr>
      <w:tr w:rsidR="00E73D58" w:rsidRPr="00E73D58" w14:paraId="445AFD98"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CA28C8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 xml:space="preserve">PF080103 </w:t>
            </w:r>
          </w:p>
        </w:tc>
        <w:tc>
          <w:tcPr>
            <w:tcW w:w="1350" w:type="dxa"/>
            <w:tcBorders>
              <w:top w:val="nil"/>
              <w:left w:val="nil"/>
              <w:bottom w:val="single" w:sz="4" w:space="0" w:color="auto"/>
              <w:right w:val="single" w:sz="4" w:space="0" w:color="auto"/>
            </w:tcBorders>
            <w:shd w:val="clear" w:color="auto" w:fill="auto"/>
            <w:noWrap/>
            <w:vAlign w:val="bottom"/>
            <w:hideMark/>
          </w:tcPr>
          <w:p w14:paraId="22F6F389"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Preich_133</w:t>
            </w:r>
          </w:p>
        </w:tc>
        <w:tc>
          <w:tcPr>
            <w:tcW w:w="1260" w:type="dxa"/>
            <w:tcBorders>
              <w:top w:val="nil"/>
              <w:left w:val="nil"/>
              <w:bottom w:val="single" w:sz="4" w:space="0" w:color="auto"/>
              <w:right w:val="single" w:sz="4" w:space="0" w:color="auto"/>
            </w:tcBorders>
            <w:shd w:val="clear" w:color="auto" w:fill="auto"/>
            <w:noWrap/>
            <w:vAlign w:val="bottom"/>
            <w:hideMark/>
          </w:tcPr>
          <w:p w14:paraId="76E9A15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115</w:t>
            </w:r>
          </w:p>
        </w:tc>
        <w:tc>
          <w:tcPr>
            <w:tcW w:w="1131" w:type="dxa"/>
            <w:tcBorders>
              <w:top w:val="nil"/>
              <w:left w:val="nil"/>
              <w:bottom w:val="single" w:sz="4" w:space="0" w:color="auto"/>
              <w:right w:val="single" w:sz="4" w:space="0" w:color="auto"/>
            </w:tcBorders>
            <w:shd w:val="clear" w:color="auto" w:fill="auto"/>
            <w:noWrap/>
            <w:vAlign w:val="bottom"/>
            <w:hideMark/>
          </w:tcPr>
          <w:p w14:paraId="7BDF66E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145</w:t>
            </w:r>
          </w:p>
        </w:tc>
        <w:tc>
          <w:tcPr>
            <w:tcW w:w="1507" w:type="dxa"/>
            <w:tcBorders>
              <w:top w:val="nil"/>
              <w:left w:val="nil"/>
              <w:bottom w:val="single" w:sz="4" w:space="0" w:color="auto"/>
              <w:right w:val="single" w:sz="4" w:space="0" w:color="auto"/>
            </w:tcBorders>
            <w:shd w:val="clear" w:color="auto" w:fill="auto"/>
            <w:noWrap/>
            <w:vAlign w:val="bottom"/>
            <w:hideMark/>
          </w:tcPr>
          <w:p w14:paraId="447AFC0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79</w:t>
            </w:r>
          </w:p>
        </w:tc>
        <w:tc>
          <w:tcPr>
            <w:tcW w:w="1273" w:type="dxa"/>
            <w:tcBorders>
              <w:top w:val="nil"/>
              <w:left w:val="nil"/>
              <w:bottom w:val="single" w:sz="4" w:space="0" w:color="auto"/>
              <w:right w:val="single" w:sz="4" w:space="0" w:color="auto"/>
            </w:tcBorders>
            <w:shd w:val="clear" w:color="auto" w:fill="auto"/>
            <w:noWrap/>
            <w:vAlign w:val="bottom"/>
            <w:hideMark/>
          </w:tcPr>
          <w:p w14:paraId="3D23E2E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126</w:t>
            </w:r>
          </w:p>
        </w:tc>
        <w:tc>
          <w:tcPr>
            <w:tcW w:w="1273" w:type="dxa"/>
            <w:tcBorders>
              <w:top w:val="nil"/>
              <w:left w:val="nil"/>
              <w:bottom w:val="single" w:sz="4" w:space="0" w:color="auto"/>
              <w:right w:val="single" w:sz="4" w:space="0" w:color="auto"/>
            </w:tcBorders>
            <w:shd w:val="clear" w:color="auto" w:fill="auto"/>
            <w:noWrap/>
            <w:vAlign w:val="bottom"/>
            <w:hideMark/>
          </w:tcPr>
          <w:p w14:paraId="24C5690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87</w:t>
            </w:r>
          </w:p>
        </w:tc>
      </w:tr>
      <w:tr w:rsidR="00E73D58" w:rsidRPr="00E73D58" w14:paraId="559AB529"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1BF9811" w14:textId="540DD201" w:rsidR="00E73D58" w:rsidRPr="00E73D58" w:rsidRDefault="00E73D58" w:rsidP="00E73D58">
            <w:pPr>
              <w:rPr>
                <w:rFonts w:ascii="Calibri" w:eastAsia="Times New Roman" w:hAnsi="Calibri"/>
                <w:noProof w:val="0"/>
                <w:sz w:val="22"/>
                <w:szCs w:val="22"/>
              </w:rPr>
            </w:pPr>
            <w:r>
              <w:rPr>
                <w:rFonts w:ascii="Calibri" w:eastAsia="Times New Roman" w:hAnsi="Calibri"/>
                <w:noProof w:val="0"/>
                <w:sz w:val="22"/>
                <w:szCs w:val="22"/>
              </w:rPr>
              <w:t>PF080103*</w:t>
            </w:r>
          </w:p>
        </w:tc>
        <w:tc>
          <w:tcPr>
            <w:tcW w:w="1350" w:type="dxa"/>
            <w:tcBorders>
              <w:top w:val="nil"/>
              <w:left w:val="nil"/>
              <w:bottom w:val="single" w:sz="4" w:space="0" w:color="auto"/>
              <w:right w:val="single" w:sz="4" w:space="0" w:color="auto"/>
            </w:tcBorders>
            <w:shd w:val="clear" w:color="auto" w:fill="auto"/>
            <w:noWrap/>
            <w:vAlign w:val="bottom"/>
            <w:hideMark/>
          </w:tcPr>
          <w:p w14:paraId="5E39BAF0" w14:textId="313E4D0D"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Preich_4.2</w:t>
            </w:r>
            <w:r>
              <w:rPr>
                <w:rFonts w:ascii="Calibri" w:eastAsia="Times New Roman" w:hAnsi="Calibri"/>
                <w:noProof w:val="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7C55F4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32</w:t>
            </w:r>
          </w:p>
        </w:tc>
        <w:tc>
          <w:tcPr>
            <w:tcW w:w="1131" w:type="dxa"/>
            <w:tcBorders>
              <w:top w:val="nil"/>
              <w:left w:val="nil"/>
              <w:bottom w:val="single" w:sz="4" w:space="0" w:color="auto"/>
              <w:right w:val="single" w:sz="4" w:space="0" w:color="auto"/>
            </w:tcBorders>
            <w:shd w:val="clear" w:color="auto" w:fill="auto"/>
            <w:noWrap/>
            <w:vAlign w:val="bottom"/>
            <w:hideMark/>
          </w:tcPr>
          <w:p w14:paraId="19E51BA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35</w:t>
            </w:r>
          </w:p>
        </w:tc>
        <w:tc>
          <w:tcPr>
            <w:tcW w:w="1507" w:type="dxa"/>
            <w:tcBorders>
              <w:top w:val="nil"/>
              <w:left w:val="nil"/>
              <w:bottom w:val="single" w:sz="4" w:space="0" w:color="auto"/>
              <w:right w:val="single" w:sz="4" w:space="0" w:color="auto"/>
            </w:tcBorders>
            <w:shd w:val="clear" w:color="auto" w:fill="auto"/>
            <w:noWrap/>
            <w:vAlign w:val="bottom"/>
            <w:hideMark/>
          </w:tcPr>
          <w:p w14:paraId="0563C9D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91</w:t>
            </w:r>
          </w:p>
        </w:tc>
        <w:tc>
          <w:tcPr>
            <w:tcW w:w="1273" w:type="dxa"/>
            <w:tcBorders>
              <w:top w:val="nil"/>
              <w:left w:val="nil"/>
              <w:bottom w:val="single" w:sz="4" w:space="0" w:color="auto"/>
              <w:right w:val="single" w:sz="4" w:space="0" w:color="auto"/>
            </w:tcBorders>
            <w:shd w:val="clear" w:color="auto" w:fill="auto"/>
            <w:noWrap/>
            <w:vAlign w:val="bottom"/>
            <w:hideMark/>
          </w:tcPr>
          <w:p w14:paraId="6042F89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35</w:t>
            </w:r>
          </w:p>
        </w:tc>
        <w:tc>
          <w:tcPr>
            <w:tcW w:w="1273" w:type="dxa"/>
            <w:tcBorders>
              <w:top w:val="nil"/>
              <w:left w:val="nil"/>
              <w:bottom w:val="single" w:sz="4" w:space="0" w:color="auto"/>
              <w:right w:val="single" w:sz="4" w:space="0" w:color="auto"/>
            </w:tcBorders>
            <w:shd w:val="clear" w:color="auto" w:fill="auto"/>
            <w:noWrap/>
            <w:vAlign w:val="bottom"/>
            <w:hideMark/>
          </w:tcPr>
          <w:p w14:paraId="0447E7F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r>
      <w:tr w:rsidR="00E73D58" w:rsidRPr="00E73D58" w14:paraId="20695A5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B24DC3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PF080103</w:t>
            </w:r>
          </w:p>
        </w:tc>
        <w:tc>
          <w:tcPr>
            <w:tcW w:w="1350" w:type="dxa"/>
            <w:tcBorders>
              <w:top w:val="nil"/>
              <w:left w:val="nil"/>
              <w:bottom w:val="single" w:sz="4" w:space="0" w:color="auto"/>
              <w:right w:val="single" w:sz="4" w:space="0" w:color="auto"/>
            </w:tcBorders>
            <w:shd w:val="clear" w:color="auto" w:fill="auto"/>
            <w:noWrap/>
            <w:vAlign w:val="bottom"/>
            <w:hideMark/>
          </w:tcPr>
          <w:p w14:paraId="4020AFD3"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Preich_4.2</w:t>
            </w:r>
          </w:p>
        </w:tc>
        <w:tc>
          <w:tcPr>
            <w:tcW w:w="1260" w:type="dxa"/>
            <w:tcBorders>
              <w:top w:val="nil"/>
              <w:left w:val="nil"/>
              <w:bottom w:val="single" w:sz="4" w:space="0" w:color="auto"/>
              <w:right w:val="single" w:sz="4" w:space="0" w:color="auto"/>
            </w:tcBorders>
            <w:shd w:val="clear" w:color="auto" w:fill="auto"/>
            <w:noWrap/>
            <w:vAlign w:val="bottom"/>
            <w:hideMark/>
          </w:tcPr>
          <w:p w14:paraId="410611E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65</w:t>
            </w:r>
          </w:p>
        </w:tc>
        <w:tc>
          <w:tcPr>
            <w:tcW w:w="1131" w:type="dxa"/>
            <w:tcBorders>
              <w:top w:val="nil"/>
              <w:left w:val="nil"/>
              <w:bottom w:val="single" w:sz="4" w:space="0" w:color="auto"/>
              <w:right w:val="single" w:sz="4" w:space="0" w:color="auto"/>
            </w:tcBorders>
            <w:shd w:val="clear" w:color="auto" w:fill="auto"/>
            <w:noWrap/>
            <w:vAlign w:val="bottom"/>
            <w:hideMark/>
          </w:tcPr>
          <w:p w14:paraId="20EAE75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87</w:t>
            </w:r>
          </w:p>
        </w:tc>
        <w:tc>
          <w:tcPr>
            <w:tcW w:w="1507" w:type="dxa"/>
            <w:tcBorders>
              <w:top w:val="nil"/>
              <w:left w:val="nil"/>
              <w:bottom w:val="single" w:sz="4" w:space="0" w:color="auto"/>
              <w:right w:val="single" w:sz="4" w:space="0" w:color="auto"/>
            </w:tcBorders>
            <w:shd w:val="clear" w:color="auto" w:fill="auto"/>
            <w:noWrap/>
            <w:vAlign w:val="bottom"/>
            <w:hideMark/>
          </w:tcPr>
          <w:p w14:paraId="6EB92B6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75</w:t>
            </w:r>
          </w:p>
        </w:tc>
        <w:tc>
          <w:tcPr>
            <w:tcW w:w="1273" w:type="dxa"/>
            <w:tcBorders>
              <w:top w:val="nil"/>
              <w:left w:val="nil"/>
              <w:bottom w:val="single" w:sz="4" w:space="0" w:color="auto"/>
              <w:right w:val="single" w:sz="4" w:space="0" w:color="auto"/>
            </w:tcBorders>
            <w:shd w:val="clear" w:color="auto" w:fill="auto"/>
            <w:noWrap/>
            <w:vAlign w:val="bottom"/>
            <w:hideMark/>
          </w:tcPr>
          <w:p w14:paraId="50C2D68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77</w:t>
            </w:r>
          </w:p>
        </w:tc>
        <w:tc>
          <w:tcPr>
            <w:tcW w:w="1273" w:type="dxa"/>
            <w:tcBorders>
              <w:top w:val="nil"/>
              <w:left w:val="nil"/>
              <w:bottom w:val="single" w:sz="4" w:space="0" w:color="auto"/>
              <w:right w:val="single" w:sz="4" w:space="0" w:color="auto"/>
            </w:tcBorders>
            <w:shd w:val="clear" w:color="auto" w:fill="auto"/>
            <w:noWrap/>
            <w:vAlign w:val="bottom"/>
            <w:hideMark/>
          </w:tcPr>
          <w:p w14:paraId="5DABBC7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89</w:t>
            </w:r>
          </w:p>
        </w:tc>
      </w:tr>
      <w:tr w:rsidR="00E73D58" w:rsidRPr="00E73D58" w14:paraId="1169667B"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4BBE89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PF080140</w:t>
            </w:r>
          </w:p>
        </w:tc>
        <w:tc>
          <w:tcPr>
            <w:tcW w:w="1350" w:type="dxa"/>
            <w:tcBorders>
              <w:top w:val="nil"/>
              <w:left w:val="nil"/>
              <w:bottom w:val="single" w:sz="4" w:space="0" w:color="auto"/>
              <w:right w:val="single" w:sz="4" w:space="0" w:color="auto"/>
            </w:tcBorders>
            <w:shd w:val="clear" w:color="auto" w:fill="auto"/>
            <w:noWrap/>
            <w:vAlign w:val="bottom"/>
            <w:hideMark/>
          </w:tcPr>
          <w:p w14:paraId="37D7B889"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Preich_11</w:t>
            </w:r>
          </w:p>
        </w:tc>
        <w:tc>
          <w:tcPr>
            <w:tcW w:w="1260" w:type="dxa"/>
            <w:tcBorders>
              <w:top w:val="nil"/>
              <w:left w:val="nil"/>
              <w:bottom w:val="single" w:sz="4" w:space="0" w:color="auto"/>
              <w:right w:val="single" w:sz="4" w:space="0" w:color="auto"/>
            </w:tcBorders>
            <w:shd w:val="clear" w:color="auto" w:fill="auto"/>
            <w:noWrap/>
            <w:vAlign w:val="bottom"/>
            <w:hideMark/>
          </w:tcPr>
          <w:p w14:paraId="69CF300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23</w:t>
            </w:r>
          </w:p>
        </w:tc>
        <w:tc>
          <w:tcPr>
            <w:tcW w:w="1131" w:type="dxa"/>
            <w:tcBorders>
              <w:top w:val="nil"/>
              <w:left w:val="nil"/>
              <w:bottom w:val="single" w:sz="4" w:space="0" w:color="auto"/>
              <w:right w:val="single" w:sz="4" w:space="0" w:color="auto"/>
            </w:tcBorders>
            <w:shd w:val="clear" w:color="auto" w:fill="auto"/>
            <w:noWrap/>
            <w:vAlign w:val="bottom"/>
            <w:hideMark/>
          </w:tcPr>
          <w:p w14:paraId="4C71F7E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29</w:t>
            </w:r>
          </w:p>
        </w:tc>
        <w:tc>
          <w:tcPr>
            <w:tcW w:w="1507" w:type="dxa"/>
            <w:tcBorders>
              <w:top w:val="nil"/>
              <w:left w:val="nil"/>
              <w:bottom w:val="single" w:sz="4" w:space="0" w:color="auto"/>
              <w:right w:val="single" w:sz="4" w:space="0" w:color="auto"/>
            </w:tcBorders>
            <w:shd w:val="clear" w:color="auto" w:fill="auto"/>
            <w:noWrap/>
            <w:vAlign w:val="bottom"/>
            <w:hideMark/>
          </w:tcPr>
          <w:p w14:paraId="4B40025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79</w:t>
            </w:r>
          </w:p>
        </w:tc>
        <w:tc>
          <w:tcPr>
            <w:tcW w:w="1273" w:type="dxa"/>
            <w:tcBorders>
              <w:top w:val="nil"/>
              <w:left w:val="nil"/>
              <w:bottom w:val="single" w:sz="4" w:space="0" w:color="auto"/>
              <w:right w:val="single" w:sz="4" w:space="0" w:color="auto"/>
            </w:tcBorders>
            <w:shd w:val="clear" w:color="auto" w:fill="auto"/>
            <w:noWrap/>
            <w:vAlign w:val="bottom"/>
            <w:hideMark/>
          </w:tcPr>
          <w:p w14:paraId="71A721B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26</w:t>
            </w:r>
          </w:p>
        </w:tc>
        <w:tc>
          <w:tcPr>
            <w:tcW w:w="1273" w:type="dxa"/>
            <w:tcBorders>
              <w:top w:val="nil"/>
              <w:left w:val="nil"/>
              <w:bottom w:val="single" w:sz="4" w:space="0" w:color="auto"/>
              <w:right w:val="single" w:sz="4" w:space="0" w:color="auto"/>
            </w:tcBorders>
            <w:shd w:val="clear" w:color="auto" w:fill="auto"/>
            <w:noWrap/>
            <w:vAlign w:val="bottom"/>
            <w:hideMark/>
          </w:tcPr>
          <w:p w14:paraId="33C46BD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r>
      <w:tr w:rsidR="00E73D58" w:rsidRPr="00E73D58" w14:paraId="787EA23B"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38D349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PF100406</w:t>
            </w:r>
          </w:p>
        </w:tc>
        <w:tc>
          <w:tcPr>
            <w:tcW w:w="1350" w:type="dxa"/>
            <w:tcBorders>
              <w:top w:val="nil"/>
              <w:left w:val="nil"/>
              <w:bottom w:val="single" w:sz="4" w:space="0" w:color="auto"/>
              <w:right w:val="single" w:sz="4" w:space="0" w:color="auto"/>
            </w:tcBorders>
            <w:shd w:val="clear" w:color="auto" w:fill="auto"/>
            <w:noWrap/>
            <w:vAlign w:val="bottom"/>
            <w:hideMark/>
          </w:tcPr>
          <w:p w14:paraId="2B26FEF0"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Preich_61</w:t>
            </w:r>
          </w:p>
        </w:tc>
        <w:tc>
          <w:tcPr>
            <w:tcW w:w="1260" w:type="dxa"/>
            <w:tcBorders>
              <w:top w:val="nil"/>
              <w:left w:val="nil"/>
              <w:bottom w:val="single" w:sz="4" w:space="0" w:color="auto"/>
              <w:right w:val="single" w:sz="4" w:space="0" w:color="auto"/>
            </w:tcBorders>
            <w:shd w:val="clear" w:color="auto" w:fill="auto"/>
            <w:noWrap/>
            <w:vAlign w:val="bottom"/>
            <w:hideMark/>
          </w:tcPr>
          <w:p w14:paraId="120F099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28</w:t>
            </w:r>
          </w:p>
        </w:tc>
        <w:tc>
          <w:tcPr>
            <w:tcW w:w="1131" w:type="dxa"/>
            <w:tcBorders>
              <w:top w:val="nil"/>
              <w:left w:val="nil"/>
              <w:bottom w:val="single" w:sz="4" w:space="0" w:color="auto"/>
              <w:right w:val="single" w:sz="4" w:space="0" w:color="auto"/>
            </w:tcBorders>
            <w:shd w:val="clear" w:color="auto" w:fill="auto"/>
            <w:noWrap/>
            <w:vAlign w:val="bottom"/>
            <w:hideMark/>
          </w:tcPr>
          <w:p w14:paraId="65F0B05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34</w:t>
            </w:r>
          </w:p>
        </w:tc>
        <w:tc>
          <w:tcPr>
            <w:tcW w:w="1507" w:type="dxa"/>
            <w:tcBorders>
              <w:top w:val="nil"/>
              <w:left w:val="nil"/>
              <w:bottom w:val="single" w:sz="4" w:space="0" w:color="auto"/>
              <w:right w:val="single" w:sz="4" w:space="0" w:color="auto"/>
            </w:tcBorders>
            <w:shd w:val="clear" w:color="auto" w:fill="auto"/>
            <w:noWrap/>
            <w:vAlign w:val="bottom"/>
            <w:hideMark/>
          </w:tcPr>
          <w:p w14:paraId="5DAAC1F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82</w:t>
            </w:r>
          </w:p>
        </w:tc>
        <w:tc>
          <w:tcPr>
            <w:tcW w:w="1273" w:type="dxa"/>
            <w:tcBorders>
              <w:top w:val="nil"/>
              <w:left w:val="nil"/>
              <w:bottom w:val="single" w:sz="4" w:space="0" w:color="auto"/>
              <w:right w:val="single" w:sz="4" w:space="0" w:color="auto"/>
            </w:tcBorders>
            <w:shd w:val="clear" w:color="auto" w:fill="auto"/>
            <w:noWrap/>
            <w:vAlign w:val="bottom"/>
            <w:hideMark/>
          </w:tcPr>
          <w:p w14:paraId="7ADF127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30</w:t>
            </w:r>
          </w:p>
        </w:tc>
        <w:tc>
          <w:tcPr>
            <w:tcW w:w="1273" w:type="dxa"/>
            <w:tcBorders>
              <w:top w:val="nil"/>
              <w:left w:val="nil"/>
              <w:bottom w:val="single" w:sz="4" w:space="0" w:color="auto"/>
              <w:right w:val="single" w:sz="4" w:space="0" w:color="auto"/>
            </w:tcBorders>
            <w:shd w:val="clear" w:color="auto" w:fill="auto"/>
            <w:noWrap/>
            <w:vAlign w:val="bottom"/>
            <w:hideMark/>
          </w:tcPr>
          <w:p w14:paraId="5AD3555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88</w:t>
            </w:r>
          </w:p>
        </w:tc>
      </w:tr>
      <w:tr w:rsidR="00E73D58" w:rsidRPr="00E73D58" w14:paraId="14D00A01"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D229C48"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PF110521</w:t>
            </w:r>
          </w:p>
        </w:tc>
        <w:tc>
          <w:tcPr>
            <w:tcW w:w="1350" w:type="dxa"/>
            <w:tcBorders>
              <w:top w:val="nil"/>
              <w:left w:val="nil"/>
              <w:bottom w:val="single" w:sz="4" w:space="0" w:color="auto"/>
              <w:right w:val="single" w:sz="4" w:space="0" w:color="auto"/>
            </w:tcBorders>
            <w:shd w:val="clear" w:color="auto" w:fill="auto"/>
            <w:noWrap/>
            <w:vAlign w:val="bottom"/>
            <w:hideMark/>
          </w:tcPr>
          <w:p w14:paraId="23D250E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Preich_11</w:t>
            </w:r>
          </w:p>
        </w:tc>
        <w:tc>
          <w:tcPr>
            <w:tcW w:w="1260" w:type="dxa"/>
            <w:tcBorders>
              <w:top w:val="nil"/>
              <w:left w:val="nil"/>
              <w:bottom w:val="single" w:sz="4" w:space="0" w:color="auto"/>
              <w:right w:val="single" w:sz="4" w:space="0" w:color="auto"/>
            </w:tcBorders>
            <w:shd w:val="clear" w:color="auto" w:fill="auto"/>
            <w:noWrap/>
            <w:vAlign w:val="bottom"/>
            <w:hideMark/>
          </w:tcPr>
          <w:p w14:paraId="567639C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23</w:t>
            </w:r>
          </w:p>
        </w:tc>
        <w:tc>
          <w:tcPr>
            <w:tcW w:w="1131" w:type="dxa"/>
            <w:tcBorders>
              <w:top w:val="nil"/>
              <w:left w:val="nil"/>
              <w:bottom w:val="single" w:sz="4" w:space="0" w:color="auto"/>
              <w:right w:val="single" w:sz="4" w:space="0" w:color="auto"/>
            </w:tcBorders>
            <w:shd w:val="clear" w:color="auto" w:fill="auto"/>
            <w:noWrap/>
            <w:vAlign w:val="bottom"/>
            <w:hideMark/>
          </w:tcPr>
          <w:p w14:paraId="109295C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30</w:t>
            </w:r>
          </w:p>
        </w:tc>
        <w:tc>
          <w:tcPr>
            <w:tcW w:w="1507" w:type="dxa"/>
            <w:tcBorders>
              <w:top w:val="nil"/>
              <w:left w:val="nil"/>
              <w:bottom w:val="single" w:sz="4" w:space="0" w:color="auto"/>
              <w:right w:val="single" w:sz="4" w:space="0" w:color="auto"/>
            </w:tcBorders>
            <w:shd w:val="clear" w:color="auto" w:fill="auto"/>
            <w:noWrap/>
            <w:vAlign w:val="bottom"/>
            <w:hideMark/>
          </w:tcPr>
          <w:p w14:paraId="6288C60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77</w:t>
            </w:r>
          </w:p>
        </w:tc>
        <w:tc>
          <w:tcPr>
            <w:tcW w:w="1273" w:type="dxa"/>
            <w:tcBorders>
              <w:top w:val="nil"/>
              <w:left w:val="nil"/>
              <w:bottom w:val="single" w:sz="4" w:space="0" w:color="auto"/>
              <w:right w:val="single" w:sz="4" w:space="0" w:color="auto"/>
            </w:tcBorders>
            <w:shd w:val="clear" w:color="auto" w:fill="auto"/>
            <w:noWrap/>
            <w:vAlign w:val="bottom"/>
            <w:hideMark/>
          </w:tcPr>
          <w:p w14:paraId="34214F4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29</w:t>
            </w:r>
          </w:p>
        </w:tc>
        <w:tc>
          <w:tcPr>
            <w:tcW w:w="1273" w:type="dxa"/>
            <w:tcBorders>
              <w:top w:val="nil"/>
              <w:left w:val="nil"/>
              <w:bottom w:val="single" w:sz="4" w:space="0" w:color="auto"/>
              <w:right w:val="single" w:sz="4" w:space="0" w:color="auto"/>
            </w:tcBorders>
            <w:shd w:val="clear" w:color="auto" w:fill="auto"/>
            <w:noWrap/>
            <w:vAlign w:val="bottom"/>
            <w:hideMark/>
          </w:tcPr>
          <w:p w14:paraId="7CEC6AF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97</w:t>
            </w:r>
          </w:p>
        </w:tc>
      </w:tr>
      <w:tr w:rsidR="00E73D58" w:rsidRPr="00E73D58" w14:paraId="5A229F0C"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C1C897B"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PF140773_truncated</w:t>
            </w:r>
          </w:p>
        </w:tc>
        <w:tc>
          <w:tcPr>
            <w:tcW w:w="1350" w:type="dxa"/>
            <w:tcBorders>
              <w:top w:val="nil"/>
              <w:left w:val="nil"/>
              <w:bottom w:val="single" w:sz="4" w:space="0" w:color="auto"/>
              <w:right w:val="single" w:sz="4" w:space="0" w:color="auto"/>
            </w:tcBorders>
            <w:shd w:val="clear" w:color="auto" w:fill="auto"/>
            <w:noWrap/>
            <w:vAlign w:val="bottom"/>
            <w:hideMark/>
          </w:tcPr>
          <w:p w14:paraId="3DD2E13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Preich_5</w:t>
            </w:r>
          </w:p>
        </w:tc>
        <w:tc>
          <w:tcPr>
            <w:tcW w:w="1260" w:type="dxa"/>
            <w:tcBorders>
              <w:top w:val="nil"/>
              <w:left w:val="nil"/>
              <w:bottom w:val="single" w:sz="4" w:space="0" w:color="auto"/>
              <w:right w:val="single" w:sz="4" w:space="0" w:color="auto"/>
            </w:tcBorders>
            <w:shd w:val="clear" w:color="auto" w:fill="auto"/>
            <w:noWrap/>
            <w:vAlign w:val="bottom"/>
            <w:hideMark/>
          </w:tcPr>
          <w:p w14:paraId="5E17CBC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29</w:t>
            </w:r>
          </w:p>
        </w:tc>
        <w:tc>
          <w:tcPr>
            <w:tcW w:w="1131" w:type="dxa"/>
            <w:tcBorders>
              <w:top w:val="nil"/>
              <w:left w:val="nil"/>
              <w:bottom w:val="single" w:sz="4" w:space="0" w:color="auto"/>
              <w:right w:val="single" w:sz="4" w:space="0" w:color="auto"/>
            </w:tcBorders>
            <w:shd w:val="clear" w:color="auto" w:fill="auto"/>
            <w:noWrap/>
            <w:vAlign w:val="bottom"/>
            <w:hideMark/>
          </w:tcPr>
          <w:p w14:paraId="51F1A3B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37</w:t>
            </w:r>
          </w:p>
        </w:tc>
        <w:tc>
          <w:tcPr>
            <w:tcW w:w="1507" w:type="dxa"/>
            <w:tcBorders>
              <w:top w:val="nil"/>
              <w:left w:val="nil"/>
              <w:bottom w:val="single" w:sz="4" w:space="0" w:color="auto"/>
              <w:right w:val="single" w:sz="4" w:space="0" w:color="auto"/>
            </w:tcBorders>
            <w:shd w:val="clear" w:color="auto" w:fill="auto"/>
            <w:noWrap/>
            <w:vAlign w:val="bottom"/>
            <w:hideMark/>
          </w:tcPr>
          <w:p w14:paraId="3E22076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78</w:t>
            </w:r>
          </w:p>
        </w:tc>
        <w:tc>
          <w:tcPr>
            <w:tcW w:w="1273" w:type="dxa"/>
            <w:tcBorders>
              <w:top w:val="nil"/>
              <w:left w:val="nil"/>
              <w:bottom w:val="single" w:sz="4" w:space="0" w:color="auto"/>
              <w:right w:val="single" w:sz="4" w:space="0" w:color="auto"/>
            </w:tcBorders>
            <w:shd w:val="clear" w:color="auto" w:fill="auto"/>
            <w:noWrap/>
            <w:vAlign w:val="bottom"/>
            <w:hideMark/>
          </w:tcPr>
          <w:p w14:paraId="3A82100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35</w:t>
            </w:r>
          </w:p>
        </w:tc>
        <w:tc>
          <w:tcPr>
            <w:tcW w:w="1273" w:type="dxa"/>
            <w:tcBorders>
              <w:top w:val="nil"/>
              <w:left w:val="nil"/>
              <w:bottom w:val="single" w:sz="4" w:space="0" w:color="auto"/>
              <w:right w:val="single" w:sz="4" w:space="0" w:color="auto"/>
            </w:tcBorders>
            <w:shd w:val="clear" w:color="auto" w:fill="auto"/>
            <w:noWrap/>
            <w:vAlign w:val="bottom"/>
            <w:hideMark/>
          </w:tcPr>
          <w:p w14:paraId="2AAD6C5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95</w:t>
            </w:r>
          </w:p>
        </w:tc>
      </w:tr>
      <w:tr w:rsidR="00E73D58" w:rsidRPr="00E73D58" w14:paraId="3D400D3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D3C6DD7"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PF140773_truncated</w:t>
            </w:r>
          </w:p>
        </w:tc>
        <w:tc>
          <w:tcPr>
            <w:tcW w:w="1350" w:type="dxa"/>
            <w:tcBorders>
              <w:top w:val="nil"/>
              <w:left w:val="nil"/>
              <w:bottom w:val="single" w:sz="4" w:space="0" w:color="auto"/>
              <w:right w:val="single" w:sz="4" w:space="0" w:color="auto"/>
            </w:tcBorders>
            <w:shd w:val="clear" w:color="auto" w:fill="auto"/>
            <w:noWrap/>
            <w:vAlign w:val="bottom"/>
            <w:hideMark/>
          </w:tcPr>
          <w:p w14:paraId="124ED32F"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Preich_61</w:t>
            </w:r>
          </w:p>
        </w:tc>
        <w:tc>
          <w:tcPr>
            <w:tcW w:w="1260" w:type="dxa"/>
            <w:tcBorders>
              <w:top w:val="nil"/>
              <w:left w:val="nil"/>
              <w:bottom w:val="single" w:sz="4" w:space="0" w:color="auto"/>
              <w:right w:val="single" w:sz="4" w:space="0" w:color="auto"/>
            </w:tcBorders>
            <w:shd w:val="clear" w:color="auto" w:fill="auto"/>
            <w:noWrap/>
            <w:vAlign w:val="bottom"/>
            <w:hideMark/>
          </w:tcPr>
          <w:p w14:paraId="7508722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53</w:t>
            </w:r>
          </w:p>
        </w:tc>
        <w:tc>
          <w:tcPr>
            <w:tcW w:w="1131" w:type="dxa"/>
            <w:tcBorders>
              <w:top w:val="nil"/>
              <w:left w:val="nil"/>
              <w:bottom w:val="single" w:sz="4" w:space="0" w:color="auto"/>
              <w:right w:val="single" w:sz="4" w:space="0" w:color="auto"/>
            </w:tcBorders>
            <w:shd w:val="clear" w:color="auto" w:fill="auto"/>
            <w:noWrap/>
            <w:vAlign w:val="bottom"/>
            <w:hideMark/>
          </w:tcPr>
          <w:p w14:paraId="600F8E2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67</w:t>
            </w:r>
          </w:p>
        </w:tc>
        <w:tc>
          <w:tcPr>
            <w:tcW w:w="1507" w:type="dxa"/>
            <w:tcBorders>
              <w:top w:val="nil"/>
              <w:left w:val="nil"/>
              <w:bottom w:val="single" w:sz="4" w:space="0" w:color="auto"/>
              <w:right w:val="single" w:sz="4" w:space="0" w:color="auto"/>
            </w:tcBorders>
            <w:shd w:val="clear" w:color="auto" w:fill="auto"/>
            <w:noWrap/>
            <w:vAlign w:val="bottom"/>
            <w:hideMark/>
          </w:tcPr>
          <w:p w14:paraId="4FCDDF5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79</w:t>
            </w:r>
          </w:p>
        </w:tc>
        <w:tc>
          <w:tcPr>
            <w:tcW w:w="1273" w:type="dxa"/>
            <w:tcBorders>
              <w:top w:val="nil"/>
              <w:left w:val="nil"/>
              <w:bottom w:val="single" w:sz="4" w:space="0" w:color="auto"/>
              <w:right w:val="single" w:sz="4" w:space="0" w:color="auto"/>
            </w:tcBorders>
            <w:shd w:val="clear" w:color="auto" w:fill="auto"/>
            <w:noWrap/>
            <w:vAlign w:val="bottom"/>
            <w:hideMark/>
          </w:tcPr>
          <w:p w14:paraId="27FEC12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58</w:t>
            </w:r>
          </w:p>
        </w:tc>
        <w:tc>
          <w:tcPr>
            <w:tcW w:w="1273" w:type="dxa"/>
            <w:tcBorders>
              <w:top w:val="nil"/>
              <w:left w:val="nil"/>
              <w:bottom w:val="single" w:sz="4" w:space="0" w:color="auto"/>
              <w:right w:val="single" w:sz="4" w:space="0" w:color="auto"/>
            </w:tcBorders>
            <w:shd w:val="clear" w:color="auto" w:fill="auto"/>
            <w:noWrap/>
            <w:vAlign w:val="bottom"/>
            <w:hideMark/>
          </w:tcPr>
          <w:p w14:paraId="73451B9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87</w:t>
            </w:r>
          </w:p>
        </w:tc>
      </w:tr>
      <w:tr w:rsidR="00E73D58" w:rsidRPr="00E73D58" w14:paraId="11B0E686"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D484BB3"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PFB1055c</w:t>
            </w:r>
          </w:p>
        </w:tc>
        <w:tc>
          <w:tcPr>
            <w:tcW w:w="1350" w:type="dxa"/>
            <w:tcBorders>
              <w:top w:val="nil"/>
              <w:left w:val="nil"/>
              <w:bottom w:val="single" w:sz="4" w:space="0" w:color="auto"/>
              <w:right w:val="single" w:sz="4" w:space="0" w:color="auto"/>
            </w:tcBorders>
            <w:shd w:val="clear" w:color="auto" w:fill="auto"/>
            <w:noWrap/>
            <w:vAlign w:val="bottom"/>
            <w:hideMark/>
          </w:tcPr>
          <w:p w14:paraId="398D05D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Preich_25</w:t>
            </w:r>
          </w:p>
        </w:tc>
        <w:tc>
          <w:tcPr>
            <w:tcW w:w="1260" w:type="dxa"/>
            <w:tcBorders>
              <w:top w:val="nil"/>
              <w:left w:val="nil"/>
              <w:bottom w:val="single" w:sz="4" w:space="0" w:color="auto"/>
              <w:right w:val="single" w:sz="4" w:space="0" w:color="auto"/>
            </w:tcBorders>
            <w:shd w:val="clear" w:color="auto" w:fill="auto"/>
            <w:noWrap/>
            <w:vAlign w:val="bottom"/>
            <w:hideMark/>
          </w:tcPr>
          <w:p w14:paraId="7226E87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49</w:t>
            </w:r>
          </w:p>
        </w:tc>
        <w:tc>
          <w:tcPr>
            <w:tcW w:w="1131" w:type="dxa"/>
            <w:tcBorders>
              <w:top w:val="nil"/>
              <w:left w:val="nil"/>
              <w:bottom w:val="single" w:sz="4" w:space="0" w:color="auto"/>
              <w:right w:val="single" w:sz="4" w:space="0" w:color="auto"/>
            </w:tcBorders>
            <w:shd w:val="clear" w:color="auto" w:fill="auto"/>
            <w:noWrap/>
            <w:vAlign w:val="bottom"/>
            <w:hideMark/>
          </w:tcPr>
          <w:p w14:paraId="59B02C3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59</w:t>
            </w:r>
          </w:p>
        </w:tc>
        <w:tc>
          <w:tcPr>
            <w:tcW w:w="1507" w:type="dxa"/>
            <w:tcBorders>
              <w:top w:val="nil"/>
              <w:left w:val="nil"/>
              <w:bottom w:val="single" w:sz="4" w:space="0" w:color="auto"/>
              <w:right w:val="single" w:sz="4" w:space="0" w:color="auto"/>
            </w:tcBorders>
            <w:shd w:val="clear" w:color="auto" w:fill="auto"/>
            <w:noWrap/>
            <w:vAlign w:val="bottom"/>
            <w:hideMark/>
          </w:tcPr>
          <w:p w14:paraId="569DFD4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c>
          <w:tcPr>
            <w:tcW w:w="1273" w:type="dxa"/>
            <w:tcBorders>
              <w:top w:val="nil"/>
              <w:left w:val="nil"/>
              <w:bottom w:val="single" w:sz="4" w:space="0" w:color="auto"/>
              <w:right w:val="single" w:sz="4" w:space="0" w:color="auto"/>
            </w:tcBorders>
            <w:shd w:val="clear" w:color="auto" w:fill="auto"/>
            <w:noWrap/>
            <w:vAlign w:val="bottom"/>
            <w:hideMark/>
          </w:tcPr>
          <w:p w14:paraId="060B1DF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53</w:t>
            </w:r>
          </w:p>
        </w:tc>
        <w:tc>
          <w:tcPr>
            <w:tcW w:w="1273" w:type="dxa"/>
            <w:tcBorders>
              <w:top w:val="nil"/>
              <w:left w:val="nil"/>
              <w:bottom w:val="single" w:sz="4" w:space="0" w:color="auto"/>
              <w:right w:val="single" w:sz="4" w:space="0" w:color="auto"/>
            </w:tcBorders>
            <w:shd w:val="clear" w:color="auto" w:fill="auto"/>
            <w:noWrap/>
            <w:vAlign w:val="bottom"/>
            <w:hideMark/>
          </w:tcPr>
          <w:p w14:paraId="738A0A0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r>
      <w:tr w:rsidR="00E73D58" w:rsidRPr="00E73D58" w14:paraId="2EF3C6AE"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A886CEF"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PFB1055c</w:t>
            </w:r>
          </w:p>
        </w:tc>
        <w:tc>
          <w:tcPr>
            <w:tcW w:w="1350" w:type="dxa"/>
            <w:tcBorders>
              <w:top w:val="nil"/>
              <w:left w:val="nil"/>
              <w:bottom w:val="single" w:sz="4" w:space="0" w:color="auto"/>
              <w:right w:val="single" w:sz="4" w:space="0" w:color="auto"/>
            </w:tcBorders>
            <w:shd w:val="clear" w:color="auto" w:fill="auto"/>
            <w:noWrap/>
            <w:vAlign w:val="bottom"/>
            <w:hideMark/>
          </w:tcPr>
          <w:p w14:paraId="6EC7E6E3"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Preich_84</w:t>
            </w:r>
          </w:p>
        </w:tc>
        <w:tc>
          <w:tcPr>
            <w:tcW w:w="1260" w:type="dxa"/>
            <w:tcBorders>
              <w:top w:val="nil"/>
              <w:left w:val="nil"/>
              <w:bottom w:val="single" w:sz="4" w:space="0" w:color="auto"/>
              <w:right w:val="single" w:sz="4" w:space="0" w:color="auto"/>
            </w:tcBorders>
            <w:shd w:val="clear" w:color="auto" w:fill="auto"/>
            <w:noWrap/>
            <w:vAlign w:val="bottom"/>
            <w:hideMark/>
          </w:tcPr>
          <w:p w14:paraId="05F1790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31</w:t>
            </w:r>
          </w:p>
        </w:tc>
        <w:tc>
          <w:tcPr>
            <w:tcW w:w="1131" w:type="dxa"/>
            <w:tcBorders>
              <w:top w:val="nil"/>
              <w:left w:val="nil"/>
              <w:bottom w:val="single" w:sz="4" w:space="0" w:color="auto"/>
              <w:right w:val="single" w:sz="4" w:space="0" w:color="auto"/>
            </w:tcBorders>
            <w:shd w:val="clear" w:color="auto" w:fill="auto"/>
            <w:noWrap/>
            <w:vAlign w:val="bottom"/>
            <w:hideMark/>
          </w:tcPr>
          <w:p w14:paraId="1BBD681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37</w:t>
            </w:r>
          </w:p>
        </w:tc>
        <w:tc>
          <w:tcPr>
            <w:tcW w:w="1507" w:type="dxa"/>
            <w:tcBorders>
              <w:top w:val="nil"/>
              <w:left w:val="nil"/>
              <w:bottom w:val="single" w:sz="4" w:space="0" w:color="auto"/>
              <w:right w:val="single" w:sz="4" w:space="0" w:color="auto"/>
            </w:tcBorders>
            <w:shd w:val="clear" w:color="auto" w:fill="auto"/>
            <w:noWrap/>
            <w:vAlign w:val="bottom"/>
            <w:hideMark/>
          </w:tcPr>
          <w:p w14:paraId="4C4F5D6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84</w:t>
            </w:r>
          </w:p>
        </w:tc>
        <w:tc>
          <w:tcPr>
            <w:tcW w:w="1273" w:type="dxa"/>
            <w:tcBorders>
              <w:top w:val="nil"/>
              <w:left w:val="nil"/>
              <w:bottom w:val="single" w:sz="4" w:space="0" w:color="auto"/>
              <w:right w:val="single" w:sz="4" w:space="0" w:color="auto"/>
            </w:tcBorders>
            <w:shd w:val="clear" w:color="auto" w:fill="auto"/>
            <w:noWrap/>
            <w:vAlign w:val="bottom"/>
            <w:hideMark/>
          </w:tcPr>
          <w:p w14:paraId="1BBEF57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34</w:t>
            </w:r>
          </w:p>
        </w:tc>
        <w:tc>
          <w:tcPr>
            <w:tcW w:w="1273" w:type="dxa"/>
            <w:tcBorders>
              <w:top w:val="nil"/>
              <w:left w:val="nil"/>
              <w:bottom w:val="single" w:sz="4" w:space="0" w:color="auto"/>
              <w:right w:val="single" w:sz="4" w:space="0" w:color="auto"/>
            </w:tcBorders>
            <w:shd w:val="clear" w:color="auto" w:fill="auto"/>
            <w:noWrap/>
            <w:vAlign w:val="bottom"/>
            <w:hideMark/>
          </w:tcPr>
          <w:p w14:paraId="07DC715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92</w:t>
            </w:r>
          </w:p>
        </w:tc>
      </w:tr>
      <w:tr w:rsidR="00E73D58" w:rsidRPr="00E73D58" w14:paraId="57CD3BC0"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919D907"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lastRenderedPageBreak/>
              <w:t>PFC0005w</w:t>
            </w:r>
          </w:p>
        </w:tc>
        <w:tc>
          <w:tcPr>
            <w:tcW w:w="1350" w:type="dxa"/>
            <w:tcBorders>
              <w:top w:val="nil"/>
              <w:left w:val="nil"/>
              <w:bottom w:val="single" w:sz="4" w:space="0" w:color="auto"/>
              <w:right w:val="single" w:sz="4" w:space="0" w:color="auto"/>
            </w:tcBorders>
            <w:shd w:val="clear" w:color="auto" w:fill="auto"/>
            <w:noWrap/>
            <w:vAlign w:val="bottom"/>
            <w:hideMark/>
          </w:tcPr>
          <w:p w14:paraId="4FA7B6E3"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Preich_32</w:t>
            </w:r>
          </w:p>
        </w:tc>
        <w:tc>
          <w:tcPr>
            <w:tcW w:w="1260" w:type="dxa"/>
            <w:tcBorders>
              <w:top w:val="nil"/>
              <w:left w:val="nil"/>
              <w:bottom w:val="single" w:sz="4" w:space="0" w:color="auto"/>
              <w:right w:val="single" w:sz="4" w:space="0" w:color="auto"/>
            </w:tcBorders>
            <w:shd w:val="clear" w:color="auto" w:fill="auto"/>
            <w:noWrap/>
            <w:vAlign w:val="bottom"/>
            <w:hideMark/>
          </w:tcPr>
          <w:p w14:paraId="701FF80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57</w:t>
            </w:r>
          </w:p>
        </w:tc>
        <w:tc>
          <w:tcPr>
            <w:tcW w:w="1131" w:type="dxa"/>
            <w:tcBorders>
              <w:top w:val="nil"/>
              <w:left w:val="nil"/>
              <w:bottom w:val="single" w:sz="4" w:space="0" w:color="auto"/>
              <w:right w:val="single" w:sz="4" w:space="0" w:color="auto"/>
            </w:tcBorders>
            <w:shd w:val="clear" w:color="auto" w:fill="auto"/>
            <w:noWrap/>
            <w:vAlign w:val="bottom"/>
            <w:hideMark/>
          </w:tcPr>
          <w:p w14:paraId="157B356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73</w:t>
            </w:r>
          </w:p>
        </w:tc>
        <w:tc>
          <w:tcPr>
            <w:tcW w:w="1507" w:type="dxa"/>
            <w:tcBorders>
              <w:top w:val="nil"/>
              <w:left w:val="nil"/>
              <w:bottom w:val="single" w:sz="4" w:space="0" w:color="auto"/>
              <w:right w:val="single" w:sz="4" w:space="0" w:color="auto"/>
            </w:tcBorders>
            <w:shd w:val="clear" w:color="auto" w:fill="auto"/>
            <w:noWrap/>
            <w:vAlign w:val="bottom"/>
            <w:hideMark/>
          </w:tcPr>
          <w:p w14:paraId="32BBA86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78</w:t>
            </w:r>
          </w:p>
        </w:tc>
        <w:tc>
          <w:tcPr>
            <w:tcW w:w="1273" w:type="dxa"/>
            <w:tcBorders>
              <w:top w:val="nil"/>
              <w:left w:val="nil"/>
              <w:bottom w:val="single" w:sz="4" w:space="0" w:color="auto"/>
              <w:right w:val="single" w:sz="4" w:space="0" w:color="auto"/>
            </w:tcBorders>
            <w:shd w:val="clear" w:color="auto" w:fill="auto"/>
            <w:noWrap/>
            <w:vAlign w:val="bottom"/>
            <w:hideMark/>
          </w:tcPr>
          <w:p w14:paraId="64391D6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61</w:t>
            </w:r>
          </w:p>
        </w:tc>
        <w:tc>
          <w:tcPr>
            <w:tcW w:w="1273" w:type="dxa"/>
            <w:tcBorders>
              <w:top w:val="nil"/>
              <w:left w:val="nil"/>
              <w:bottom w:val="single" w:sz="4" w:space="0" w:color="auto"/>
              <w:right w:val="single" w:sz="4" w:space="0" w:color="auto"/>
            </w:tcBorders>
            <w:shd w:val="clear" w:color="auto" w:fill="auto"/>
            <w:noWrap/>
            <w:vAlign w:val="bottom"/>
            <w:hideMark/>
          </w:tcPr>
          <w:p w14:paraId="7E2B223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84</w:t>
            </w:r>
          </w:p>
        </w:tc>
      </w:tr>
      <w:tr w:rsidR="00E73D58" w:rsidRPr="00E73D58" w14:paraId="04FD8EBD"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77A1A93"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PFC0005w</w:t>
            </w:r>
          </w:p>
        </w:tc>
        <w:tc>
          <w:tcPr>
            <w:tcW w:w="1350" w:type="dxa"/>
            <w:tcBorders>
              <w:top w:val="nil"/>
              <w:left w:val="nil"/>
              <w:bottom w:val="single" w:sz="4" w:space="0" w:color="auto"/>
              <w:right w:val="single" w:sz="4" w:space="0" w:color="auto"/>
            </w:tcBorders>
            <w:shd w:val="clear" w:color="auto" w:fill="auto"/>
            <w:noWrap/>
            <w:vAlign w:val="bottom"/>
            <w:hideMark/>
          </w:tcPr>
          <w:p w14:paraId="225A73D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Preich_46</w:t>
            </w:r>
          </w:p>
        </w:tc>
        <w:tc>
          <w:tcPr>
            <w:tcW w:w="1260" w:type="dxa"/>
            <w:tcBorders>
              <w:top w:val="nil"/>
              <w:left w:val="nil"/>
              <w:bottom w:val="single" w:sz="4" w:space="0" w:color="auto"/>
              <w:right w:val="single" w:sz="4" w:space="0" w:color="auto"/>
            </w:tcBorders>
            <w:shd w:val="clear" w:color="auto" w:fill="auto"/>
            <w:noWrap/>
            <w:vAlign w:val="bottom"/>
            <w:hideMark/>
          </w:tcPr>
          <w:p w14:paraId="031AAB1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72</w:t>
            </w:r>
          </w:p>
        </w:tc>
        <w:tc>
          <w:tcPr>
            <w:tcW w:w="1131" w:type="dxa"/>
            <w:tcBorders>
              <w:top w:val="nil"/>
              <w:left w:val="nil"/>
              <w:bottom w:val="single" w:sz="4" w:space="0" w:color="auto"/>
              <w:right w:val="single" w:sz="4" w:space="0" w:color="auto"/>
            </w:tcBorders>
            <w:shd w:val="clear" w:color="auto" w:fill="auto"/>
            <w:noWrap/>
            <w:vAlign w:val="bottom"/>
            <w:hideMark/>
          </w:tcPr>
          <w:p w14:paraId="31225CB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101</w:t>
            </w:r>
          </w:p>
        </w:tc>
        <w:tc>
          <w:tcPr>
            <w:tcW w:w="1507" w:type="dxa"/>
            <w:tcBorders>
              <w:top w:val="nil"/>
              <w:left w:val="nil"/>
              <w:bottom w:val="single" w:sz="4" w:space="0" w:color="auto"/>
              <w:right w:val="single" w:sz="4" w:space="0" w:color="auto"/>
            </w:tcBorders>
            <w:shd w:val="clear" w:color="auto" w:fill="auto"/>
            <w:noWrap/>
            <w:vAlign w:val="bottom"/>
            <w:hideMark/>
          </w:tcPr>
          <w:p w14:paraId="0E4C67C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71</w:t>
            </w:r>
          </w:p>
        </w:tc>
        <w:tc>
          <w:tcPr>
            <w:tcW w:w="1273" w:type="dxa"/>
            <w:tcBorders>
              <w:top w:val="nil"/>
              <w:left w:val="nil"/>
              <w:bottom w:val="single" w:sz="4" w:space="0" w:color="auto"/>
              <w:right w:val="single" w:sz="4" w:space="0" w:color="auto"/>
            </w:tcBorders>
            <w:shd w:val="clear" w:color="auto" w:fill="auto"/>
            <w:noWrap/>
            <w:vAlign w:val="bottom"/>
            <w:hideMark/>
          </w:tcPr>
          <w:p w14:paraId="2436E33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81</w:t>
            </w:r>
          </w:p>
        </w:tc>
        <w:tc>
          <w:tcPr>
            <w:tcW w:w="1273" w:type="dxa"/>
            <w:tcBorders>
              <w:top w:val="nil"/>
              <w:left w:val="nil"/>
              <w:bottom w:val="single" w:sz="4" w:space="0" w:color="auto"/>
              <w:right w:val="single" w:sz="4" w:space="0" w:color="auto"/>
            </w:tcBorders>
            <w:shd w:val="clear" w:color="auto" w:fill="auto"/>
            <w:noWrap/>
            <w:vAlign w:val="bottom"/>
            <w:hideMark/>
          </w:tcPr>
          <w:p w14:paraId="68B864B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80</w:t>
            </w:r>
          </w:p>
        </w:tc>
      </w:tr>
      <w:tr w:rsidR="00E73D58" w:rsidRPr="00E73D58" w14:paraId="37572283"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E59A79A"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PFC0005w</w:t>
            </w:r>
          </w:p>
        </w:tc>
        <w:tc>
          <w:tcPr>
            <w:tcW w:w="1350" w:type="dxa"/>
            <w:tcBorders>
              <w:top w:val="nil"/>
              <w:left w:val="nil"/>
              <w:bottom w:val="single" w:sz="4" w:space="0" w:color="auto"/>
              <w:right w:val="single" w:sz="4" w:space="0" w:color="auto"/>
            </w:tcBorders>
            <w:shd w:val="clear" w:color="auto" w:fill="auto"/>
            <w:noWrap/>
            <w:vAlign w:val="bottom"/>
            <w:hideMark/>
          </w:tcPr>
          <w:p w14:paraId="207F889A"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Preich_11</w:t>
            </w:r>
          </w:p>
        </w:tc>
        <w:tc>
          <w:tcPr>
            <w:tcW w:w="1260" w:type="dxa"/>
            <w:tcBorders>
              <w:top w:val="nil"/>
              <w:left w:val="nil"/>
              <w:bottom w:val="single" w:sz="4" w:space="0" w:color="auto"/>
              <w:right w:val="single" w:sz="4" w:space="0" w:color="auto"/>
            </w:tcBorders>
            <w:shd w:val="clear" w:color="auto" w:fill="auto"/>
            <w:noWrap/>
            <w:vAlign w:val="bottom"/>
            <w:hideMark/>
          </w:tcPr>
          <w:p w14:paraId="57A844A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21</w:t>
            </w:r>
          </w:p>
        </w:tc>
        <w:tc>
          <w:tcPr>
            <w:tcW w:w="1131" w:type="dxa"/>
            <w:tcBorders>
              <w:top w:val="nil"/>
              <w:left w:val="nil"/>
              <w:bottom w:val="single" w:sz="4" w:space="0" w:color="auto"/>
              <w:right w:val="single" w:sz="4" w:space="0" w:color="auto"/>
            </w:tcBorders>
            <w:shd w:val="clear" w:color="auto" w:fill="auto"/>
            <w:noWrap/>
            <w:vAlign w:val="bottom"/>
            <w:hideMark/>
          </w:tcPr>
          <w:p w14:paraId="6D5D8F4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30</w:t>
            </w:r>
          </w:p>
        </w:tc>
        <w:tc>
          <w:tcPr>
            <w:tcW w:w="1507" w:type="dxa"/>
            <w:tcBorders>
              <w:top w:val="nil"/>
              <w:left w:val="nil"/>
              <w:bottom w:val="single" w:sz="4" w:space="0" w:color="auto"/>
              <w:right w:val="single" w:sz="4" w:space="0" w:color="auto"/>
            </w:tcBorders>
            <w:shd w:val="clear" w:color="auto" w:fill="auto"/>
            <w:noWrap/>
            <w:vAlign w:val="bottom"/>
            <w:hideMark/>
          </w:tcPr>
          <w:p w14:paraId="394F93B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70</w:t>
            </w:r>
          </w:p>
        </w:tc>
        <w:tc>
          <w:tcPr>
            <w:tcW w:w="1273" w:type="dxa"/>
            <w:tcBorders>
              <w:top w:val="nil"/>
              <w:left w:val="nil"/>
              <w:bottom w:val="single" w:sz="4" w:space="0" w:color="auto"/>
              <w:right w:val="single" w:sz="4" w:space="0" w:color="auto"/>
            </w:tcBorders>
            <w:shd w:val="clear" w:color="auto" w:fill="auto"/>
            <w:noWrap/>
            <w:vAlign w:val="bottom"/>
            <w:hideMark/>
          </w:tcPr>
          <w:p w14:paraId="3CE3321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26</w:t>
            </w:r>
          </w:p>
        </w:tc>
        <w:tc>
          <w:tcPr>
            <w:tcW w:w="1273" w:type="dxa"/>
            <w:tcBorders>
              <w:top w:val="nil"/>
              <w:left w:val="nil"/>
              <w:bottom w:val="single" w:sz="4" w:space="0" w:color="auto"/>
              <w:right w:val="single" w:sz="4" w:space="0" w:color="auto"/>
            </w:tcBorders>
            <w:shd w:val="clear" w:color="auto" w:fill="auto"/>
            <w:noWrap/>
            <w:vAlign w:val="bottom"/>
            <w:hideMark/>
          </w:tcPr>
          <w:p w14:paraId="73058F4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87</w:t>
            </w:r>
          </w:p>
        </w:tc>
      </w:tr>
      <w:tr w:rsidR="00E73D58" w:rsidRPr="00E73D58" w14:paraId="2FEDD2A5"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4D3D59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PFC0005w</w:t>
            </w:r>
          </w:p>
        </w:tc>
        <w:tc>
          <w:tcPr>
            <w:tcW w:w="1350" w:type="dxa"/>
            <w:tcBorders>
              <w:top w:val="nil"/>
              <w:left w:val="nil"/>
              <w:bottom w:val="single" w:sz="4" w:space="0" w:color="auto"/>
              <w:right w:val="single" w:sz="4" w:space="0" w:color="auto"/>
            </w:tcBorders>
            <w:shd w:val="clear" w:color="auto" w:fill="auto"/>
            <w:noWrap/>
            <w:vAlign w:val="bottom"/>
            <w:hideMark/>
          </w:tcPr>
          <w:p w14:paraId="6DB56E5F"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Preich_84</w:t>
            </w:r>
          </w:p>
        </w:tc>
        <w:tc>
          <w:tcPr>
            <w:tcW w:w="1260" w:type="dxa"/>
            <w:tcBorders>
              <w:top w:val="nil"/>
              <w:left w:val="nil"/>
              <w:bottom w:val="single" w:sz="4" w:space="0" w:color="auto"/>
              <w:right w:val="single" w:sz="4" w:space="0" w:color="auto"/>
            </w:tcBorders>
            <w:shd w:val="clear" w:color="auto" w:fill="auto"/>
            <w:noWrap/>
            <w:vAlign w:val="bottom"/>
            <w:hideMark/>
          </w:tcPr>
          <w:p w14:paraId="64582A0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37</w:t>
            </w:r>
          </w:p>
        </w:tc>
        <w:tc>
          <w:tcPr>
            <w:tcW w:w="1131" w:type="dxa"/>
            <w:tcBorders>
              <w:top w:val="nil"/>
              <w:left w:val="nil"/>
              <w:bottom w:val="single" w:sz="4" w:space="0" w:color="auto"/>
              <w:right w:val="single" w:sz="4" w:space="0" w:color="auto"/>
            </w:tcBorders>
            <w:shd w:val="clear" w:color="auto" w:fill="auto"/>
            <w:noWrap/>
            <w:vAlign w:val="bottom"/>
            <w:hideMark/>
          </w:tcPr>
          <w:p w14:paraId="2550F73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41</w:t>
            </w:r>
          </w:p>
        </w:tc>
        <w:tc>
          <w:tcPr>
            <w:tcW w:w="1507" w:type="dxa"/>
            <w:tcBorders>
              <w:top w:val="nil"/>
              <w:left w:val="nil"/>
              <w:bottom w:val="single" w:sz="4" w:space="0" w:color="auto"/>
              <w:right w:val="single" w:sz="4" w:space="0" w:color="auto"/>
            </w:tcBorders>
            <w:shd w:val="clear" w:color="auto" w:fill="auto"/>
            <w:noWrap/>
            <w:vAlign w:val="bottom"/>
            <w:hideMark/>
          </w:tcPr>
          <w:p w14:paraId="2E295E1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c>
          <w:tcPr>
            <w:tcW w:w="1273" w:type="dxa"/>
            <w:tcBorders>
              <w:top w:val="nil"/>
              <w:left w:val="nil"/>
              <w:bottom w:val="single" w:sz="4" w:space="0" w:color="auto"/>
              <w:right w:val="single" w:sz="4" w:space="0" w:color="auto"/>
            </w:tcBorders>
            <w:shd w:val="clear" w:color="auto" w:fill="auto"/>
            <w:noWrap/>
            <w:vAlign w:val="bottom"/>
            <w:hideMark/>
          </w:tcPr>
          <w:p w14:paraId="040C438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41</w:t>
            </w:r>
          </w:p>
        </w:tc>
        <w:tc>
          <w:tcPr>
            <w:tcW w:w="1273" w:type="dxa"/>
            <w:tcBorders>
              <w:top w:val="nil"/>
              <w:left w:val="nil"/>
              <w:bottom w:val="single" w:sz="4" w:space="0" w:color="auto"/>
              <w:right w:val="single" w:sz="4" w:space="0" w:color="auto"/>
            </w:tcBorders>
            <w:shd w:val="clear" w:color="auto" w:fill="auto"/>
            <w:noWrap/>
            <w:vAlign w:val="bottom"/>
            <w:hideMark/>
          </w:tcPr>
          <w:p w14:paraId="6588107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r>
      <w:tr w:rsidR="00E73D58" w:rsidRPr="00E73D58" w14:paraId="482052B5"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1B6DD1B"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PFC1120c</w:t>
            </w:r>
          </w:p>
        </w:tc>
        <w:tc>
          <w:tcPr>
            <w:tcW w:w="1350" w:type="dxa"/>
            <w:tcBorders>
              <w:top w:val="nil"/>
              <w:left w:val="nil"/>
              <w:bottom w:val="single" w:sz="4" w:space="0" w:color="auto"/>
              <w:right w:val="single" w:sz="4" w:space="0" w:color="auto"/>
            </w:tcBorders>
            <w:shd w:val="clear" w:color="auto" w:fill="auto"/>
            <w:noWrap/>
            <w:vAlign w:val="bottom"/>
            <w:hideMark/>
          </w:tcPr>
          <w:p w14:paraId="6F4D347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Preich_84</w:t>
            </w:r>
          </w:p>
        </w:tc>
        <w:tc>
          <w:tcPr>
            <w:tcW w:w="1260" w:type="dxa"/>
            <w:tcBorders>
              <w:top w:val="nil"/>
              <w:left w:val="nil"/>
              <w:bottom w:val="single" w:sz="4" w:space="0" w:color="auto"/>
              <w:right w:val="single" w:sz="4" w:space="0" w:color="auto"/>
            </w:tcBorders>
            <w:shd w:val="clear" w:color="auto" w:fill="auto"/>
            <w:noWrap/>
            <w:vAlign w:val="bottom"/>
            <w:hideMark/>
          </w:tcPr>
          <w:p w14:paraId="7FE39DE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43</w:t>
            </w:r>
          </w:p>
        </w:tc>
        <w:tc>
          <w:tcPr>
            <w:tcW w:w="1131" w:type="dxa"/>
            <w:tcBorders>
              <w:top w:val="nil"/>
              <w:left w:val="nil"/>
              <w:bottom w:val="single" w:sz="4" w:space="0" w:color="auto"/>
              <w:right w:val="single" w:sz="4" w:space="0" w:color="auto"/>
            </w:tcBorders>
            <w:shd w:val="clear" w:color="auto" w:fill="auto"/>
            <w:noWrap/>
            <w:vAlign w:val="bottom"/>
            <w:hideMark/>
          </w:tcPr>
          <w:p w14:paraId="5A2CFEA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58</w:t>
            </w:r>
          </w:p>
        </w:tc>
        <w:tc>
          <w:tcPr>
            <w:tcW w:w="1507" w:type="dxa"/>
            <w:tcBorders>
              <w:top w:val="nil"/>
              <w:left w:val="nil"/>
              <w:bottom w:val="single" w:sz="4" w:space="0" w:color="auto"/>
              <w:right w:val="single" w:sz="4" w:space="0" w:color="auto"/>
            </w:tcBorders>
            <w:shd w:val="clear" w:color="auto" w:fill="auto"/>
            <w:noWrap/>
            <w:vAlign w:val="bottom"/>
            <w:hideMark/>
          </w:tcPr>
          <w:p w14:paraId="0B3344B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74</w:t>
            </w:r>
          </w:p>
        </w:tc>
        <w:tc>
          <w:tcPr>
            <w:tcW w:w="1273" w:type="dxa"/>
            <w:tcBorders>
              <w:top w:val="nil"/>
              <w:left w:val="nil"/>
              <w:bottom w:val="single" w:sz="4" w:space="0" w:color="auto"/>
              <w:right w:val="single" w:sz="4" w:space="0" w:color="auto"/>
            </w:tcBorders>
            <w:shd w:val="clear" w:color="auto" w:fill="auto"/>
            <w:noWrap/>
            <w:vAlign w:val="bottom"/>
            <w:hideMark/>
          </w:tcPr>
          <w:p w14:paraId="48E0ACE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50</w:t>
            </w:r>
          </w:p>
        </w:tc>
        <w:tc>
          <w:tcPr>
            <w:tcW w:w="1273" w:type="dxa"/>
            <w:tcBorders>
              <w:top w:val="nil"/>
              <w:left w:val="nil"/>
              <w:bottom w:val="single" w:sz="4" w:space="0" w:color="auto"/>
              <w:right w:val="single" w:sz="4" w:space="0" w:color="auto"/>
            </w:tcBorders>
            <w:shd w:val="clear" w:color="auto" w:fill="auto"/>
            <w:noWrap/>
            <w:vAlign w:val="bottom"/>
            <w:hideMark/>
          </w:tcPr>
          <w:p w14:paraId="6E54D94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86</w:t>
            </w:r>
          </w:p>
        </w:tc>
      </w:tr>
      <w:tr w:rsidR="00E73D58" w:rsidRPr="00E73D58" w14:paraId="00CC11ED"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B11C26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PFD1245c</w:t>
            </w:r>
          </w:p>
        </w:tc>
        <w:tc>
          <w:tcPr>
            <w:tcW w:w="1350" w:type="dxa"/>
            <w:tcBorders>
              <w:top w:val="nil"/>
              <w:left w:val="nil"/>
              <w:bottom w:val="single" w:sz="4" w:space="0" w:color="auto"/>
              <w:right w:val="single" w:sz="4" w:space="0" w:color="auto"/>
            </w:tcBorders>
            <w:shd w:val="clear" w:color="auto" w:fill="auto"/>
            <w:noWrap/>
            <w:vAlign w:val="bottom"/>
            <w:hideMark/>
          </w:tcPr>
          <w:p w14:paraId="135B71F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Preich_9</w:t>
            </w:r>
          </w:p>
        </w:tc>
        <w:tc>
          <w:tcPr>
            <w:tcW w:w="1260" w:type="dxa"/>
            <w:tcBorders>
              <w:top w:val="nil"/>
              <w:left w:val="nil"/>
              <w:bottom w:val="single" w:sz="4" w:space="0" w:color="auto"/>
              <w:right w:val="single" w:sz="4" w:space="0" w:color="auto"/>
            </w:tcBorders>
            <w:shd w:val="clear" w:color="auto" w:fill="auto"/>
            <w:noWrap/>
            <w:vAlign w:val="bottom"/>
            <w:hideMark/>
          </w:tcPr>
          <w:p w14:paraId="362FB8F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47</w:t>
            </w:r>
          </w:p>
        </w:tc>
        <w:tc>
          <w:tcPr>
            <w:tcW w:w="1131" w:type="dxa"/>
            <w:tcBorders>
              <w:top w:val="nil"/>
              <w:left w:val="nil"/>
              <w:bottom w:val="single" w:sz="4" w:space="0" w:color="auto"/>
              <w:right w:val="single" w:sz="4" w:space="0" w:color="auto"/>
            </w:tcBorders>
            <w:shd w:val="clear" w:color="auto" w:fill="auto"/>
            <w:noWrap/>
            <w:vAlign w:val="bottom"/>
            <w:hideMark/>
          </w:tcPr>
          <w:p w14:paraId="5FD7CA5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56</w:t>
            </w:r>
          </w:p>
        </w:tc>
        <w:tc>
          <w:tcPr>
            <w:tcW w:w="1507" w:type="dxa"/>
            <w:tcBorders>
              <w:top w:val="nil"/>
              <w:left w:val="nil"/>
              <w:bottom w:val="single" w:sz="4" w:space="0" w:color="auto"/>
              <w:right w:val="single" w:sz="4" w:space="0" w:color="auto"/>
            </w:tcBorders>
            <w:shd w:val="clear" w:color="auto" w:fill="auto"/>
            <w:noWrap/>
            <w:vAlign w:val="bottom"/>
            <w:hideMark/>
          </w:tcPr>
          <w:p w14:paraId="7479AFE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84</w:t>
            </w:r>
          </w:p>
        </w:tc>
        <w:tc>
          <w:tcPr>
            <w:tcW w:w="1273" w:type="dxa"/>
            <w:tcBorders>
              <w:top w:val="nil"/>
              <w:left w:val="nil"/>
              <w:bottom w:val="single" w:sz="4" w:space="0" w:color="auto"/>
              <w:right w:val="single" w:sz="4" w:space="0" w:color="auto"/>
            </w:tcBorders>
            <w:shd w:val="clear" w:color="auto" w:fill="auto"/>
            <w:noWrap/>
            <w:vAlign w:val="bottom"/>
            <w:hideMark/>
          </w:tcPr>
          <w:p w14:paraId="7B5D7A3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52</w:t>
            </w:r>
          </w:p>
        </w:tc>
        <w:tc>
          <w:tcPr>
            <w:tcW w:w="1273" w:type="dxa"/>
            <w:tcBorders>
              <w:top w:val="nil"/>
              <w:left w:val="nil"/>
              <w:bottom w:val="single" w:sz="4" w:space="0" w:color="auto"/>
              <w:right w:val="single" w:sz="4" w:space="0" w:color="auto"/>
            </w:tcBorders>
            <w:shd w:val="clear" w:color="auto" w:fill="auto"/>
            <w:noWrap/>
            <w:vAlign w:val="bottom"/>
            <w:hideMark/>
          </w:tcPr>
          <w:p w14:paraId="4C269FC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93</w:t>
            </w:r>
          </w:p>
        </w:tc>
      </w:tr>
      <w:tr w:rsidR="00E73D58" w:rsidRPr="00E73D58" w14:paraId="74BDF28C"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FD85DE8"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PFE1640w_truncated</w:t>
            </w:r>
          </w:p>
        </w:tc>
        <w:tc>
          <w:tcPr>
            <w:tcW w:w="1350" w:type="dxa"/>
            <w:tcBorders>
              <w:top w:val="nil"/>
              <w:left w:val="nil"/>
              <w:bottom w:val="single" w:sz="4" w:space="0" w:color="auto"/>
              <w:right w:val="single" w:sz="4" w:space="0" w:color="auto"/>
            </w:tcBorders>
            <w:shd w:val="clear" w:color="auto" w:fill="auto"/>
            <w:noWrap/>
            <w:vAlign w:val="bottom"/>
            <w:hideMark/>
          </w:tcPr>
          <w:p w14:paraId="1A975897"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Preich_8.2</w:t>
            </w:r>
          </w:p>
        </w:tc>
        <w:tc>
          <w:tcPr>
            <w:tcW w:w="1260" w:type="dxa"/>
            <w:tcBorders>
              <w:top w:val="nil"/>
              <w:left w:val="nil"/>
              <w:bottom w:val="single" w:sz="4" w:space="0" w:color="auto"/>
              <w:right w:val="single" w:sz="4" w:space="0" w:color="auto"/>
            </w:tcBorders>
            <w:shd w:val="clear" w:color="auto" w:fill="auto"/>
            <w:noWrap/>
            <w:vAlign w:val="bottom"/>
            <w:hideMark/>
          </w:tcPr>
          <w:p w14:paraId="3B2E4686"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48</w:t>
            </w:r>
          </w:p>
        </w:tc>
        <w:tc>
          <w:tcPr>
            <w:tcW w:w="1131" w:type="dxa"/>
            <w:tcBorders>
              <w:top w:val="nil"/>
              <w:left w:val="nil"/>
              <w:bottom w:val="single" w:sz="4" w:space="0" w:color="auto"/>
              <w:right w:val="single" w:sz="4" w:space="0" w:color="auto"/>
            </w:tcBorders>
            <w:shd w:val="clear" w:color="auto" w:fill="auto"/>
            <w:noWrap/>
            <w:vAlign w:val="bottom"/>
            <w:hideMark/>
          </w:tcPr>
          <w:p w14:paraId="7954649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58</w:t>
            </w:r>
          </w:p>
        </w:tc>
        <w:tc>
          <w:tcPr>
            <w:tcW w:w="1507" w:type="dxa"/>
            <w:tcBorders>
              <w:top w:val="nil"/>
              <w:left w:val="nil"/>
              <w:bottom w:val="single" w:sz="4" w:space="0" w:color="auto"/>
              <w:right w:val="single" w:sz="4" w:space="0" w:color="auto"/>
            </w:tcBorders>
            <w:shd w:val="clear" w:color="auto" w:fill="auto"/>
            <w:noWrap/>
            <w:vAlign w:val="bottom"/>
            <w:hideMark/>
          </w:tcPr>
          <w:p w14:paraId="35A32E2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83</w:t>
            </w:r>
          </w:p>
        </w:tc>
        <w:tc>
          <w:tcPr>
            <w:tcW w:w="1273" w:type="dxa"/>
            <w:tcBorders>
              <w:top w:val="nil"/>
              <w:left w:val="nil"/>
              <w:bottom w:val="single" w:sz="4" w:space="0" w:color="auto"/>
              <w:right w:val="single" w:sz="4" w:space="0" w:color="auto"/>
            </w:tcBorders>
            <w:shd w:val="clear" w:color="auto" w:fill="auto"/>
            <w:noWrap/>
            <w:vAlign w:val="bottom"/>
            <w:hideMark/>
          </w:tcPr>
          <w:p w14:paraId="502D497B"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52</w:t>
            </w:r>
          </w:p>
        </w:tc>
        <w:tc>
          <w:tcPr>
            <w:tcW w:w="1273" w:type="dxa"/>
            <w:tcBorders>
              <w:top w:val="nil"/>
              <w:left w:val="nil"/>
              <w:bottom w:val="single" w:sz="4" w:space="0" w:color="auto"/>
              <w:right w:val="single" w:sz="4" w:space="0" w:color="auto"/>
            </w:tcBorders>
            <w:shd w:val="clear" w:color="auto" w:fill="auto"/>
            <w:noWrap/>
            <w:vAlign w:val="bottom"/>
            <w:hideMark/>
          </w:tcPr>
          <w:p w14:paraId="7468D4F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90</w:t>
            </w:r>
          </w:p>
        </w:tc>
      </w:tr>
      <w:tr w:rsidR="00E73D58" w:rsidRPr="00E73D58" w14:paraId="32B8BF40"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60ECC56"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 xml:space="preserve">PFL0005w </w:t>
            </w:r>
          </w:p>
        </w:tc>
        <w:tc>
          <w:tcPr>
            <w:tcW w:w="1350" w:type="dxa"/>
            <w:tcBorders>
              <w:top w:val="nil"/>
              <w:left w:val="nil"/>
              <w:bottom w:val="single" w:sz="4" w:space="0" w:color="auto"/>
              <w:right w:val="single" w:sz="4" w:space="0" w:color="auto"/>
            </w:tcBorders>
            <w:shd w:val="clear" w:color="auto" w:fill="auto"/>
            <w:noWrap/>
            <w:vAlign w:val="bottom"/>
            <w:hideMark/>
          </w:tcPr>
          <w:p w14:paraId="70C1D33C"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Preich_5</w:t>
            </w:r>
          </w:p>
        </w:tc>
        <w:tc>
          <w:tcPr>
            <w:tcW w:w="1260" w:type="dxa"/>
            <w:tcBorders>
              <w:top w:val="nil"/>
              <w:left w:val="nil"/>
              <w:bottom w:val="single" w:sz="4" w:space="0" w:color="auto"/>
              <w:right w:val="single" w:sz="4" w:space="0" w:color="auto"/>
            </w:tcBorders>
            <w:shd w:val="clear" w:color="auto" w:fill="auto"/>
            <w:noWrap/>
            <w:vAlign w:val="bottom"/>
            <w:hideMark/>
          </w:tcPr>
          <w:p w14:paraId="56D1966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28</w:t>
            </w:r>
          </w:p>
        </w:tc>
        <w:tc>
          <w:tcPr>
            <w:tcW w:w="1131" w:type="dxa"/>
            <w:tcBorders>
              <w:top w:val="nil"/>
              <w:left w:val="nil"/>
              <w:bottom w:val="single" w:sz="4" w:space="0" w:color="auto"/>
              <w:right w:val="single" w:sz="4" w:space="0" w:color="auto"/>
            </w:tcBorders>
            <w:shd w:val="clear" w:color="auto" w:fill="auto"/>
            <w:noWrap/>
            <w:vAlign w:val="bottom"/>
            <w:hideMark/>
          </w:tcPr>
          <w:p w14:paraId="41833BE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37</w:t>
            </w:r>
          </w:p>
        </w:tc>
        <w:tc>
          <w:tcPr>
            <w:tcW w:w="1507" w:type="dxa"/>
            <w:tcBorders>
              <w:top w:val="nil"/>
              <w:left w:val="nil"/>
              <w:bottom w:val="single" w:sz="4" w:space="0" w:color="auto"/>
              <w:right w:val="single" w:sz="4" w:space="0" w:color="auto"/>
            </w:tcBorders>
            <w:shd w:val="clear" w:color="auto" w:fill="auto"/>
            <w:noWrap/>
            <w:vAlign w:val="bottom"/>
            <w:hideMark/>
          </w:tcPr>
          <w:p w14:paraId="629D713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76</w:t>
            </w:r>
          </w:p>
        </w:tc>
        <w:tc>
          <w:tcPr>
            <w:tcW w:w="1273" w:type="dxa"/>
            <w:tcBorders>
              <w:top w:val="nil"/>
              <w:left w:val="nil"/>
              <w:bottom w:val="single" w:sz="4" w:space="0" w:color="auto"/>
              <w:right w:val="single" w:sz="4" w:space="0" w:color="auto"/>
            </w:tcBorders>
            <w:shd w:val="clear" w:color="auto" w:fill="auto"/>
            <w:noWrap/>
            <w:vAlign w:val="bottom"/>
            <w:hideMark/>
          </w:tcPr>
          <w:p w14:paraId="4D0C5D0F"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34</w:t>
            </w:r>
          </w:p>
        </w:tc>
        <w:tc>
          <w:tcPr>
            <w:tcW w:w="1273" w:type="dxa"/>
            <w:tcBorders>
              <w:top w:val="nil"/>
              <w:left w:val="nil"/>
              <w:bottom w:val="single" w:sz="4" w:space="0" w:color="auto"/>
              <w:right w:val="single" w:sz="4" w:space="0" w:color="auto"/>
            </w:tcBorders>
            <w:shd w:val="clear" w:color="auto" w:fill="auto"/>
            <w:noWrap/>
            <w:vAlign w:val="bottom"/>
            <w:hideMark/>
          </w:tcPr>
          <w:p w14:paraId="6E5AF6B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92</w:t>
            </w:r>
          </w:p>
        </w:tc>
      </w:tr>
      <w:tr w:rsidR="00E73D58" w:rsidRPr="00E73D58" w14:paraId="116DBA93"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48DC733"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PFL1955w</w:t>
            </w:r>
          </w:p>
        </w:tc>
        <w:tc>
          <w:tcPr>
            <w:tcW w:w="1350" w:type="dxa"/>
            <w:tcBorders>
              <w:top w:val="nil"/>
              <w:left w:val="nil"/>
              <w:bottom w:val="single" w:sz="4" w:space="0" w:color="auto"/>
              <w:right w:val="single" w:sz="4" w:space="0" w:color="auto"/>
            </w:tcBorders>
            <w:shd w:val="clear" w:color="auto" w:fill="auto"/>
            <w:noWrap/>
            <w:vAlign w:val="bottom"/>
            <w:hideMark/>
          </w:tcPr>
          <w:p w14:paraId="7E1FDE4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Preich_40</w:t>
            </w:r>
          </w:p>
        </w:tc>
        <w:tc>
          <w:tcPr>
            <w:tcW w:w="1260" w:type="dxa"/>
            <w:tcBorders>
              <w:top w:val="nil"/>
              <w:left w:val="nil"/>
              <w:bottom w:val="single" w:sz="4" w:space="0" w:color="auto"/>
              <w:right w:val="single" w:sz="4" w:space="0" w:color="auto"/>
            </w:tcBorders>
            <w:shd w:val="clear" w:color="auto" w:fill="auto"/>
            <w:noWrap/>
            <w:vAlign w:val="bottom"/>
            <w:hideMark/>
          </w:tcPr>
          <w:p w14:paraId="279EE8E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38</w:t>
            </w:r>
          </w:p>
        </w:tc>
        <w:tc>
          <w:tcPr>
            <w:tcW w:w="1131" w:type="dxa"/>
            <w:tcBorders>
              <w:top w:val="nil"/>
              <w:left w:val="nil"/>
              <w:bottom w:val="single" w:sz="4" w:space="0" w:color="auto"/>
              <w:right w:val="single" w:sz="4" w:space="0" w:color="auto"/>
            </w:tcBorders>
            <w:shd w:val="clear" w:color="auto" w:fill="auto"/>
            <w:noWrap/>
            <w:vAlign w:val="bottom"/>
            <w:hideMark/>
          </w:tcPr>
          <w:p w14:paraId="165934FE"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43</w:t>
            </w:r>
          </w:p>
        </w:tc>
        <w:tc>
          <w:tcPr>
            <w:tcW w:w="1507" w:type="dxa"/>
            <w:tcBorders>
              <w:top w:val="nil"/>
              <w:left w:val="nil"/>
              <w:bottom w:val="single" w:sz="4" w:space="0" w:color="auto"/>
              <w:right w:val="single" w:sz="4" w:space="0" w:color="auto"/>
            </w:tcBorders>
            <w:shd w:val="clear" w:color="auto" w:fill="auto"/>
            <w:noWrap/>
            <w:vAlign w:val="bottom"/>
            <w:hideMark/>
          </w:tcPr>
          <w:p w14:paraId="7752B6A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88</w:t>
            </w:r>
          </w:p>
        </w:tc>
        <w:tc>
          <w:tcPr>
            <w:tcW w:w="1273" w:type="dxa"/>
            <w:tcBorders>
              <w:top w:val="nil"/>
              <w:left w:val="nil"/>
              <w:bottom w:val="single" w:sz="4" w:space="0" w:color="auto"/>
              <w:right w:val="single" w:sz="4" w:space="0" w:color="auto"/>
            </w:tcBorders>
            <w:shd w:val="clear" w:color="auto" w:fill="auto"/>
            <w:noWrap/>
            <w:vAlign w:val="bottom"/>
            <w:hideMark/>
          </w:tcPr>
          <w:p w14:paraId="3B3648B0"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41</w:t>
            </w:r>
          </w:p>
        </w:tc>
        <w:tc>
          <w:tcPr>
            <w:tcW w:w="1273" w:type="dxa"/>
            <w:tcBorders>
              <w:top w:val="nil"/>
              <w:left w:val="nil"/>
              <w:bottom w:val="single" w:sz="4" w:space="0" w:color="auto"/>
              <w:right w:val="single" w:sz="4" w:space="0" w:color="auto"/>
            </w:tcBorders>
            <w:shd w:val="clear" w:color="auto" w:fill="auto"/>
            <w:noWrap/>
            <w:vAlign w:val="bottom"/>
            <w:hideMark/>
          </w:tcPr>
          <w:p w14:paraId="2C8F52F1"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95</w:t>
            </w:r>
          </w:p>
        </w:tc>
      </w:tr>
      <w:tr w:rsidR="00E73D58" w:rsidRPr="00E73D58" w14:paraId="2DFC14C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99B56C5"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 xml:space="preserve">PFL1970w </w:t>
            </w:r>
          </w:p>
        </w:tc>
        <w:tc>
          <w:tcPr>
            <w:tcW w:w="1350" w:type="dxa"/>
            <w:tcBorders>
              <w:top w:val="nil"/>
              <w:left w:val="nil"/>
              <w:bottom w:val="single" w:sz="4" w:space="0" w:color="auto"/>
              <w:right w:val="single" w:sz="4" w:space="0" w:color="auto"/>
            </w:tcBorders>
            <w:shd w:val="clear" w:color="auto" w:fill="auto"/>
            <w:noWrap/>
            <w:vAlign w:val="bottom"/>
            <w:hideMark/>
          </w:tcPr>
          <w:p w14:paraId="175C9458"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Preich_78</w:t>
            </w:r>
          </w:p>
        </w:tc>
        <w:tc>
          <w:tcPr>
            <w:tcW w:w="1260" w:type="dxa"/>
            <w:tcBorders>
              <w:top w:val="nil"/>
              <w:left w:val="nil"/>
              <w:bottom w:val="single" w:sz="4" w:space="0" w:color="auto"/>
              <w:right w:val="single" w:sz="4" w:space="0" w:color="auto"/>
            </w:tcBorders>
            <w:shd w:val="clear" w:color="auto" w:fill="auto"/>
            <w:noWrap/>
            <w:vAlign w:val="bottom"/>
            <w:hideMark/>
          </w:tcPr>
          <w:p w14:paraId="55B3A01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67</w:t>
            </w:r>
          </w:p>
        </w:tc>
        <w:tc>
          <w:tcPr>
            <w:tcW w:w="1131" w:type="dxa"/>
            <w:tcBorders>
              <w:top w:val="nil"/>
              <w:left w:val="nil"/>
              <w:bottom w:val="single" w:sz="4" w:space="0" w:color="auto"/>
              <w:right w:val="single" w:sz="4" w:space="0" w:color="auto"/>
            </w:tcBorders>
            <w:shd w:val="clear" w:color="auto" w:fill="auto"/>
            <w:noWrap/>
            <w:vAlign w:val="bottom"/>
            <w:hideMark/>
          </w:tcPr>
          <w:p w14:paraId="6711DEC2"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92</w:t>
            </w:r>
          </w:p>
        </w:tc>
        <w:tc>
          <w:tcPr>
            <w:tcW w:w="1507" w:type="dxa"/>
            <w:tcBorders>
              <w:top w:val="nil"/>
              <w:left w:val="nil"/>
              <w:bottom w:val="single" w:sz="4" w:space="0" w:color="auto"/>
              <w:right w:val="single" w:sz="4" w:space="0" w:color="auto"/>
            </w:tcBorders>
            <w:shd w:val="clear" w:color="auto" w:fill="auto"/>
            <w:noWrap/>
            <w:vAlign w:val="bottom"/>
            <w:hideMark/>
          </w:tcPr>
          <w:p w14:paraId="339BA619"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73</w:t>
            </w:r>
          </w:p>
        </w:tc>
        <w:tc>
          <w:tcPr>
            <w:tcW w:w="1273" w:type="dxa"/>
            <w:tcBorders>
              <w:top w:val="nil"/>
              <w:left w:val="nil"/>
              <w:bottom w:val="single" w:sz="4" w:space="0" w:color="auto"/>
              <w:right w:val="single" w:sz="4" w:space="0" w:color="auto"/>
            </w:tcBorders>
            <w:shd w:val="clear" w:color="auto" w:fill="auto"/>
            <w:noWrap/>
            <w:vAlign w:val="bottom"/>
            <w:hideMark/>
          </w:tcPr>
          <w:p w14:paraId="753FDCF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74</w:t>
            </w:r>
          </w:p>
        </w:tc>
        <w:tc>
          <w:tcPr>
            <w:tcW w:w="1273" w:type="dxa"/>
            <w:tcBorders>
              <w:top w:val="nil"/>
              <w:left w:val="nil"/>
              <w:bottom w:val="single" w:sz="4" w:space="0" w:color="auto"/>
              <w:right w:val="single" w:sz="4" w:space="0" w:color="auto"/>
            </w:tcBorders>
            <w:shd w:val="clear" w:color="auto" w:fill="auto"/>
            <w:noWrap/>
            <w:vAlign w:val="bottom"/>
            <w:hideMark/>
          </w:tcPr>
          <w:p w14:paraId="2E0C6E9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80</w:t>
            </w:r>
          </w:p>
        </w:tc>
      </w:tr>
      <w:tr w:rsidR="00E73D58" w:rsidRPr="00E73D58" w14:paraId="341C5C5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AB6531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 xml:space="preserve">PFL2665c </w:t>
            </w:r>
          </w:p>
        </w:tc>
        <w:tc>
          <w:tcPr>
            <w:tcW w:w="1350" w:type="dxa"/>
            <w:tcBorders>
              <w:top w:val="nil"/>
              <w:left w:val="nil"/>
              <w:bottom w:val="single" w:sz="4" w:space="0" w:color="auto"/>
              <w:right w:val="single" w:sz="4" w:space="0" w:color="auto"/>
            </w:tcBorders>
            <w:shd w:val="clear" w:color="auto" w:fill="auto"/>
            <w:noWrap/>
            <w:vAlign w:val="bottom"/>
            <w:hideMark/>
          </w:tcPr>
          <w:p w14:paraId="7F9F4F2E"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Preich_129</w:t>
            </w:r>
          </w:p>
        </w:tc>
        <w:tc>
          <w:tcPr>
            <w:tcW w:w="1260" w:type="dxa"/>
            <w:tcBorders>
              <w:top w:val="nil"/>
              <w:left w:val="nil"/>
              <w:bottom w:val="single" w:sz="4" w:space="0" w:color="auto"/>
              <w:right w:val="single" w:sz="4" w:space="0" w:color="auto"/>
            </w:tcBorders>
            <w:shd w:val="clear" w:color="auto" w:fill="auto"/>
            <w:noWrap/>
            <w:vAlign w:val="bottom"/>
            <w:hideMark/>
          </w:tcPr>
          <w:p w14:paraId="1DAD9B2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97</w:t>
            </w:r>
          </w:p>
        </w:tc>
        <w:tc>
          <w:tcPr>
            <w:tcW w:w="1131" w:type="dxa"/>
            <w:tcBorders>
              <w:top w:val="nil"/>
              <w:left w:val="nil"/>
              <w:bottom w:val="single" w:sz="4" w:space="0" w:color="auto"/>
              <w:right w:val="single" w:sz="4" w:space="0" w:color="auto"/>
            </w:tcBorders>
            <w:shd w:val="clear" w:color="auto" w:fill="auto"/>
            <w:noWrap/>
            <w:vAlign w:val="bottom"/>
            <w:hideMark/>
          </w:tcPr>
          <w:p w14:paraId="28255845"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139</w:t>
            </w:r>
          </w:p>
        </w:tc>
        <w:tc>
          <w:tcPr>
            <w:tcW w:w="1507" w:type="dxa"/>
            <w:tcBorders>
              <w:top w:val="nil"/>
              <w:left w:val="nil"/>
              <w:bottom w:val="single" w:sz="4" w:space="0" w:color="auto"/>
              <w:right w:val="single" w:sz="4" w:space="0" w:color="auto"/>
            </w:tcBorders>
            <w:shd w:val="clear" w:color="auto" w:fill="auto"/>
            <w:noWrap/>
            <w:vAlign w:val="bottom"/>
            <w:hideMark/>
          </w:tcPr>
          <w:p w14:paraId="3BB81EA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70</w:t>
            </w:r>
          </w:p>
        </w:tc>
        <w:tc>
          <w:tcPr>
            <w:tcW w:w="1273" w:type="dxa"/>
            <w:tcBorders>
              <w:top w:val="nil"/>
              <w:left w:val="nil"/>
              <w:bottom w:val="single" w:sz="4" w:space="0" w:color="auto"/>
              <w:right w:val="single" w:sz="4" w:space="0" w:color="auto"/>
            </w:tcBorders>
            <w:shd w:val="clear" w:color="auto" w:fill="auto"/>
            <w:noWrap/>
            <w:vAlign w:val="bottom"/>
            <w:hideMark/>
          </w:tcPr>
          <w:p w14:paraId="217C4FAC"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117</w:t>
            </w:r>
          </w:p>
        </w:tc>
        <w:tc>
          <w:tcPr>
            <w:tcW w:w="1273" w:type="dxa"/>
            <w:tcBorders>
              <w:top w:val="nil"/>
              <w:left w:val="nil"/>
              <w:bottom w:val="single" w:sz="4" w:space="0" w:color="auto"/>
              <w:right w:val="single" w:sz="4" w:space="0" w:color="auto"/>
            </w:tcBorders>
            <w:shd w:val="clear" w:color="auto" w:fill="auto"/>
            <w:noWrap/>
            <w:vAlign w:val="bottom"/>
            <w:hideMark/>
          </w:tcPr>
          <w:p w14:paraId="39094803"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84</w:t>
            </w:r>
          </w:p>
        </w:tc>
      </w:tr>
      <w:tr w:rsidR="00E73D58" w:rsidRPr="00E73D58" w14:paraId="7850B06A" w14:textId="77777777" w:rsidTr="00E73D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F0FCA8D"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PFL2665c</w:t>
            </w:r>
          </w:p>
        </w:tc>
        <w:tc>
          <w:tcPr>
            <w:tcW w:w="1350" w:type="dxa"/>
            <w:tcBorders>
              <w:top w:val="nil"/>
              <w:left w:val="nil"/>
              <w:bottom w:val="single" w:sz="4" w:space="0" w:color="auto"/>
              <w:right w:val="single" w:sz="4" w:space="0" w:color="auto"/>
            </w:tcBorders>
            <w:shd w:val="clear" w:color="auto" w:fill="auto"/>
            <w:noWrap/>
            <w:vAlign w:val="bottom"/>
            <w:hideMark/>
          </w:tcPr>
          <w:p w14:paraId="5BDA659A" w14:textId="77777777" w:rsidR="00E73D58" w:rsidRPr="00E73D58" w:rsidRDefault="00E73D58" w:rsidP="00E73D58">
            <w:pPr>
              <w:rPr>
                <w:rFonts w:ascii="Calibri" w:eastAsia="Times New Roman" w:hAnsi="Calibri"/>
                <w:noProof w:val="0"/>
                <w:sz w:val="22"/>
                <w:szCs w:val="22"/>
              </w:rPr>
            </w:pPr>
            <w:r w:rsidRPr="00E73D58">
              <w:rPr>
                <w:rFonts w:ascii="Calibri" w:eastAsia="Times New Roman" w:hAnsi="Calibri"/>
                <w:noProof w:val="0"/>
                <w:sz w:val="22"/>
                <w:szCs w:val="22"/>
              </w:rPr>
              <w:t>Preich_4</w:t>
            </w:r>
          </w:p>
        </w:tc>
        <w:tc>
          <w:tcPr>
            <w:tcW w:w="1260" w:type="dxa"/>
            <w:tcBorders>
              <w:top w:val="nil"/>
              <w:left w:val="nil"/>
              <w:bottom w:val="single" w:sz="4" w:space="0" w:color="auto"/>
              <w:right w:val="single" w:sz="4" w:space="0" w:color="auto"/>
            </w:tcBorders>
            <w:shd w:val="clear" w:color="auto" w:fill="auto"/>
            <w:noWrap/>
            <w:vAlign w:val="bottom"/>
            <w:hideMark/>
          </w:tcPr>
          <w:p w14:paraId="6478B1BD"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21</w:t>
            </w:r>
          </w:p>
        </w:tc>
        <w:tc>
          <w:tcPr>
            <w:tcW w:w="1131" w:type="dxa"/>
            <w:tcBorders>
              <w:top w:val="nil"/>
              <w:left w:val="nil"/>
              <w:bottom w:val="single" w:sz="4" w:space="0" w:color="auto"/>
              <w:right w:val="single" w:sz="4" w:space="0" w:color="auto"/>
            </w:tcBorders>
            <w:shd w:val="clear" w:color="auto" w:fill="auto"/>
            <w:noWrap/>
            <w:vAlign w:val="bottom"/>
            <w:hideMark/>
          </w:tcPr>
          <w:p w14:paraId="054795FA"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24</w:t>
            </w:r>
          </w:p>
        </w:tc>
        <w:tc>
          <w:tcPr>
            <w:tcW w:w="1507" w:type="dxa"/>
            <w:tcBorders>
              <w:top w:val="nil"/>
              <w:left w:val="nil"/>
              <w:bottom w:val="single" w:sz="4" w:space="0" w:color="auto"/>
              <w:right w:val="single" w:sz="4" w:space="0" w:color="auto"/>
            </w:tcBorders>
            <w:shd w:val="clear" w:color="auto" w:fill="auto"/>
            <w:noWrap/>
            <w:vAlign w:val="bottom"/>
            <w:hideMark/>
          </w:tcPr>
          <w:p w14:paraId="26514408"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88</w:t>
            </w:r>
          </w:p>
        </w:tc>
        <w:tc>
          <w:tcPr>
            <w:tcW w:w="1273" w:type="dxa"/>
            <w:tcBorders>
              <w:top w:val="nil"/>
              <w:left w:val="nil"/>
              <w:bottom w:val="single" w:sz="4" w:space="0" w:color="auto"/>
              <w:right w:val="single" w:sz="4" w:space="0" w:color="auto"/>
            </w:tcBorders>
            <w:shd w:val="clear" w:color="auto" w:fill="auto"/>
            <w:noWrap/>
            <w:vAlign w:val="bottom"/>
            <w:hideMark/>
          </w:tcPr>
          <w:p w14:paraId="16ABA0D4"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24</w:t>
            </w:r>
          </w:p>
        </w:tc>
        <w:tc>
          <w:tcPr>
            <w:tcW w:w="1273" w:type="dxa"/>
            <w:tcBorders>
              <w:top w:val="nil"/>
              <w:left w:val="nil"/>
              <w:bottom w:val="single" w:sz="4" w:space="0" w:color="auto"/>
              <w:right w:val="single" w:sz="4" w:space="0" w:color="auto"/>
            </w:tcBorders>
            <w:shd w:val="clear" w:color="auto" w:fill="auto"/>
            <w:noWrap/>
            <w:vAlign w:val="bottom"/>
            <w:hideMark/>
          </w:tcPr>
          <w:p w14:paraId="5145A827" w14:textId="77777777" w:rsidR="00E73D58" w:rsidRPr="00E73D58" w:rsidRDefault="00E73D58" w:rsidP="00E73D58">
            <w:pPr>
              <w:jc w:val="right"/>
              <w:rPr>
                <w:rFonts w:ascii="Calibri" w:eastAsia="Times New Roman" w:hAnsi="Calibri"/>
                <w:noProof w:val="0"/>
                <w:sz w:val="22"/>
                <w:szCs w:val="22"/>
              </w:rPr>
            </w:pPr>
            <w:r w:rsidRPr="00E73D58">
              <w:rPr>
                <w:rFonts w:ascii="Calibri" w:eastAsia="Times New Roman" w:hAnsi="Calibri"/>
                <w:noProof w:val="0"/>
                <w:sz w:val="22"/>
                <w:szCs w:val="22"/>
              </w:rPr>
              <w:t>100</w:t>
            </w:r>
          </w:p>
        </w:tc>
      </w:tr>
    </w:tbl>
    <w:p w14:paraId="249B064E" w14:textId="77777777" w:rsidR="00E73D58" w:rsidRDefault="00E73D58" w:rsidP="005743F9">
      <w:pPr>
        <w:rPr>
          <w:color w:val="auto"/>
        </w:rPr>
      </w:pPr>
    </w:p>
    <w:p w14:paraId="7E85E9A0" w14:textId="1C8D91CA" w:rsidR="00E73D58" w:rsidRDefault="00E73D58" w:rsidP="005743F9">
      <w:pPr>
        <w:rPr>
          <w:color w:val="auto"/>
        </w:rPr>
      </w:pPr>
      <w:r>
        <w:rPr>
          <w:color w:val="auto"/>
        </w:rPr>
        <w:t xml:space="preserve">Table S8: Summary of conserved peptide matches.  </w:t>
      </w:r>
      <w:r w:rsidR="004F2B75">
        <w:rPr>
          <w:color w:val="auto"/>
        </w:rPr>
        <w:t>Stars (*) indicate sub sections of higher homology</w:t>
      </w:r>
    </w:p>
    <w:p w14:paraId="56D53C08" w14:textId="77777777" w:rsidR="00E91BBD" w:rsidRDefault="00E91BBD" w:rsidP="005743F9">
      <w:pPr>
        <w:rPr>
          <w:color w:val="auto"/>
        </w:rPr>
      </w:pPr>
    </w:p>
    <w:p w14:paraId="0B5103A8" w14:textId="084C9CAC" w:rsidR="00E91BBD" w:rsidRDefault="00E91BBD" w:rsidP="005743F9">
      <w:pPr>
        <w:rPr>
          <w:color w:val="auto"/>
        </w:rPr>
      </w:pPr>
      <w:r>
        <w:rPr>
          <w:color w:val="auto"/>
        </w:rPr>
        <w:br w:type="page"/>
      </w:r>
      <w:bookmarkStart w:id="2" w:name="_GoBack"/>
      <w:bookmarkEnd w:id="2"/>
    </w:p>
    <w:p w14:paraId="7373CA21" w14:textId="77777777" w:rsidR="00E73D58" w:rsidRPr="00F44315" w:rsidRDefault="00E73D58" w:rsidP="00E73D58">
      <w:pPr>
        <w:rPr>
          <w:color w:val="auto"/>
        </w:rPr>
      </w:pPr>
    </w:p>
    <w:p w14:paraId="594B0D31" w14:textId="66C79E7C" w:rsidR="00E73D58" w:rsidRPr="005743F9" w:rsidRDefault="00E73D58" w:rsidP="005743F9">
      <w:pPr>
        <w:rPr>
          <w:color w:val="auto"/>
        </w:rPr>
      </w:pPr>
    </w:p>
    <w:sectPr w:rsidR="00E73D58" w:rsidRPr="005743F9" w:rsidSect="000E4EB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Evolutionary Biolog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st2wwps1dxpxnevvwkpptts9fw0tdtxfaa2&quot;&gt;sulib1-Converted X Copy&lt;record-ids&gt;&lt;item&gt;3558&lt;/item&gt;&lt;item&gt;3970&lt;/item&gt;&lt;/record-ids&gt;&lt;/item&gt;&lt;/Libraries&gt;"/>
  </w:docVars>
  <w:rsids>
    <w:rsidRoot w:val="007272F3"/>
    <w:rsid w:val="000E4EB3"/>
    <w:rsid w:val="004F2B75"/>
    <w:rsid w:val="00540F93"/>
    <w:rsid w:val="005743F9"/>
    <w:rsid w:val="00626D5E"/>
    <w:rsid w:val="00676E36"/>
    <w:rsid w:val="007272F3"/>
    <w:rsid w:val="00A65DD2"/>
    <w:rsid w:val="00E73D58"/>
    <w:rsid w:val="00E86215"/>
    <w:rsid w:val="00E91BBD"/>
    <w:rsid w:val="00F4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CC4B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F3"/>
    <w:rPr>
      <w:rFonts w:ascii="Arial" w:eastAsia="ヒラギノ角ゴ Pro W3" w:hAnsi="Arial" w:cs="Times New Roman"/>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2F3"/>
    <w:rPr>
      <w:sz w:val="16"/>
      <w:szCs w:val="16"/>
    </w:rPr>
  </w:style>
  <w:style w:type="paragraph" w:styleId="CommentText">
    <w:name w:val="annotation text"/>
    <w:basedOn w:val="Normal"/>
    <w:link w:val="CommentTextChar"/>
    <w:uiPriority w:val="99"/>
    <w:semiHidden/>
    <w:unhideWhenUsed/>
    <w:rsid w:val="007272F3"/>
    <w:rPr>
      <w:sz w:val="20"/>
      <w:szCs w:val="20"/>
    </w:rPr>
  </w:style>
  <w:style w:type="character" w:customStyle="1" w:styleId="CommentTextChar">
    <w:name w:val="Comment Text Char"/>
    <w:basedOn w:val="DefaultParagraphFont"/>
    <w:link w:val="CommentText"/>
    <w:uiPriority w:val="99"/>
    <w:semiHidden/>
    <w:rsid w:val="007272F3"/>
    <w:rPr>
      <w:rFonts w:ascii="Arial" w:eastAsia="ヒラギノ角ゴ Pro W3" w:hAnsi="Arial" w:cs="Times New Roman"/>
      <w:noProof/>
      <w:color w:val="000000"/>
      <w:sz w:val="20"/>
      <w:szCs w:val="20"/>
    </w:rPr>
  </w:style>
  <w:style w:type="paragraph" w:styleId="BalloonText">
    <w:name w:val="Balloon Text"/>
    <w:basedOn w:val="Normal"/>
    <w:link w:val="BalloonTextChar"/>
    <w:uiPriority w:val="99"/>
    <w:semiHidden/>
    <w:unhideWhenUsed/>
    <w:rsid w:val="007272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2F3"/>
    <w:rPr>
      <w:rFonts w:ascii="Lucida Grande" w:eastAsia="ヒラギノ角ゴ Pro W3" w:hAnsi="Lucida Grande" w:cs="Lucida Grande"/>
      <w:noProof/>
      <w:color w:val="000000"/>
      <w:sz w:val="18"/>
      <w:szCs w:val="18"/>
    </w:rPr>
  </w:style>
  <w:style w:type="character" w:styleId="Hyperlink">
    <w:name w:val="Hyperlink"/>
    <w:basedOn w:val="DefaultParagraphFont"/>
    <w:uiPriority w:val="99"/>
    <w:unhideWhenUsed/>
    <w:rsid w:val="005743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F3"/>
    <w:rPr>
      <w:rFonts w:ascii="Arial" w:eastAsia="ヒラギノ角ゴ Pro W3" w:hAnsi="Arial" w:cs="Times New Roman"/>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2F3"/>
    <w:rPr>
      <w:sz w:val="16"/>
      <w:szCs w:val="16"/>
    </w:rPr>
  </w:style>
  <w:style w:type="paragraph" w:styleId="CommentText">
    <w:name w:val="annotation text"/>
    <w:basedOn w:val="Normal"/>
    <w:link w:val="CommentTextChar"/>
    <w:uiPriority w:val="99"/>
    <w:semiHidden/>
    <w:unhideWhenUsed/>
    <w:rsid w:val="007272F3"/>
    <w:rPr>
      <w:sz w:val="20"/>
      <w:szCs w:val="20"/>
    </w:rPr>
  </w:style>
  <w:style w:type="character" w:customStyle="1" w:styleId="CommentTextChar">
    <w:name w:val="Comment Text Char"/>
    <w:basedOn w:val="DefaultParagraphFont"/>
    <w:link w:val="CommentText"/>
    <w:uiPriority w:val="99"/>
    <w:semiHidden/>
    <w:rsid w:val="007272F3"/>
    <w:rPr>
      <w:rFonts w:ascii="Arial" w:eastAsia="ヒラギノ角ゴ Pro W3" w:hAnsi="Arial" w:cs="Times New Roman"/>
      <w:noProof/>
      <w:color w:val="000000"/>
      <w:sz w:val="20"/>
      <w:szCs w:val="20"/>
    </w:rPr>
  </w:style>
  <w:style w:type="paragraph" w:styleId="BalloonText">
    <w:name w:val="Balloon Text"/>
    <w:basedOn w:val="Normal"/>
    <w:link w:val="BalloonTextChar"/>
    <w:uiPriority w:val="99"/>
    <w:semiHidden/>
    <w:unhideWhenUsed/>
    <w:rsid w:val="007272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2F3"/>
    <w:rPr>
      <w:rFonts w:ascii="Lucida Grande" w:eastAsia="ヒラギノ角ゴ Pro W3" w:hAnsi="Lucida Grande" w:cs="Lucida Grande"/>
      <w:noProof/>
      <w:color w:val="000000"/>
      <w:sz w:val="18"/>
      <w:szCs w:val="18"/>
    </w:rPr>
  </w:style>
  <w:style w:type="character" w:styleId="Hyperlink">
    <w:name w:val="Hyperlink"/>
    <w:basedOn w:val="DefaultParagraphFont"/>
    <w:uiPriority w:val="99"/>
    <w:unhideWhenUsed/>
    <w:rsid w:val="00574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64599">
      <w:bodyDiv w:val="1"/>
      <w:marLeft w:val="0"/>
      <w:marRight w:val="0"/>
      <w:marTop w:val="0"/>
      <w:marBottom w:val="0"/>
      <w:divBdr>
        <w:top w:val="none" w:sz="0" w:space="0" w:color="auto"/>
        <w:left w:val="none" w:sz="0" w:space="0" w:color="auto"/>
        <w:bottom w:val="none" w:sz="0" w:space="0" w:color="auto"/>
        <w:right w:val="none" w:sz="0" w:space="0" w:color="auto"/>
      </w:divBdr>
    </w:div>
    <w:div w:id="842281372">
      <w:bodyDiv w:val="1"/>
      <w:marLeft w:val="0"/>
      <w:marRight w:val="0"/>
      <w:marTop w:val="0"/>
      <w:marBottom w:val="0"/>
      <w:divBdr>
        <w:top w:val="none" w:sz="0" w:space="0" w:color="auto"/>
        <w:left w:val="none" w:sz="0" w:space="0" w:color="auto"/>
        <w:bottom w:val="none" w:sz="0" w:space="0" w:color="auto"/>
        <w:right w:val="none" w:sz="0" w:space="0" w:color="auto"/>
      </w:divBdr>
    </w:div>
    <w:div w:id="1245340101">
      <w:bodyDiv w:val="1"/>
      <w:marLeft w:val="0"/>
      <w:marRight w:val="0"/>
      <w:marTop w:val="0"/>
      <w:marBottom w:val="0"/>
      <w:divBdr>
        <w:top w:val="none" w:sz="0" w:space="0" w:color="auto"/>
        <w:left w:val="none" w:sz="0" w:space="0" w:color="auto"/>
        <w:bottom w:val="none" w:sz="0" w:space="0" w:color="auto"/>
        <w:right w:val="none" w:sz="0" w:space="0" w:color="auto"/>
      </w:divBdr>
    </w:div>
    <w:div w:id="1279482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9414</Characters>
  <Application>Microsoft Macintosh Word</Application>
  <DocSecurity>0</DocSecurity>
  <Lines>78</Lines>
  <Paragraphs>22</Paragraphs>
  <ScaleCrop>false</ScaleCrop>
  <Company>National Institutes of Health</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Zilversmit</dc:creator>
  <cp:keywords/>
  <dc:description/>
  <cp:lastModifiedBy>Martine Zilversmit</cp:lastModifiedBy>
  <cp:revision>2</cp:revision>
  <dcterms:created xsi:type="dcterms:W3CDTF">2013-04-03T02:11:00Z</dcterms:created>
  <dcterms:modified xsi:type="dcterms:W3CDTF">2013-04-03T02:11:00Z</dcterms:modified>
</cp:coreProperties>
</file>