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CFEEBF" w14:textId="77777777" w:rsidR="00922FF9" w:rsidRPr="00922FF9" w:rsidRDefault="00922FF9" w:rsidP="00BC4700">
      <w:pPr>
        <w:jc w:val="center"/>
        <w:outlineLvl w:val="0"/>
        <w:rPr>
          <w:b/>
          <w:i/>
          <w:color w:val="44546A" w:themeColor="text2"/>
          <w:sz w:val="32"/>
        </w:rPr>
      </w:pPr>
      <w:r w:rsidRPr="00922FF9">
        <w:rPr>
          <w:b/>
          <w:i/>
          <w:color w:val="44546A" w:themeColor="text2"/>
          <w:sz w:val="32"/>
        </w:rPr>
        <w:t>Course delivery instructions</w:t>
      </w:r>
    </w:p>
    <w:p w14:paraId="2D071FEE" w14:textId="77777777" w:rsidR="00922FF9" w:rsidRPr="00922FF9" w:rsidRDefault="00922FF9" w:rsidP="00BC4700">
      <w:pPr>
        <w:jc w:val="center"/>
        <w:outlineLvl w:val="0"/>
        <w:rPr>
          <w:b/>
          <w:i/>
          <w:color w:val="44546A" w:themeColor="text2"/>
          <w:sz w:val="32"/>
        </w:rPr>
      </w:pPr>
      <w:r w:rsidRPr="00922FF9">
        <w:rPr>
          <w:b/>
          <w:i/>
          <w:color w:val="44546A" w:themeColor="text2"/>
          <w:sz w:val="32"/>
        </w:rPr>
        <w:t>Digital Preservation at Oxford and Cambridge</w:t>
      </w:r>
    </w:p>
    <w:p w14:paraId="0560C1C2" w14:textId="77777777" w:rsidR="00922FF9" w:rsidRPr="00922FF9" w:rsidRDefault="00922FF9" w:rsidP="00BC4700">
      <w:pPr>
        <w:jc w:val="center"/>
        <w:outlineLvl w:val="0"/>
        <w:rPr>
          <w:b/>
          <w:i/>
          <w:color w:val="44546A" w:themeColor="text2"/>
          <w:sz w:val="32"/>
        </w:rPr>
      </w:pPr>
      <w:r>
        <w:rPr>
          <w:b/>
          <w:i/>
          <w:color w:val="44546A" w:themeColor="text2"/>
          <w:sz w:val="32"/>
        </w:rPr>
        <w:t>Pilot t</w:t>
      </w:r>
      <w:r w:rsidRPr="00922FF9">
        <w:rPr>
          <w:b/>
          <w:i/>
          <w:color w:val="44546A" w:themeColor="text2"/>
          <w:sz w:val="32"/>
        </w:rPr>
        <w:t>raining programme – 2018</w:t>
      </w:r>
    </w:p>
    <w:p w14:paraId="6BF5F036" w14:textId="77777777" w:rsidR="00922FF9" w:rsidRPr="00922FF9" w:rsidRDefault="00922FF9" w:rsidP="00922FF9">
      <w:pPr>
        <w:jc w:val="center"/>
        <w:rPr>
          <w:i/>
          <w:sz w:val="32"/>
        </w:rPr>
      </w:pPr>
    </w:p>
    <w:tbl>
      <w:tblPr>
        <w:tblStyle w:val="TableGrid"/>
        <w:tblW w:w="949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269"/>
        <w:gridCol w:w="7229"/>
      </w:tblGrid>
      <w:tr w:rsidR="006D7F49" w14:paraId="6E5E1640" w14:textId="77777777" w:rsidTr="005312B1">
        <w:tc>
          <w:tcPr>
            <w:tcW w:w="2269" w:type="dxa"/>
          </w:tcPr>
          <w:p w14:paraId="550D456C" w14:textId="77777777" w:rsidR="006D7F49" w:rsidRPr="00922FF9" w:rsidRDefault="006D7F49" w:rsidP="006D7F49">
            <w:pPr>
              <w:rPr>
                <w:b/>
              </w:rPr>
            </w:pPr>
            <w:r w:rsidRPr="00922FF9">
              <w:rPr>
                <w:b/>
              </w:rPr>
              <w:t>Course title:</w:t>
            </w:r>
          </w:p>
        </w:tc>
        <w:tc>
          <w:tcPr>
            <w:tcW w:w="7229" w:type="dxa"/>
          </w:tcPr>
          <w:p w14:paraId="792D192C" w14:textId="36EA61DE" w:rsidR="006D7F49" w:rsidRPr="00742514" w:rsidRDefault="00B208BA" w:rsidP="006D7F49">
            <w:pPr>
              <w:rPr>
                <w:i/>
                <w:color w:val="44546A" w:themeColor="text2"/>
              </w:rPr>
            </w:pPr>
            <w:r>
              <w:rPr>
                <w:i/>
                <w:color w:val="44546A" w:themeColor="text2"/>
              </w:rPr>
              <w:t>Email preservation</w:t>
            </w:r>
          </w:p>
          <w:p w14:paraId="522B9E20" w14:textId="77777777" w:rsidR="006D7F49" w:rsidRPr="00922FF9" w:rsidRDefault="006D7F49" w:rsidP="006D7F49"/>
        </w:tc>
      </w:tr>
      <w:tr w:rsidR="006D7F49" w14:paraId="6E139BD8" w14:textId="77777777" w:rsidTr="0051473A">
        <w:trPr>
          <w:trHeight w:val="1038"/>
        </w:trPr>
        <w:tc>
          <w:tcPr>
            <w:tcW w:w="2269" w:type="dxa"/>
          </w:tcPr>
          <w:p w14:paraId="2A889348" w14:textId="77777777" w:rsidR="006D7F49" w:rsidRPr="00201905" w:rsidRDefault="006D7F49" w:rsidP="006D7F49">
            <w:pPr>
              <w:rPr>
                <w:b/>
              </w:rPr>
            </w:pPr>
            <w:r w:rsidRPr="00201905">
              <w:rPr>
                <w:b/>
              </w:rPr>
              <w:t>Recommended course length:</w:t>
            </w:r>
          </w:p>
        </w:tc>
        <w:tc>
          <w:tcPr>
            <w:tcW w:w="7229" w:type="dxa"/>
          </w:tcPr>
          <w:p w14:paraId="5486F8B6" w14:textId="1C983A0E" w:rsidR="006D7F49" w:rsidRPr="005312B1" w:rsidRDefault="00B208BA" w:rsidP="006D7F49">
            <w:pPr>
              <w:rPr>
                <w:color w:val="44546A" w:themeColor="text2"/>
              </w:rPr>
            </w:pPr>
            <w:r>
              <w:rPr>
                <w:color w:val="44546A" w:themeColor="text2"/>
              </w:rPr>
              <w:t>3 hours with a 30-minute break (2.5 hours of instruction)</w:t>
            </w:r>
          </w:p>
          <w:p w14:paraId="29F04379" w14:textId="61FD35B3" w:rsidR="007C0158" w:rsidRPr="00B40715" w:rsidRDefault="006D7F49" w:rsidP="00A00700">
            <w:pPr>
              <w:pStyle w:val="ListParagraph"/>
              <w:numPr>
                <w:ilvl w:val="0"/>
                <w:numId w:val="3"/>
              </w:numPr>
              <w:ind w:left="743" w:hanging="426"/>
              <w:rPr>
                <w:color w:val="44546A" w:themeColor="text2"/>
              </w:rPr>
            </w:pPr>
            <w:r w:rsidRPr="00B40715">
              <w:rPr>
                <w:color w:val="44546A" w:themeColor="text2"/>
              </w:rPr>
              <w:t>Lecture</w:t>
            </w:r>
            <w:r w:rsidR="00742514" w:rsidRPr="00B40715">
              <w:rPr>
                <w:color w:val="44546A" w:themeColor="text2"/>
              </w:rPr>
              <w:t xml:space="preserve"> and demos</w:t>
            </w:r>
            <w:r w:rsidRPr="00B40715">
              <w:rPr>
                <w:color w:val="44546A" w:themeColor="text2"/>
              </w:rPr>
              <w:t xml:space="preserve">: </w:t>
            </w:r>
            <w:r w:rsidR="00B208BA">
              <w:rPr>
                <w:color w:val="44546A" w:themeColor="text2"/>
              </w:rPr>
              <w:t>1 – 1.5 hours.</w:t>
            </w:r>
          </w:p>
          <w:p w14:paraId="1E41B818" w14:textId="48013259" w:rsidR="007C0158" w:rsidRDefault="006D7F49" w:rsidP="00B40715">
            <w:pPr>
              <w:pStyle w:val="ListParagraph"/>
              <w:numPr>
                <w:ilvl w:val="0"/>
                <w:numId w:val="3"/>
              </w:numPr>
              <w:ind w:left="743" w:hanging="426"/>
              <w:rPr>
                <w:color w:val="44546A" w:themeColor="text2"/>
              </w:rPr>
            </w:pPr>
            <w:r w:rsidRPr="005312B1">
              <w:rPr>
                <w:color w:val="44546A" w:themeColor="text2"/>
              </w:rPr>
              <w:t>Exercise</w:t>
            </w:r>
            <w:r w:rsidR="00201905" w:rsidRPr="005312B1">
              <w:rPr>
                <w:color w:val="44546A" w:themeColor="text2"/>
              </w:rPr>
              <w:t>s</w:t>
            </w:r>
            <w:r w:rsidRPr="005312B1">
              <w:rPr>
                <w:color w:val="44546A" w:themeColor="text2"/>
              </w:rPr>
              <w:t xml:space="preserve">: </w:t>
            </w:r>
            <w:r w:rsidR="00B208BA">
              <w:rPr>
                <w:color w:val="44546A" w:themeColor="text2"/>
              </w:rPr>
              <w:t>1 – 1.5 hours</w:t>
            </w:r>
          </w:p>
          <w:p w14:paraId="5CD8391B" w14:textId="134D79AE" w:rsidR="00242183" w:rsidRPr="005312B1" w:rsidRDefault="00242183" w:rsidP="00242183">
            <w:pPr>
              <w:pStyle w:val="ListParagraph"/>
              <w:ind w:left="743"/>
              <w:rPr>
                <w:color w:val="44546A" w:themeColor="text2"/>
              </w:rPr>
            </w:pPr>
          </w:p>
        </w:tc>
      </w:tr>
      <w:tr w:rsidR="006D7F49" w14:paraId="40FDB3D4" w14:textId="77777777" w:rsidTr="00742514">
        <w:trPr>
          <w:trHeight w:val="562"/>
        </w:trPr>
        <w:tc>
          <w:tcPr>
            <w:tcW w:w="2269" w:type="dxa"/>
          </w:tcPr>
          <w:p w14:paraId="014EA1E9" w14:textId="5A4026D1" w:rsidR="006D7F49" w:rsidRPr="00201905" w:rsidRDefault="00201905" w:rsidP="006D7F49">
            <w:pPr>
              <w:rPr>
                <w:b/>
              </w:rPr>
            </w:pPr>
            <w:r>
              <w:rPr>
                <w:b/>
              </w:rPr>
              <w:t>Recommended cl</w:t>
            </w:r>
            <w:r w:rsidR="006D7F49" w:rsidRPr="00201905">
              <w:rPr>
                <w:b/>
              </w:rPr>
              <w:t>ass size:</w:t>
            </w:r>
          </w:p>
        </w:tc>
        <w:tc>
          <w:tcPr>
            <w:tcW w:w="7229" w:type="dxa"/>
          </w:tcPr>
          <w:p w14:paraId="27FFFE89" w14:textId="7337AE93" w:rsidR="006D7F49" w:rsidRDefault="00DD1379" w:rsidP="006D7F49">
            <w:pPr>
              <w:rPr>
                <w:color w:val="44546A" w:themeColor="text2"/>
              </w:rPr>
            </w:pPr>
            <w:r>
              <w:rPr>
                <w:color w:val="44546A" w:themeColor="text2"/>
              </w:rPr>
              <w:t>Up to 2</w:t>
            </w:r>
            <w:r w:rsidR="006D7F49" w:rsidRPr="005312B1">
              <w:rPr>
                <w:color w:val="44546A" w:themeColor="text2"/>
              </w:rPr>
              <w:t>0 participants</w:t>
            </w:r>
          </w:p>
          <w:p w14:paraId="22D494CE" w14:textId="77777777" w:rsidR="00742514" w:rsidRDefault="00742514" w:rsidP="006D7F49">
            <w:pPr>
              <w:rPr>
                <w:color w:val="44546A" w:themeColor="text2"/>
              </w:rPr>
            </w:pPr>
          </w:p>
          <w:p w14:paraId="6107BEC0" w14:textId="015946E3" w:rsidR="00742514" w:rsidRDefault="00742514" w:rsidP="006D7F49">
            <w:pPr>
              <w:rPr>
                <w:color w:val="44546A" w:themeColor="text2"/>
              </w:rPr>
            </w:pPr>
            <w:r w:rsidRPr="00742514">
              <w:rPr>
                <w:b/>
                <w:color w:val="44546A" w:themeColor="text2"/>
              </w:rPr>
              <w:t>Preferred room set up:</w:t>
            </w:r>
            <w:r>
              <w:rPr>
                <w:color w:val="44546A" w:themeColor="text2"/>
              </w:rPr>
              <w:t xml:space="preserve"> </w:t>
            </w:r>
            <w:r w:rsidR="00DD1379">
              <w:rPr>
                <w:color w:val="44546A" w:themeColor="text2"/>
              </w:rPr>
              <w:t>computer lab</w:t>
            </w:r>
            <w:r w:rsidR="007C0158">
              <w:rPr>
                <w:color w:val="44546A" w:themeColor="text2"/>
              </w:rPr>
              <w:t xml:space="preserve"> with computers facing a projector screen for demos and instruction</w:t>
            </w:r>
          </w:p>
          <w:p w14:paraId="40A6259C" w14:textId="28E47FCE" w:rsidR="00742514" w:rsidRPr="005312B1" w:rsidRDefault="00742514" w:rsidP="006D7F49">
            <w:pPr>
              <w:rPr>
                <w:color w:val="44546A" w:themeColor="text2"/>
              </w:rPr>
            </w:pPr>
          </w:p>
        </w:tc>
      </w:tr>
      <w:tr w:rsidR="0051473A" w14:paraId="16FDA114" w14:textId="77777777" w:rsidTr="005312B1">
        <w:tc>
          <w:tcPr>
            <w:tcW w:w="2269" w:type="dxa"/>
          </w:tcPr>
          <w:p w14:paraId="7945A943" w14:textId="1B193990" w:rsidR="0051473A" w:rsidRPr="00201905" w:rsidRDefault="0051473A" w:rsidP="006D7F49">
            <w:pPr>
              <w:rPr>
                <w:b/>
              </w:rPr>
            </w:pPr>
            <w:r>
              <w:rPr>
                <w:b/>
              </w:rPr>
              <w:t>Recommended number of trainers</w:t>
            </w:r>
          </w:p>
        </w:tc>
        <w:tc>
          <w:tcPr>
            <w:tcW w:w="7229" w:type="dxa"/>
          </w:tcPr>
          <w:p w14:paraId="29AA5F98" w14:textId="02A83525" w:rsidR="0051473A" w:rsidRDefault="00DD1379" w:rsidP="006D7F49">
            <w:pPr>
              <w:pStyle w:val="ListParagraph"/>
              <w:numPr>
                <w:ilvl w:val="0"/>
                <w:numId w:val="4"/>
              </w:numPr>
              <w:rPr>
                <w:color w:val="44546A" w:themeColor="text2"/>
              </w:rPr>
            </w:pPr>
            <w:r>
              <w:rPr>
                <w:color w:val="44546A" w:themeColor="text2"/>
              </w:rPr>
              <w:t>Minimum: 1 trainer, 2</w:t>
            </w:r>
            <w:r w:rsidR="0051473A">
              <w:rPr>
                <w:color w:val="44546A" w:themeColor="text2"/>
              </w:rPr>
              <w:t xml:space="preserve"> facilitator</w:t>
            </w:r>
            <w:r>
              <w:rPr>
                <w:color w:val="44546A" w:themeColor="text2"/>
              </w:rPr>
              <w:t>s</w:t>
            </w:r>
          </w:p>
          <w:p w14:paraId="007B5878" w14:textId="6934450D" w:rsidR="0051473A" w:rsidRDefault="0051473A" w:rsidP="00AF1230">
            <w:pPr>
              <w:pStyle w:val="ListParagraph"/>
              <w:rPr>
                <w:color w:val="44546A" w:themeColor="text2"/>
              </w:rPr>
            </w:pPr>
          </w:p>
        </w:tc>
      </w:tr>
      <w:tr w:rsidR="006D7F49" w14:paraId="7555C56B" w14:textId="77777777" w:rsidTr="005312B1">
        <w:tc>
          <w:tcPr>
            <w:tcW w:w="2269" w:type="dxa"/>
          </w:tcPr>
          <w:p w14:paraId="5FE8AF5E" w14:textId="530CB233" w:rsidR="006D7F49" w:rsidRPr="00201905" w:rsidRDefault="006D7F49" w:rsidP="006D7F49">
            <w:pPr>
              <w:rPr>
                <w:b/>
              </w:rPr>
            </w:pPr>
            <w:r w:rsidRPr="00201905">
              <w:rPr>
                <w:b/>
              </w:rPr>
              <w:t xml:space="preserve">Classroom equipment: </w:t>
            </w:r>
          </w:p>
          <w:p w14:paraId="7C9CA3CD" w14:textId="77777777" w:rsidR="006D7F49" w:rsidRPr="00201905" w:rsidRDefault="006D7F49" w:rsidP="006D7F49">
            <w:pPr>
              <w:rPr>
                <w:b/>
              </w:rPr>
            </w:pPr>
          </w:p>
        </w:tc>
        <w:tc>
          <w:tcPr>
            <w:tcW w:w="7229" w:type="dxa"/>
          </w:tcPr>
          <w:p w14:paraId="2044FCF1" w14:textId="2B302F32" w:rsidR="006D7F49" w:rsidRDefault="0051473A" w:rsidP="006D7F49">
            <w:pPr>
              <w:pStyle w:val="ListParagraph"/>
              <w:numPr>
                <w:ilvl w:val="0"/>
                <w:numId w:val="4"/>
              </w:numPr>
              <w:rPr>
                <w:color w:val="44546A" w:themeColor="text2"/>
              </w:rPr>
            </w:pPr>
            <w:r>
              <w:rPr>
                <w:color w:val="44546A" w:themeColor="text2"/>
              </w:rPr>
              <w:t>Computer</w:t>
            </w:r>
            <w:r w:rsidR="006D7F49" w:rsidRPr="005312B1">
              <w:rPr>
                <w:color w:val="44546A" w:themeColor="text2"/>
              </w:rPr>
              <w:t xml:space="preserve"> with internet access</w:t>
            </w:r>
            <w:r w:rsidR="00DD1379">
              <w:rPr>
                <w:color w:val="44546A" w:themeColor="text2"/>
              </w:rPr>
              <w:t xml:space="preserve"> (for the trainer</w:t>
            </w:r>
            <w:r>
              <w:rPr>
                <w:color w:val="44546A" w:themeColor="text2"/>
              </w:rPr>
              <w:t>)</w:t>
            </w:r>
            <w:r w:rsidR="00DD1379">
              <w:rPr>
                <w:color w:val="44546A" w:themeColor="text2"/>
              </w:rPr>
              <w:t xml:space="preserve"> and the demo files loaded</w:t>
            </w:r>
          </w:p>
          <w:p w14:paraId="5BA35106" w14:textId="7CF25DBA" w:rsidR="00AF1230" w:rsidRDefault="00DD1379" w:rsidP="006D7F49">
            <w:pPr>
              <w:pStyle w:val="ListParagraph"/>
              <w:numPr>
                <w:ilvl w:val="0"/>
                <w:numId w:val="4"/>
              </w:numPr>
              <w:rPr>
                <w:color w:val="44546A" w:themeColor="text2"/>
              </w:rPr>
            </w:pPr>
            <w:r>
              <w:rPr>
                <w:color w:val="44546A" w:themeColor="text2"/>
              </w:rPr>
              <w:t>Trainer’s c</w:t>
            </w:r>
            <w:r w:rsidR="00AF1230">
              <w:rPr>
                <w:color w:val="44546A" w:themeColor="text2"/>
              </w:rPr>
              <w:t xml:space="preserve">omputer </w:t>
            </w:r>
            <w:r w:rsidR="00AF1230">
              <w:rPr>
                <w:b/>
                <w:color w:val="44546A" w:themeColor="text2"/>
              </w:rPr>
              <w:t xml:space="preserve">should </w:t>
            </w:r>
            <w:r w:rsidR="00AF1230">
              <w:rPr>
                <w:color w:val="44546A" w:themeColor="text2"/>
              </w:rPr>
              <w:t xml:space="preserve">have </w:t>
            </w:r>
            <w:r>
              <w:rPr>
                <w:color w:val="44546A" w:themeColor="text2"/>
              </w:rPr>
              <w:t>the following programs installed:</w:t>
            </w:r>
          </w:p>
          <w:p w14:paraId="6BF706C6" w14:textId="37DAEFA0" w:rsidR="009658D8" w:rsidRPr="00B208BA" w:rsidRDefault="00362983" w:rsidP="00266D1F">
            <w:pPr>
              <w:pStyle w:val="ListParagraph"/>
              <w:numPr>
                <w:ilvl w:val="1"/>
                <w:numId w:val="4"/>
              </w:numPr>
              <w:rPr>
                <w:color w:val="44546A" w:themeColor="text2"/>
                <w:lang w:val="en-US"/>
              </w:rPr>
            </w:pPr>
            <w:r>
              <w:rPr>
                <w:b/>
                <w:bCs/>
                <w:color w:val="44546A" w:themeColor="text2"/>
              </w:rPr>
              <w:t>ePADD</w:t>
            </w:r>
            <w:r w:rsidR="002916F2">
              <w:rPr>
                <w:b/>
                <w:bCs/>
                <w:color w:val="44546A" w:themeColor="text2"/>
              </w:rPr>
              <w:t xml:space="preserve"> </w:t>
            </w:r>
            <w:r w:rsidR="009658D8" w:rsidRPr="009658D8">
              <w:rPr>
                <w:color w:val="44546A" w:themeColor="text2"/>
              </w:rPr>
              <w:t xml:space="preserve"> </w:t>
            </w:r>
            <w:hyperlink r:id="rId7" w:history="1">
              <w:r w:rsidR="002916F2" w:rsidRPr="00C723E3">
                <w:rPr>
                  <w:rStyle w:val="Hyperlink"/>
                </w:rPr>
                <w:t>https://library.stanford.edu/projects/epadd/download</w:t>
              </w:r>
            </w:hyperlink>
            <w:r w:rsidR="002916F2">
              <w:rPr>
                <w:color w:val="44546A" w:themeColor="text2"/>
              </w:rPr>
              <w:t xml:space="preserve"> </w:t>
            </w:r>
          </w:p>
          <w:p w14:paraId="26785D88" w14:textId="26104AAD" w:rsidR="00B208BA" w:rsidRPr="00B208BA" w:rsidRDefault="00B208BA" w:rsidP="00266D1F">
            <w:pPr>
              <w:pStyle w:val="ListParagraph"/>
              <w:numPr>
                <w:ilvl w:val="1"/>
                <w:numId w:val="4"/>
              </w:numPr>
              <w:rPr>
                <w:b/>
                <w:color w:val="44546A" w:themeColor="text2"/>
                <w:lang w:val="en-US"/>
              </w:rPr>
            </w:pPr>
            <w:r w:rsidRPr="00B208BA">
              <w:rPr>
                <w:b/>
                <w:color w:val="44546A" w:themeColor="text2"/>
              </w:rPr>
              <w:t>Or other email program for instruction</w:t>
            </w:r>
          </w:p>
          <w:p w14:paraId="11A85AA2" w14:textId="77777777" w:rsidR="006D7F49" w:rsidRDefault="006D7F49" w:rsidP="006D7F49">
            <w:pPr>
              <w:pStyle w:val="ListParagraph"/>
              <w:numPr>
                <w:ilvl w:val="0"/>
                <w:numId w:val="4"/>
              </w:numPr>
              <w:rPr>
                <w:color w:val="44546A" w:themeColor="text2"/>
              </w:rPr>
            </w:pPr>
            <w:r w:rsidRPr="005312B1">
              <w:rPr>
                <w:color w:val="44546A" w:themeColor="text2"/>
              </w:rPr>
              <w:t xml:space="preserve">Projector </w:t>
            </w:r>
          </w:p>
          <w:p w14:paraId="67C6E76A" w14:textId="490D8487" w:rsidR="00DD1379" w:rsidRDefault="00DD1379" w:rsidP="006D7F49">
            <w:pPr>
              <w:pStyle w:val="ListParagraph"/>
              <w:numPr>
                <w:ilvl w:val="0"/>
                <w:numId w:val="4"/>
              </w:numPr>
              <w:rPr>
                <w:color w:val="44546A" w:themeColor="text2"/>
              </w:rPr>
            </w:pPr>
            <w:r>
              <w:rPr>
                <w:color w:val="44546A" w:themeColor="text2"/>
              </w:rPr>
              <w:t>20 computers with internet access for the participants. The following programs should be available:</w:t>
            </w:r>
          </w:p>
          <w:p w14:paraId="26A209C8" w14:textId="3E4B573F" w:rsidR="00DD1379" w:rsidRPr="002916F2" w:rsidRDefault="00362983" w:rsidP="002916F2">
            <w:pPr>
              <w:pStyle w:val="ListParagraph"/>
              <w:numPr>
                <w:ilvl w:val="1"/>
                <w:numId w:val="4"/>
              </w:numPr>
              <w:rPr>
                <w:color w:val="44546A" w:themeColor="text2"/>
              </w:rPr>
            </w:pPr>
            <w:r>
              <w:rPr>
                <w:b/>
                <w:bCs/>
                <w:color w:val="44546A" w:themeColor="text2"/>
              </w:rPr>
              <w:t>ePADD</w:t>
            </w:r>
            <w:r w:rsidR="002916F2">
              <w:rPr>
                <w:b/>
                <w:bCs/>
                <w:color w:val="44546A" w:themeColor="text2"/>
              </w:rPr>
              <w:t xml:space="preserve">  </w:t>
            </w:r>
            <w:r w:rsidR="002916F2" w:rsidRPr="002916F2">
              <w:rPr>
                <w:b/>
                <w:bCs/>
                <w:color w:val="44546A" w:themeColor="text2"/>
              </w:rPr>
              <w:t xml:space="preserve"> </w:t>
            </w:r>
            <w:hyperlink r:id="rId8" w:history="1">
              <w:r w:rsidR="002916F2" w:rsidRPr="002916F2">
                <w:rPr>
                  <w:rStyle w:val="Hyperlink"/>
                  <w:bCs/>
                </w:rPr>
                <w:t>https://library.stanford.edu/projects/epadd/download</w:t>
              </w:r>
            </w:hyperlink>
            <w:r w:rsidR="002916F2" w:rsidRPr="002916F2">
              <w:rPr>
                <w:b/>
                <w:bCs/>
                <w:color w:val="44546A" w:themeColor="text2"/>
              </w:rPr>
              <w:t xml:space="preserve"> </w:t>
            </w:r>
          </w:p>
          <w:p w14:paraId="5A0D9042" w14:textId="13C7A2DD" w:rsidR="00B208BA" w:rsidRPr="005312B1" w:rsidRDefault="00B208BA" w:rsidP="00E749F1">
            <w:pPr>
              <w:pStyle w:val="ListParagraph"/>
              <w:numPr>
                <w:ilvl w:val="1"/>
                <w:numId w:val="4"/>
              </w:numPr>
              <w:rPr>
                <w:color w:val="44546A" w:themeColor="text2"/>
              </w:rPr>
            </w:pPr>
            <w:r>
              <w:rPr>
                <w:b/>
                <w:bCs/>
                <w:color w:val="44546A" w:themeColor="text2"/>
              </w:rPr>
              <w:t>Or other email program for instruction</w:t>
            </w:r>
          </w:p>
          <w:p w14:paraId="4E5F7E40" w14:textId="1105E35E" w:rsidR="006D7F49" w:rsidRDefault="007C0158" w:rsidP="006D7F49">
            <w:pPr>
              <w:pStyle w:val="ListParagraph"/>
              <w:numPr>
                <w:ilvl w:val="0"/>
                <w:numId w:val="4"/>
              </w:numPr>
              <w:rPr>
                <w:color w:val="44546A" w:themeColor="text2"/>
              </w:rPr>
            </w:pPr>
            <w:r>
              <w:rPr>
                <w:color w:val="44546A" w:themeColor="text2"/>
              </w:rPr>
              <w:t xml:space="preserve">Print outs - Exercise booklet </w:t>
            </w:r>
            <w:r w:rsidR="0051473A">
              <w:rPr>
                <w:color w:val="44546A" w:themeColor="text2"/>
              </w:rPr>
              <w:t xml:space="preserve"> </w:t>
            </w:r>
          </w:p>
          <w:p w14:paraId="407B3D9C" w14:textId="77777777" w:rsidR="006D7F49" w:rsidRPr="005312B1" w:rsidRDefault="006D7F49" w:rsidP="006D7F49">
            <w:pPr>
              <w:pStyle w:val="ListParagraph"/>
              <w:numPr>
                <w:ilvl w:val="0"/>
                <w:numId w:val="4"/>
              </w:numPr>
              <w:rPr>
                <w:color w:val="44546A" w:themeColor="text2"/>
              </w:rPr>
            </w:pPr>
            <w:r w:rsidRPr="005312B1">
              <w:rPr>
                <w:color w:val="44546A" w:themeColor="text2"/>
              </w:rPr>
              <w:t xml:space="preserve">Pencils </w:t>
            </w:r>
          </w:p>
          <w:p w14:paraId="52F753C6" w14:textId="77777777" w:rsidR="006D7F49" w:rsidRDefault="006D7F49" w:rsidP="006D7F49">
            <w:pPr>
              <w:ind w:left="360"/>
            </w:pPr>
            <w:r>
              <w:t xml:space="preserve"> </w:t>
            </w:r>
          </w:p>
        </w:tc>
      </w:tr>
      <w:tr w:rsidR="00583FF8" w14:paraId="7C814E52" w14:textId="77777777" w:rsidTr="005312B1">
        <w:trPr>
          <w:trHeight w:val="523"/>
        </w:trPr>
        <w:tc>
          <w:tcPr>
            <w:tcW w:w="9498" w:type="dxa"/>
            <w:gridSpan w:val="2"/>
          </w:tcPr>
          <w:p w14:paraId="768388B0" w14:textId="315E1639" w:rsidR="005312B1" w:rsidRDefault="00583FF8" w:rsidP="00583FF8">
            <w:pPr>
              <w:rPr>
                <w:b/>
              </w:rPr>
            </w:pPr>
            <w:r w:rsidRPr="005312B1">
              <w:rPr>
                <w:b/>
              </w:rPr>
              <w:t>Course description:</w:t>
            </w:r>
          </w:p>
          <w:p w14:paraId="3F7F83E4" w14:textId="31FEE97C" w:rsidR="002916F2" w:rsidRDefault="00B208BA" w:rsidP="00FA03B6">
            <w:pPr>
              <w:pStyle w:val="Title"/>
              <w:spacing w:beforeLines="60" w:before="144" w:afterLines="60" w:after="144"/>
              <w:jc w:val="left"/>
              <w:rPr>
                <w:rFonts w:asciiTheme="minorHAnsi" w:eastAsia="Batang" w:hAnsiTheme="minorHAnsi" w:cs="Arial"/>
                <w:b w:val="0"/>
                <w:i/>
                <w:iCs/>
                <w:sz w:val="22"/>
                <w:szCs w:val="22"/>
              </w:rPr>
            </w:pPr>
            <w:r w:rsidRPr="00B208BA">
              <w:rPr>
                <w:rFonts w:asciiTheme="minorHAnsi" w:eastAsia="Batang" w:hAnsiTheme="minorHAnsi" w:cs="Arial"/>
                <w:b w:val="0"/>
                <w:i/>
                <w:iCs/>
                <w:sz w:val="22"/>
                <w:szCs w:val="22"/>
              </w:rPr>
              <w:t>This course will introduce the importance of email archiving, as well as the challenges of preserving and providing access to email. The course provides the opportunity to trial</w:t>
            </w:r>
            <w:r w:rsidR="00362983">
              <w:rPr>
                <w:rFonts w:asciiTheme="minorHAnsi" w:eastAsia="Batang" w:hAnsiTheme="minorHAnsi" w:cs="Arial"/>
                <w:b w:val="0"/>
                <w:i/>
                <w:iCs/>
                <w:sz w:val="22"/>
                <w:szCs w:val="22"/>
              </w:rPr>
              <w:t xml:space="preserve"> the email archiving tool, ePADD</w:t>
            </w:r>
            <w:r w:rsidRPr="00B208BA">
              <w:rPr>
                <w:rFonts w:asciiTheme="minorHAnsi" w:eastAsia="Batang" w:hAnsiTheme="minorHAnsi" w:cs="Arial"/>
                <w:b w:val="0"/>
                <w:i/>
                <w:iCs/>
                <w:sz w:val="22"/>
                <w:szCs w:val="22"/>
              </w:rPr>
              <w:t>, to learn how it can help with selection, appraisal and access.</w:t>
            </w:r>
          </w:p>
          <w:p w14:paraId="3387D19D" w14:textId="4B98C9B8" w:rsidR="005D0214" w:rsidRPr="00B208BA" w:rsidRDefault="005D0214" w:rsidP="005D0214">
            <w:pPr>
              <w:pStyle w:val="Title"/>
              <w:jc w:val="left"/>
              <w:rPr>
                <w:rFonts w:asciiTheme="minorHAnsi" w:eastAsia="Batang" w:hAnsiTheme="minorHAnsi" w:cs="Arial"/>
                <w:b w:val="0"/>
                <w:i/>
                <w:iCs/>
                <w:sz w:val="22"/>
                <w:szCs w:val="22"/>
              </w:rPr>
            </w:pPr>
          </w:p>
        </w:tc>
      </w:tr>
      <w:tr w:rsidR="005312B1" w14:paraId="15061CA2" w14:textId="77777777" w:rsidTr="00E749F1">
        <w:trPr>
          <w:trHeight w:val="1332"/>
        </w:trPr>
        <w:tc>
          <w:tcPr>
            <w:tcW w:w="9498" w:type="dxa"/>
            <w:gridSpan w:val="2"/>
          </w:tcPr>
          <w:p w14:paraId="1D9F8D18" w14:textId="46EF4A92" w:rsidR="00DF7C4E" w:rsidRPr="005312B1" w:rsidRDefault="005312B1" w:rsidP="005312B1">
            <w:pPr>
              <w:rPr>
                <w:b/>
              </w:rPr>
            </w:pPr>
            <w:r w:rsidRPr="005312B1">
              <w:rPr>
                <w:b/>
              </w:rPr>
              <w:t xml:space="preserve">Learning outcomes: </w:t>
            </w:r>
          </w:p>
          <w:p w14:paraId="3FA2388B" w14:textId="77777777" w:rsidR="00381A2F" w:rsidRPr="00B208BA" w:rsidRDefault="002B0F00" w:rsidP="00B208BA">
            <w:pPr>
              <w:pStyle w:val="ListParagraph"/>
              <w:numPr>
                <w:ilvl w:val="0"/>
                <w:numId w:val="10"/>
              </w:numPr>
              <w:shd w:val="clear" w:color="auto" w:fill="FFFFFF"/>
              <w:spacing w:beforeLines="60" w:before="144" w:afterLines="60" w:after="144"/>
              <w:ind w:left="548"/>
              <w:rPr>
                <w:rFonts w:eastAsia="Batang" w:cs="Arial"/>
                <w:i/>
                <w:iCs/>
                <w:lang w:val="en-US"/>
              </w:rPr>
            </w:pPr>
            <w:r w:rsidRPr="00B208BA">
              <w:rPr>
                <w:rFonts w:eastAsia="Batang" w:cs="Arial"/>
                <w:i/>
                <w:iCs/>
              </w:rPr>
              <w:t>Understand why email archiving is important</w:t>
            </w:r>
          </w:p>
          <w:p w14:paraId="4D600BE1" w14:textId="77777777" w:rsidR="00381A2F" w:rsidRPr="00B208BA" w:rsidRDefault="002B0F00" w:rsidP="00B208BA">
            <w:pPr>
              <w:pStyle w:val="ListParagraph"/>
              <w:numPr>
                <w:ilvl w:val="0"/>
                <w:numId w:val="10"/>
              </w:numPr>
              <w:shd w:val="clear" w:color="auto" w:fill="FFFFFF"/>
              <w:spacing w:beforeLines="60" w:before="144" w:afterLines="60" w:after="144"/>
              <w:ind w:left="548"/>
              <w:rPr>
                <w:rFonts w:eastAsia="Batang" w:cs="Arial"/>
                <w:i/>
                <w:iCs/>
                <w:lang w:val="en-US"/>
              </w:rPr>
            </w:pPr>
            <w:r w:rsidRPr="00B208BA">
              <w:rPr>
                <w:rFonts w:eastAsia="Batang" w:cs="Arial"/>
                <w:i/>
                <w:iCs/>
                <w:lang w:val="en-US"/>
              </w:rPr>
              <w:t>Understand</w:t>
            </w:r>
            <w:r w:rsidRPr="00B208BA">
              <w:rPr>
                <w:rFonts w:eastAsia="Batang" w:cs="Arial"/>
                <w:i/>
                <w:iCs/>
              </w:rPr>
              <w:t xml:space="preserve"> the preservation and access issues around email</w:t>
            </w:r>
          </w:p>
          <w:p w14:paraId="78B49957" w14:textId="77777777" w:rsidR="00381A2F" w:rsidRPr="00B208BA" w:rsidRDefault="002B0F00" w:rsidP="00B208BA">
            <w:pPr>
              <w:pStyle w:val="ListParagraph"/>
              <w:numPr>
                <w:ilvl w:val="0"/>
                <w:numId w:val="10"/>
              </w:numPr>
              <w:shd w:val="clear" w:color="auto" w:fill="FFFFFF"/>
              <w:spacing w:beforeLines="60" w:before="144" w:afterLines="60" w:after="144"/>
              <w:ind w:left="548"/>
              <w:rPr>
                <w:rFonts w:eastAsia="Batang" w:cs="Arial"/>
                <w:i/>
                <w:iCs/>
                <w:lang w:val="en-US"/>
              </w:rPr>
            </w:pPr>
            <w:r w:rsidRPr="00B208BA">
              <w:rPr>
                <w:rFonts w:eastAsia="Batang" w:cs="Arial"/>
                <w:i/>
                <w:iCs/>
              </w:rPr>
              <w:t>Be aware of the various tools available for processing and managing email archives</w:t>
            </w:r>
          </w:p>
          <w:p w14:paraId="436BA04E" w14:textId="6A233C9E" w:rsidR="00381A2F" w:rsidRPr="00B208BA" w:rsidRDefault="00362983" w:rsidP="00B208BA">
            <w:pPr>
              <w:pStyle w:val="ListParagraph"/>
              <w:numPr>
                <w:ilvl w:val="0"/>
                <w:numId w:val="10"/>
              </w:numPr>
              <w:shd w:val="clear" w:color="auto" w:fill="FFFFFF"/>
              <w:spacing w:beforeLines="60" w:before="144" w:afterLines="60" w:after="144"/>
              <w:ind w:left="548"/>
              <w:rPr>
                <w:rFonts w:eastAsia="Batang" w:cs="Arial"/>
                <w:i/>
                <w:iCs/>
                <w:lang w:val="en-US"/>
              </w:rPr>
            </w:pPr>
            <w:r>
              <w:rPr>
                <w:rFonts w:eastAsia="Batang" w:cs="Arial"/>
                <w:i/>
                <w:iCs/>
              </w:rPr>
              <w:t>Be able to use ePADD</w:t>
            </w:r>
            <w:r w:rsidR="002B0F00" w:rsidRPr="00B208BA">
              <w:rPr>
                <w:rFonts w:eastAsia="Batang" w:cs="Arial"/>
                <w:i/>
                <w:iCs/>
              </w:rPr>
              <w:t xml:space="preserve"> </w:t>
            </w:r>
          </w:p>
          <w:p w14:paraId="72CBF1BF" w14:textId="19FF853D" w:rsidR="009E3C1D" w:rsidRPr="00B208BA" w:rsidRDefault="002B0F00" w:rsidP="00B208BA">
            <w:pPr>
              <w:pStyle w:val="ListParagraph"/>
              <w:numPr>
                <w:ilvl w:val="0"/>
                <w:numId w:val="10"/>
              </w:numPr>
              <w:shd w:val="clear" w:color="auto" w:fill="FFFFFF"/>
              <w:spacing w:beforeLines="60" w:before="144" w:afterLines="60" w:after="144"/>
              <w:ind w:left="548"/>
              <w:rPr>
                <w:rFonts w:eastAsia="Batang" w:cs="Arial"/>
                <w:iCs/>
                <w:lang w:val="en-US"/>
              </w:rPr>
            </w:pPr>
            <w:r w:rsidRPr="00B208BA">
              <w:rPr>
                <w:rFonts w:eastAsia="Batang" w:cs="Arial"/>
                <w:i/>
                <w:iCs/>
              </w:rPr>
              <w:t>Know some practical techniques</w:t>
            </w:r>
            <w:r w:rsidR="00B208BA" w:rsidRPr="00B208BA">
              <w:rPr>
                <w:rFonts w:eastAsia="Batang" w:cs="Arial"/>
                <w:i/>
                <w:iCs/>
              </w:rPr>
              <w:t xml:space="preserve"> for preserving</w:t>
            </w:r>
            <w:r w:rsidRPr="00B208BA">
              <w:rPr>
                <w:rFonts w:eastAsia="Batang" w:cs="Arial"/>
                <w:i/>
                <w:iCs/>
              </w:rPr>
              <w:t xml:space="preserve"> email</w:t>
            </w:r>
            <w:r w:rsidRPr="00B208BA">
              <w:rPr>
                <w:rFonts w:eastAsia="Batang" w:cs="Arial"/>
                <w:iCs/>
                <w:lang w:val="en-US"/>
              </w:rPr>
              <w:t xml:space="preserve"> </w:t>
            </w:r>
          </w:p>
        </w:tc>
      </w:tr>
      <w:tr w:rsidR="00583FF8" w14:paraId="4F74E5C9" w14:textId="77777777" w:rsidTr="005312B1">
        <w:trPr>
          <w:trHeight w:val="890"/>
        </w:trPr>
        <w:tc>
          <w:tcPr>
            <w:tcW w:w="2269" w:type="dxa"/>
          </w:tcPr>
          <w:p w14:paraId="26852A3A" w14:textId="1F2D0D30" w:rsidR="00583FF8" w:rsidRPr="00201905" w:rsidRDefault="00742514" w:rsidP="00583FF8">
            <w:pPr>
              <w:rPr>
                <w:b/>
              </w:rPr>
            </w:pPr>
            <w:r>
              <w:rPr>
                <w:b/>
              </w:rPr>
              <w:lastRenderedPageBreak/>
              <w:t>Pre-cou</w:t>
            </w:r>
            <w:r w:rsidR="00583FF8" w:rsidRPr="00201905">
              <w:rPr>
                <w:b/>
              </w:rPr>
              <w:t>rse requirements:</w:t>
            </w:r>
          </w:p>
        </w:tc>
        <w:tc>
          <w:tcPr>
            <w:tcW w:w="7229" w:type="dxa"/>
          </w:tcPr>
          <w:p w14:paraId="03BB3D6F" w14:textId="77777777" w:rsidR="002916F2" w:rsidRDefault="00E749F1" w:rsidP="00DD1379">
            <w:pPr>
              <w:rPr>
                <w:color w:val="44546A" w:themeColor="text2"/>
              </w:rPr>
            </w:pPr>
            <w:r>
              <w:rPr>
                <w:color w:val="44546A" w:themeColor="text2"/>
              </w:rPr>
              <w:t>Some basic knowledge of digital preservation is required. Those that have taken an introduction to digital preservation course will be prepared.</w:t>
            </w:r>
            <w:r w:rsidR="00B208BA">
              <w:rPr>
                <w:color w:val="44546A" w:themeColor="text2"/>
              </w:rPr>
              <w:t xml:space="preserve"> </w:t>
            </w:r>
          </w:p>
          <w:p w14:paraId="7E7179A3" w14:textId="77777777" w:rsidR="002916F2" w:rsidRDefault="002916F2" w:rsidP="00DD1379">
            <w:pPr>
              <w:rPr>
                <w:color w:val="44546A" w:themeColor="text2"/>
              </w:rPr>
            </w:pPr>
          </w:p>
          <w:p w14:paraId="13C3A200" w14:textId="77777777" w:rsidR="00583FF8" w:rsidRDefault="00B208BA" w:rsidP="00DD1379">
            <w:pPr>
              <w:rPr>
                <w:color w:val="44546A" w:themeColor="text2"/>
              </w:rPr>
            </w:pPr>
            <w:r>
              <w:rPr>
                <w:color w:val="44546A" w:themeColor="text2"/>
              </w:rPr>
              <w:t>Those that will be involved in collecting or preserving email should attend this course.</w:t>
            </w:r>
          </w:p>
          <w:p w14:paraId="04A52B25" w14:textId="41308BD6" w:rsidR="002916F2" w:rsidRPr="005312B1" w:rsidRDefault="002916F2" w:rsidP="00DD1379">
            <w:pPr>
              <w:rPr>
                <w:color w:val="44546A" w:themeColor="text2"/>
              </w:rPr>
            </w:pPr>
          </w:p>
        </w:tc>
      </w:tr>
      <w:tr w:rsidR="00201905" w14:paraId="09DF27D4" w14:textId="77777777" w:rsidTr="00B208BA">
        <w:trPr>
          <w:trHeight w:val="1123"/>
        </w:trPr>
        <w:tc>
          <w:tcPr>
            <w:tcW w:w="2269" w:type="dxa"/>
            <w:vMerge w:val="restart"/>
          </w:tcPr>
          <w:p w14:paraId="52A02477" w14:textId="77777777" w:rsidR="00201905" w:rsidRPr="00201905" w:rsidRDefault="00201905" w:rsidP="00583FF8">
            <w:pPr>
              <w:rPr>
                <w:b/>
              </w:rPr>
            </w:pPr>
            <w:r w:rsidRPr="00201905">
              <w:rPr>
                <w:b/>
              </w:rPr>
              <w:t>Content provided in ORA data set:</w:t>
            </w:r>
          </w:p>
        </w:tc>
        <w:tc>
          <w:tcPr>
            <w:tcW w:w="7229" w:type="dxa"/>
          </w:tcPr>
          <w:p w14:paraId="64A3B7E7" w14:textId="0B6369B7" w:rsidR="00201905" w:rsidRPr="005312B1" w:rsidRDefault="00201905" w:rsidP="00583FF8">
            <w:pPr>
              <w:rPr>
                <w:b/>
                <w:color w:val="44546A" w:themeColor="text2"/>
              </w:rPr>
            </w:pPr>
            <w:r w:rsidRPr="005312B1">
              <w:rPr>
                <w:b/>
                <w:color w:val="44546A" w:themeColor="text2"/>
              </w:rPr>
              <w:t>Slides</w:t>
            </w:r>
            <w:r w:rsidR="00E749F1">
              <w:rPr>
                <w:b/>
                <w:color w:val="44546A" w:themeColor="text2"/>
              </w:rPr>
              <w:t xml:space="preserve"> and demo materials</w:t>
            </w:r>
            <w:r w:rsidRPr="005312B1">
              <w:rPr>
                <w:b/>
                <w:color w:val="44546A" w:themeColor="text2"/>
              </w:rPr>
              <w:t>:</w:t>
            </w:r>
          </w:p>
          <w:p w14:paraId="77D30E7A" w14:textId="76CC1672" w:rsidR="00201905" w:rsidRPr="005312B1" w:rsidRDefault="00201905" w:rsidP="00583FF8">
            <w:pPr>
              <w:rPr>
                <w:color w:val="44546A" w:themeColor="text2"/>
              </w:rPr>
            </w:pPr>
            <w:r w:rsidRPr="005312B1">
              <w:rPr>
                <w:color w:val="44546A" w:themeColor="text2"/>
              </w:rPr>
              <w:t xml:space="preserve">File name: </w:t>
            </w:r>
            <w:r w:rsidR="00B208BA">
              <w:rPr>
                <w:i/>
                <w:color w:val="44546A" w:themeColor="text2"/>
              </w:rPr>
              <w:t>email-preservation</w:t>
            </w:r>
            <w:r w:rsidR="00E749F1">
              <w:rPr>
                <w:i/>
                <w:color w:val="44546A" w:themeColor="text2"/>
              </w:rPr>
              <w:t xml:space="preserve">_dpoc </w:t>
            </w:r>
            <w:r w:rsidRPr="005312B1">
              <w:rPr>
                <w:color w:val="44546A" w:themeColor="text2"/>
              </w:rPr>
              <w:t>(PPTX – PowerPoint 2013)</w:t>
            </w:r>
          </w:p>
          <w:p w14:paraId="0690B832" w14:textId="447E1641" w:rsidR="008F37CF" w:rsidRDefault="008F37CF" w:rsidP="008F37CF">
            <w:pPr>
              <w:jc w:val="both"/>
              <w:rPr>
                <w:color w:val="44546A" w:themeColor="text2"/>
              </w:rPr>
            </w:pPr>
            <w:r>
              <w:rPr>
                <w:color w:val="44546A" w:themeColor="text2"/>
              </w:rPr>
              <w:t xml:space="preserve"> </w:t>
            </w:r>
          </w:p>
          <w:p w14:paraId="50F2B38E" w14:textId="2D21D90E" w:rsidR="008F37CF" w:rsidRPr="005312B1" w:rsidRDefault="008F37CF" w:rsidP="008F37CF">
            <w:pPr>
              <w:jc w:val="both"/>
              <w:rPr>
                <w:color w:val="44546A" w:themeColor="text2"/>
              </w:rPr>
            </w:pPr>
          </w:p>
        </w:tc>
      </w:tr>
      <w:tr w:rsidR="00201905" w14:paraId="34A66619" w14:textId="77777777" w:rsidTr="00331C8C">
        <w:trPr>
          <w:trHeight w:val="1317"/>
        </w:trPr>
        <w:tc>
          <w:tcPr>
            <w:tcW w:w="2269" w:type="dxa"/>
            <w:vMerge/>
          </w:tcPr>
          <w:p w14:paraId="5107B04E" w14:textId="5255E22D" w:rsidR="00201905" w:rsidRPr="00201905" w:rsidRDefault="00201905" w:rsidP="00583FF8">
            <w:pPr>
              <w:rPr>
                <w:b/>
              </w:rPr>
            </w:pPr>
          </w:p>
        </w:tc>
        <w:tc>
          <w:tcPr>
            <w:tcW w:w="7229" w:type="dxa"/>
          </w:tcPr>
          <w:p w14:paraId="2F037455" w14:textId="77777777" w:rsidR="00201905" w:rsidRPr="00742514" w:rsidRDefault="00201905" w:rsidP="00583FF8">
            <w:pPr>
              <w:rPr>
                <w:b/>
                <w:color w:val="44546A" w:themeColor="text2"/>
              </w:rPr>
            </w:pPr>
            <w:r w:rsidRPr="00742514">
              <w:rPr>
                <w:b/>
                <w:color w:val="44546A" w:themeColor="text2"/>
              </w:rPr>
              <w:t>Handouts:</w:t>
            </w:r>
          </w:p>
          <w:p w14:paraId="3292AC1C" w14:textId="7CF2D85D" w:rsidR="00201905" w:rsidRPr="00742514" w:rsidRDefault="00E749F1" w:rsidP="00201905">
            <w:pPr>
              <w:pStyle w:val="ListParagraph"/>
              <w:numPr>
                <w:ilvl w:val="0"/>
                <w:numId w:val="6"/>
              </w:numPr>
              <w:rPr>
                <w:b/>
                <w:color w:val="44546A" w:themeColor="text2"/>
              </w:rPr>
            </w:pPr>
            <w:r>
              <w:rPr>
                <w:b/>
                <w:color w:val="44546A" w:themeColor="text2"/>
              </w:rPr>
              <w:t>Exercise booklet</w:t>
            </w:r>
            <w:r w:rsidR="00201905" w:rsidRPr="00742514">
              <w:rPr>
                <w:b/>
                <w:color w:val="44546A" w:themeColor="text2"/>
              </w:rPr>
              <w:t xml:space="preserve"> </w:t>
            </w:r>
          </w:p>
          <w:p w14:paraId="3FE16FBC" w14:textId="14BAEC27" w:rsidR="00201905" w:rsidRDefault="00201905" w:rsidP="00583FF8">
            <w:pPr>
              <w:pStyle w:val="ListParagraph"/>
              <w:numPr>
                <w:ilvl w:val="0"/>
                <w:numId w:val="5"/>
              </w:numPr>
              <w:rPr>
                <w:color w:val="44546A" w:themeColor="text2"/>
              </w:rPr>
            </w:pPr>
            <w:r w:rsidRPr="00742514">
              <w:rPr>
                <w:color w:val="44546A" w:themeColor="text2"/>
              </w:rPr>
              <w:t xml:space="preserve">File name: </w:t>
            </w:r>
            <w:r w:rsidR="00B208BA">
              <w:rPr>
                <w:i/>
                <w:color w:val="44546A" w:themeColor="text2"/>
              </w:rPr>
              <w:t>email-exercise-booklet</w:t>
            </w:r>
            <w:r w:rsidR="007E504D">
              <w:rPr>
                <w:i/>
                <w:color w:val="44546A" w:themeColor="text2"/>
              </w:rPr>
              <w:t xml:space="preserve"> </w:t>
            </w:r>
            <w:r w:rsidR="007D15F8">
              <w:rPr>
                <w:color w:val="44546A" w:themeColor="text2"/>
              </w:rPr>
              <w:t>(PDF</w:t>
            </w:r>
            <w:r w:rsidR="007E504D">
              <w:rPr>
                <w:color w:val="44546A" w:themeColor="text2"/>
              </w:rPr>
              <w:t xml:space="preserve"> and DOCX versions</w:t>
            </w:r>
            <w:r w:rsidR="007D15F8">
              <w:rPr>
                <w:color w:val="44546A" w:themeColor="text2"/>
              </w:rPr>
              <w:t>)</w:t>
            </w:r>
          </w:p>
          <w:p w14:paraId="3A04B5BA" w14:textId="77777777" w:rsidR="00331C8C" w:rsidRDefault="00331C8C" w:rsidP="00331C8C">
            <w:pPr>
              <w:ind w:left="360"/>
              <w:rPr>
                <w:color w:val="44546A" w:themeColor="text2"/>
              </w:rPr>
            </w:pPr>
          </w:p>
          <w:p w14:paraId="0CE0E514" w14:textId="039137D9" w:rsidR="00B208BA" w:rsidRPr="00742514" w:rsidRDefault="007E504D" w:rsidP="00B208BA">
            <w:pPr>
              <w:ind w:left="737"/>
              <w:rPr>
                <w:color w:val="44546A" w:themeColor="text2"/>
              </w:rPr>
            </w:pPr>
            <w:r w:rsidRPr="007E504D">
              <w:rPr>
                <w:b/>
                <w:color w:val="44546A" w:themeColor="text2"/>
              </w:rPr>
              <w:t xml:space="preserve">Note about exercise booklet: </w:t>
            </w:r>
            <w:r w:rsidR="00B208BA">
              <w:rPr>
                <w:b/>
                <w:color w:val="FF0000"/>
              </w:rPr>
              <w:t xml:space="preserve">You will need to provide your own MBOX file </w:t>
            </w:r>
            <w:r w:rsidR="00362983">
              <w:rPr>
                <w:b/>
                <w:color w:val="FF0000"/>
              </w:rPr>
              <w:t>if providing training with ePADD</w:t>
            </w:r>
            <w:bookmarkStart w:id="0" w:name="_GoBack"/>
            <w:bookmarkEnd w:id="0"/>
            <w:r w:rsidR="00B208BA">
              <w:rPr>
                <w:b/>
                <w:color w:val="FF0000"/>
              </w:rPr>
              <w:t>.</w:t>
            </w:r>
            <w:r w:rsidR="00DC75D5">
              <w:rPr>
                <w:b/>
                <w:color w:val="FF0000"/>
              </w:rPr>
              <w:t xml:space="preserve"> Pay attention to the sections that require</w:t>
            </w:r>
            <w:r w:rsidR="00CE5886">
              <w:rPr>
                <w:b/>
                <w:color w:val="FF0000"/>
              </w:rPr>
              <w:t xml:space="preserve"> filling in prior to sharing with participants.</w:t>
            </w:r>
          </w:p>
          <w:p w14:paraId="6B7CFA97" w14:textId="62023FA0" w:rsidR="00201905" w:rsidRPr="00742514" w:rsidRDefault="00201905" w:rsidP="00FA03B6">
            <w:pPr>
              <w:pStyle w:val="ListParagraph"/>
              <w:rPr>
                <w:color w:val="44546A" w:themeColor="text2"/>
              </w:rPr>
            </w:pPr>
          </w:p>
        </w:tc>
      </w:tr>
    </w:tbl>
    <w:p w14:paraId="6EA78EA4" w14:textId="04DF97AA" w:rsidR="006D7F49" w:rsidRDefault="006D7F49" w:rsidP="006D7F49"/>
    <w:p w14:paraId="2D18274F" w14:textId="77777777" w:rsidR="006D7F49" w:rsidRDefault="006D7F49"/>
    <w:p w14:paraId="12A8D3C0" w14:textId="77777777" w:rsidR="008947D1" w:rsidRDefault="008947D1"/>
    <w:p w14:paraId="71D01C40" w14:textId="491CF456" w:rsidR="008947D1" w:rsidRDefault="0051473A" w:rsidP="0051473A">
      <w:pPr>
        <w:tabs>
          <w:tab w:val="left" w:pos="5480"/>
        </w:tabs>
      </w:pPr>
      <w:r>
        <w:tab/>
      </w:r>
    </w:p>
    <w:sectPr w:rsidR="008947D1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79B7DF" w14:textId="77777777" w:rsidR="0019760E" w:rsidRDefault="0019760E" w:rsidP="00DF7C4E">
      <w:pPr>
        <w:spacing w:after="0" w:line="240" w:lineRule="auto"/>
      </w:pPr>
      <w:r>
        <w:separator/>
      </w:r>
    </w:p>
  </w:endnote>
  <w:endnote w:type="continuationSeparator" w:id="0">
    <w:p w14:paraId="4AE7C709" w14:textId="77777777" w:rsidR="0019760E" w:rsidRDefault="0019760E" w:rsidP="00DF7C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Batang">
    <w:panose1 w:val="02030600000101010101"/>
    <w:charset w:val="81"/>
    <w:family w:val="auto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6611165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A04B7D6" w14:textId="77777777" w:rsidR="00DF7C4E" w:rsidRDefault="00DF7C4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6298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20D6634" w14:textId="77777777" w:rsidR="00DF7C4E" w:rsidRDefault="00DF7C4E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32FEB4" w14:textId="77777777" w:rsidR="0019760E" w:rsidRDefault="0019760E" w:rsidP="00DF7C4E">
      <w:pPr>
        <w:spacing w:after="0" w:line="240" w:lineRule="auto"/>
      </w:pPr>
      <w:r>
        <w:separator/>
      </w:r>
    </w:p>
  </w:footnote>
  <w:footnote w:type="continuationSeparator" w:id="0">
    <w:p w14:paraId="4C8B25CB" w14:textId="77777777" w:rsidR="0019760E" w:rsidRDefault="0019760E" w:rsidP="00DF7C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B24D60"/>
    <w:multiLevelType w:val="hybridMultilevel"/>
    <w:tmpl w:val="E2D0FB5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01538F"/>
    <w:multiLevelType w:val="hybridMultilevel"/>
    <w:tmpl w:val="922870A0"/>
    <w:lvl w:ilvl="0" w:tplc="214E00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3CED6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061B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3C4BB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81406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11EF8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FE42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ADC42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B6F0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84B7362"/>
    <w:multiLevelType w:val="hybridMultilevel"/>
    <w:tmpl w:val="908A5FC4"/>
    <w:lvl w:ilvl="0" w:tplc="3FFE60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E820D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82890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DD226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6EC3B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8C81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A861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E7E1D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C6F1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2C903A1A"/>
    <w:multiLevelType w:val="hybridMultilevel"/>
    <w:tmpl w:val="79E83DCE"/>
    <w:lvl w:ilvl="0" w:tplc="94AADD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656DC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04EB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7D04D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6A823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4D0E7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B410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74892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9C70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3C3B7690"/>
    <w:multiLevelType w:val="hybridMultilevel"/>
    <w:tmpl w:val="D5CEE6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5E173A"/>
    <w:multiLevelType w:val="hybridMultilevel"/>
    <w:tmpl w:val="8BFAA23C"/>
    <w:lvl w:ilvl="0" w:tplc="66AAF1E4">
      <w:start w:val="3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D80223B"/>
    <w:multiLevelType w:val="hybridMultilevel"/>
    <w:tmpl w:val="E96A4806"/>
    <w:lvl w:ilvl="0" w:tplc="94DC1F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2DCC8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8E61F86">
      <w:start w:val="69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D209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D4E6E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0A44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62E44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B10B1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B2038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418371E5"/>
    <w:multiLevelType w:val="hybridMultilevel"/>
    <w:tmpl w:val="76089960"/>
    <w:lvl w:ilvl="0" w:tplc="08090001">
      <w:start w:val="1"/>
      <w:numFmt w:val="bullet"/>
      <w:lvlText w:val=""/>
      <w:lvlJc w:val="left"/>
      <w:pPr>
        <w:ind w:left="261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33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05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77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9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21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93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65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379" w:hanging="360"/>
      </w:pPr>
      <w:rPr>
        <w:rFonts w:ascii="Wingdings" w:hAnsi="Wingdings" w:hint="default"/>
      </w:rPr>
    </w:lvl>
  </w:abstractNum>
  <w:abstractNum w:abstractNumId="8">
    <w:nsid w:val="41EF35F2"/>
    <w:multiLevelType w:val="hybridMultilevel"/>
    <w:tmpl w:val="7C2062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255AA5"/>
    <w:multiLevelType w:val="hybridMultilevel"/>
    <w:tmpl w:val="62B6576C"/>
    <w:lvl w:ilvl="0" w:tplc="5E74E1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262B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C4839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656C0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EB62A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34E9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6A6D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95CA8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4842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4D2B2F62"/>
    <w:multiLevelType w:val="hybridMultilevel"/>
    <w:tmpl w:val="8D80FA48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DFD321F"/>
    <w:multiLevelType w:val="hybridMultilevel"/>
    <w:tmpl w:val="148A4B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A94CB6"/>
    <w:multiLevelType w:val="hybridMultilevel"/>
    <w:tmpl w:val="5D12F386"/>
    <w:lvl w:ilvl="0" w:tplc="66AAF1E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C640F1"/>
    <w:multiLevelType w:val="hybridMultilevel"/>
    <w:tmpl w:val="4DB0DDA0"/>
    <w:lvl w:ilvl="0" w:tplc="C6E4AB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25C27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5D09A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3640C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90242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B525D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6602C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7A6CF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68C33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6D4D7BB4"/>
    <w:multiLevelType w:val="hybridMultilevel"/>
    <w:tmpl w:val="EA9CF146"/>
    <w:lvl w:ilvl="0" w:tplc="9078CD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770E6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350A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685D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AC46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9CDD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496DF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154E0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52677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74565862"/>
    <w:multiLevelType w:val="hybridMultilevel"/>
    <w:tmpl w:val="DA5A5EFC"/>
    <w:lvl w:ilvl="0" w:tplc="66EC06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4F68E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FA6EA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D2866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C504D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BE8BE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21A39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330FF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BE05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77263D12"/>
    <w:multiLevelType w:val="hybridMultilevel"/>
    <w:tmpl w:val="33664D16"/>
    <w:lvl w:ilvl="0" w:tplc="B642B2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D56F3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010A0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8EB5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578BB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B84C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E10BB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CECC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5C73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7FEB2885"/>
    <w:multiLevelType w:val="hybridMultilevel"/>
    <w:tmpl w:val="FAB8ED24"/>
    <w:lvl w:ilvl="0" w:tplc="E178395C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5"/>
  </w:num>
  <w:num w:numId="3">
    <w:abstractNumId w:val="7"/>
  </w:num>
  <w:num w:numId="4">
    <w:abstractNumId w:val="11"/>
  </w:num>
  <w:num w:numId="5">
    <w:abstractNumId w:val="4"/>
  </w:num>
  <w:num w:numId="6">
    <w:abstractNumId w:val="0"/>
  </w:num>
  <w:num w:numId="7">
    <w:abstractNumId w:val="6"/>
  </w:num>
  <w:num w:numId="8">
    <w:abstractNumId w:val="2"/>
  </w:num>
  <w:num w:numId="9">
    <w:abstractNumId w:val="10"/>
  </w:num>
  <w:num w:numId="10">
    <w:abstractNumId w:val="8"/>
  </w:num>
  <w:num w:numId="11">
    <w:abstractNumId w:val="17"/>
  </w:num>
  <w:num w:numId="12">
    <w:abstractNumId w:val="15"/>
  </w:num>
  <w:num w:numId="13">
    <w:abstractNumId w:val="1"/>
  </w:num>
  <w:num w:numId="14">
    <w:abstractNumId w:val="16"/>
  </w:num>
  <w:num w:numId="15">
    <w:abstractNumId w:val="13"/>
  </w:num>
  <w:num w:numId="16">
    <w:abstractNumId w:val="14"/>
  </w:num>
  <w:num w:numId="17">
    <w:abstractNumId w:val="9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7D1"/>
    <w:rsid w:val="0003415F"/>
    <w:rsid w:val="00147E2F"/>
    <w:rsid w:val="0019760E"/>
    <w:rsid w:val="001E7468"/>
    <w:rsid w:val="00201905"/>
    <w:rsid w:val="00235958"/>
    <w:rsid w:val="00242183"/>
    <w:rsid w:val="00267825"/>
    <w:rsid w:val="002916F2"/>
    <w:rsid w:val="002B0F00"/>
    <w:rsid w:val="002E353D"/>
    <w:rsid w:val="002F0186"/>
    <w:rsid w:val="00331C8C"/>
    <w:rsid w:val="00345288"/>
    <w:rsid w:val="00362983"/>
    <w:rsid w:val="00381A2F"/>
    <w:rsid w:val="00385294"/>
    <w:rsid w:val="003C7DB4"/>
    <w:rsid w:val="00502354"/>
    <w:rsid w:val="0051473A"/>
    <w:rsid w:val="005312B1"/>
    <w:rsid w:val="00583FF8"/>
    <w:rsid w:val="005B1B8C"/>
    <w:rsid w:val="005D0214"/>
    <w:rsid w:val="005E64A8"/>
    <w:rsid w:val="006D0C59"/>
    <w:rsid w:val="006D7F49"/>
    <w:rsid w:val="006E2AF3"/>
    <w:rsid w:val="006E5179"/>
    <w:rsid w:val="00742514"/>
    <w:rsid w:val="007C0158"/>
    <w:rsid w:val="007D15F8"/>
    <w:rsid w:val="007E504D"/>
    <w:rsid w:val="00805FC8"/>
    <w:rsid w:val="008634C2"/>
    <w:rsid w:val="008947D1"/>
    <w:rsid w:val="008F37CF"/>
    <w:rsid w:val="00917768"/>
    <w:rsid w:val="00922FF9"/>
    <w:rsid w:val="009658D8"/>
    <w:rsid w:val="009A2EC2"/>
    <w:rsid w:val="009E3C1D"/>
    <w:rsid w:val="00A05B02"/>
    <w:rsid w:val="00AB0D7B"/>
    <w:rsid w:val="00AF1230"/>
    <w:rsid w:val="00B208BA"/>
    <w:rsid w:val="00B40715"/>
    <w:rsid w:val="00BC4700"/>
    <w:rsid w:val="00CE50FF"/>
    <w:rsid w:val="00CE5886"/>
    <w:rsid w:val="00D0151D"/>
    <w:rsid w:val="00D25959"/>
    <w:rsid w:val="00D74440"/>
    <w:rsid w:val="00DC75D5"/>
    <w:rsid w:val="00DD1379"/>
    <w:rsid w:val="00DF7C4E"/>
    <w:rsid w:val="00E749F1"/>
    <w:rsid w:val="00F32661"/>
    <w:rsid w:val="00FA03B6"/>
    <w:rsid w:val="00FB4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86CC81"/>
  <w15:chartTrackingRefBased/>
  <w15:docId w15:val="{D6444376-783D-4FC3-BEF1-72D5B7A52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47D1"/>
    <w:pPr>
      <w:ind w:left="720"/>
      <w:contextualSpacing/>
    </w:pPr>
  </w:style>
  <w:style w:type="table" w:styleId="TableGrid">
    <w:name w:val="Table Grid"/>
    <w:basedOn w:val="TableNormal"/>
    <w:uiPriority w:val="39"/>
    <w:rsid w:val="006D7F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F7C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7C4E"/>
  </w:style>
  <w:style w:type="paragraph" w:styleId="Footer">
    <w:name w:val="footer"/>
    <w:basedOn w:val="Normal"/>
    <w:link w:val="FooterChar"/>
    <w:uiPriority w:val="99"/>
    <w:unhideWhenUsed/>
    <w:rsid w:val="00DF7C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7C4E"/>
  </w:style>
  <w:style w:type="character" w:styleId="Hyperlink">
    <w:name w:val="Hyperlink"/>
    <w:basedOn w:val="DefaultParagraphFont"/>
    <w:uiPriority w:val="99"/>
    <w:unhideWhenUsed/>
    <w:rsid w:val="00AF1230"/>
    <w:rPr>
      <w:color w:val="0563C1" w:themeColor="hyperlink"/>
      <w:u w:val="single"/>
    </w:rPr>
  </w:style>
  <w:style w:type="paragraph" w:styleId="Title">
    <w:name w:val="Title"/>
    <w:basedOn w:val="Normal"/>
    <w:link w:val="TitleChar"/>
    <w:qFormat/>
    <w:rsid w:val="002F018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en-GB"/>
    </w:rPr>
  </w:style>
  <w:style w:type="character" w:customStyle="1" w:styleId="TitleChar">
    <w:name w:val="Title Char"/>
    <w:basedOn w:val="DefaultParagraphFont"/>
    <w:link w:val="Title"/>
    <w:rsid w:val="002F0186"/>
    <w:rPr>
      <w:rFonts w:ascii="Times New Roman" w:eastAsia="Times New Roman" w:hAnsi="Times New Roman" w:cs="Times New Roman"/>
      <w:b/>
      <w:sz w:val="24"/>
      <w:szCs w:val="20"/>
      <w:lang w:eastAsia="en-GB"/>
    </w:rPr>
  </w:style>
  <w:style w:type="paragraph" w:styleId="Salutation">
    <w:name w:val="Salutation"/>
    <w:basedOn w:val="Normal"/>
    <w:next w:val="Normal"/>
    <w:link w:val="SalutationChar"/>
    <w:rsid w:val="00E749F1"/>
    <w:pPr>
      <w:tabs>
        <w:tab w:val="left" w:pos="576"/>
        <w:tab w:val="left" w:pos="1152"/>
        <w:tab w:val="left" w:pos="1728"/>
        <w:tab w:val="left" w:pos="5760"/>
        <w:tab w:val="right" w:pos="902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alutationChar">
    <w:name w:val="Salutation Char"/>
    <w:basedOn w:val="DefaultParagraphFont"/>
    <w:link w:val="Salutation"/>
    <w:rsid w:val="00E749F1"/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9658D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5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776153">
          <w:marLeft w:val="360"/>
          <w:marRight w:val="0"/>
          <w:marTop w:val="3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06869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2104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8707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0695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4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8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268652">
          <w:marLeft w:val="360"/>
          <w:marRight w:val="0"/>
          <w:marTop w:val="3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35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311955">
          <w:marLeft w:val="360"/>
          <w:marRight w:val="0"/>
          <w:marTop w:val="3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56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8214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667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0390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77586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6994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45997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826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1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103522">
          <w:marLeft w:val="360"/>
          <w:marRight w:val="0"/>
          <w:marTop w:val="3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14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86131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1080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17772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63093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64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604892">
          <w:marLeft w:val="360"/>
          <w:marRight w:val="0"/>
          <w:marTop w:val="3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6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314805">
          <w:marLeft w:val="360"/>
          <w:marRight w:val="0"/>
          <w:marTop w:val="3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s://library.stanford.edu/projects/epadd/download" TargetMode="External"/><Relationship Id="rId8" Type="http://schemas.openxmlformats.org/officeDocument/2006/relationships/hyperlink" Target="https://library.stanford.edu/projects/epadd/download" TargetMode="Externa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361</Words>
  <Characters>2061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Oxford</Company>
  <LinksUpToDate>false</LinksUpToDate>
  <CharactersWithSpaces>2418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Halvarsson</dc:creator>
  <cp:keywords/>
  <dc:description/>
  <cp:lastModifiedBy>Sarah Mason</cp:lastModifiedBy>
  <cp:revision>6</cp:revision>
  <dcterms:created xsi:type="dcterms:W3CDTF">2018-07-27T11:12:00Z</dcterms:created>
  <dcterms:modified xsi:type="dcterms:W3CDTF">2018-07-30T14:25:00Z</dcterms:modified>
</cp:coreProperties>
</file>