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CFEEBF" w14:textId="77777777" w:rsidR="00922FF9" w:rsidRPr="00922FF9" w:rsidRDefault="00922FF9" w:rsidP="00BC4700">
      <w:pPr>
        <w:jc w:val="center"/>
        <w:outlineLvl w:val="0"/>
        <w:rPr>
          <w:b/>
          <w:i/>
          <w:color w:val="44546A" w:themeColor="text2"/>
          <w:sz w:val="32"/>
        </w:rPr>
      </w:pPr>
      <w:r w:rsidRPr="00922FF9">
        <w:rPr>
          <w:b/>
          <w:i/>
          <w:color w:val="44546A" w:themeColor="text2"/>
          <w:sz w:val="32"/>
        </w:rPr>
        <w:t>Course delivery instructions</w:t>
      </w:r>
    </w:p>
    <w:p w14:paraId="2D071FEE" w14:textId="77777777" w:rsidR="00922FF9" w:rsidRPr="00922FF9" w:rsidRDefault="00922FF9" w:rsidP="00BC4700">
      <w:pPr>
        <w:jc w:val="center"/>
        <w:outlineLvl w:val="0"/>
        <w:rPr>
          <w:b/>
          <w:i/>
          <w:color w:val="44546A" w:themeColor="text2"/>
          <w:sz w:val="32"/>
        </w:rPr>
      </w:pPr>
      <w:r w:rsidRPr="00922FF9">
        <w:rPr>
          <w:b/>
          <w:i/>
          <w:color w:val="44546A" w:themeColor="text2"/>
          <w:sz w:val="32"/>
        </w:rPr>
        <w:t>Digital Preservation at Oxford and Cambridge</w:t>
      </w:r>
    </w:p>
    <w:p w14:paraId="0560C1C2" w14:textId="77777777" w:rsidR="00922FF9" w:rsidRPr="00922FF9" w:rsidRDefault="00922FF9" w:rsidP="00BC4700">
      <w:pPr>
        <w:jc w:val="center"/>
        <w:outlineLvl w:val="0"/>
        <w:rPr>
          <w:b/>
          <w:i/>
          <w:color w:val="44546A" w:themeColor="text2"/>
          <w:sz w:val="32"/>
        </w:rPr>
      </w:pPr>
      <w:r>
        <w:rPr>
          <w:b/>
          <w:i/>
          <w:color w:val="44546A" w:themeColor="text2"/>
          <w:sz w:val="32"/>
        </w:rPr>
        <w:t>Pilot t</w:t>
      </w:r>
      <w:r w:rsidRPr="00922FF9">
        <w:rPr>
          <w:b/>
          <w:i/>
          <w:color w:val="44546A" w:themeColor="text2"/>
          <w:sz w:val="32"/>
        </w:rPr>
        <w:t>raining programme – 2018</w:t>
      </w:r>
    </w:p>
    <w:p w14:paraId="6BF5F036" w14:textId="77777777" w:rsidR="00922FF9" w:rsidRPr="00922FF9" w:rsidRDefault="00922FF9" w:rsidP="00922FF9">
      <w:pPr>
        <w:jc w:val="center"/>
        <w:rPr>
          <w:i/>
          <w:sz w:val="32"/>
        </w:rPr>
      </w:pPr>
    </w:p>
    <w:tbl>
      <w:tblPr>
        <w:tblStyle w:val="TableGrid"/>
        <w:tblW w:w="949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269"/>
        <w:gridCol w:w="7229"/>
      </w:tblGrid>
      <w:tr w:rsidR="006D7F49" w14:paraId="6E5E1640" w14:textId="77777777" w:rsidTr="005312B1">
        <w:tc>
          <w:tcPr>
            <w:tcW w:w="2269" w:type="dxa"/>
          </w:tcPr>
          <w:p w14:paraId="550D456C" w14:textId="77777777" w:rsidR="006D7F49" w:rsidRPr="00922FF9" w:rsidRDefault="006D7F49" w:rsidP="006D7F49">
            <w:pPr>
              <w:rPr>
                <w:b/>
              </w:rPr>
            </w:pPr>
            <w:r w:rsidRPr="00922FF9">
              <w:rPr>
                <w:b/>
              </w:rPr>
              <w:t>Course title:</w:t>
            </w:r>
          </w:p>
        </w:tc>
        <w:tc>
          <w:tcPr>
            <w:tcW w:w="7229" w:type="dxa"/>
          </w:tcPr>
          <w:p w14:paraId="792D192C" w14:textId="761B3735" w:rsidR="006D7F49" w:rsidRPr="00742514" w:rsidRDefault="00502354" w:rsidP="006D7F49">
            <w:pPr>
              <w:rPr>
                <w:i/>
                <w:color w:val="44546A" w:themeColor="text2"/>
              </w:rPr>
            </w:pPr>
            <w:r>
              <w:rPr>
                <w:i/>
                <w:color w:val="44546A" w:themeColor="text2"/>
              </w:rPr>
              <w:t>Digitization</w:t>
            </w:r>
            <w:r w:rsidR="00545B0D">
              <w:rPr>
                <w:i/>
                <w:color w:val="44546A" w:themeColor="text2"/>
              </w:rPr>
              <w:t>: Planning, preservation and access</w:t>
            </w:r>
          </w:p>
          <w:p w14:paraId="522B9E20" w14:textId="77777777" w:rsidR="006D7F49" w:rsidRPr="00922FF9" w:rsidRDefault="006D7F49" w:rsidP="006D7F49"/>
        </w:tc>
      </w:tr>
      <w:tr w:rsidR="006D7F49" w14:paraId="6E139BD8" w14:textId="77777777" w:rsidTr="0051473A">
        <w:trPr>
          <w:trHeight w:val="1038"/>
        </w:trPr>
        <w:tc>
          <w:tcPr>
            <w:tcW w:w="2269" w:type="dxa"/>
          </w:tcPr>
          <w:p w14:paraId="2A889348" w14:textId="77777777" w:rsidR="006D7F49" w:rsidRPr="00201905" w:rsidRDefault="006D7F49" w:rsidP="006D7F49">
            <w:pPr>
              <w:rPr>
                <w:b/>
              </w:rPr>
            </w:pPr>
            <w:r w:rsidRPr="00201905">
              <w:rPr>
                <w:b/>
              </w:rPr>
              <w:t>Recommended course length:</w:t>
            </w:r>
          </w:p>
        </w:tc>
        <w:tc>
          <w:tcPr>
            <w:tcW w:w="7229" w:type="dxa"/>
          </w:tcPr>
          <w:p w14:paraId="5486F8B6" w14:textId="770860FA" w:rsidR="006D7F49" w:rsidRPr="005312B1" w:rsidRDefault="009E3C1D" w:rsidP="006D7F49">
            <w:pPr>
              <w:rPr>
                <w:color w:val="44546A" w:themeColor="text2"/>
              </w:rPr>
            </w:pPr>
            <w:r>
              <w:rPr>
                <w:color w:val="44546A" w:themeColor="text2"/>
              </w:rPr>
              <w:t>1.5 - 2</w:t>
            </w:r>
            <w:r w:rsidR="006D7F49" w:rsidRPr="005312B1">
              <w:rPr>
                <w:color w:val="44546A" w:themeColor="text2"/>
              </w:rPr>
              <w:t xml:space="preserve"> hours </w:t>
            </w:r>
          </w:p>
          <w:p w14:paraId="590049DD" w14:textId="3B5C09D2" w:rsidR="006D7F49" w:rsidRPr="005312B1" w:rsidRDefault="006D7F49" w:rsidP="006D7F49">
            <w:pPr>
              <w:pStyle w:val="ListParagraph"/>
              <w:numPr>
                <w:ilvl w:val="0"/>
                <w:numId w:val="3"/>
              </w:numPr>
              <w:ind w:left="743" w:hanging="426"/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>Lecture</w:t>
            </w:r>
            <w:r w:rsidR="00742514">
              <w:rPr>
                <w:color w:val="44546A" w:themeColor="text2"/>
              </w:rPr>
              <w:t xml:space="preserve"> and demos</w:t>
            </w:r>
            <w:r w:rsidRPr="005312B1">
              <w:rPr>
                <w:color w:val="44546A" w:themeColor="text2"/>
              </w:rPr>
              <w:t xml:space="preserve">: </w:t>
            </w:r>
            <w:r w:rsidR="009E3C1D">
              <w:rPr>
                <w:color w:val="44546A" w:themeColor="text2"/>
              </w:rPr>
              <w:t>1 hour, 10 minutes – 1 hour, 40 minutes</w:t>
            </w:r>
          </w:p>
          <w:p w14:paraId="5CD8391B" w14:textId="5B599C09" w:rsidR="006D7F49" w:rsidRPr="005312B1" w:rsidRDefault="006D7F49" w:rsidP="00AF1230">
            <w:pPr>
              <w:pStyle w:val="ListParagraph"/>
              <w:numPr>
                <w:ilvl w:val="0"/>
                <w:numId w:val="3"/>
              </w:numPr>
              <w:ind w:left="743" w:hanging="426"/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>Exercise</w:t>
            </w:r>
            <w:r w:rsidR="00201905" w:rsidRPr="005312B1">
              <w:rPr>
                <w:color w:val="44546A" w:themeColor="text2"/>
              </w:rPr>
              <w:t>s</w:t>
            </w:r>
            <w:r w:rsidRPr="005312B1">
              <w:rPr>
                <w:color w:val="44546A" w:themeColor="text2"/>
              </w:rPr>
              <w:t xml:space="preserve">: </w:t>
            </w:r>
            <w:r w:rsidR="009E3C1D">
              <w:rPr>
                <w:color w:val="44546A" w:themeColor="text2"/>
              </w:rPr>
              <w:t xml:space="preserve"> 15 – 20 minutes</w:t>
            </w:r>
          </w:p>
        </w:tc>
      </w:tr>
      <w:tr w:rsidR="006D7F49" w14:paraId="40FDB3D4" w14:textId="77777777" w:rsidTr="00742514">
        <w:trPr>
          <w:trHeight w:val="562"/>
        </w:trPr>
        <w:tc>
          <w:tcPr>
            <w:tcW w:w="2269" w:type="dxa"/>
          </w:tcPr>
          <w:p w14:paraId="014EA1E9" w14:textId="77777777" w:rsidR="006D7F49" w:rsidRPr="00201905" w:rsidRDefault="00201905" w:rsidP="006D7F49">
            <w:pPr>
              <w:rPr>
                <w:b/>
              </w:rPr>
            </w:pPr>
            <w:r>
              <w:rPr>
                <w:b/>
              </w:rPr>
              <w:t>Recommended cl</w:t>
            </w:r>
            <w:r w:rsidR="006D7F49" w:rsidRPr="00201905">
              <w:rPr>
                <w:b/>
              </w:rPr>
              <w:t>ass size:</w:t>
            </w:r>
          </w:p>
        </w:tc>
        <w:tc>
          <w:tcPr>
            <w:tcW w:w="7229" w:type="dxa"/>
          </w:tcPr>
          <w:p w14:paraId="27FFFE89" w14:textId="77777777" w:rsidR="006D7F49" w:rsidRDefault="0051473A" w:rsidP="006D7F49">
            <w:pPr>
              <w:rPr>
                <w:color w:val="44546A" w:themeColor="text2"/>
              </w:rPr>
            </w:pPr>
            <w:r>
              <w:rPr>
                <w:color w:val="44546A" w:themeColor="text2"/>
              </w:rPr>
              <w:t>Up to 4</w:t>
            </w:r>
            <w:r w:rsidR="006D7F49" w:rsidRPr="005312B1">
              <w:rPr>
                <w:color w:val="44546A" w:themeColor="text2"/>
              </w:rPr>
              <w:t>0 participants</w:t>
            </w:r>
          </w:p>
          <w:p w14:paraId="22D494CE" w14:textId="77777777" w:rsidR="00742514" w:rsidRDefault="00742514" w:rsidP="006D7F49">
            <w:pPr>
              <w:rPr>
                <w:color w:val="44546A" w:themeColor="text2"/>
              </w:rPr>
            </w:pPr>
          </w:p>
          <w:p w14:paraId="6107BEC0" w14:textId="56A9A86E" w:rsidR="00742514" w:rsidRDefault="00742514" w:rsidP="006D7F49">
            <w:pPr>
              <w:rPr>
                <w:color w:val="44546A" w:themeColor="text2"/>
              </w:rPr>
            </w:pPr>
            <w:r w:rsidRPr="00742514">
              <w:rPr>
                <w:b/>
                <w:color w:val="44546A" w:themeColor="text2"/>
              </w:rPr>
              <w:t>Preferred room set up:</w:t>
            </w:r>
            <w:r w:rsidR="00545B0D">
              <w:rPr>
                <w:color w:val="44546A" w:themeColor="text2"/>
              </w:rPr>
              <w:t xml:space="preserve"> Lecture style or U-shape seat arrangement</w:t>
            </w:r>
            <w:r>
              <w:rPr>
                <w:color w:val="44546A" w:themeColor="text2"/>
              </w:rPr>
              <w:t xml:space="preserve"> with desks for notetaking</w:t>
            </w:r>
          </w:p>
          <w:p w14:paraId="40A6259C" w14:textId="28E47FCE" w:rsidR="00742514" w:rsidRPr="005312B1" w:rsidRDefault="00742514" w:rsidP="006D7F49">
            <w:pPr>
              <w:rPr>
                <w:color w:val="44546A" w:themeColor="text2"/>
              </w:rPr>
            </w:pPr>
          </w:p>
        </w:tc>
      </w:tr>
      <w:tr w:rsidR="0051473A" w14:paraId="16FDA114" w14:textId="77777777" w:rsidTr="005312B1">
        <w:tc>
          <w:tcPr>
            <w:tcW w:w="2269" w:type="dxa"/>
          </w:tcPr>
          <w:p w14:paraId="7945A943" w14:textId="1B193990" w:rsidR="0051473A" w:rsidRPr="00201905" w:rsidRDefault="0051473A" w:rsidP="006D7F49">
            <w:pPr>
              <w:rPr>
                <w:b/>
              </w:rPr>
            </w:pPr>
            <w:r>
              <w:rPr>
                <w:b/>
              </w:rPr>
              <w:t>Recommended number of trainers</w:t>
            </w:r>
          </w:p>
        </w:tc>
        <w:tc>
          <w:tcPr>
            <w:tcW w:w="7229" w:type="dxa"/>
          </w:tcPr>
          <w:p w14:paraId="29AA5F98" w14:textId="77777777" w:rsidR="0051473A" w:rsidRDefault="0051473A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>
              <w:rPr>
                <w:color w:val="44546A" w:themeColor="text2"/>
              </w:rPr>
              <w:t>Minimum: 1 trainer, 1 facilitator</w:t>
            </w:r>
          </w:p>
          <w:p w14:paraId="007B5878" w14:textId="6934450D" w:rsidR="0051473A" w:rsidRDefault="0051473A" w:rsidP="00AF1230">
            <w:pPr>
              <w:pStyle w:val="ListParagraph"/>
              <w:rPr>
                <w:color w:val="44546A" w:themeColor="text2"/>
              </w:rPr>
            </w:pPr>
          </w:p>
        </w:tc>
      </w:tr>
      <w:tr w:rsidR="006D7F49" w14:paraId="7555C56B" w14:textId="77777777" w:rsidTr="005312B1">
        <w:tc>
          <w:tcPr>
            <w:tcW w:w="2269" w:type="dxa"/>
          </w:tcPr>
          <w:p w14:paraId="5FE8AF5E" w14:textId="530CB233" w:rsidR="006D7F49" w:rsidRPr="00201905" w:rsidRDefault="006D7F49" w:rsidP="006D7F49">
            <w:pPr>
              <w:rPr>
                <w:b/>
              </w:rPr>
            </w:pPr>
            <w:r w:rsidRPr="00201905">
              <w:rPr>
                <w:b/>
              </w:rPr>
              <w:t xml:space="preserve">Classroom equipment: </w:t>
            </w:r>
          </w:p>
          <w:p w14:paraId="7C9CA3CD" w14:textId="77777777" w:rsidR="006D7F49" w:rsidRPr="00201905" w:rsidRDefault="006D7F49" w:rsidP="006D7F49">
            <w:pPr>
              <w:rPr>
                <w:b/>
              </w:rPr>
            </w:pPr>
          </w:p>
        </w:tc>
        <w:tc>
          <w:tcPr>
            <w:tcW w:w="7229" w:type="dxa"/>
          </w:tcPr>
          <w:p w14:paraId="2044FCF1" w14:textId="60D2F077" w:rsidR="006D7F49" w:rsidRDefault="0051473A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>
              <w:rPr>
                <w:color w:val="44546A" w:themeColor="text2"/>
              </w:rPr>
              <w:t>Computer</w:t>
            </w:r>
            <w:r w:rsidR="006D7F49" w:rsidRPr="005312B1">
              <w:rPr>
                <w:color w:val="44546A" w:themeColor="text2"/>
              </w:rPr>
              <w:t xml:space="preserve"> with internet access</w:t>
            </w:r>
            <w:r w:rsidR="00545B0D">
              <w:rPr>
                <w:color w:val="44546A" w:themeColor="text2"/>
              </w:rPr>
              <w:t xml:space="preserve"> (for the trainer</w:t>
            </w:r>
            <w:r>
              <w:rPr>
                <w:color w:val="44546A" w:themeColor="text2"/>
              </w:rPr>
              <w:t>)</w:t>
            </w:r>
          </w:p>
          <w:p w14:paraId="5BA35106" w14:textId="089C7673" w:rsidR="00AF1230" w:rsidRDefault="00AF1230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>
              <w:rPr>
                <w:color w:val="44546A" w:themeColor="text2"/>
              </w:rPr>
              <w:t xml:space="preserve">Computer </w:t>
            </w:r>
            <w:r>
              <w:rPr>
                <w:b/>
                <w:color w:val="44546A" w:themeColor="text2"/>
              </w:rPr>
              <w:t xml:space="preserve">should </w:t>
            </w:r>
            <w:r>
              <w:rPr>
                <w:color w:val="44546A" w:themeColor="text2"/>
              </w:rPr>
              <w:t xml:space="preserve"> have AVP Fixity installed (if possible): </w:t>
            </w:r>
            <w:hyperlink r:id="rId7" w:history="1">
              <w:r w:rsidRPr="00C723E3">
                <w:rPr>
                  <w:rStyle w:val="Hyperlink"/>
                </w:rPr>
                <w:t>https://www.weareavp.com/products/fixity/</w:t>
              </w:r>
            </w:hyperlink>
            <w:r>
              <w:rPr>
                <w:color w:val="44546A" w:themeColor="text2"/>
              </w:rPr>
              <w:t xml:space="preserve"> </w:t>
            </w:r>
          </w:p>
          <w:p w14:paraId="11A85AA2" w14:textId="77777777" w:rsidR="006D7F49" w:rsidRPr="005312B1" w:rsidRDefault="006D7F49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 xml:space="preserve">Projector </w:t>
            </w:r>
          </w:p>
          <w:p w14:paraId="02A9AB5B" w14:textId="77777777" w:rsidR="006D7F49" w:rsidRPr="005312B1" w:rsidRDefault="006D7F49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>Whiteboard/flipchart</w:t>
            </w:r>
          </w:p>
          <w:p w14:paraId="421F85DE" w14:textId="291D3B8D" w:rsidR="00201905" w:rsidRPr="005312B1" w:rsidRDefault="00201905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>Whiteboard</w:t>
            </w:r>
            <w:r w:rsidR="0051473A">
              <w:rPr>
                <w:color w:val="44546A" w:themeColor="text2"/>
              </w:rPr>
              <w:t>/flipchart</w:t>
            </w:r>
            <w:r w:rsidRPr="005312B1">
              <w:rPr>
                <w:color w:val="44546A" w:themeColor="text2"/>
              </w:rPr>
              <w:t xml:space="preserve"> markers </w:t>
            </w:r>
          </w:p>
          <w:p w14:paraId="4E5F7E40" w14:textId="30D6FCCF" w:rsidR="006D7F49" w:rsidRPr="005312B1" w:rsidRDefault="006D7F49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>Print outs (</w:t>
            </w:r>
            <w:r w:rsidR="003C2CC5">
              <w:rPr>
                <w:color w:val="44546A" w:themeColor="text2"/>
              </w:rPr>
              <w:t>resources, DDMP, quiz letters)</w:t>
            </w:r>
            <w:bookmarkStart w:id="0" w:name="_GoBack"/>
            <w:bookmarkEnd w:id="0"/>
            <w:r w:rsidR="0051473A">
              <w:rPr>
                <w:color w:val="44546A" w:themeColor="text2"/>
              </w:rPr>
              <w:t xml:space="preserve"> </w:t>
            </w:r>
          </w:p>
          <w:p w14:paraId="407B3D9C" w14:textId="77777777" w:rsidR="006D7F49" w:rsidRPr="005312B1" w:rsidRDefault="006D7F49" w:rsidP="006D7F49">
            <w:pPr>
              <w:pStyle w:val="ListParagraph"/>
              <w:numPr>
                <w:ilvl w:val="0"/>
                <w:numId w:val="4"/>
              </w:num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 xml:space="preserve">Pencils </w:t>
            </w:r>
          </w:p>
          <w:p w14:paraId="52F753C6" w14:textId="77777777" w:rsidR="006D7F49" w:rsidRDefault="006D7F49" w:rsidP="006D7F49">
            <w:pPr>
              <w:ind w:left="360"/>
            </w:pPr>
            <w:r>
              <w:t xml:space="preserve"> </w:t>
            </w:r>
          </w:p>
        </w:tc>
      </w:tr>
      <w:tr w:rsidR="00583FF8" w14:paraId="7C814E52" w14:textId="77777777" w:rsidTr="005312B1">
        <w:trPr>
          <w:trHeight w:val="523"/>
        </w:trPr>
        <w:tc>
          <w:tcPr>
            <w:tcW w:w="9498" w:type="dxa"/>
            <w:gridSpan w:val="2"/>
          </w:tcPr>
          <w:p w14:paraId="768388B0" w14:textId="77777777" w:rsidR="005312B1" w:rsidRDefault="00583FF8" w:rsidP="00583FF8">
            <w:pPr>
              <w:rPr>
                <w:b/>
              </w:rPr>
            </w:pPr>
            <w:r w:rsidRPr="005312B1">
              <w:rPr>
                <w:b/>
              </w:rPr>
              <w:t>Course description:</w:t>
            </w:r>
          </w:p>
          <w:p w14:paraId="55C42AA8" w14:textId="45AF6DFC" w:rsidR="002F0186" w:rsidRPr="009E3C1D" w:rsidRDefault="002F0186" w:rsidP="002F0186">
            <w:pPr>
              <w:pStyle w:val="Title"/>
              <w:spacing w:beforeLines="60" w:before="144" w:afterLines="60" w:after="144"/>
              <w:jc w:val="left"/>
              <w:rPr>
                <w:rFonts w:asciiTheme="minorHAnsi" w:eastAsia="Batang" w:hAnsiTheme="minorHAnsi" w:cs="Arial"/>
                <w:b w:val="0"/>
                <w:i/>
                <w:iCs/>
                <w:sz w:val="22"/>
                <w:szCs w:val="22"/>
              </w:rPr>
            </w:pPr>
            <w:r w:rsidRPr="009E3C1D">
              <w:rPr>
                <w:rFonts w:asciiTheme="minorHAnsi" w:eastAsia="Batang" w:hAnsiTheme="minorHAnsi" w:cs="Arial"/>
                <w:b w:val="0"/>
                <w:i/>
                <w:iCs/>
                <w:sz w:val="22"/>
                <w:szCs w:val="22"/>
              </w:rPr>
              <w:t>Do you run small scale digitization projects or will you in the future? Have you considered the long-term preservation an</w:t>
            </w:r>
            <w:r w:rsidR="00545B0D">
              <w:rPr>
                <w:rFonts w:asciiTheme="minorHAnsi" w:eastAsia="Batang" w:hAnsiTheme="minorHAnsi" w:cs="Arial"/>
                <w:b w:val="0"/>
                <w:i/>
                <w:iCs/>
                <w:sz w:val="22"/>
                <w:szCs w:val="22"/>
              </w:rPr>
              <w:t>d</w:t>
            </w:r>
            <w:r w:rsidRPr="009E3C1D">
              <w:rPr>
                <w:rFonts w:asciiTheme="minorHAnsi" w:eastAsia="Batang" w:hAnsiTheme="minorHAnsi" w:cs="Arial"/>
                <w:b w:val="0"/>
                <w:i/>
                <w:iCs/>
                <w:sz w:val="22"/>
                <w:szCs w:val="22"/>
              </w:rPr>
              <w:t xml:space="preserve"> accessibility of the digital images?</w:t>
            </w:r>
          </w:p>
          <w:p w14:paraId="61A55BAD" w14:textId="77777777" w:rsidR="002F0186" w:rsidRPr="009E3C1D" w:rsidRDefault="002F0186" w:rsidP="002F0186">
            <w:pPr>
              <w:shd w:val="clear" w:color="auto" w:fill="FFFFFF"/>
              <w:spacing w:beforeLines="60" w:before="144" w:afterLines="60" w:after="144"/>
              <w:rPr>
                <w:rFonts w:eastAsia="Batang" w:cs="Arial"/>
                <w:i/>
                <w:iCs/>
              </w:rPr>
            </w:pPr>
            <w:r w:rsidRPr="009E3C1D">
              <w:rPr>
                <w:rFonts w:eastAsia="Batang" w:cs="Arial"/>
                <w:i/>
                <w:iCs/>
              </w:rPr>
              <w:t xml:space="preserve">This course will cover the planning and management digitization projects, including technical considerations and guidelines for imaging best practice. The course will also discuss the long-term preservation and access implications of digitization practices. </w:t>
            </w:r>
          </w:p>
          <w:p w14:paraId="3387D19D" w14:textId="623D3247" w:rsidR="00583FF8" w:rsidRDefault="009E3C1D" w:rsidP="009E3C1D">
            <w:pPr>
              <w:tabs>
                <w:tab w:val="left" w:pos="5420"/>
              </w:tabs>
            </w:pPr>
            <w:r>
              <w:tab/>
            </w:r>
          </w:p>
        </w:tc>
      </w:tr>
      <w:tr w:rsidR="005312B1" w14:paraId="15061CA2" w14:textId="77777777" w:rsidTr="00742514">
        <w:trPr>
          <w:trHeight w:val="2017"/>
        </w:trPr>
        <w:tc>
          <w:tcPr>
            <w:tcW w:w="9498" w:type="dxa"/>
            <w:gridSpan w:val="2"/>
          </w:tcPr>
          <w:p w14:paraId="1D9F8D18" w14:textId="46EF4A92" w:rsidR="00DF7C4E" w:rsidRPr="005312B1" w:rsidRDefault="005312B1" w:rsidP="005312B1">
            <w:pPr>
              <w:rPr>
                <w:b/>
              </w:rPr>
            </w:pPr>
            <w:r w:rsidRPr="005312B1">
              <w:rPr>
                <w:b/>
              </w:rPr>
              <w:t xml:space="preserve">Learning outcomes: </w:t>
            </w:r>
          </w:p>
          <w:p w14:paraId="64FF5317" w14:textId="6E218E6B" w:rsidR="009E3C1D" w:rsidRPr="009E3C1D" w:rsidRDefault="00FB4A49" w:rsidP="009E3C1D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Lines="60" w:before="144" w:afterLines="60" w:after="144"/>
              <w:rPr>
                <w:rFonts w:eastAsia="Batang" w:cs="Arial"/>
                <w:i/>
                <w:iCs/>
              </w:rPr>
            </w:pPr>
            <w:r w:rsidRPr="009E3C1D">
              <w:rPr>
                <w:i/>
                <w:color w:val="44546A" w:themeColor="text2"/>
                <w:lang w:val="en-US"/>
              </w:rPr>
              <w:t xml:space="preserve"> </w:t>
            </w:r>
            <w:r w:rsidR="00267825">
              <w:rPr>
                <w:rFonts w:eastAsia="Batang" w:cs="Arial"/>
                <w:i/>
                <w:iCs/>
              </w:rPr>
              <w:t>Understanding of p</w:t>
            </w:r>
            <w:r w:rsidR="009E3C1D" w:rsidRPr="009E3C1D">
              <w:rPr>
                <w:rFonts w:eastAsia="Batang" w:cs="Arial"/>
                <w:i/>
                <w:iCs/>
              </w:rPr>
              <w:t>roject management, planning &amp; selection for digitization projects</w:t>
            </w:r>
          </w:p>
          <w:p w14:paraId="322383E8" w14:textId="709CB633" w:rsidR="009E3C1D" w:rsidRPr="009E3C1D" w:rsidRDefault="00267825" w:rsidP="009E3C1D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Lines="60" w:before="144" w:afterLines="60" w:after="144"/>
              <w:rPr>
                <w:rFonts w:eastAsia="Batang" w:cs="Arial"/>
                <w:i/>
                <w:iCs/>
              </w:rPr>
            </w:pPr>
            <w:r>
              <w:rPr>
                <w:rFonts w:eastAsia="Batang" w:cs="Arial"/>
                <w:i/>
                <w:iCs/>
              </w:rPr>
              <w:t>Knowledge about t</w:t>
            </w:r>
            <w:r w:rsidR="009E3C1D" w:rsidRPr="009E3C1D">
              <w:rPr>
                <w:rFonts w:eastAsia="Batang" w:cs="Arial"/>
                <w:i/>
                <w:iCs/>
              </w:rPr>
              <w:t xml:space="preserve">echnical considerations for digitization  </w:t>
            </w:r>
          </w:p>
          <w:p w14:paraId="17881A00" w14:textId="0DA561B6" w:rsidR="009E3C1D" w:rsidRPr="009E3C1D" w:rsidRDefault="00267825" w:rsidP="009E3C1D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Lines="60" w:before="144" w:afterLines="60" w:after="144"/>
              <w:rPr>
                <w:rFonts w:eastAsia="Batang" w:cs="Arial"/>
                <w:i/>
                <w:iCs/>
              </w:rPr>
            </w:pPr>
            <w:r>
              <w:rPr>
                <w:rFonts w:eastAsia="Batang" w:cs="Arial"/>
                <w:i/>
                <w:iCs/>
              </w:rPr>
              <w:t>Understand the g</w:t>
            </w:r>
            <w:r w:rsidR="009E3C1D" w:rsidRPr="009E3C1D">
              <w:rPr>
                <w:rFonts w:eastAsia="Batang" w:cs="Arial"/>
                <w:i/>
                <w:iCs/>
              </w:rPr>
              <w:t xml:space="preserve">uidelines for good practice when scanning/photographing images and text  </w:t>
            </w:r>
          </w:p>
          <w:p w14:paraId="5B5A26C0" w14:textId="3970F123" w:rsidR="009E3C1D" w:rsidRPr="009E3C1D" w:rsidRDefault="00267825" w:rsidP="009E3C1D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Lines="60" w:before="144" w:afterLines="60" w:after="144"/>
              <w:rPr>
                <w:rFonts w:eastAsia="Batang" w:cs="Arial"/>
                <w:i/>
                <w:iCs/>
              </w:rPr>
            </w:pPr>
            <w:r>
              <w:rPr>
                <w:rFonts w:eastAsia="Batang" w:cs="Arial"/>
                <w:i/>
                <w:iCs/>
              </w:rPr>
              <w:t>Knowledge about how to protect</w:t>
            </w:r>
            <w:r w:rsidR="009E3C1D" w:rsidRPr="009E3C1D">
              <w:rPr>
                <w:rFonts w:eastAsia="Batang" w:cs="Arial"/>
                <w:i/>
                <w:iCs/>
              </w:rPr>
              <w:t xml:space="preserve"> digitized assets for the long-term  </w:t>
            </w:r>
          </w:p>
          <w:p w14:paraId="650CB05C" w14:textId="6A3851C2" w:rsidR="00DF7C4E" w:rsidRPr="009E3C1D" w:rsidRDefault="00267825" w:rsidP="009E3C1D">
            <w:pPr>
              <w:pStyle w:val="ListParagraph"/>
              <w:numPr>
                <w:ilvl w:val="0"/>
                <w:numId w:val="10"/>
              </w:numPr>
              <w:shd w:val="clear" w:color="auto" w:fill="FFFFFF"/>
              <w:spacing w:beforeLines="60" w:before="144" w:afterLines="60" w:after="144"/>
              <w:rPr>
                <w:i/>
                <w:lang w:val="en-US"/>
              </w:rPr>
            </w:pPr>
            <w:r>
              <w:rPr>
                <w:rFonts w:eastAsia="Batang" w:cs="Arial"/>
                <w:i/>
                <w:iCs/>
              </w:rPr>
              <w:t>Aware of t</w:t>
            </w:r>
            <w:r w:rsidR="009E3C1D" w:rsidRPr="009E3C1D">
              <w:rPr>
                <w:rFonts w:eastAsia="Batang" w:cs="Arial"/>
                <w:i/>
                <w:iCs/>
              </w:rPr>
              <w:t>he long-term preservation and access implications of digitization practices</w:t>
            </w:r>
          </w:p>
          <w:p w14:paraId="72CBF1BF" w14:textId="2C8D68CC" w:rsidR="009E3C1D" w:rsidRPr="00742514" w:rsidRDefault="009E3C1D" w:rsidP="009E3C1D">
            <w:pPr>
              <w:pStyle w:val="ListParagraph"/>
              <w:shd w:val="clear" w:color="auto" w:fill="FFFFFF"/>
              <w:spacing w:beforeLines="60" w:before="144" w:afterLines="60" w:after="144"/>
              <w:rPr>
                <w:i/>
                <w:lang w:val="en-US"/>
              </w:rPr>
            </w:pPr>
          </w:p>
        </w:tc>
      </w:tr>
      <w:tr w:rsidR="00583FF8" w14:paraId="4F74E5C9" w14:textId="77777777" w:rsidTr="005312B1">
        <w:trPr>
          <w:trHeight w:val="890"/>
        </w:trPr>
        <w:tc>
          <w:tcPr>
            <w:tcW w:w="2269" w:type="dxa"/>
          </w:tcPr>
          <w:p w14:paraId="26852A3A" w14:textId="1F2D0D30" w:rsidR="00583FF8" w:rsidRPr="00201905" w:rsidRDefault="00742514" w:rsidP="00583FF8">
            <w:pPr>
              <w:rPr>
                <w:b/>
              </w:rPr>
            </w:pPr>
            <w:r>
              <w:rPr>
                <w:b/>
              </w:rPr>
              <w:t>Pre-cou</w:t>
            </w:r>
            <w:r w:rsidR="00583FF8" w:rsidRPr="00201905">
              <w:rPr>
                <w:b/>
              </w:rPr>
              <w:t>rse requirements:</w:t>
            </w:r>
          </w:p>
        </w:tc>
        <w:tc>
          <w:tcPr>
            <w:tcW w:w="7229" w:type="dxa"/>
          </w:tcPr>
          <w:p w14:paraId="5F04BA6C" w14:textId="52E0C2ED" w:rsidR="0051473A" w:rsidRDefault="009E3C1D" w:rsidP="00583FF8">
            <w:pPr>
              <w:rPr>
                <w:color w:val="44546A" w:themeColor="text2"/>
              </w:rPr>
            </w:pPr>
            <w:r>
              <w:rPr>
                <w:color w:val="44546A" w:themeColor="text2"/>
              </w:rPr>
              <w:t>All participants are welcome, but particularly those undertaking small-scale digitization projects.</w:t>
            </w:r>
          </w:p>
          <w:p w14:paraId="04A52B25" w14:textId="77777777" w:rsidR="00583FF8" w:rsidRPr="005312B1" w:rsidRDefault="00583FF8" w:rsidP="00331C8C">
            <w:pPr>
              <w:rPr>
                <w:color w:val="44546A" w:themeColor="text2"/>
              </w:rPr>
            </w:pPr>
          </w:p>
        </w:tc>
      </w:tr>
      <w:tr w:rsidR="00201905" w14:paraId="09DF27D4" w14:textId="77777777" w:rsidTr="00331C8C">
        <w:trPr>
          <w:trHeight w:val="1653"/>
        </w:trPr>
        <w:tc>
          <w:tcPr>
            <w:tcW w:w="2269" w:type="dxa"/>
            <w:vMerge w:val="restart"/>
          </w:tcPr>
          <w:p w14:paraId="52A02477" w14:textId="77777777" w:rsidR="00201905" w:rsidRPr="00201905" w:rsidRDefault="00201905" w:rsidP="00583FF8">
            <w:pPr>
              <w:rPr>
                <w:b/>
              </w:rPr>
            </w:pPr>
            <w:r w:rsidRPr="00201905">
              <w:rPr>
                <w:b/>
              </w:rPr>
              <w:lastRenderedPageBreak/>
              <w:t>Content provided in ORA data set:</w:t>
            </w:r>
          </w:p>
        </w:tc>
        <w:tc>
          <w:tcPr>
            <w:tcW w:w="7229" w:type="dxa"/>
          </w:tcPr>
          <w:p w14:paraId="64A3B7E7" w14:textId="77777777" w:rsidR="00201905" w:rsidRPr="005312B1" w:rsidRDefault="00201905" w:rsidP="00583FF8">
            <w:pPr>
              <w:rPr>
                <w:b/>
                <w:color w:val="44546A" w:themeColor="text2"/>
              </w:rPr>
            </w:pPr>
            <w:r w:rsidRPr="005312B1">
              <w:rPr>
                <w:b/>
                <w:color w:val="44546A" w:themeColor="text2"/>
              </w:rPr>
              <w:t>Slides:</w:t>
            </w:r>
          </w:p>
          <w:p w14:paraId="77D30E7A" w14:textId="2F96749F" w:rsidR="00201905" w:rsidRPr="005312B1" w:rsidRDefault="00201905" w:rsidP="00583FF8">
            <w:pPr>
              <w:rPr>
                <w:color w:val="44546A" w:themeColor="text2"/>
              </w:rPr>
            </w:pPr>
            <w:r w:rsidRPr="005312B1">
              <w:rPr>
                <w:color w:val="44546A" w:themeColor="text2"/>
              </w:rPr>
              <w:t xml:space="preserve">File name: </w:t>
            </w:r>
            <w:r w:rsidR="00331C8C">
              <w:rPr>
                <w:i/>
                <w:color w:val="44546A" w:themeColor="text2"/>
              </w:rPr>
              <w:t xml:space="preserve">digitization_dpoc </w:t>
            </w:r>
            <w:r w:rsidRPr="005312B1">
              <w:rPr>
                <w:color w:val="44546A" w:themeColor="text2"/>
              </w:rPr>
              <w:t>(PPTX – PowerPoint 2013)</w:t>
            </w:r>
          </w:p>
          <w:p w14:paraId="76DF5E4B" w14:textId="77777777" w:rsidR="00201905" w:rsidRPr="005312B1" w:rsidRDefault="00201905" w:rsidP="00201905">
            <w:pPr>
              <w:jc w:val="both"/>
              <w:rPr>
                <w:color w:val="44546A" w:themeColor="text2"/>
              </w:rPr>
            </w:pPr>
          </w:p>
          <w:p w14:paraId="0CDFEE99" w14:textId="6DAD6206" w:rsidR="00AB0D7B" w:rsidRDefault="00201905" w:rsidP="00201905">
            <w:pPr>
              <w:jc w:val="both"/>
              <w:rPr>
                <w:color w:val="44546A" w:themeColor="text2"/>
              </w:rPr>
            </w:pPr>
            <w:r w:rsidRPr="005312B1">
              <w:rPr>
                <w:b/>
                <w:color w:val="44546A" w:themeColor="text2"/>
              </w:rPr>
              <w:t>Notes about slides:</w:t>
            </w:r>
            <w:r w:rsidRPr="005312B1">
              <w:rPr>
                <w:color w:val="44546A" w:themeColor="text2"/>
              </w:rPr>
              <w:t xml:space="preserve"> </w:t>
            </w:r>
            <w:r w:rsidR="00267825">
              <w:rPr>
                <w:color w:val="44546A" w:themeColor="text2"/>
              </w:rPr>
              <w:t>Some slides will require additional images, preferably from an organisational context</w:t>
            </w:r>
            <w:r w:rsidR="00331C8C">
              <w:rPr>
                <w:color w:val="44546A" w:themeColor="text2"/>
              </w:rPr>
              <w:t>.</w:t>
            </w:r>
          </w:p>
          <w:p w14:paraId="50F2B38E" w14:textId="77777777" w:rsidR="00201905" w:rsidRPr="005312B1" w:rsidRDefault="00201905" w:rsidP="009E3C1D">
            <w:pPr>
              <w:jc w:val="both"/>
              <w:rPr>
                <w:color w:val="44546A" w:themeColor="text2"/>
              </w:rPr>
            </w:pPr>
          </w:p>
        </w:tc>
      </w:tr>
      <w:tr w:rsidR="00201905" w14:paraId="34A66619" w14:textId="77777777" w:rsidTr="00331C8C">
        <w:trPr>
          <w:trHeight w:val="1317"/>
        </w:trPr>
        <w:tc>
          <w:tcPr>
            <w:tcW w:w="2269" w:type="dxa"/>
            <w:vMerge/>
          </w:tcPr>
          <w:p w14:paraId="5107B04E" w14:textId="4B2FD8F0" w:rsidR="00201905" w:rsidRPr="00201905" w:rsidRDefault="00201905" w:rsidP="00583FF8">
            <w:pPr>
              <w:rPr>
                <w:b/>
              </w:rPr>
            </w:pPr>
          </w:p>
        </w:tc>
        <w:tc>
          <w:tcPr>
            <w:tcW w:w="7229" w:type="dxa"/>
          </w:tcPr>
          <w:p w14:paraId="2F037455" w14:textId="77777777" w:rsidR="00201905" w:rsidRPr="00742514" w:rsidRDefault="00201905" w:rsidP="00583FF8">
            <w:pPr>
              <w:rPr>
                <w:b/>
                <w:color w:val="44546A" w:themeColor="text2"/>
              </w:rPr>
            </w:pPr>
            <w:r w:rsidRPr="00742514">
              <w:rPr>
                <w:b/>
                <w:color w:val="44546A" w:themeColor="text2"/>
              </w:rPr>
              <w:t>Handouts:</w:t>
            </w:r>
          </w:p>
          <w:p w14:paraId="3292AC1C" w14:textId="26DE1D0F" w:rsidR="00201905" w:rsidRPr="00742514" w:rsidRDefault="00AF1230" w:rsidP="00201905">
            <w:pPr>
              <w:pStyle w:val="ListParagraph"/>
              <w:numPr>
                <w:ilvl w:val="0"/>
                <w:numId w:val="6"/>
              </w:numPr>
              <w:rPr>
                <w:b/>
                <w:color w:val="44546A" w:themeColor="text2"/>
              </w:rPr>
            </w:pPr>
            <w:r>
              <w:rPr>
                <w:b/>
                <w:color w:val="44546A" w:themeColor="text2"/>
              </w:rPr>
              <w:t>Digitization data management plan:</w:t>
            </w:r>
            <w:r w:rsidR="00201905" w:rsidRPr="00742514">
              <w:rPr>
                <w:b/>
                <w:color w:val="44546A" w:themeColor="text2"/>
              </w:rPr>
              <w:t xml:space="preserve"> </w:t>
            </w:r>
          </w:p>
          <w:p w14:paraId="3FE16FBC" w14:textId="6E4B9E93" w:rsidR="00201905" w:rsidRDefault="00201905" w:rsidP="00583FF8">
            <w:pPr>
              <w:pStyle w:val="ListParagraph"/>
              <w:numPr>
                <w:ilvl w:val="0"/>
                <w:numId w:val="5"/>
              </w:numPr>
              <w:rPr>
                <w:color w:val="44546A" w:themeColor="text2"/>
              </w:rPr>
            </w:pPr>
            <w:r w:rsidRPr="00742514">
              <w:rPr>
                <w:color w:val="44546A" w:themeColor="text2"/>
              </w:rPr>
              <w:t xml:space="preserve">File name: </w:t>
            </w:r>
            <w:r w:rsidR="007D15F8" w:rsidRPr="00331C8C">
              <w:rPr>
                <w:i/>
                <w:color w:val="44546A" w:themeColor="text2"/>
              </w:rPr>
              <w:t>digitization-dmp</w:t>
            </w:r>
            <w:r w:rsidR="007D15F8">
              <w:rPr>
                <w:color w:val="44546A" w:themeColor="text2"/>
              </w:rPr>
              <w:t xml:space="preserve"> (PDF)</w:t>
            </w:r>
          </w:p>
          <w:p w14:paraId="3A04B5BA" w14:textId="77777777" w:rsidR="00331C8C" w:rsidRDefault="00331C8C" w:rsidP="00331C8C">
            <w:pPr>
              <w:ind w:left="360"/>
              <w:rPr>
                <w:color w:val="44546A" w:themeColor="text2"/>
              </w:rPr>
            </w:pPr>
          </w:p>
          <w:p w14:paraId="037646B4" w14:textId="1F1B7D31" w:rsidR="00331C8C" w:rsidRPr="00331C8C" w:rsidRDefault="00331C8C" w:rsidP="00331C8C">
            <w:pPr>
              <w:pStyle w:val="ListParagraph"/>
              <w:numPr>
                <w:ilvl w:val="0"/>
                <w:numId w:val="6"/>
              </w:numPr>
              <w:rPr>
                <w:b/>
                <w:color w:val="44546A" w:themeColor="text2"/>
              </w:rPr>
            </w:pPr>
            <w:r w:rsidRPr="00331C8C">
              <w:rPr>
                <w:b/>
                <w:color w:val="44546A" w:themeColor="text2"/>
              </w:rPr>
              <w:t>Digitization resources:</w:t>
            </w:r>
          </w:p>
          <w:p w14:paraId="4A5F5A8B" w14:textId="683CE479" w:rsidR="00331C8C" w:rsidRDefault="00331C8C" w:rsidP="00331C8C">
            <w:pPr>
              <w:pStyle w:val="ListParagraph"/>
              <w:numPr>
                <w:ilvl w:val="0"/>
                <w:numId w:val="5"/>
              </w:numPr>
              <w:rPr>
                <w:color w:val="44546A" w:themeColor="text2"/>
              </w:rPr>
            </w:pPr>
            <w:r>
              <w:rPr>
                <w:color w:val="44546A" w:themeColor="text2"/>
              </w:rPr>
              <w:t xml:space="preserve">File name: </w:t>
            </w:r>
            <w:r w:rsidRPr="00331C8C">
              <w:rPr>
                <w:i/>
                <w:color w:val="44546A" w:themeColor="text2"/>
              </w:rPr>
              <w:t>digiti</w:t>
            </w:r>
            <w:r w:rsidR="00545B0D">
              <w:rPr>
                <w:i/>
                <w:color w:val="44546A" w:themeColor="text2"/>
              </w:rPr>
              <w:t>z</w:t>
            </w:r>
            <w:r w:rsidRPr="00331C8C">
              <w:rPr>
                <w:i/>
                <w:color w:val="44546A" w:themeColor="text2"/>
              </w:rPr>
              <w:t>ation-resources</w:t>
            </w:r>
            <w:r w:rsidR="005E64A8">
              <w:rPr>
                <w:color w:val="44546A" w:themeColor="text2"/>
              </w:rPr>
              <w:t xml:space="preserve"> (PDF and DOCX version</w:t>
            </w:r>
            <w:r>
              <w:rPr>
                <w:color w:val="44546A" w:themeColor="text2"/>
              </w:rPr>
              <w:t>)</w:t>
            </w:r>
          </w:p>
          <w:p w14:paraId="01AF853B" w14:textId="77777777" w:rsidR="005E64A8" w:rsidRDefault="005E64A8" w:rsidP="005E64A8">
            <w:pPr>
              <w:rPr>
                <w:color w:val="44546A" w:themeColor="text2"/>
              </w:rPr>
            </w:pPr>
          </w:p>
          <w:p w14:paraId="28071858" w14:textId="3B86703B" w:rsidR="005E64A8" w:rsidRPr="00742514" w:rsidRDefault="005E64A8" w:rsidP="005E64A8">
            <w:pPr>
              <w:pStyle w:val="ListParagraph"/>
              <w:numPr>
                <w:ilvl w:val="0"/>
                <w:numId w:val="6"/>
              </w:numPr>
              <w:rPr>
                <w:b/>
                <w:color w:val="44546A" w:themeColor="text2"/>
              </w:rPr>
            </w:pPr>
            <w:r w:rsidRPr="00742514">
              <w:rPr>
                <w:b/>
                <w:color w:val="44546A" w:themeColor="text2"/>
              </w:rPr>
              <w:t>Quiz letters:</w:t>
            </w:r>
          </w:p>
          <w:p w14:paraId="348DEFBA" w14:textId="333DC2EF" w:rsidR="005E64A8" w:rsidRPr="005E64A8" w:rsidRDefault="005E64A8" w:rsidP="005E64A8">
            <w:pPr>
              <w:pStyle w:val="ListParagraph"/>
              <w:numPr>
                <w:ilvl w:val="0"/>
                <w:numId w:val="5"/>
              </w:numPr>
              <w:rPr>
                <w:color w:val="44546A" w:themeColor="text2"/>
              </w:rPr>
            </w:pPr>
            <w:r w:rsidRPr="00742514">
              <w:rPr>
                <w:color w:val="44546A" w:themeColor="text2"/>
              </w:rPr>
              <w:t xml:space="preserve">File name: </w:t>
            </w:r>
            <w:r>
              <w:rPr>
                <w:i/>
                <w:color w:val="44546A" w:themeColor="text2"/>
              </w:rPr>
              <w:t>qui</w:t>
            </w:r>
            <w:r w:rsidRPr="00742514">
              <w:rPr>
                <w:i/>
                <w:color w:val="44546A" w:themeColor="text2"/>
              </w:rPr>
              <w:t>z-letters-print-doublesided</w:t>
            </w:r>
            <w:r w:rsidRPr="00742514">
              <w:rPr>
                <w:color w:val="44546A" w:themeColor="text2"/>
              </w:rPr>
              <w:t xml:space="preserve"> (PDF and DOCX version)</w:t>
            </w:r>
          </w:p>
          <w:p w14:paraId="6B7CFA97" w14:textId="34282227" w:rsidR="00201905" w:rsidRPr="00742514" w:rsidRDefault="00201905" w:rsidP="00AF1230">
            <w:pPr>
              <w:pStyle w:val="ListParagraph"/>
              <w:rPr>
                <w:color w:val="44546A" w:themeColor="text2"/>
              </w:rPr>
            </w:pPr>
          </w:p>
        </w:tc>
      </w:tr>
    </w:tbl>
    <w:p w14:paraId="6EA78EA4" w14:textId="47215FA9" w:rsidR="006D7F49" w:rsidRDefault="006D7F49" w:rsidP="006D7F49"/>
    <w:p w14:paraId="2D18274F" w14:textId="77777777" w:rsidR="006D7F49" w:rsidRDefault="006D7F49"/>
    <w:p w14:paraId="12A8D3C0" w14:textId="77777777" w:rsidR="008947D1" w:rsidRDefault="008947D1"/>
    <w:p w14:paraId="71D01C40" w14:textId="491CF456" w:rsidR="008947D1" w:rsidRDefault="0051473A" w:rsidP="0051473A">
      <w:pPr>
        <w:tabs>
          <w:tab w:val="left" w:pos="5480"/>
        </w:tabs>
      </w:pPr>
      <w:r>
        <w:tab/>
      </w:r>
    </w:p>
    <w:sectPr w:rsidR="008947D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5AE678" w14:textId="77777777" w:rsidR="005A13DA" w:rsidRDefault="005A13DA" w:rsidP="00DF7C4E">
      <w:pPr>
        <w:spacing w:after="0" w:line="240" w:lineRule="auto"/>
      </w:pPr>
      <w:r>
        <w:separator/>
      </w:r>
    </w:p>
  </w:endnote>
  <w:endnote w:type="continuationSeparator" w:id="0">
    <w:p w14:paraId="23DCB060" w14:textId="77777777" w:rsidR="005A13DA" w:rsidRDefault="005A13DA" w:rsidP="00DF7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Batang">
    <w:panose1 w:val="02030600000101010101"/>
    <w:charset w:val="81"/>
    <w:family w:val="auto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6611165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A04B7D6" w14:textId="77777777" w:rsidR="00DF7C4E" w:rsidRDefault="00DF7C4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2CC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620D6634" w14:textId="77777777" w:rsidR="00DF7C4E" w:rsidRDefault="00DF7C4E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867372" w14:textId="77777777" w:rsidR="005A13DA" w:rsidRDefault="005A13DA" w:rsidP="00DF7C4E">
      <w:pPr>
        <w:spacing w:after="0" w:line="240" w:lineRule="auto"/>
      </w:pPr>
      <w:r>
        <w:separator/>
      </w:r>
    </w:p>
  </w:footnote>
  <w:footnote w:type="continuationSeparator" w:id="0">
    <w:p w14:paraId="7C188B15" w14:textId="77777777" w:rsidR="005A13DA" w:rsidRDefault="005A13DA" w:rsidP="00DF7C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B24D60"/>
    <w:multiLevelType w:val="hybridMultilevel"/>
    <w:tmpl w:val="E2D0FB5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4B7362"/>
    <w:multiLevelType w:val="hybridMultilevel"/>
    <w:tmpl w:val="908A5FC4"/>
    <w:lvl w:ilvl="0" w:tplc="3FFE60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820D4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2890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DD226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6EC3B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B8C81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A8612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E7E1DC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C6F1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3C3B7690"/>
    <w:multiLevelType w:val="hybridMultilevel"/>
    <w:tmpl w:val="D5CEE6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5E173A"/>
    <w:multiLevelType w:val="hybridMultilevel"/>
    <w:tmpl w:val="8BFAA23C"/>
    <w:lvl w:ilvl="0" w:tplc="66AAF1E4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D80223B"/>
    <w:multiLevelType w:val="hybridMultilevel"/>
    <w:tmpl w:val="E96A4806"/>
    <w:lvl w:ilvl="0" w:tplc="94DC1F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DCC8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E61F86">
      <w:start w:val="69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9D209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4E6E3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0A44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2E44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10B1A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B2038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418371E5"/>
    <w:multiLevelType w:val="hybridMultilevel"/>
    <w:tmpl w:val="76089960"/>
    <w:lvl w:ilvl="0" w:tplc="08090001">
      <w:start w:val="1"/>
      <w:numFmt w:val="bullet"/>
      <w:lvlText w:val=""/>
      <w:lvlJc w:val="left"/>
      <w:pPr>
        <w:ind w:left="2619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333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4059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779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99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219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939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659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379" w:hanging="360"/>
      </w:pPr>
      <w:rPr>
        <w:rFonts w:ascii="Wingdings" w:hAnsi="Wingdings" w:hint="default"/>
      </w:rPr>
    </w:lvl>
  </w:abstractNum>
  <w:abstractNum w:abstractNumId="6">
    <w:nsid w:val="41EF35F2"/>
    <w:multiLevelType w:val="hybridMultilevel"/>
    <w:tmpl w:val="7C2062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2B2F62"/>
    <w:multiLevelType w:val="hybridMultilevel"/>
    <w:tmpl w:val="8D80FA48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DFD321F"/>
    <w:multiLevelType w:val="hybridMultilevel"/>
    <w:tmpl w:val="148A4B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EA94CB6"/>
    <w:multiLevelType w:val="hybridMultilevel"/>
    <w:tmpl w:val="5D12F386"/>
    <w:lvl w:ilvl="0" w:tplc="66AAF1E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3"/>
  </w:num>
  <w:num w:numId="3">
    <w:abstractNumId w:val="5"/>
  </w:num>
  <w:num w:numId="4">
    <w:abstractNumId w:val="8"/>
  </w:num>
  <w:num w:numId="5">
    <w:abstractNumId w:val="2"/>
  </w:num>
  <w:num w:numId="6">
    <w:abstractNumId w:val="0"/>
  </w:num>
  <w:num w:numId="7">
    <w:abstractNumId w:val="4"/>
  </w:num>
  <w:num w:numId="8">
    <w:abstractNumId w:val="1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47D1"/>
    <w:rsid w:val="0003415F"/>
    <w:rsid w:val="00147E2F"/>
    <w:rsid w:val="00201905"/>
    <w:rsid w:val="00235958"/>
    <w:rsid w:val="00267825"/>
    <w:rsid w:val="002F0186"/>
    <w:rsid w:val="00331C8C"/>
    <w:rsid w:val="003C2CC5"/>
    <w:rsid w:val="003C7DB4"/>
    <w:rsid w:val="00502354"/>
    <w:rsid w:val="0051473A"/>
    <w:rsid w:val="005312B1"/>
    <w:rsid w:val="00545B0D"/>
    <w:rsid w:val="00583FF8"/>
    <w:rsid w:val="005A13DA"/>
    <w:rsid w:val="005B1B8C"/>
    <w:rsid w:val="005E64A8"/>
    <w:rsid w:val="006D7F49"/>
    <w:rsid w:val="006E2AF3"/>
    <w:rsid w:val="00742514"/>
    <w:rsid w:val="007D15F8"/>
    <w:rsid w:val="008947D1"/>
    <w:rsid w:val="00922FF9"/>
    <w:rsid w:val="009A2EC2"/>
    <w:rsid w:val="009E3C1D"/>
    <w:rsid w:val="00AB0D7B"/>
    <w:rsid w:val="00AF1230"/>
    <w:rsid w:val="00BC4700"/>
    <w:rsid w:val="00BE65E7"/>
    <w:rsid w:val="00D0151D"/>
    <w:rsid w:val="00D25959"/>
    <w:rsid w:val="00DF7C4E"/>
    <w:rsid w:val="00F32661"/>
    <w:rsid w:val="00FB4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6CC81"/>
  <w15:chartTrackingRefBased/>
  <w15:docId w15:val="{D6444376-783D-4FC3-BEF1-72D5B7A52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7D1"/>
    <w:pPr>
      <w:ind w:left="720"/>
      <w:contextualSpacing/>
    </w:pPr>
  </w:style>
  <w:style w:type="table" w:styleId="TableGrid">
    <w:name w:val="Table Grid"/>
    <w:basedOn w:val="TableNormal"/>
    <w:uiPriority w:val="39"/>
    <w:rsid w:val="006D7F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DF7C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C4E"/>
  </w:style>
  <w:style w:type="paragraph" w:styleId="Footer">
    <w:name w:val="footer"/>
    <w:basedOn w:val="Normal"/>
    <w:link w:val="FooterChar"/>
    <w:uiPriority w:val="99"/>
    <w:unhideWhenUsed/>
    <w:rsid w:val="00DF7C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C4E"/>
  </w:style>
  <w:style w:type="character" w:styleId="Hyperlink">
    <w:name w:val="Hyperlink"/>
    <w:basedOn w:val="DefaultParagraphFont"/>
    <w:uiPriority w:val="99"/>
    <w:unhideWhenUsed/>
    <w:rsid w:val="00AF1230"/>
    <w:rPr>
      <w:color w:val="0563C1" w:themeColor="hyperlink"/>
      <w:u w:val="single"/>
    </w:rPr>
  </w:style>
  <w:style w:type="paragraph" w:styleId="Title">
    <w:name w:val="Title"/>
    <w:basedOn w:val="Normal"/>
    <w:link w:val="TitleChar"/>
    <w:qFormat/>
    <w:rsid w:val="002F0186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en-GB"/>
    </w:rPr>
  </w:style>
  <w:style w:type="character" w:customStyle="1" w:styleId="TitleChar">
    <w:name w:val="Title Char"/>
    <w:basedOn w:val="DefaultParagraphFont"/>
    <w:link w:val="Title"/>
    <w:rsid w:val="002F0186"/>
    <w:rPr>
      <w:rFonts w:ascii="Times New Roman" w:eastAsia="Times New Roman" w:hAnsi="Times New Roman" w:cs="Times New Roman"/>
      <w:b/>
      <w:sz w:val="24"/>
      <w:szCs w:val="20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82142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667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390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586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6994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445997">
          <w:marLeft w:val="180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26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14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6131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08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77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09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weareavp.com/products/fixity/" TargetMode="Externa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342</Words>
  <Characters>1950</Characters>
  <Application>Microsoft Macintosh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Oxford</Company>
  <LinksUpToDate>false</LinksUpToDate>
  <CharactersWithSpaces>2288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Edith Halvarsson</dc:creator>
  <cp:keywords/>
  <dc:description/>
  <cp:lastModifiedBy>Sarah Mason</cp:lastModifiedBy>
  <cp:revision>6</cp:revision>
  <dcterms:created xsi:type="dcterms:W3CDTF">2018-07-23T10:20:00Z</dcterms:created>
  <dcterms:modified xsi:type="dcterms:W3CDTF">2018-07-30T13:28:00Z</dcterms:modified>
</cp:coreProperties>
</file>