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C12BA0" w14:textId="785171E0" w:rsidR="00D2541B" w:rsidRDefault="00D2541B" w:rsidP="00D2541B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  <w:bookmarkStart w:id="0" w:name="_Toc505971068"/>
      <w: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>SUPPLEMENTARY DATA</w:t>
      </w:r>
    </w:p>
    <w:p w14:paraId="7C3127E3" w14:textId="3B9CEE90" w:rsidR="00D2541B" w:rsidRPr="00D2541B" w:rsidRDefault="00D2541B" w:rsidP="00D2541B">
      <w:pPr>
        <w:pStyle w:val="TOCHeading"/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n-GB"/>
        </w:rPr>
      </w:pPr>
      <w:r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n-GB"/>
        </w:rPr>
        <w:t>Summary of Missing data</w:t>
      </w:r>
      <w:r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n-GB"/>
        </w:rPr>
        <w:tab/>
      </w:r>
    </w:p>
    <w:p w14:paraId="04D43B6F" w14:textId="121C21F8" w:rsidR="00D2541B" w:rsidRPr="00D2541B" w:rsidRDefault="00D2541B" w:rsidP="00D2541B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 xml:space="preserve">Supplementary figure </w:t>
      </w:r>
      <w:r w:rsidRPr="003A73FE"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 xml:space="preserve">S1 </w:t>
      </w:r>
      <w:r w:rsidR="003A73FE" w:rsidRPr="003A73FE"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 xml:space="preserve">Patterns of missing data for total knee replacement cohort. </w:t>
      </w:r>
      <w:r>
        <w:rPr>
          <w:noProof/>
        </w:rPr>
        <w:drawing>
          <wp:inline distT="0" distB="0" distL="0" distR="0" wp14:anchorId="78305CE7" wp14:editId="68C51C6A">
            <wp:extent cx="3484782" cy="23241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732" cy="232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ab/>
      </w:r>
    </w:p>
    <w:p w14:paraId="2C1AC015" w14:textId="77777777" w:rsidR="00212A2C" w:rsidRDefault="00212A2C" w:rsidP="00D2541B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 xml:space="preserve">OKS: Oxford Knee Score; OHS: Oxford Hip Score; EQ-5D-3L: </w:t>
      </w:r>
      <w:proofErr w:type="spellStart"/>
      <w: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>EuroQol</w:t>
      </w:r>
      <w:proofErr w:type="spellEnd"/>
      <w: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 xml:space="preserve"> 5-dimension 3-level; TKR: Total Knee Replacement. </w:t>
      </w:r>
    </w:p>
    <w:p w14:paraId="0A5AC7A4" w14:textId="7E59D685" w:rsidR="00D2541B" w:rsidRPr="003A73FE" w:rsidRDefault="00D2541B" w:rsidP="003A73FE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  <w:r w:rsidRPr="003A73FE"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 xml:space="preserve">Supplementary figure S2. </w:t>
      </w:r>
      <w:r w:rsidR="003A73FE" w:rsidRPr="003A73FE"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>Patterns of missing data for total hip replacement cohort.</w:t>
      </w:r>
    </w:p>
    <w:p w14:paraId="5CF8D07D" w14:textId="57A9A589" w:rsidR="00D2541B" w:rsidRPr="00D2541B" w:rsidRDefault="00D2541B" w:rsidP="00D2541B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22405323" wp14:editId="65C70070">
            <wp:extent cx="4124325" cy="27506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205" cy="27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ab/>
      </w:r>
    </w:p>
    <w:p w14:paraId="42CC19AE" w14:textId="2CB2414B" w:rsidR="00212A2C" w:rsidRDefault="00212A2C" w:rsidP="00212A2C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 xml:space="preserve">OKS: Oxford Knee Score; OHS: Oxford Hip Score; EQ-5D-3L: </w:t>
      </w:r>
      <w:proofErr w:type="spellStart"/>
      <w: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>EuroQol</w:t>
      </w:r>
      <w:proofErr w:type="spellEnd"/>
      <w: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 xml:space="preserve"> 5-dimension 3-level; THR: Total Hip Replacement. </w:t>
      </w:r>
    </w:p>
    <w:p w14:paraId="3FA2EA11" w14:textId="1BC15DBC" w:rsidR="00D2541B" w:rsidRDefault="00D2541B" w:rsidP="00D2541B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0B179A50" w14:textId="77777777" w:rsidR="003A73FE" w:rsidRDefault="003A73FE" w:rsidP="00D2541B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231A94D6" w14:textId="77777777" w:rsidR="003A73FE" w:rsidRDefault="003A73FE" w:rsidP="00D2541B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506329F8" w14:textId="238792E1" w:rsidR="00D2541B" w:rsidRDefault="00D2541B" w:rsidP="00D2541B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lastRenderedPageBreak/>
        <w:t>Supplementary table S1</w:t>
      </w:r>
      <w:r w:rsidRPr="00D2541B"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 xml:space="preserve"> Characteristics of individuals with all PROMs completed compar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>ed to those with missing PROMs</w:t>
      </w:r>
    </w:p>
    <w:tbl>
      <w:tblPr>
        <w:tblStyle w:val="TableGrid"/>
        <w:tblW w:w="4877" w:type="pct"/>
        <w:tblLook w:val="04A0" w:firstRow="1" w:lastRow="0" w:firstColumn="1" w:lastColumn="0" w:noHBand="0" w:noVBand="1"/>
      </w:tblPr>
      <w:tblGrid>
        <w:gridCol w:w="1726"/>
        <w:gridCol w:w="1787"/>
        <w:gridCol w:w="1282"/>
        <w:gridCol w:w="641"/>
        <w:gridCol w:w="1433"/>
        <w:gridCol w:w="1284"/>
        <w:gridCol w:w="641"/>
      </w:tblGrid>
      <w:tr w:rsidR="00212A2C" w:rsidRPr="008D321D" w14:paraId="1F4D06F3" w14:textId="77777777" w:rsidTr="00212A2C">
        <w:trPr>
          <w:trHeight w:val="290"/>
        </w:trPr>
        <w:tc>
          <w:tcPr>
            <w:tcW w:w="981" w:type="pct"/>
          </w:tcPr>
          <w:p w14:paraId="72C6D3CB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16" w:type="pct"/>
            <w:noWrap/>
          </w:tcPr>
          <w:p w14:paraId="50B8004A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TKR</w:t>
            </w:r>
          </w:p>
        </w:tc>
        <w:tc>
          <w:tcPr>
            <w:tcW w:w="729" w:type="pct"/>
          </w:tcPr>
          <w:p w14:paraId="3DF0064D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64" w:type="pct"/>
          </w:tcPr>
          <w:p w14:paraId="3C2E95A2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15" w:type="pct"/>
          </w:tcPr>
          <w:p w14:paraId="4A42B19C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THR</w:t>
            </w:r>
          </w:p>
        </w:tc>
        <w:tc>
          <w:tcPr>
            <w:tcW w:w="730" w:type="pct"/>
          </w:tcPr>
          <w:p w14:paraId="7BA48F00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64" w:type="pct"/>
          </w:tcPr>
          <w:p w14:paraId="730EF154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212A2C" w:rsidRPr="008D321D" w14:paraId="5D9034C2" w14:textId="77777777" w:rsidTr="00212A2C">
        <w:trPr>
          <w:trHeight w:val="290"/>
        </w:trPr>
        <w:tc>
          <w:tcPr>
            <w:tcW w:w="981" w:type="pct"/>
          </w:tcPr>
          <w:p w14:paraId="69104D40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16" w:type="pct"/>
            <w:noWrap/>
            <w:hideMark/>
          </w:tcPr>
          <w:p w14:paraId="31707A33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</w:t>
            </w: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omplete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PROMs</w:t>
            </w:r>
          </w:p>
        </w:tc>
        <w:tc>
          <w:tcPr>
            <w:tcW w:w="729" w:type="pct"/>
          </w:tcPr>
          <w:p w14:paraId="430CCA39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</w:t>
            </w: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issing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PROMs</w:t>
            </w:r>
          </w:p>
        </w:tc>
        <w:tc>
          <w:tcPr>
            <w:tcW w:w="364" w:type="pct"/>
          </w:tcPr>
          <w:p w14:paraId="5CB6C26C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SMD</w:t>
            </w:r>
          </w:p>
        </w:tc>
        <w:tc>
          <w:tcPr>
            <w:tcW w:w="815" w:type="pct"/>
          </w:tcPr>
          <w:p w14:paraId="3F3F0CCF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Co</w:t>
            </w: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mplete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PROMs</w:t>
            </w:r>
          </w:p>
        </w:tc>
        <w:tc>
          <w:tcPr>
            <w:tcW w:w="730" w:type="pct"/>
          </w:tcPr>
          <w:p w14:paraId="70DB412E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</w:t>
            </w: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issing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PROMs</w:t>
            </w:r>
          </w:p>
        </w:tc>
        <w:tc>
          <w:tcPr>
            <w:tcW w:w="364" w:type="pct"/>
          </w:tcPr>
          <w:p w14:paraId="266075B4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SMD</w:t>
            </w:r>
          </w:p>
        </w:tc>
      </w:tr>
      <w:tr w:rsidR="00212A2C" w:rsidRPr="008D321D" w14:paraId="63C09DBD" w14:textId="77777777" w:rsidTr="00212A2C">
        <w:trPr>
          <w:trHeight w:val="290"/>
        </w:trPr>
        <w:tc>
          <w:tcPr>
            <w:tcW w:w="981" w:type="pct"/>
          </w:tcPr>
          <w:p w14:paraId="0044E36D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N</w:t>
            </w:r>
          </w:p>
        </w:tc>
        <w:tc>
          <w:tcPr>
            <w:tcW w:w="1016" w:type="pct"/>
            <w:noWrap/>
            <w:hideMark/>
          </w:tcPr>
          <w:p w14:paraId="6DD5841E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2212</w:t>
            </w:r>
          </w:p>
        </w:tc>
        <w:tc>
          <w:tcPr>
            <w:tcW w:w="729" w:type="pct"/>
          </w:tcPr>
          <w:p w14:paraId="333A6398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819</w:t>
            </w:r>
          </w:p>
        </w:tc>
        <w:tc>
          <w:tcPr>
            <w:tcW w:w="364" w:type="pct"/>
          </w:tcPr>
          <w:p w14:paraId="620B8746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15" w:type="pct"/>
          </w:tcPr>
          <w:p w14:paraId="20C65C25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2128</w:t>
            </w:r>
          </w:p>
        </w:tc>
        <w:tc>
          <w:tcPr>
            <w:tcW w:w="730" w:type="pct"/>
          </w:tcPr>
          <w:p w14:paraId="74C9BE8C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765</w:t>
            </w:r>
          </w:p>
        </w:tc>
        <w:tc>
          <w:tcPr>
            <w:tcW w:w="364" w:type="pct"/>
          </w:tcPr>
          <w:p w14:paraId="7A9FE928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212A2C" w:rsidRPr="008D321D" w14:paraId="4F24D061" w14:textId="77777777" w:rsidTr="00212A2C">
        <w:trPr>
          <w:trHeight w:val="290"/>
        </w:trPr>
        <w:tc>
          <w:tcPr>
            <w:tcW w:w="981" w:type="pct"/>
          </w:tcPr>
          <w:p w14:paraId="6F703F63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Age (median [IQR])</w:t>
            </w:r>
          </w:p>
        </w:tc>
        <w:tc>
          <w:tcPr>
            <w:tcW w:w="1016" w:type="pct"/>
            <w:noWrap/>
            <w:hideMark/>
          </w:tcPr>
          <w:p w14:paraId="403CB01A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70.0 [64.0, 76.0]</w:t>
            </w:r>
          </w:p>
        </w:tc>
        <w:tc>
          <w:tcPr>
            <w:tcW w:w="729" w:type="pct"/>
          </w:tcPr>
          <w:p w14:paraId="733CA817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69.0 [62.0, 76.0]</w:t>
            </w:r>
          </w:p>
        </w:tc>
        <w:tc>
          <w:tcPr>
            <w:tcW w:w="364" w:type="pct"/>
          </w:tcPr>
          <w:p w14:paraId="7909619A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0.08</w:t>
            </w:r>
          </w:p>
        </w:tc>
        <w:tc>
          <w:tcPr>
            <w:tcW w:w="815" w:type="pct"/>
          </w:tcPr>
          <w:p w14:paraId="27E05C61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69.0 [63.0, 76.0]</w:t>
            </w:r>
          </w:p>
        </w:tc>
        <w:tc>
          <w:tcPr>
            <w:tcW w:w="730" w:type="pct"/>
          </w:tcPr>
          <w:p w14:paraId="6544B899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69.0 [61.0, 76.0]</w:t>
            </w:r>
          </w:p>
        </w:tc>
        <w:tc>
          <w:tcPr>
            <w:tcW w:w="364" w:type="pct"/>
          </w:tcPr>
          <w:p w14:paraId="186AAABD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0.08</w:t>
            </w:r>
          </w:p>
        </w:tc>
      </w:tr>
      <w:tr w:rsidR="00212A2C" w:rsidRPr="008D321D" w14:paraId="111BB210" w14:textId="77777777" w:rsidTr="00212A2C">
        <w:trPr>
          <w:trHeight w:val="290"/>
        </w:trPr>
        <w:tc>
          <w:tcPr>
            <w:tcW w:w="981" w:type="pct"/>
          </w:tcPr>
          <w:p w14:paraId="525AEA29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Gender:  Female (n (%))</w:t>
            </w:r>
          </w:p>
        </w:tc>
        <w:tc>
          <w:tcPr>
            <w:tcW w:w="1016" w:type="pct"/>
            <w:noWrap/>
            <w:hideMark/>
          </w:tcPr>
          <w:p w14:paraId="04D60755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1200 (54.2)</w:t>
            </w:r>
          </w:p>
        </w:tc>
        <w:tc>
          <w:tcPr>
            <w:tcW w:w="729" w:type="pct"/>
          </w:tcPr>
          <w:p w14:paraId="21E3F297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477 (58.2)</w:t>
            </w:r>
          </w:p>
        </w:tc>
        <w:tc>
          <w:tcPr>
            <w:tcW w:w="364" w:type="pct"/>
          </w:tcPr>
          <w:p w14:paraId="40DE52DD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0.08</w:t>
            </w:r>
          </w:p>
        </w:tc>
        <w:tc>
          <w:tcPr>
            <w:tcW w:w="815" w:type="pct"/>
          </w:tcPr>
          <w:p w14:paraId="0A2094A8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1220 (57.3)</w:t>
            </w:r>
          </w:p>
        </w:tc>
        <w:tc>
          <w:tcPr>
            <w:tcW w:w="730" w:type="pct"/>
          </w:tcPr>
          <w:p w14:paraId="1EF3B2D2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467 (61.0)</w:t>
            </w:r>
          </w:p>
        </w:tc>
        <w:tc>
          <w:tcPr>
            <w:tcW w:w="364" w:type="pct"/>
          </w:tcPr>
          <w:p w14:paraId="061FE833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0.08</w:t>
            </w:r>
          </w:p>
        </w:tc>
      </w:tr>
      <w:tr w:rsidR="00212A2C" w:rsidRPr="008D321D" w14:paraId="417C0C0C" w14:textId="77777777" w:rsidTr="00212A2C">
        <w:trPr>
          <w:trHeight w:val="290"/>
        </w:trPr>
        <w:tc>
          <w:tcPr>
            <w:tcW w:w="981" w:type="pct"/>
          </w:tcPr>
          <w:p w14:paraId="6E8AD8DD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Diagnosis: RA (n (%))</w:t>
            </w:r>
          </w:p>
        </w:tc>
        <w:tc>
          <w:tcPr>
            <w:tcW w:w="1016" w:type="pct"/>
            <w:noWrap/>
            <w:hideMark/>
          </w:tcPr>
          <w:p w14:paraId="5FAE9A4F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142 (6.4)</w:t>
            </w:r>
          </w:p>
        </w:tc>
        <w:tc>
          <w:tcPr>
            <w:tcW w:w="729" w:type="pct"/>
          </w:tcPr>
          <w:p w14:paraId="4862A4A3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67 (8.2)</w:t>
            </w:r>
          </w:p>
        </w:tc>
        <w:tc>
          <w:tcPr>
            <w:tcW w:w="364" w:type="pct"/>
          </w:tcPr>
          <w:p w14:paraId="0B52D630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15" w:type="pct"/>
          </w:tcPr>
          <w:p w14:paraId="1B2CFDFA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98 (4.6)</w:t>
            </w:r>
          </w:p>
        </w:tc>
        <w:tc>
          <w:tcPr>
            <w:tcW w:w="730" w:type="pct"/>
          </w:tcPr>
          <w:p w14:paraId="281815B2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48 (6.3)</w:t>
            </w:r>
          </w:p>
        </w:tc>
        <w:tc>
          <w:tcPr>
            <w:tcW w:w="364" w:type="pct"/>
          </w:tcPr>
          <w:p w14:paraId="3F051825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0.07</w:t>
            </w:r>
          </w:p>
        </w:tc>
      </w:tr>
      <w:tr w:rsidR="00212A2C" w:rsidRPr="008D321D" w14:paraId="61B9AB7C" w14:textId="77777777" w:rsidTr="00212A2C">
        <w:trPr>
          <w:trHeight w:val="290"/>
        </w:trPr>
        <w:tc>
          <w:tcPr>
            <w:tcW w:w="981" w:type="pct"/>
          </w:tcPr>
          <w:p w14:paraId="4EE70293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Charlson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score (n (%))</w:t>
            </w:r>
          </w:p>
        </w:tc>
        <w:tc>
          <w:tcPr>
            <w:tcW w:w="1016" w:type="pct"/>
            <w:noWrap/>
          </w:tcPr>
          <w:p w14:paraId="0F5A8F8E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29" w:type="pct"/>
          </w:tcPr>
          <w:p w14:paraId="2041FF5F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64" w:type="pct"/>
          </w:tcPr>
          <w:p w14:paraId="1EEEAF9D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0.03</w:t>
            </w:r>
          </w:p>
        </w:tc>
        <w:tc>
          <w:tcPr>
            <w:tcW w:w="815" w:type="pct"/>
          </w:tcPr>
          <w:p w14:paraId="6A7FC0C0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30" w:type="pct"/>
          </w:tcPr>
          <w:p w14:paraId="42127000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64" w:type="pct"/>
          </w:tcPr>
          <w:p w14:paraId="585F7934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0.08</w:t>
            </w:r>
          </w:p>
        </w:tc>
      </w:tr>
      <w:tr w:rsidR="00212A2C" w:rsidRPr="008D321D" w14:paraId="55CAB9A8" w14:textId="77777777" w:rsidTr="00212A2C">
        <w:trPr>
          <w:trHeight w:val="290"/>
        </w:trPr>
        <w:tc>
          <w:tcPr>
            <w:tcW w:w="981" w:type="pct"/>
          </w:tcPr>
          <w:p w14:paraId="2AF4ADF5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0</w:t>
            </w:r>
          </w:p>
        </w:tc>
        <w:tc>
          <w:tcPr>
            <w:tcW w:w="1016" w:type="pct"/>
            <w:noWrap/>
            <w:hideMark/>
          </w:tcPr>
          <w:p w14:paraId="07C257CA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1558 (70.4)</w:t>
            </w:r>
          </w:p>
        </w:tc>
        <w:tc>
          <w:tcPr>
            <w:tcW w:w="729" w:type="pct"/>
          </w:tcPr>
          <w:p w14:paraId="45AE944F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567 (69.2)</w:t>
            </w:r>
          </w:p>
        </w:tc>
        <w:tc>
          <w:tcPr>
            <w:tcW w:w="364" w:type="pct"/>
          </w:tcPr>
          <w:p w14:paraId="557C6FD1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15" w:type="pct"/>
          </w:tcPr>
          <w:p w14:paraId="5837E01D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1581 (74.3)</w:t>
            </w:r>
          </w:p>
        </w:tc>
        <w:tc>
          <w:tcPr>
            <w:tcW w:w="730" w:type="pct"/>
          </w:tcPr>
          <w:p w14:paraId="729D9585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541 (70.7)</w:t>
            </w:r>
          </w:p>
        </w:tc>
        <w:tc>
          <w:tcPr>
            <w:tcW w:w="364" w:type="pct"/>
          </w:tcPr>
          <w:p w14:paraId="227DF91E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212A2C" w:rsidRPr="008D321D" w14:paraId="32B5A9DE" w14:textId="77777777" w:rsidTr="00212A2C">
        <w:trPr>
          <w:trHeight w:val="290"/>
        </w:trPr>
        <w:tc>
          <w:tcPr>
            <w:tcW w:w="981" w:type="pct"/>
          </w:tcPr>
          <w:p w14:paraId="5D413FFD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1+</w:t>
            </w:r>
          </w:p>
        </w:tc>
        <w:tc>
          <w:tcPr>
            <w:tcW w:w="1016" w:type="pct"/>
            <w:noWrap/>
            <w:hideMark/>
          </w:tcPr>
          <w:p w14:paraId="2B40C492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654 (29.6)</w:t>
            </w:r>
          </w:p>
        </w:tc>
        <w:tc>
          <w:tcPr>
            <w:tcW w:w="729" w:type="pct"/>
          </w:tcPr>
          <w:p w14:paraId="6EC1F1F3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252 (30.8)</w:t>
            </w:r>
          </w:p>
        </w:tc>
        <w:tc>
          <w:tcPr>
            <w:tcW w:w="364" w:type="pct"/>
          </w:tcPr>
          <w:p w14:paraId="216BDA1C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15" w:type="pct"/>
          </w:tcPr>
          <w:p w14:paraId="7945662D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547 (25.7)</w:t>
            </w:r>
          </w:p>
        </w:tc>
        <w:tc>
          <w:tcPr>
            <w:tcW w:w="730" w:type="pct"/>
          </w:tcPr>
          <w:p w14:paraId="766DC368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224 (29.3)</w:t>
            </w:r>
          </w:p>
        </w:tc>
        <w:tc>
          <w:tcPr>
            <w:tcW w:w="364" w:type="pct"/>
          </w:tcPr>
          <w:p w14:paraId="6BEE5EBF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212A2C" w:rsidRPr="008D321D" w14:paraId="7DDF8409" w14:textId="77777777" w:rsidTr="00212A2C">
        <w:trPr>
          <w:trHeight w:val="290"/>
        </w:trPr>
        <w:tc>
          <w:tcPr>
            <w:tcW w:w="981" w:type="pct"/>
          </w:tcPr>
          <w:p w14:paraId="7E427373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BMI </w:t>
            </w: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(median [IQR])</w:t>
            </w:r>
          </w:p>
        </w:tc>
        <w:tc>
          <w:tcPr>
            <w:tcW w:w="1016" w:type="pct"/>
            <w:noWrap/>
            <w:hideMark/>
          </w:tcPr>
          <w:p w14:paraId="5653FFC2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30.4 [27.3, 34.5]</w:t>
            </w:r>
          </w:p>
        </w:tc>
        <w:tc>
          <w:tcPr>
            <w:tcW w:w="729" w:type="pct"/>
          </w:tcPr>
          <w:p w14:paraId="6F878E6A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31.3 [27.4, 35.5]</w:t>
            </w:r>
          </w:p>
        </w:tc>
        <w:tc>
          <w:tcPr>
            <w:tcW w:w="364" w:type="pct"/>
          </w:tcPr>
          <w:p w14:paraId="3E6F69A6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0.1</w:t>
            </w:r>
          </w:p>
        </w:tc>
        <w:tc>
          <w:tcPr>
            <w:tcW w:w="815" w:type="pct"/>
          </w:tcPr>
          <w:p w14:paraId="2FFF4D7E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28.6 [25.4, 31.9]</w:t>
            </w:r>
          </w:p>
        </w:tc>
        <w:tc>
          <w:tcPr>
            <w:tcW w:w="730" w:type="pct"/>
          </w:tcPr>
          <w:p w14:paraId="704CA22D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28.8 [25.3, 32.8]</w:t>
            </w:r>
          </w:p>
        </w:tc>
        <w:tc>
          <w:tcPr>
            <w:tcW w:w="364" w:type="pct"/>
          </w:tcPr>
          <w:p w14:paraId="46F69C85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B4624">
              <w:rPr>
                <w:rFonts w:ascii="Calibri" w:eastAsia="Times New Roman" w:hAnsi="Calibri" w:cs="Calibri"/>
                <w:color w:val="000000"/>
                <w:lang w:eastAsia="en-GB"/>
              </w:rPr>
              <w:t>0.09</w:t>
            </w:r>
          </w:p>
        </w:tc>
      </w:tr>
      <w:tr w:rsidR="00212A2C" w:rsidRPr="008D321D" w14:paraId="7302C70F" w14:textId="77777777" w:rsidTr="00212A2C">
        <w:trPr>
          <w:trHeight w:val="290"/>
        </w:trPr>
        <w:tc>
          <w:tcPr>
            <w:tcW w:w="981" w:type="pct"/>
          </w:tcPr>
          <w:p w14:paraId="02D958CA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BMI missing (n (%))</w:t>
            </w:r>
          </w:p>
        </w:tc>
        <w:tc>
          <w:tcPr>
            <w:tcW w:w="1016" w:type="pct"/>
            <w:noWrap/>
            <w:hideMark/>
          </w:tcPr>
          <w:p w14:paraId="672FF940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1060 (47.9)</w:t>
            </w:r>
          </w:p>
        </w:tc>
        <w:tc>
          <w:tcPr>
            <w:tcW w:w="729" w:type="pct"/>
          </w:tcPr>
          <w:p w14:paraId="3679EB1D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400 (48.8)</w:t>
            </w:r>
          </w:p>
        </w:tc>
        <w:tc>
          <w:tcPr>
            <w:tcW w:w="364" w:type="pct"/>
          </w:tcPr>
          <w:p w14:paraId="7E3D805D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0.02</w:t>
            </w:r>
          </w:p>
        </w:tc>
        <w:tc>
          <w:tcPr>
            <w:tcW w:w="815" w:type="pct"/>
          </w:tcPr>
          <w:p w14:paraId="76AFAC24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1105 (51.9)</w:t>
            </w:r>
          </w:p>
        </w:tc>
        <w:tc>
          <w:tcPr>
            <w:tcW w:w="730" w:type="pct"/>
          </w:tcPr>
          <w:p w14:paraId="4C6BD451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402 (52.5)</w:t>
            </w:r>
          </w:p>
        </w:tc>
        <w:tc>
          <w:tcPr>
            <w:tcW w:w="364" w:type="pct"/>
          </w:tcPr>
          <w:p w14:paraId="5FBD0F5A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212A2C" w:rsidRPr="008D321D" w14:paraId="7A8165E0" w14:textId="77777777" w:rsidTr="00212A2C">
        <w:trPr>
          <w:trHeight w:val="290"/>
        </w:trPr>
        <w:tc>
          <w:tcPr>
            <w:tcW w:w="981" w:type="pct"/>
          </w:tcPr>
          <w:p w14:paraId="4C9B82B5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Smoking status (n (%))</w:t>
            </w:r>
          </w:p>
        </w:tc>
        <w:tc>
          <w:tcPr>
            <w:tcW w:w="1016" w:type="pct"/>
            <w:noWrap/>
          </w:tcPr>
          <w:p w14:paraId="04F24821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29" w:type="pct"/>
          </w:tcPr>
          <w:p w14:paraId="5DC5BC74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64" w:type="pct"/>
          </w:tcPr>
          <w:p w14:paraId="05DB9D43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0.11</w:t>
            </w:r>
          </w:p>
        </w:tc>
        <w:tc>
          <w:tcPr>
            <w:tcW w:w="815" w:type="pct"/>
          </w:tcPr>
          <w:p w14:paraId="33F918E6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30" w:type="pct"/>
          </w:tcPr>
          <w:p w14:paraId="763CF516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64" w:type="pct"/>
          </w:tcPr>
          <w:p w14:paraId="1B933C6A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0.22</w:t>
            </w:r>
          </w:p>
        </w:tc>
      </w:tr>
      <w:tr w:rsidR="00212A2C" w:rsidRPr="008D321D" w14:paraId="0FDE351B" w14:textId="77777777" w:rsidTr="00212A2C">
        <w:trPr>
          <w:trHeight w:val="290"/>
        </w:trPr>
        <w:tc>
          <w:tcPr>
            <w:tcW w:w="981" w:type="pct"/>
          </w:tcPr>
          <w:p w14:paraId="512E4B7E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Non-smoker</w:t>
            </w:r>
          </w:p>
        </w:tc>
        <w:tc>
          <w:tcPr>
            <w:tcW w:w="1016" w:type="pct"/>
            <w:noWrap/>
            <w:hideMark/>
          </w:tcPr>
          <w:p w14:paraId="78130A32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636 (28.8)</w:t>
            </w:r>
          </w:p>
        </w:tc>
        <w:tc>
          <w:tcPr>
            <w:tcW w:w="729" w:type="pct"/>
          </w:tcPr>
          <w:p w14:paraId="0D7B0FD0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206 (25.2)</w:t>
            </w:r>
          </w:p>
        </w:tc>
        <w:tc>
          <w:tcPr>
            <w:tcW w:w="364" w:type="pct"/>
          </w:tcPr>
          <w:p w14:paraId="451A448D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15" w:type="pct"/>
          </w:tcPr>
          <w:p w14:paraId="6403E467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580 (27.3)</w:t>
            </w:r>
          </w:p>
        </w:tc>
        <w:tc>
          <w:tcPr>
            <w:tcW w:w="730" w:type="pct"/>
          </w:tcPr>
          <w:p w14:paraId="045E414D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175 (22.9)</w:t>
            </w:r>
          </w:p>
        </w:tc>
        <w:tc>
          <w:tcPr>
            <w:tcW w:w="364" w:type="pct"/>
          </w:tcPr>
          <w:p w14:paraId="2EFBE072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212A2C" w:rsidRPr="008D321D" w14:paraId="124E6A3E" w14:textId="77777777" w:rsidTr="00212A2C">
        <w:trPr>
          <w:trHeight w:val="290"/>
        </w:trPr>
        <w:tc>
          <w:tcPr>
            <w:tcW w:w="981" w:type="pct"/>
          </w:tcPr>
          <w:p w14:paraId="5AA80F6B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Ex-smoker </w:t>
            </w:r>
          </w:p>
        </w:tc>
        <w:tc>
          <w:tcPr>
            <w:tcW w:w="1016" w:type="pct"/>
            <w:noWrap/>
            <w:hideMark/>
          </w:tcPr>
          <w:p w14:paraId="7C646810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615 (27.8)</w:t>
            </w:r>
          </w:p>
        </w:tc>
        <w:tc>
          <w:tcPr>
            <w:tcW w:w="729" w:type="pct"/>
          </w:tcPr>
          <w:p w14:paraId="32F9391B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219 (26.7)</w:t>
            </w:r>
          </w:p>
        </w:tc>
        <w:tc>
          <w:tcPr>
            <w:tcW w:w="364" w:type="pct"/>
          </w:tcPr>
          <w:p w14:paraId="1E108E10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15" w:type="pct"/>
          </w:tcPr>
          <w:p w14:paraId="74AF0993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520 (24.4)</w:t>
            </w:r>
          </w:p>
        </w:tc>
        <w:tc>
          <w:tcPr>
            <w:tcW w:w="730" w:type="pct"/>
          </w:tcPr>
          <w:p w14:paraId="7A0F4ED9" w14:textId="77777777" w:rsidR="00212A2C" w:rsidRPr="00551CAA" w:rsidRDefault="00212A2C" w:rsidP="00D2541B">
            <w:pPr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171 (22.4)</w:t>
            </w:r>
          </w:p>
        </w:tc>
        <w:tc>
          <w:tcPr>
            <w:tcW w:w="364" w:type="pct"/>
          </w:tcPr>
          <w:p w14:paraId="3850E42D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212A2C" w:rsidRPr="008D321D" w14:paraId="0462E3C2" w14:textId="77777777" w:rsidTr="00212A2C">
        <w:trPr>
          <w:trHeight w:val="290"/>
        </w:trPr>
        <w:tc>
          <w:tcPr>
            <w:tcW w:w="981" w:type="pct"/>
          </w:tcPr>
          <w:p w14:paraId="654E8278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Current smoker </w:t>
            </w:r>
          </w:p>
        </w:tc>
        <w:tc>
          <w:tcPr>
            <w:tcW w:w="1016" w:type="pct"/>
            <w:noWrap/>
            <w:hideMark/>
          </w:tcPr>
          <w:p w14:paraId="0FF02D68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96 (4.3)</w:t>
            </w:r>
          </w:p>
        </w:tc>
        <w:tc>
          <w:tcPr>
            <w:tcW w:w="729" w:type="pct"/>
          </w:tcPr>
          <w:p w14:paraId="0C0AB345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47 (5.7)</w:t>
            </w:r>
          </w:p>
        </w:tc>
        <w:tc>
          <w:tcPr>
            <w:tcW w:w="364" w:type="pct"/>
          </w:tcPr>
          <w:p w14:paraId="118C124B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15" w:type="pct"/>
          </w:tcPr>
          <w:p w14:paraId="223714EB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137 (6.4)</w:t>
            </w:r>
          </w:p>
        </w:tc>
        <w:tc>
          <w:tcPr>
            <w:tcW w:w="730" w:type="pct"/>
          </w:tcPr>
          <w:p w14:paraId="362A4D58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95 (12.4)</w:t>
            </w:r>
          </w:p>
        </w:tc>
        <w:tc>
          <w:tcPr>
            <w:tcW w:w="364" w:type="pct"/>
          </w:tcPr>
          <w:p w14:paraId="0FE5F7DF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212A2C" w:rsidRPr="008D321D" w14:paraId="47AA6EC0" w14:textId="77777777" w:rsidTr="00212A2C">
        <w:trPr>
          <w:trHeight w:val="290"/>
        </w:trPr>
        <w:tc>
          <w:tcPr>
            <w:tcW w:w="981" w:type="pct"/>
          </w:tcPr>
          <w:p w14:paraId="60C8305D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Missing </w:t>
            </w:r>
          </w:p>
        </w:tc>
        <w:tc>
          <w:tcPr>
            <w:tcW w:w="1016" w:type="pct"/>
            <w:noWrap/>
            <w:hideMark/>
          </w:tcPr>
          <w:p w14:paraId="7AF44409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865 (39.1)</w:t>
            </w:r>
          </w:p>
        </w:tc>
        <w:tc>
          <w:tcPr>
            <w:tcW w:w="729" w:type="pct"/>
          </w:tcPr>
          <w:p w14:paraId="07E30ED3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347 (42.4)</w:t>
            </w:r>
          </w:p>
        </w:tc>
        <w:tc>
          <w:tcPr>
            <w:tcW w:w="364" w:type="pct"/>
          </w:tcPr>
          <w:p w14:paraId="2CBC6A61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15" w:type="pct"/>
          </w:tcPr>
          <w:p w14:paraId="50821481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891 (41.9)</w:t>
            </w:r>
          </w:p>
        </w:tc>
        <w:tc>
          <w:tcPr>
            <w:tcW w:w="730" w:type="pct"/>
          </w:tcPr>
          <w:p w14:paraId="29597254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324 (42.4)</w:t>
            </w:r>
          </w:p>
        </w:tc>
        <w:tc>
          <w:tcPr>
            <w:tcW w:w="364" w:type="pct"/>
          </w:tcPr>
          <w:p w14:paraId="6783D5B5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212A2C" w:rsidRPr="008D321D" w14:paraId="5175936A" w14:textId="77777777" w:rsidTr="00212A2C">
        <w:trPr>
          <w:trHeight w:val="290"/>
        </w:trPr>
        <w:tc>
          <w:tcPr>
            <w:tcW w:w="981" w:type="pct"/>
          </w:tcPr>
          <w:p w14:paraId="70678819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IMD quintile (n (%))</w:t>
            </w:r>
          </w:p>
        </w:tc>
        <w:tc>
          <w:tcPr>
            <w:tcW w:w="1016" w:type="pct"/>
            <w:noWrap/>
          </w:tcPr>
          <w:p w14:paraId="4EDD2ACE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29" w:type="pct"/>
          </w:tcPr>
          <w:p w14:paraId="15C00744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64" w:type="pct"/>
          </w:tcPr>
          <w:p w14:paraId="02E37ACC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0.14</w:t>
            </w:r>
          </w:p>
        </w:tc>
        <w:tc>
          <w:tcPr>
            <w:tcW w:w="815" w:type="pct"/>
          </w:tcPr>
          <w:p w14:paraId="216FEB0C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30" w:type="pct"/>
          </w:tcPr>
          <w:p w14:paraId="5D98FE01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64" w:type="pct"/>
          </w:tcPr>
          <w:p w14:paraId="5155539D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0.18</w:t>
            </w:r>
          </w:p>
        </w:tc>
      </w:tr>
      <w:tr w:rsidR="00212A2C" w:rsidRPr="008D321D" w14:paraId="6E07AE43" w14:textId="77777777" w:rsidTr="00212A2C">
        <w:trPr>
          <w:trHeight w:val="290"/>
        </w:trPr>
        <w:tc>
          <w:tcPr>
            <w:tcW w:w="981" w:type="pct"/>
          </w:tcPr>
          <w:p w14:paraId="26A51A22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1 </w:t>
            </w:r>
          </w:p>
        </w:tc>
        <w:tc>
          <w:tcPr>
            <w:tcW w:w="1016" w:type="pct"/>
            <w:noWrap/>
            <w:hideMark/>
          </w:tcPr>
          <w:p w14:paraId="26E84EEA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504 (22.8)</w:t>
            </w:r>
          </w:p>
        </w:tc>
        <w:tc>
          <w:tcPr>
            <w:tcW w:w="729" w:type="pct"/>
          </w:tcPr>
          <w:p w14:paraId="39282234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170 (20.8)</w:t>
            </w:r>
          </w:p>
        </w:tc>
        <w:tc>
          <w:tcPr>
            <w:tcW w:w="364" w:type="pct"/>
          </w:tcPr>
          <w:p w14:paraId="53B4EB66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15" w:type="pct"/>
          </w:tcPr>
          <w:p w14:paraId="408EE4E8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576 (27.1)</w:t>
            </w:r>
          </w:p>
        </w:tc>
        <w:tc>
          <w:tcPr>
            <w:tcW w:w="730" w:type="pct"/>
          </w:tcPr>
          <w:p w14:paraId="44F078F0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172 (22.5)</w:t>
            </w:r>
          </w:p>
        </w:tc>
        <w:tc>
          <w:tcPr>
            <w:tcW w:w="364" w:type="pct"/>
          </w:tcPr>
          <w:p w14:paraId="585C752A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212A2C" w:rsidRPr="008D321D" w14:paraId="41259517" w14:textId="77777777" w:rsidTr="00212A2C">
        <w:trPr>
          <w:trHeight w:val="290"/>
        </w:trPr>
        <w:tc>
          <w:tcPr>
            <w:tcW w:w="981" w:type="pct"/>
          </w:tcPr>
          <w:p w14:paraId="37B530A8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2 </w:t>
            </w:r>
          </w:p>
        </w:tc>
        <w:tc>
          <w:tcPr>
            <w:tcW w:w="1016" w:type="pct"/>
            <w:noWrap/>
            <w:hideMark/>
          </w:tcPr>
          <w:p w14:paraId="3D1881A9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572 (25.9)</w:t>
            </w:r>
          </w:p>
        </w:tc>
        <w:tc>
          <w:tcPr>
            <w:tcW w:w="729" w:type="pct"/>
          </w:tcPr>
          <w:p w14:paraId="7033080F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184 (22.5)</w:t>
            </w:r>
          </w:p>
        </w:tc>
        <w:tc>
          <w:tcPr>
            <w:tcW w:w="364" w:type="pct"/>
          </w:tcPr>
          <w:p w14:paraId="70C91537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15" w:type="pct"/>
          </w:tcPr>
          <w:p w14:paraId="46FD18D6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532 (25.0)</w:t>
            </w:r>
          </w:p>
        </w:tc>
        <w:tc>
          <w:tcPr>
            <w:tcW w:w="730" w:type="pct"/>
          </w:tcPr>
          <w:p w14:paraId="76AEB1D1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186 (24.3)</w:t>
            </w:r>
          </w:p>
        </w:tc>
        <w:tc>
          <w:tcPr>
            <w:tcW w:w="364" w:type="pct"/>
          </w:tcPr>
          <w:p w14:paraId="26E8843B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212A2C" w:rsidRPr="008D321D" w14:paraId="3AAF112B" w14:textId="77777777" w:rsidTr="00212A2C">
        <w:trPr>
          <w:trHeight w:val="290"/>
        </w:trPr>
        <w:tc>
          <w:tcPr>
            <w:tcW w:w="981" w:type="pct"/>
          </w:tcPr>
          <w:p w14:paraId="59D55C09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3 </w:t>
            </w:r>
          </w:p>
        </w:tc>
        <w:tc>
          <w:tcPr>
            <w:tcW w:w="1016" w:type="pct"/>
            <w:noWrap/>
            <w:hideMark/>
          </w:tcPr>
          <w:p w14:paraId="6938A673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529 (23.9)</w:t>
            </w:r>
          </w:p>
        </w:tc>
        <w:tc>
          <w:tcPr>
            <w:tcW w:w="729" w:type="pct"/>
          </w:tcPr>
          <w:p w14:paraId="3D567A2C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200 (24.4)</w:t>
            </w:r>
          </w:p>
        </w:tc>
        <w:tc>
          <w:tcPr>
            <w:tcW w:w="364" w:type="pct"/>
          </w:tcPr>
          <w:p w14:paraId="3999AF25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15" w:type="pct"/>
          </w:tcPr>
          <w:p w14:paraId="6AA4EAB7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506 (23.8)</w:t>
            </w:r>
          </w:p>
        </w:tc>
        <w:tc>
          <w:tcPr>
            <w:tcW w:w="730" w:type="pct"/>
          </w:tcPr>
          <w:p w14:paraId="53CD6EC2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175 (22.9)</w:t>
            </w:r>
          </w:p>
        </w:tc>
        <w:tc>
          <w:tcPr>
            <w:tcW w:w="364" w:type="pct"/>
          </w:tcPr>
          <w:p w14:paraId="0B1EE11F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212A2C" w:rsidRPr="008D321D" w14:paraId="1103711D" w14:textId="77777777" w:rsidTr="00212A2C">
        <w:trPr>
          <w:trHeight w:val="290"/>
        </w:trPr>
        <w:tc>
          <w:tcPr>
            <w:tcW w:w="981" w:type="pct"/>
          </w:tcPr>
          <w:p w14:paraId="69326D38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4 </w:t>
            </w:r>
          </w:p>
        </w:tc>
        <w:tc>
          <w:tcPr>
            <w:tcW w:w="1016" w:type="pct"/>
            <w:noWrap/>
            <w:hideMark/>
          </w:tcPr>
          <w:p w14:paraId="4E94EBF0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405 (18.3)</w:t>
            </w:r>
          </w:p>
        </w:tc>
        <w:tc>
          <w:tcPr>
            <w:tcW w:w="729" w:type="pct"/>
          </w:tcPr>
          <w:p w14:paraId="422C33EC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161 (19.7)</w:t>
            </w:r>
          </w:p>
        </w:tc>
        <w:tc>
          <w:tcPr>
            <w:tcW w:w="364" w:type="pct"/>
          </w:tcPr>
          <w:p w14:paraId="34D0C77E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15" w:type="pct"/>
          </w:tcPr>
          <w:p w14:paraId="3BD4EE48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356 (16.7)</w:t>
            </w:r>
          </w:p>
        </w:tc>
        <w:tc>
          <w:tcPr>
            <w:tcW w:w="730" w:type="pct"/>
          </w:tcPr>
          <w:p w14:paraId="72C61499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142 (18.6)</w:t>
            </w:r>
          </w:p>
        </w:tc>
        <w:tc>
          <w:tcPr>
            <w:tcW w:w="364" w:type="pct"/>
          </w:tcPr>
          <w:p w14:paraId="3411269F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212A2C" w:rsidRPr="008D321D" w14:paraId="45B7ECB8" w14:textId="77777777" w:rsidTr="00212A2C">
        <w:trPr>
          <w:trHeight w:val="290"/>
        </w:trPr>
        <w:tc>
          <w:tcPr>
            <w:tcW w:w="981" w:type="pct"/>
          </w:tcPr>
          <w:p w14:paraId="4C1726B9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5 </w:t>
            </w:r>
          </w:p>
        </w:tc>
        <w:tc>
          <w:tcPr>
            <w:tcW w:w="1016" w:type="pct"/>
            <w:noWrap/>
            <w:hideMark/>
          </w:tcPr>
          <w:p w14:paraId="2F356219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201 (9.1)</w:t>
            </w:r>
          </w:p>
        </w:tc>
        <w:tc>
          <w:tcPr>
            <w:tcW w:w="729" w:type="pct"/>
          </w:tcPr>
          <w:p w14:paraId="2E011939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103 (12.6)</w:t>
            </w:r>
          </w:p>
        </w:tc>
        <w:tc>
          <w:tcPr>
            <w:tcW w:w="364" w:type="pct"/>
          </w:tcPr>
          <w:p w14:paraId="7B3165C3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15" w:type="pct"/>
          </w:tcPr>
          <w:p w14:paraId="494024CF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157 (7.4)</w:t>
            </w:r>
          </w:p>
        </w:tc>
        <w:tc>
          <w:tcPr>
            <w:tcW w:w="730" w:type="pct"/>
          </w:tcPr>
          <w:p w14:paraId="3CD1058C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90 (11.8)</w:t>
            </w:r>
          </w:p>
        </w:tc>
        <w:tc>
          <w:tcPr>
            <w:tcW w:w="364" w:type="pct"/>
          </w:tcPr>
          <w:p w14:paraId="39CE985D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212A2C" w:rsidRPr="008D321D" w14:paraId="4F424729" w14:textId="77777777" w:rsidTr="00212A2C">
        <w:trPr>
          <w:trHeight w:val="290"/>
        </w:trPr>
        <w:tc>
          <w:tcPr>
            <w:tcW w:w="981" w:type="pct"/>
          </w:tcPr>
          <w:p w14:paraId="3C012CE1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Missing</w:t>
            </w:r>
          </w:p>
        </w:tc>
        <w:tc>
          <w:tcPr>
            <w:tcW w:w="1016" w:type="pct"/>
            <w:noWrap/>
            <w:hideMark/>
          </w:tcPr>
          <w:p w14:paraId="14238C02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1 (0.0)</w:t>
            </w:r>
          </w:p>
        </w:tc>
        <w:tc>
          <w:tcPr>
            <w:tcW w:w="729" w:type="pct"/>
          </w:tcPr>
          <w:p w14:paraId="32BEDB28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D321D">
              <w:rPr>
                <w:rFonts w:ascii="Calibri" w:eastAsia="Times New Roman" w:hAnsi="Calibri" w:cs="Calibri"/>
                <w:color w:val="000000"/>
                <w:lang w:eastAsia="en-GB"/>
              </w:rPr>
              <w:t>1 (0.1)</w:t>
            </w:r>
          </w:p>
        </w:tc>
        <w:tc>
          <w:tcPr>
            <w:tcW w:w="364" w:type="pct"/>
          </w:tcPr>
          <w:p w14:paraId="5EEA4A5F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15" w:type="pct"/>
          </w:tcPr>
          <w:p w14:paraId="309FC5C7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 (0.0)</w:t>
            </w:r>
          </w:p>
        </w:tc>
        <w:tc>
          <w:tcPr>
            <w:tcW w:w="730" w:type="pct"/>
          </w:tcPr>
          <w:p w14:paraId="7C7339FB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 (0.0)</w:t>
            </w:r>
          </w:p>
        </w:tc>
        <w:tc>
          <w:tcPr>
            <w:tcW w:w="364" w:type="pct"/>
          </w:tcPr>
          <w:p w14:paraId="6B845874" w14:textId="77777777" w:rsidR="00212A2C" w:rsidRPr="008D321D" w:rsidRDefault="00212A2C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</w:tbl>
    <w:p w14:paraId="6629F5C7" w14:textId="4B49A76F" w:rsidR="00D2541B" w:rsidRDefault="00D2541B" w:rsidP="00D2541B"/>
    <w:p w14:paraId="63A92883" w14:textId="7B84995E" w:rsidR="00212A2C" w:rsidRPr="00D2541B" w:rsidRDefault="00212A2C" w:rsidP="00212A2C">
      <w:r>
        <w:t xml:space="preserve">Data are reported as N (%) unless stated otherwise. TKR: Total Knee Replacement; THR; Total Hip Replacement; IQR: Interquartile range; IMD: </w:t>
      </w:r>
      <w:r w:rsidRPr="00BB735A">
        <w:rPr>
          <w:rFonts w:cstheme="minorHAnsi"/>
        </w:rPr>
        <w:t>Ind</w:t>
      </w:r>
      <w:r>
        <w:rPr>
          <w:rFonts w:cstheme="minorHAnsi"/>
        </w:rPr>
        <w:t>ices</w:t>
      </w:r>
      <w:r w:rsidRPr="00BB735A">
        <w:rPr>
          <w:rFonts w:cstheme="minorHAnsi"/>
        </w:rPr>
        <w:t xml:space="preserve"> of Multiple Deprivation</w:t>
      </w:r>
      <w:r>
        <w:rPr>
          <w:rFonts w:cstheme="minorHAnsi"/>
        </w:rPr>
        <w:t xml:space="preserve">; PROMs: </w:t>
      </w:r>
      <w:r w:rsidRPr="00BB735A">
        <w:t>patient reported outcome measures</w:t>
      </w:r>
      <w:r>
        <w:t xml:space="preserve">; SMD; </w:t>
      </w:r>
      <w:r w:rsidRPr="00BB735A">
        <w:t>Standardised mean difference</w:t>
      </w:r>
    </w:p>
    <w:p w14:paraId="21857EF1" w14:textId="77777777" w:rsidR="00212A2C" w:rsidRDefault="00212A2C" w:rsidP="00D2541B">
      <w:pPr>
        <w:pStyle w:val="TOCHeading"/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n-GB"/>
        </w:rPr>
      </w:pPr>
    </w:p>
    <w:p w14:paraId="459A2751" w14:textId="77777777" w:rsidR="003A73FE" w:rsidRDefault="003A73FE" w:rsidP="00D2541B">
      <w:pPr>
        <w:pStyle w:val="TOCHeading"/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n-GB"/>
        </w:rPr>
      </w:pPr>
    </w:p>
    <w:p w14:paraId="6831A845" w14:textId="77777777" w:rsidR="003A73FE" w:rsidRDefault="003A73FE" w:rsidP="00D2541B">
      <w:pPr>
        <w:pStyle w:val="TOCHeading"/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n-GB"/>
        </w:rPr>
      </w:pPr>
    </w:p>
    <w:p w14:paraId="074DF1C7" w14:textId="10C171A6" w:rsidR="00D2541B" w:rsidRPr="00D2541B" w:rsidRDefault="00D2541B" w:rsidP="00D2541B">
      <w:pPr>
        <w:pStyle w:val="TOCHeading"/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n-GB"/>
        </w:rPr>
      </w:pPr>
      <w:r w:rsidRPr="00D2541B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n-GB"/>
        </w:rPr>
        <w:t>Summary of EQ-5D-3L responses</w:t>
      </w:r>
      <w:r w:rsidRPr="00D2541B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n-GB"/>
        </w:rPr>
        <w:tab/>
      </w:r>
    </w:p>
    <w:p w14:paraId="54411B3C" w14:textId="4AE9E98B" w:rsidR="00D2541B" w:rsidRPr="00212A2C" w:rsidRDefault="00D2541B" w:rsidP="00D2541B">
      <w:pPr>
        <w:pStyle w:val="TOCHeading"/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n-GB"/>
        </w:rPr>
      </w:pPr>
      <w:r w:rsidRPr="00212A2C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n-GB"/>
        </w:rPr>
        <w:t>Supplementary table S2. EQ-5D-3L responses before and after surgery</w:t>
      </w:r>
      <w:r w:rsidRPr="00212A2C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n-GB"/>
        </w:rPr>
        <w:tab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303"/>
        <w:gridCol w:w="1533"/>
        <w:gridCol w:w="1394"/>
        <w:gridCol w:w="1533"/>
        <w:gridCol w:w="1253"/>
      </w:tblGrid>
      <w:tr w:rsidR="00D2541B" w:rsidRPr="00387D00" w14:paraId="11C5E1A2" w14:textId="77777777" w:rsidTr="00212A2C">
        <w:trPr>
          <w:trHeight w:val="290"/>
        </w:trPr>
        <w:tc>
          <w:tcPr>
            <w:tcW w:w="1832" w:type="pct"/>
            <w:noWrap/>
          </w:tcPr>
          <w:p w14:paraId="49C882B8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23" w:type="pct"/>
            <w:gridSpan w:val="2"/>
            <w:noWrap/>
            <w:hideMark/>
          </w:tcPr>
          <w:p w14:paraId="2C4B9E38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5FBD">
              <w:t>Pre-operative</w:t>
            </w:r>
          </w:p>
        </w:tc>
        <w:tc>
          <w:tcPr>
            <w:tcW w:w="1545" w:type="pct"/>
            <w:gridSpan w:val="2"/>
            <w:noWrap/>
            <w:hideMark/>
          </w:tcPr>
          <w:p w14:paraId="6C0187DC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85FBD">
              <w:t>Post-operative</w:t>
            </w:r>
          </w:p>
        </w:tc>
      </w:tr>
      <w:tr w:rsidR="00D2541B" w:rsidRPr="00387D00" w14:paraId="07B071BD" w14:textId="77777777" w:rsidTr="00212A2C">
        <w:trPr>
          <w:trHeight w:val="290"/>
        </w:trPr>
        <w:tc>
          <w:tcPr>
            <w:tcW w:w="1832" w:type="pct"/>
            <w:noWrap/>
          </w:tcPr>
          <w:p w14:paraId="6F6DCE1A" w14:textId="77777777" w:rsidR="00D2541B" w:rsidRPr="00D87744" w:rsidRDefault="00D2541B" w:rsidP="00D2541B">
            <w:pPr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</w:p>
        </w:tc>
        <w:tc>
          <w:tcPr>
            <w:tcW w:w="850" w:type="pct"/>
            <w:noWrap/>
          </w:tcPr>
          <w:p w14:paraId="6288BBDF" w14:textId="77777777" w:rsidR="00D2541B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OA</w:t>
            </w:r>
          </w:p>
        </w:tc>
        <w:tc>
          <w:tcPr>
            <w:tcW w:w="773" w:type="pct"/>
          </w:tcPr>
          <w:p w14:paraId="329C40BD" w14:textId="77777777" w:rsidR="00D2541B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RA</w:t>
            </w:r>
          </w:p>
        </w:tc>
        <w:tc>
          <w:tcPr>
            <w:tcW w:w="850" w:type="pct"/>
            <w:noWrap/>
          </w:tcPr>
          <w:p w14:paraId="2F6C6DA0" w14:textId="77777777" w:rsidR="00D2541B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OA</w:t>
            </w:r>
          </w:p>
        </w:tc>
        <w:tc>
          <w:tcPr>
            <w:tcW w:w="695" w:type="pct"/>
          </w:tcPr>
          <w:p w14:paraId="6DB65A3B" w14:textId="77777777" w:rsidR="00D2541B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RA</w:t>
            </w:r>
          </w:p>
        </w:tc>
      </w:tr>
      <w:tr w:rsidR="00D2541B" w:rsidRPr="00387D00" w14:paraId="62B877F7" w14:textId="77777777" w:rsidTr="00212A2C">
        <w:trPr>
          <w:trHeight w:val="290"/>
        </w:trPr>
        <w:tc>
          <w:tcPr>
            <w:tcW w:w="1832" w:type="pct"/>
            <w:noWrap/>
          </w:tcPr>
          <w:p w14:paraId="17080D25" w14:textId="77777777" w:rsidR="00D2541B" w:rsidRPr="00D87744" w:rsidRDefault="00D2541B" w:rsidP="00D2541B">
            <w:pPr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  <w:r w:rsidRPr="00D87744"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TKR</w:t>
            </w:r>
          </w:p>
        </w:tc>
        <w:tc>
          <w:tcPr>
            <w:tcW w:w="850" w:type="pct"/>
            <w:noWrap/>
          </w:tcPr>
          <w:p w14:paraId="2AED01BC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73" w:type="pct"/>
          </w:tcPr>
          <w:p w14:paraId="61685319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50" w:type="pct"/>
            <w:noWrap/>
          </w:tcPr>
          <w:p w14:paraId="7A48E30F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95" w:type="pct"/>
          </w:tcPr>
          <w:p w14:paraId="593BB5C0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D2541B" w:rsidRPr="00387D00" w14:paraId="220C5730" w14:textId="77777777" w:rsidTr="00212A2C">
        <w:trPr>
          <w:trHeight w:val="290"/>
        </w:trPr>
        <w:tc>
          <w:tcPr>
            <w:tcW w:w="1832" w:type="pct"/>
            <w:noWrap/>
            <w:hideMark/>
          </w:tcPr>
          <w:p w14:paraId="59DF2A2D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t>Usual activities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(n (%))</w:t>
            </w:r>
          </w:p>
        </w:tc>
        <w:tc>
          <w:tcPr>
            <w:tcW w:w="850" w:type="pct"/>
            <w:noWrap/>
          </w:tcPr>
          <w:p w14:paraId="6161EC51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73" w:type="pct"/>
          </w:tcPr>
          <w:p w14:paraId="04B3D5D1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50" w:type="pct"/>
            <w:noWrap/>
          </w:tcPr>
          <w:p w14:paraId="021E661B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95" w:type="pct"/>
          </w:tcPr>
          <w:p w14:paraId="633FCF9B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D2541B" w:rsidRPr="00387D00" w14:paraId="6D8DB849" w14:textId="77777777" w:rsidTr="00212A2C">
        <w:trPr>
          <w:trHeight w:val="290"/>
        </w:trPr>
        <w:tc>
          <w:tcPr>
            <w:tcW w:w="1832" w:type="pct"/>
            <w:noWrap/>
          </w:tcPr>
          <w:p w14:paraId="4E7989CE" w14:textId="77777777" w:rsidR="00D2541B" w:rsidRPr="001D2EF2" w:rsidRDefault="00D2541B" w:rsidP="00D2541B"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</w:t>
            </w: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850" w:type="pct"/>
            <w:noWrap/>
          </w:tcPr>
          <w:p w14:paraId="27A8749C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184 (9%)</w:t>
            </w:r>
          </w:p>
        </w:tc>
        <w:tc>
          <w:tcPr>
            <w:tcW w:w="773" w:type="pct"/>
          </w:tcPr>
          <w:p w14:paraId="048E572C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12 (8%)</w:t>
            </w:r>
          </w:p>
        </w:tc>
        <w:tc>
          <w:tcPr>
            <w:tcW w:w="850" w:type="pct"/>
            <w:noWrap/>
          </w:tcPr>
          <w:p w14:paraId="63B2E5EF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981 (47%)</w:t>
            </w:r>
          </w:p>
        </w:tc>
        <w:tc>
          <w:tcPr>
            <w:tcW w:w="695" w:type="pct"/>
          </w:tcPr>
          <w:p w14:paraId="612BEF71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45 (32%)</w:t>
            </w:r>
          </w:p>
        </w:tc>
      </w:tr>
      <w:tr w:rsidR="00D2541B" w:rsidRPr="00387D00" w14:paraId="4AB08D83" w14:textId="77777777" w:rsidTr="00212A2C">
        <w:trPr>
          <w:trHeight w:val="290"/>
        </w:trPr>
        <w:tc>
          <w:tcPr>
            <w:tcW w:w="1832" w:type="pct"/>
            <w:noWrap/>
          </w:tcPr>
          <w:p w14:paraId="70E3BA7C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</w:t>
            </w: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850" w:type="pct"/>
            <w:noWrap/>
            <w:hideMark/>
          </w:tcPr>
          <w:p w14:paraId="6B760B86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1656 (80%)</w:t>
            </w:r>
          </w:p>
        </w:tc>
        <w:tc>
          <w:tcPr>
            <w:tcW w:w="773" w:type="pct"/>
          </w:tcPr>
          <w:p w14:paraId="2AA503D9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102 (72%)</w:t>
            </w:r>
          </w:p>
        </w:tc>
        <w:tc>
          <w:tcPr>
            <w:tcW w:w="850" w:type="pct"/>
            <w:noWrap/>
            <w:hideMark/>
          </w:tcPr>
          <w:p w14:paraId="17917287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1038 (50%)</w:t>
            </w:r>
          </w:p>
        </w:tc>
        <w:tc>
          <w:tcPr>
            <w:tcW w:w="695" w:type="pct"/>
          </w:tcPr>
          <w:p w14:paraId="41E35E97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86 (61%)</w:t>
            </w:r>
          </w:p>
        </w:tc>
      </w:tr>
      <w:tr w:rsidR="00D2541B" w:rsidRPr="00387D00" w14:paraId="2AEFEC2F" w14:textId="77777777" w:rsidTr="00212A2C">
        <w:trPr>
          <w:trHeight w:val="290"/>
        </w:trPr>
        <w:tc>
          <w:tcPr>
            <w:tcW w:w="1832" w:type="pct"/>
            <w:noWrap/>
          </w:tcPr>
          <w:p w14:paraId="7231BF71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</w:t>
            </w: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850" w:type="pct"/>
            <w:noWrap/>
            <w:hideMark/>
          </w:tcPr>
          <w:p w14:paraId="798A3E9E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230 (11%)</w:t>
            </w:r>
          </w:p>
        </w:tc>
        <w:tc>
          <w:tcPr>
            <w:tcW w:w="773" w:type="pct"/>
          </w:tcPr>
          <w:p w14:paraId="47913B3E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28 (20%)</w:t>
            </w:r>
          </w:p>
        </w:tc>
        <w:tc>
          <w:tcPr>
            <w:tcW w:w="850" w:type="pct"/>
            <w:noWrap/>
            <w:hideMark/>
          </w:tcPr>
          <w:p w14:paraId="299A9F81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51 (2%)</w:t>
            </w:r>
          </w:p>
        </w:tc>
        <w:tc>
          <w:tcPr>
            <w:tcW w:w="695" w:type="pct"/>
          </w:tcPr>
          <w:p w14:paraId="2BE5D382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11 (8%)</w:t>
            </w:r>
          </w:p>
        </w:tc>
      </w:tr>
      <w:tr w:rsidR="00D2541B" w:rsidRPr="00387D00" w14:paraId="6DB93507" w14:textId="77777777" w:rsidTr="00212A2C">
        <w:trPr>
          <w:trHeight w:val="290"/>
        </w:trPr>
        <w:tc>
          <w:tcPr>
            <w:tcW w:w="1832" w:type="pct"/>
            <w:noWrap/>
          </w:tcPr>
          <w:p w14:paraId="51448544" w14:textId="77777777" w:rsidR="00D2541B" w:rsidRDefault="00D2541B" w:rsidP="00D2541B">
            <w:r>
              <w:t>A</w:t>
            </w:r>
            <w:r w:rsidRPr="005A14F5">
              <w:t>nxiety</w:t>
            </w:r>
            <w:r>
              <w:t>/ depression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(n (%))</w:t>
            </w:r>
          </w:p>
        </w:tc>
        <w:tc>
          <w:tcPr>
            <w:tcW w:w="850" w:type="pct"/>
            <w:noWrap/>
          </w:tcPr>
          <w:p w14:paraId="4CB95267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73" w:type="pct"/>
          </w:tcPr>
          <w:p w14:paraId="7C9B04F1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50" w:type="pct"/>
            <w:noWrap/>
          </w:tcPr>
          <w:p w14:paraId="62199559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95" w:type="pct"/>
          </w:tcPr>
          <w:p w14:paraId="0A8364A8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D2541B" w:rsidRPr="00387D00" w14:paraId="12E19B7D" w14:textId="77777777" w:rsidTr="00212A2C">
        <w:trPr>
          <w:trHeight w:val="290"/>
        </w:trPr>
        <w:tc>
          <w:tcPr>
            <w:tcW w:w="1832" w:type="pct"/>
            <w:noWrap/>
            <w:hideMark/>
          </w:tcPr>
          <w:p w14:paraId="75344FFD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</w:t>
            </w: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850" w:type="pct"/>
            <w:noWrap/>
            <w:hideMark/>
          </w:tcPr>
          <w:p w14:paraId="72EDA640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1309 (63%)</w:t>
            </w:r>
          </w:p>
        </w:tc>
        <w:tc>
          <w:tcPr>
            <w:tcW w:w="773" w:type="pct"/>
          </w:tcPr>
          <w:p w14:paraId="220FE382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80 (56%)</w:t>
            </w:r>
          </w:p>
        </w:tc>
        <w:tc>
          <w:tcPr>
            <w:tcW w:w="850" w:type="pct"/>
            <w:noWrap/>
            <w:hideMark/>
          </w:tcPr>
          <w:p w14:paraId="5697A840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1643 (79%)</w:t>
            </w:r>
          </w:p>
        </w:tc>
        <w:tc>
          <w:tcPr>
            <w:tcW w:w="695" w:type="pct"/>
          </w:tcPr>
          <w:p w14:paraId="131E77AB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96 (68%)</w:t>
            </w:r>
          </w:p>
        </w:tc>
      </w:tr>
      <w:tr w:rsidR="00D2541B" w:rsidRPr="00387D00" w14:paraId="7E70AFF4" w14:textId="77777777" w:rsidTr="00212A2C">
        <w:trPr>
          <w:trHeight w:val="290"/>
        </w:trPr>
        <w:tc>
          <w:tcPr>
            <w:tcW w:w="1832" w:type="pct"/>
            <w:noWrap/>
          </w:tcPr>
          <w:p w14:paraId="7416BF02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</w:t>
            </w: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850" w:type="pct"/>
            <w:noWrap/>
            <w:hideMark/>
          </w:tcPr>
          <w:p w14:paraId="27AA9D33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684 (33%)</w:t>
            </w:r>
          </w:p>
        </w:tc>
        <w:tc>
          <w:tcPr>
            <w:tcW w:w="773" w:type="pct"/>
          </w:tcPr>
          <w:p w14:paraId="575D6F8A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52 (37%)</w:t>
            </w:r>
          </w:p>
        </w:tc>
        <w:tc>
          <w:tcPr>
            <w:tcW w:w="850" w:type="pct"/>
            <w:noWrap/>
            <w:hideMark/>
          </w:tcPr>
          <w:p w14:paraId="368CDBF2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393 (19%)</w:t>
            </w:r>
          </w:p>
        </w:tc>
        <w:tc>
          <w:tcPr>
            <w:tcW w:w="695" w:type="pct"/>
          </w:tcPr>
          <w:p w14:paraId="54DEB272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41 (29%)</w:t>
            </w:r>
          </w:p>
        </w:tc>
      </w:tr>
      <w:tr w:rsidR="00D2541B" w:rsidRPr="00387D00" w14:paraId="204C15C4" w14:textId="77777777" w:rsidTr="00212A2C">
        <w:trPr>
          <w:trHeight w:val="290"/>
        </w:trPr>
        <w:tc>
          <w:tcPr>
            <w:tcW w:w="1832" w:type="pct"/>
            <w:noWrap/>
          </w:tcPr>
          <w:p w14:paraId="441B1D19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</w:t>
            </w: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850" w:type="pct"/>
            <w:noWrap/>
            <w:hideMark/>
          </w:tcPr>
          <w:p w14:paraId="5F3832DA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77 (4%)</w:t>
            </w:r>
          </w:p>
        </w:tc>
        <w:tc>
          <w:tcPr>
            <w:tcW w:w="773" w:type="pct"/>
          </w:tcPr>
          <w:p w14:paraId="0A03CF2F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10 (7%)</w:t>
            </w:r>
          </w:p>
        </w:tc>
        <w:tc>
          <w:tcPr>
            <w:tcW w:w="850" w:type="pct"/>
            <w:noWrap/>
            <w:hideMark/>
          </w:tcPr>
          <w:p w14:paraId="4F2FE676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34 (2%)</w:t>
            </w:r>
          </w:p>
        </w:tc>
        <w:tc>
          <w:tcPr>
            <w:tcW w:w="695" w:type="pct"/>
          </w:tcPr>
          <w:p w14:paraId="7BA91308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5 (4%)</w:t>
            </w:r>
          </w:p>
        </w:tc>
      </w:tr>
      <w:tr w:rsidR="00D2541B" w:rsidRPr="00387D00" w14:paraId="5D0058B0" w14:textId="77777777" w:rsidTr="00212A2C">
        <w:trPr>
          <w:trHeight w:val="290"/>
        </w:trPr>
        <w:tc>
          <w:tcPr>
            <w:tcW w:w="1832" w:type="pct"/>
            <w:noWrap/>
          </w:tcPr>
          <w:p w14:paraId="21EBBD6C" w14:textId="77777777" w:rsidR="00D2541B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Pain/ d</w:t>
            </w:r>
            <w:r w:rsidRPr="004C7DF1">
              <w:rPr>
                <w:rFonts w:ascii="Calibri" w:eastAsia="Times New Roman" w:hAnsi="Calibri" w:cs="Calibri"/>
                <w:color w:val="000000"/>
                <w:lang w:eastAsia="en-GB"/>
              </w:rPr>
              <w:t>iscomfort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(n (%))</w:t>
            </w:r>
          </w:p>
        </w:tc>
        <w:tc>
          <w:tcPr>
            <w:tcW w:w="850" w:type="pct"/>
            <w:noWrap/>
          </w:tcPr>
          <w:p w14:paraId="6BCE9B11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73" w:type="pct"/>
          </w:tcPr>
          <w:p w14:paraId="701FDC46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50" w:type="pct"/>
            <w:noWrap/>
          </w:tcPr>
          <w:p w14:paraId="11526870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95" w:type="pct"/>
          </w:tcPr>
          <w:p w14:paraId="217D3FAB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D2541B" w:rsidRPr="00387D00" w14:paraId="78933376" w14:textId="77777777" w:rsidTr="00212A2C">
        <w:trPr>
          <w:trHeight w:val="290"/>
        </w:trPr>
        <w:tc>
          <w:tcPr>
            <w:tcW w:w="1832" w:type="pct"/>
            <w:noWrap/>
            <w:hideMark/>
          </w:tcPr>
          <w:p w14:paraId="71574268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</w:t>
            </w: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850" w:type="pct"/>
            <w:noWrap/>
            <w:hideMark/>
          </w:tcPr>
          <w:p w14:paraId="3B9B9441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15 (1%)</w:t>
            </w:r>
          </w:p>
        </w:tc>
        <w:tc>
          <w:tcPr>
            <w:tcW w:w="773" w:type="pct"/>
          </w:tcPr>
          <w:p w14:paraId="5A9360D9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0 (0%)</w:t>
            </w:r>
          </w:p>
        </w:tc>
        <w:tc>
          <w:tcPr>
            <w:tcW w:w="850" w:type="pct"/>
            <w:noWrap/>
            <w:hideMark/>
          </w:tcPr>
          <w:p w14:paraId="62F73980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766 (37%)</w:t>
            </w:r>
          </w:p>
        </w:tc>
        <w:tc>
          <w:tcPr>
            <w:tcW w:w="695" w:type="pct"/>
          </w:tcPr>
          <w:p w14:paraId="4165C714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45 (32%)</w:t>
            </w:r>
          </w:p>
        </w:tc>
      </w:tr>
      <w:tr w:rsidR="00D2541B" w:rsidRPr="00387D00" w14:paraId="5BCD35EA" w14:textId="77777777" w:rsidTr="00212A2C">
        <w:trPr>
          <w:trHeight w:val="290"/>
        </w:trPr>
        <w:tc>
          <w:tcPr>
            <w:tcW w:w="1832" w:type="pct"/>
            <w:noWrap/>
          </w:tcPr>
          <w:p w14:paraId="422A36F8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</w:t>
            </w: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850" w:type="pct"/>
            <w:noWrap/>
            <w:hideMark/>
          </w:tcPr>
          <w:p w14:paraId="688BA0BB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1298 (63%)</w:t>
            </w:r>
          </w:p>
        </w:tc>
        <w:tc>
          <w:tcPr>
            <w:tcW w:w="773" w:type="pct"/>
          </w:tcPr>
          <w:p w14:paraId="4FA22191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68 (48%)</w:t>
            </w:r>
          </w:p>
        </w:tc>
        <w:tc>
          <w:tcPr>
            <w:tcW w:w="850" w:type="pct"/>
            <w:noWrap/>
            <w:hideMark/>
          </w:tcPr>
          <w:p w14:paraId="19EE8647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1224 (59%)</w:t>
            </w:r>
          </w:p>
        </w:tc>
        <w:tc>
          <w:tcPr>
            <w:tcW w:w="695" w:type="pct"/>
          </w:tcPr>
          <w:p w14:paraId="6EA21A05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79 (56%)</w:t>
            </w:r>
          </w:p>
        </w:tc>
      </w:tr>
      <w:tr w:rsidR="00D2541B" w:rsidRPr="00387D00" w14:paraId="1CB75410" w14:textId="77777777" w:rsidTr="00212A2C">
        <w:trPr>
          <w:trHeight w:val="290"/>
        </w:trPr>
        <w:tc>
          <w:tcPr>
            <w:tcW w:w="1832" w:type="pct"/>
            <w:noWrap/>
          </w:tcPr>
          <w:p w14:paraId="6A9A34D6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</w:t>
            </w: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850" w:type="pct"/>
            <w:noWrap/>
            <w:hideMark/>
          </w:tcPr>
          <w:p w14:paraId="38E9E5FC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757 (37%)</w:t>
            </w:r>
          </w:p>
        </w:tc>
        <w:tc>
          <w:tcPr>
            <w:tcW w:w="773" w:type="pct"/>
          </w:tcPr>
          <w:p w14:paraId="0028D223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74 (52%)</w:t>
            </w:r>
          </w:p>
        </w:tc>
        <w:tc>
          <w:tcPr>
            <w:tcW w:w="850" w:type="pct"/>
            <w:noWrap/>
            <w:hideMark/>
          </w:tcPr>
          <w:p w14:paraId="3912372C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80 (4%)</w:t>
            </w:r>
          </w:p>
        </w:tc>
        <w:tc>
          <w:tcPr>
            <w:tcW w:w="695" w:type="pct"/>
          </w:tcPr>
          <w:p w14:paraId="0ADB5E24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18 (13%)</w:t>
            </w:r>
          </w:p>
        </w:tc>
      </w:tr>
      <w:tr w:rsidR="00D2541B" w:rsidRPr="00387D00" w14:paraId="009AB030" w14:textId="77777777" w:rsidTr="00212A2C">
        <w:trPr>
          <w:trHeight w:val="290"/>
        </w:trPr>
        <w:tc>
          <w:tcPr>
            <w:tcW w:w="1832" w:type="pct"/>
            <w:noWrap/>
          </w:tcPr>
          <w:p w14:paraId="40209A24" w14:textId="77777777" w:rsidR="00D2541B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</w:t>
            </w:r>
            <w:r w:rsidRPr="004C7DF1">
              <w:rPr>
                <w:rFonts w:ascii="Calibri" w:eastAsia="Times New Roman" w:hAnsi="Calibri" w:cs="Calibri"/>
                <w:color w:val="000000"/>
                <w:lang w:eastAsia="en-GB"/>
              </w:rPr>
              <w:t>obility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(n (%))</w:t>
            </w:r>
          </w:p>
        </w:tc>
        <w:tc>
          <w:tcPr>
            <w:tcW w:w="850" w:type="pct"/>
            <w:noWrap/>
          </w:tcPr>
          <w:p w14:paraId="3DC636FD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73" w:type="pct"/>
          </w:tcPr>
          <w:p w14:paraId="78384E90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50" w:type="pct"/>
            <w:noWrap/>
          </w:tcPr>
          <w:p w14:paraId="232AF588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95" w:type="pct"/>
          </w:tcPr>
          <w:p w14:paraId="421A28C4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D2541B" w:rsidRPr="00387D00" w14:paraId="51E1BE76" w14:textId="77777777" w:rsidTr="00212A2C">
        <w:trPr>
          <w:trHeight w:val="290"/>
        </w:trPr>
        <w:tc>
          <w:tcPr>
            <w:tcW w:w="1832" w:type="pct"/>
            <w:noWrap/>
            <w:hideMark/>
          </w:tcPr>
          <w:p w14:paraId="4965D1C4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</w:t>
            </w: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850" w:type="pct"/>
            <w:noWrap/>
            <w:hideMark/>
          </w:tcPr>
          <w:p w14:paraId="622D2C1C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156 (8%)</w:t>
            </w:r>
          </w:p>
        </w:tc>
        <w:tc>
          <w:tcPr>
            <w:tcW w:w="773" w:type="pct"/>
          </w:tcPr>
          <w:p w14:paraId="7A0226A7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8 (6%)</w:t>
            </w:r>
          </w:p>
        </w:tc>
        <w:tc>
          <w:tcPr>
            <w:tcW w:w="850" w:type="pct"/>
            <w:noWrap/>
            <w:hideMark/>
          </w:tcPr>
          <w:p w14:paraId="3F91D7DE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1114 (54%)</w:t>
            </w:r>
          </w:p>
        </w:tc>
        <w:tc>
          <w:tcPr>
            <w:tcW w:w="695" w:type="pct"/>
          </w:tcPr>
          <w:p w14:paraId="59133B96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48 (34%)</w:t>
            </w:r>
          </w:p>
        </w:tc>
      </w:tr>
      <w:tr w:rsidR="00D2541B" w:rsidRPr="00387D00" w14:paraId="107E2140" w14:textId="77777777" w:rsidTr="00212A2C">
        <w:trPr>
          <w:trHeight w:val="290"/>
        </w:trPr>
        <w:tc>
          <w:tcPr>
            <w:tcW w:w="1832" w:type="pct"/>
            <w:noWrap/>
          </w:tcPr>
          <w:p w14:paraId="5C548DF5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</w:t>
            </w: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850" w:type="pct"/>
            <w:noWrap/>
            <w:hideMark/>
          </w:tcPr>
          <w:p w14:paraId="32D6C8B8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1910 (92%)</w:t>
            </w:r>
          </w:p>
        </w:tc>
        <w:tc>
          <w:tcPr>
            <w:tcW w:w="773" w:type="pct"/>
          </w:tcPr>
          <w:p w14:paraId="74DF1714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132 (93%)</w:t>
            </w:r>
          </w:p>
        </w:tc>
        <w:tc>
          <w:tcPr>
            <w:tcW w:w="850" w:type="pct"/>
            <w:noWrap/>
            <w:hideMark/>
          </w:tcPr>
          <w:p w14:paraId="2D854B1C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956 (46%)</w:t>
            </w:r>
          </w:p>
        </w:tc>
        <w:tc>
          <w:tcPr>
            <w:tcW w:w="695" w:type="pct"/>
          </w:tcPr>
          <w:p w14:paraId="6D9F39ED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94 (66%)</w:t>
            </w:r>
          </w:p>
        </w:tc>
      </w:tr>
      <w:tr w:rsidR="00D2541B" w:rsidRPr="00387D00" w14:paraId="21C42EE4" w14:textId="77777777" w:rsidTr="00212A2C">
        <w:trPr>
          <w:trHeight w:val="290"/>
        </w:trPr>
        <w:tc>
          <w:tcPr>
            <w:tcW w:w="1832" w:type="pct"/>
            <w:noWrap/>
          </w:tcPr>
          <w:p w14:paraId="51CE5A4F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</w:t>
            </w: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850" w:type="pct"/>
            <w:noWrap/>
            <w:hideMark/>
          </w:tcPr>
          <w:p w14:paraId="746B5C2B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4 (0%)</w:t>
            </w:r>
          </w:p>
        </w:tc>
        <w:tc>
          <w:tcPr>
            <w:tcW w:w="773" w:type="pct"/>
          </w:tcPr>
          <w:p w14:paraId="55BBC4CC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2 (1%)</w:t>
            </w:r>
          </w:p>
        </w:tc>
        <w:tc>
          <w:tcPr>
            <w:tcW w:w="850" w:type="pct"/>
            <w:noWrap/>
            <w:hideMark/>
          </w:tcPr>
          <w:p w14:paraId="1F79A499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0 (0%)</w:t>
            </w:r>
          </w:p>
        </w:tc>
        <w:tc>
          <w:tcPr>
            <w:tcW w:w="695" w:type="pct"/>
          </w:tcPr>
          <w:p w14:paraId="18AC36EF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0 (0%)</w:t>
            </w:r>
          </w:p>
        </w:tc>
      </w:tr>
      <w:tr w:rsidR="00D2541B" w:rsidRPr="00387D00" w14:paraId="4AC45BEB" w14:textId="77777777" w:rsidTr="00212A2C">
        <w:trPr>
          <w:trHeight w:val="290"/>
        </w:trPr>
        <w:tc>
          <w:tcPr>
            <w:tcW w:w="1832" w:type="pct"/>
            <w:noWrap/>
          </w:tcPr>
          <w:p w14:paraId="7E479FEA" w14:textId="77777777" w:rsidR="00D2541B" w:rsidRDefault="00D2541B" w:rsidP="00D2541B">
            <w:r>
              <w:t>Self-care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(n (%))</w:t>
            </w:r>
          </w:p>
        </w:tc>
        <w:tc>
          <w:tcPr>
            <w:tcW w:w="850" w:type="pct"/>
            <w:noWrap/>
          </w:tcPr>
          <w:p w14:paraId="1CCED1F7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73" w:type="pct"/>
          </w:tcPr>
          <w:p w14:paraId="4559B13E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50" w:type="pct"/>
            <w:noWrap/>
          </w:tcPr>
          <w:p w14:paraId="1CF1806D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95" w:type="pct"/>
          </w:tcPr>
          <w:p w14:paraId="77D89476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D2541B" w:rsidRPr="00387D00" w14:paraId="379B7B17" w14:textId="77777777" w:rsidTr="00212A2C">
        <w:trPr>
          <w:trHeight w:val="290"/>
        </w:trPr>
        <w:tc>
          <w:tcPr>
            <w:tcW w:w="1832" w:type="pct"/>
            <w:noWrap/>
          </w:tcPr>
          <w:p w14:paraId="6A071352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</w:t>
            </w: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850" w:type="pct"/>
            <w:noWrap/>
            <w:hideMark/>
          </w:tcPr>
          <w:p w14:paraId="2C7D1F89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1491 (72%)</w:t>
            </w:r>
          </w:p>
        </w:tc>
        <w:tc>
          <w:tcPr>
            <w:tcW w:w="773" w:type="pct"/>
          </w:tcPr>
          <w:p w14:paraId="572F9014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80 (56%)</w:t>
            </w:r>
          </w:p>
        </w:tc>
        <w:tc>
          <w:tcPr>
            <w:tcW w:w="850" w:type="pct"/>
            <w:noWrap/>
            <w:hideMark/>
          </w:tcPr>
          <w:p w14:paraId="56B729C7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1755 (85%)</w:t>
            </w:r>
          </w:p>
        </w:tc>
        <w:tc>
          <w:tcPr>
            <w:tcW w:w="695" w:type="pct"/>
          </w:tcPr>
          <w:p w14:paraId="4BCAA151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94 (66%)</w:t>
            </w:r>
          </w:p>
        </w:tc>
      </w:tr>
      <w:tr w:rsidR="00D2541B" w:rsidRPr="00387D00" w14:paraId="6C973A53" w14:textId="77777777" w:rsidTr="00212A2C">
        <w:trPr>
          <w:trHeight w:val="290"/>
        </w:trPr>
        <w:tc>
          <w:tcPr>
            <w:tcW w:w="1832" w:type="pct"/>
            <w:noWrap/>
          </w:tcPr>
          <w:p w14:paraId="62CDF2F3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</w:t>
            </w: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850" w:type="pct"/>
            <w:noWrap/>
            <w:hideMark/>
          </w:tcPr>
          <w:p w14:paraId="11EE4D11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570 (28%)</w:t>
            </w:r>
          </w:p>
        </w:tc>
        <w:tc>
          <w:tcPr>
            <w:tcW w:w="773" w:type="pct"/>
          </w:tcPr>
          <w:p w14:paraId="7E0F3128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60 (42%)</w:t>
            </w:r>
          </w:p>
        </w:tc>
        <w:tc>
          <w:tcPr>
            <w:tcW w:w="850" w:type="pct"/>
            <w:noWrap/>
            <w:hideMark/>
          </w:tcPr>
          <w:p w14:paraId="27DDBD46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314 (15%)</w:t>
            </w:r>
          </w:p>
        </w:tc>
        <w:tc>
          <w:tcPr>
            <w:tcW w:w="695" w:type="pct"/>
          </w:tcPr>
          <w:p w14:paraId="00B2F615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48 (34%)</w:t>
            </w:r>
          </w:p>
        </w:tc>
      </w:tr>
      <w:tr w:rsidR="00D2541B" w:rsidRPr="00387D00" w14:paraId="60585010" w14:textId="77777777" w:rsidTr="00212A2C">
        <w:trPr>
          <w:trHeight w:val="290"/>
        </w:trPr>
        <w:tc>
          <w:tcPr>
            <w:tcW w:w="1832" w:type="pct"/>
            <w:noWrap/>
          </w:tcPr>
          <w:p w14:paraId="00A572ED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</w:t>
            </w: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850" w:type="pct"/>
            <w:noWrap/>
            <w:hideMark/>
          </w:tcPr>
          <w:p w14:paraId="663694FC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9 (0%)</w:t>
            </w:r>
          </w:p>
        </w:tc>
        <w:tc>
          <w:tcPr>
            <w:tcW w:w="773" w:type="pct"/>
          </w:tcPr>
          <w:p w14:paraId="56FE6BCD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2 (1%)</w:t>
            </w:r>
          </w:p>
        </w:tc>
        <w:tc>
          <w:tcPr>
            <w:tcW w:w="850" w:type="pct"/>
            <w:noWrap/>
            <w:hideMark/>
          </w:tcPr>
          <w:p w14:paraId="797A7E1F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 (0%)</w:t>
            </w:r>
          </w:p>
        </w:tc>
        <w:tc>
          <w:tcPr>
            <w:tcW w:w="695" w:type="pct"/>
          </w:tcPr>
          <w:p w14:paraId="6B45659E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0 (0%)</w:t>
            </w:r>
          </w:p>
        </w:tc>
      </w:tr>
      <w:tr w:rsidR="00D2541B" w:rsidRPr="00387D00" w14:paraId="42000A3A" w14:textId="77777777" w:rsidTr="00212A2C">
        <w:trPr>
          <w:trHeight w:val="290"/>
        </w:trPr>
        <w:tc>
          <w:tcPr>
            <w:tcW w:w="1832" w:type="pct"/>
            <w:noWrap/>
          </w:tcPr>
          <w:p w14:paraId="370464C8" w14:textId="77777777" w:rsidR="00D2541B" w:rsidRPr="00D87744" w:rsidRDefault="00D2541B" w:rsidP="00D2541B">
            <w:pPr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  <w:r w:rsidRPr="00D87744"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THR</w:t>
            </w:r>
          </w:p>
        </w:tc>
        <w:tc>
          <w:tcPr>
            <w:tcW w:w="850" w:type="pct"/>
            <w:noWrap/>
          </w:tcPr>
          <w:p w14:paraId="3E9B26DF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73" w:type="pct"/>
          </w:tcPr>
          <w:p w14:paraId="612F0729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50" w:type="pct"/>
            <w:noWrap/>
          </w:tcPr>
          <w:p w14:paraId="64329B0A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95" w:type="pct"/>
          </w:tcPr>
          <w:p w14:paraId="0472C519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D2541B" w:rsidRPr="00387D00" w14:paraId="2682A8CC" w14:textId="77777777" w:rsidTr="00212A2C">
        <w:trPr>
          <w:trHeight w:val="290"/>
        </w:trPr>
        <w:tc>
          <w:tcPr>
            <w:tcW w:w="1832" w:type="pct"/>
            <w:noWrap/>
          </w:tcPr>
          <w:p w14:paraId="16952B1D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t>Usual activities</w:t>
            </w:r>
            <w:r w:rsidRPr="001D2EF2" w:rsidDel="002F7FF8"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(n (%))</w:t>
            </w:r>
          </w:p>
        </w:tc>
        <w:tc>
          <w:tcPr>
            <w:tcW w:w="850" w:type="pct"/>
            <w:noWrap/>
          </w:tcPr>
          <w:p w14:paraId="73A3BB6B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73" w:type="pct"/>
          </w:tcPr>
          <w:p w14:paraId="6B59E770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50" w:type="pct"/>
            <w:noWrap/>
          </w:tcPr>
          <w:p w14:paraId="73109F5B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95" w:type="pct"/>
          </w:tcPr>
          <w:p w14:paraId="5FBE6702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D2541B" w:rsidRPr="00387D00" w14:paraId="2DE17962" w14:textId="77777777" w:rsidTr="00212A2C">
        <w:trPr>
          <w:trHeight w:val="290"/>
        </w:trPr>
        <w:tc>
          <w:tcPr>
            <w:tcW w:w="1832" w:type="pct"/>
            <w:noWrap/>
          </w:tcPr>
          <w:p w14:paraId="7D925141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</w:t>
            </w: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850" w:type="pct"/>
            <w:noWrap/>
          </w:tcPr>
          <w:p w14:paraId="71441ED3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109 (5%)</w:t>
            </w:r>
          </w:p>
        </w:tc>
        <w:tc>
          <w:tcPr>
            <w:tcW w:w="773" w:type="pct"/>
          </w:tcPr>
          <w:p w14:paraId="5D5F7A5D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3 (3%)</w:t>
            </w:r>
          </w:p>
        </w:tc>
        <w:tc>
          <w:tcPr>
            <w:tcW w:w="850" w:type="pct"/>
            <w:noWrap/>
          </w:tcPr>
          <w:p w14:paraId="32E62969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1208 (60%)</w:t>
            </w:r>
          </w:p>
        </w:tc>
        <w:tc>
          <w:tcPr>
            <w:tcW w:w="695" w:type="pct"/>
          </w:tcPr>
          <w:p w14:paraId="42CF8300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38 (39%)</w:t>
            </w:r>
          </w:p>
        </w:tc>
      </w:tr>
      <w:tr w:rsidR="00D2541B" w:rsidRPr="00387D00" w14:paraId="15764EDA" w14:textId="77777777" w:rsidTr="00212A2C">
        <w:trPr>
          <w:trHeight w:val="290"/>
        </w:trPr>
        <w:tc>
          <w:tcPr>
            <w:tcW w:w="1832" w:type="pct"/>
            <w:noWrap/>
          </w:tcPr>
          <w:p w14:paraId="3DFA6B09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</w:t>
            </w: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850" w:type="pct"/>
            <w:noWrap/>
          </w:tcPr>
          <w:p w14:paraId="4AE90838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1559 (77%)</w:t>
            </w:r>
          </w:p>
        </w:tc>
        <w:tc>
          <w:tcPr>
            <w:tcW w:w="773" w:type="pct"/>
          </w:tcPr>
          <w:p w14:paraId="68ED1EEA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67 (68%)</w:t>
            </w:r>
          </w:p>
        </w:tc>
        <w:tc>
          <w:tcPr>
            <w:tcW w:w="850" w:type="pct"/>
            <w:noWrap/>
          </w:tcPr>
          <w:p w14:paraId="6BC7D74A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773 (38%)</w:t>
            </w:r>
          </w:p>
        </w:tc>
        <w:tc>
          <w:tcPr>
            <w:tcW w:w="695" w:type="pct"/>
          </w:tcPr>
          <w:p w14:paraId="6C9B1B61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53 (54%)</w:t>
            </w:r>
          </w:p>
        </w:tc>
      </w:tr>
      <w:tr w:rsidR="00D2541B" w:rsidRPr="00387D00" w14:paraId="2F914AD3" w14:textId="77777777" w:rsidTr="00212A2C">
        <w:trPr>
          <w:trHeight w:val="290"/>
        </w:trPr>
        <w:tc>
          <w:tcPr>
            <w:tcW w:w="1832" w:type="pct"/>
            <w:noWrap/>
          </w:tcPr>
          <w:p w14:paraId="76BBC959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</w:t>
            </w: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850" w:type="pct"/>
            <w:noWrap/>
          </w:tcPr>
          <w:p w14:paraId="1D285877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362 (18%)</w:t>
            </w:r>
          </w:p>
        </w:tc>
        <w:tc>
          <w:tcPr>
            <w:tcW w:w="773" w:type="pct"/>
          </w:tcPr>
          <w:p w14:paraId="2FD68DE5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28 (29%)</w:t>
            </w:r>
          </w:p>
        </w:tc>
        <w:tc>
          <w:tcPr>
            <w:tcW w:w="850" w:type="pct"/>
            <w:noWrap/>
          </w:tcPr>
          <w:p w14:paraId="550E5AAA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49 (2%)</w:t>
            </w:r>
          </w:p>
        </w:tc>
        <w:tc>
          <w:tcPr>
            <w:tcW w:w="695" w:type="pct"/>
          </w:tcPr>
          <w:p w14:paraId="22B908BF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7 (7%)</w:t>
            </w:r>
          </w:p>
        </w:tc>
      </w:tr>
      <w:tr w:rsidR="00D2541B" w:rsidRPr="00387D00" w14:paraId="7082D921" w14:textId="77777777" w:rsidTr="00212A2C">
        <w:trPr>
          <w:trHeight w:val="290"/>
        </w:trPr>
        <w:tc>
          <w:tcPr>
            <w:tcW w:w="1832" w:type="pct"/>
            <w:noWrap/>
          </w:tcPr>
          <w:p w14:paraId="73F04668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t>A</w:t>
            </w:r>
            <w:r w:rsidRPr="005A14F5">
              <w:t>nxiety</w:t>
            </w:r>
            <w:r>
              <w:t>/ depression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(n (%))</w:t>
            </w:r>
          </w:p>
        </w:tc>
        <w:tc>
          <w:tcPr>
            <w:tcW w:w="850" w:type="pct"/>
            <w:noWrap/>
          </w:tcPr>
          <w:p w14:paraId="63CA081A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73" w:type="pct"/>
          </w:tcPr>
          <w:p w14:paraId="58A5C541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50" w:type="pct"/>
            <w:noWrap/>
          </w:tcPr>
          <w:p w14:paraId="6A8D3975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95" w:type="pct"/>
          </w:tcPr>
          <w:p w14:paraId="46E23E75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D2541B" w:rsidRPr="00387D00" w14:paraId="24D484A3" w14:textId="77777777" w:rsidTr="00212A2C">
        <w:trPr>
          <w:trHeight w:val="290"/>
        </w:trPr>
        <w:tc>
          <w:tcPr>
            <w:tcW w:w="1832" w:type="pct"/>
            <w:noWrap/>
          </w:tcPr>
          <w:p w14:paraId="66D0C3E4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</w:t>
            </w: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850" w:type="pct"/>
            <w:noWrap/>
          </w:tcPr>
          <w:p w14:paraId="71F7FA3C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1168 (58%)</w:t>
            </w:r>
          </w:p>
        </w:tc>
        <w:tc>
          <w:tcPr>
            <w:tcW w:w="773" w:type="pct"/>
          </w:tcPr>
          <w:p w14:paraId="5147CC07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37 (38%)</w:t>
            </w:r>
          </w:p>
        </w:tc>
        <w:tc>
          <w:tcPr>
            <w:tcW w:w="850" w:type="pct"/>
            <w:noWrap/>
          </w:tcPr>
          <w:p w14:paraId="4A6B08AD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1725 (85%)</w:t>
            </w:r>
          </w:p>
        </w:tc>
        <w:tc>
          <w:tcPr>
            <w:tcW w:w="695" w:type="pct"/>
          </w:tcPr>
          <w:p w14:paraId="0738B06A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70 (71%)</w:t>
            </w:r>
          </w:p>
        </w:tc>
      </w:tr>
      <w:tr w:rsidR="00D2541B" w:rsidRPr="00387D00" w14:paraId="35E75B13" w14:textId="77777777" w:rsidTr="00212A2C">
        <w:trPr>
          <w:trHeight w:val="290"/>
        </w:trPr>
        <w:tc>
          <w:tcPr>
            <w:tcW w:w="1832" w:type="pct"/>
            <w:noWrap/>
            <w:hideMark/>
          </w:tcPr>
          <w:p w14:paraId="07F1288D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</w:t>
            </w: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850" w:type="pct"/>
            <w:noWrap/>
          </w:tcPr>
          <w:p w14:paraId="49AD59B3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774 (38%)</w:t>
            </w:r>
          </w:p>
        </w:tc>
        <w:tc>
          <w:tcPr>
            <w:tcW w:w="773" w:type="pct"/>
          </w:tcPr>
          <w:p w14:paraId="1A5715E0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46 (47%)</w:t>
            </w:r>
          </w:p>
        </w:tc>
        <w:tc>
          <w:tcPr>
            <w:tcW w:w="850" w:type="pct"/>
            <w:noWrap/>
          </w:tcPr>
          <w:p w14:paraId="19EEF0CB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268 (13%)</w:t>
            </w:r>
          </w:p>
        </w:tc>
        <w:tc>
          <w:tcPr>
            <w:tcW w:w="695" w:type="pct"/>
          </w:tcPr>
          <w:p w14:paraId="7E985AFB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25 (26%)</w:t>
            </w:r>
          </w:p>
        </w:tc>
      </w:tr>
      <w:tr w:rsidR="00D2541B" w:rsidRPr="00387D00" w14:paraId="4B6493EA" w14:textId="77777777" w:rsidTr="00212A2C">
        <w:trPr>
          <w:trHeight w:val="290"/>
        </w:trPr>
        <w:tc>
          <w:tcPr>
            <w:tcW w:w="1832" w:type="pct"/>
            <w:noWrap/>
            <w:hideMark/>
          </w:tcPr>
          <w:p w14:paraId="079DC68A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</w:t>
            </w: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850" w:type="pct"/>
            <w:noWrap/>
          </w:tcPr>
          <w:p w14:paraId="4AD65F6B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88 (4%)</w:t>
            </w:r>
          </w:p>
        </w:tc>
        <w:tc>
          <w:tcPr>
            <w:tcW w:w="773" w:type="pct"/>
          </w:tcPr>
          <w:p w14:paraId="1D176A0F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15 (15%)</w:t>
            </w:r>
          </w:p>
        </w:tc>
        <w:tc>
          <w:tcPr>
            <w:tcW w:w="850" w:type="pct"/>
            <w:noWrap/>
          </w:tcPr>
          <w:p w14:paraId="264C814A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37 (2%)</w:t>
            </w:r>
          </w:p>
        </w:tc>
        <w:tc>
          <w:tcPr>
            <w:tcW w:w="695" w:type="pct"/>
          </w:tcPr>
          <w:p w14:paraId="6008C46E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3 (3%)</w:t>
            </w:r>
          </w:p>
        </w:tc>
      </w:tr>
      <w:tr w:rsidR="00D2541B" w:rsidRPr="00387D00" w14:paraId="140D6232" w14:textId="77777777" w:rsidTr="00212A2C">
        <w:trPr>
          <w:trHeight w:val="290"/>
        </w:trPr>
        <w:tc>
          <w:tcPr>
            <w:tcW w:w="1832" w:type="pct"/>
            <w:noWrap/>
          </w:tcPr>
          <w:p w14:paraId="6C8B5DAF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Pain/ d</w:t>
            </w:r>
            <w:r w:rsidRPr="004C7DF1">
              <w:rPr>
                <w:rFonts w:ascii="Calibri" w:eastAsia="Times New Roman" w:hAnsi="Calibri" w:cs="Calibri"/>
                <w:color w:val="000000"/>
                <w:lang w:eastAsia="en-GB"/>
              </w:rPr>
              <w:t>iscomfort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(n (%))</w:t>
            </w:r>
          </w:p>
        </w:tc>
        <w:tc>
          <w:tcPr>
            <w:tcW w:w="850" w:type="pct"/>
            <w:noWrap/>
          </w:tcPr>
          <w:p w14:paraId="3995EF12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73" w:type="pct"/>
          </w:tcPr>
          <w:p w14:paraId="48015FFA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50" w:type="pct"/>
            <w:noWrap/>
          </w:tcPr>
          <w:p w14:paraId="77CBDCDF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95" w:type="pct"/>
          </w:tcPr>
          <w:p w14:paraId="62E55C28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D2541B" w:rsidRPr="00387D00" w14:paraId="7C49A2FE" w14:textId="77777777" w:rsidTr="00212A2C">
        <w:trPr>
          <w:trHeight w:val="290"/>
        </w:trPr>
        <w:tc>
          <w:tcPr>
            <w:tcW w:w="1832" w:type="pct"/>
            <w:noWrap/>
          </w:tcPr>
          <w:p w14:paraId="607CCEB6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</w:t>
            </w: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850" w:type="pct"/>
            <w:noWrap/>
            <w:hideMark/>
          </w:tcPr>
          <w:p w14:paraId="2F12FEF3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13 (1%)</w:t>
            </w:r>
          </w:p>
        </w:tc>
        <w:tc>
          <w:tcPr>
            <w:tcW w:w="773" w:type="pct"/>
          </w:tcPr>
          <w:p w14:paraId="06CB7A29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 (1%)</w:t>
            </w:r>
          </w:p>
        </w:tc>
        <w:tc>
          <w:tcPr>
            <w:tcW w:w="850" w:type="pct"/>
            <w:noWrap/>
            <w:hideMark/>
          </w:tcPr>
          <w:p w14:paraId="471A2E1E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1194 (59%)</w:t>
            </w:r>
          </w:p>
        </w:tc>
        <w:tc>
          <w:tcPr>
            <w:tcW w:w="695" w:type="pct"/>
          </w:tcPr>
          <w:p w14:paraId="526809B7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40 (41%)</w:t>
            </w:r>
          </w:p>
        </w:tc>
      </w:tr>
      <w:tr w:rsidR="00D2541B" w:rsidRPr="00387D00" w14:paraId="44B002BF" w14:textId="77777777" w:rsidTr="00212A2C">
        <w:trPr>
          <w:trHeight w:val="290"/>
        </w:trPr>
        <w:tc>
          <w:tcPr>
            <w:tcW w:w="1832" w:type="pct"/>
            <w:noWrap/>
          </w:tcPr>
          <w:p w14:paraId="2FFEF198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</w:t>
            </w: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850" w:type="pct"/>
            <w:noWrap/>
            <w:hideMark/>
          </w:tcPr>
          <w:p w14:paraId="62872FDB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1176 (58%)</w:t>
            </w:r>
          </w:p>
        </w:tc>
        <w:tc>
          <w:tcPr>
            <w:tcW w:w="773" w:type="pct"/>
          </w:tcPr>
          <w:p w14:paraId="7743C404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40 (41%)</w:t>
            </w:r>
          </w:p>
        </w:tc>
        <w:tc>
          <w:tcPr>
            <w:tcW w:w="850" w:type="pct"/>
            <w:noWrap/>
            <w:hideMark/>
          </w:tcPr>
          <w:p w14:paraId="7DC3B706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785 (39%)</w:t>
            </w:r>
          </w:p>
        </w:tc>
        <w:tc>
          <w:tcPr>
            <w:tcW w:w="695" w:type="pct"/>
          </w:tcPr>
          <w:p w14:paraId="58515ED5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49 (50%)</w:t>
            </w:r>
          </w:p>
        </w:tc>
      </w:tr>
      <w:tr w:rsidR="00D2541B" w:rsidRPr="00387D00" w14:paraId="783704FE" w14:textId="77777777" w:rsidTr="00212A2C">
        <w:trPr>
          <w:trHeight w:val="290"/>
        </w:trPr>
        <w:tc>
          <w:tcPr>
            <w:tcW w:w="1832" w:type="pct"/>
            <w:noWrap/>
          </w:tcPr>
          <w:p w14:paraId="2F662C69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</w:t>
            </w: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850" w:type="pct"/>
            <w:noWrap/>
            <w:hideMark/>
          </w:tcPr>
          <w:p w14:paraId="7DC27582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841 (41%)</w:t>
            </w:r>
          </w:p>
        </w:tc>
        <w:tc>
          <w:tcPr>
            <w:tcW w:w="773" w:type="pct"/>
          </w:tcPr>
          <w:p w14:paraId="2822F35D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57 (58%)</w:t>
            </w:r>
          </w:p>
        </w:tc>
        <w:tc>
          <w:tcPr>
            <w:tcW w:w="850" w:type="pct"/>
            <w:noWrap/>
            <w:hideMark/>
          </w:tcPr>
          <w:p w14:paraId="5FDF096E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51 (3%)</w:t>
            </w:r>
          </w:p>
        </w:tc>
        <w:tc>
          <w:tcPr>
            <w:tcW w:w="695" w:type="pct"/>
          </w:tcPr>
          <w:p w14:paraId="0A79A837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9 (9%)</w:t>
            </w:r>
          </w:p>
        </w:tc>
      </w:tr>
      <w:tr w:rsidR="00D2541B" w:rsidRPr="00387D00" w14:paraId="77715CA8" w14:textId="77777777" w:rsidTr="00212A2C">
        <w:trPr>
          <w:trHeight w:val="290"/>
        </w:trPr>
        <w:tc>
          <w:tcPr>
            <w:tcW w:w="1832" w:type="pct"/>
            <w:noWrap/>
          </w:tcPr>
          <w:p w14:paraId="71C77B42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</w:t>
            </w:r>
            <w:r w:rsidRPr="004C7DF1">
              <w:rPr>
                <w:rFonts w:ascii="Calibri" w:eastAsia="Times New Roman" w:hAnsi="Calibri" w:cs="Calibri"/>
                <w:color w:val="000000"/>
                <w:lang w:eastAsia="en-GB"/>
              </w:rPr>
              <w:t>obility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(n (%))</w:t>
            </w:r>
          </w:p>
        </w:tc>
        <w:tc>
          <w:tcPr>
            <w:tcW w:w="850" w:type="pct"/>
            <w:noWrap/>
          </w:tcPr>
          <w:p w14:paraId="0CD07DE7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73" w:type="pct"/>
          </w:tcPr>
          <w:p w14:paraId="357AC230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50" w:type="pct"/>
            <w:noWrap/>
          </w:tcPr>
          <w:p w14:paraId="417878EA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95" w:type="pct"/>
          </w:tcPr>
          <w:p w14:paraId="45C37BCE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D2541B" w:rsidRPr="00387D00" w14:paraId="0CBD18AE" w14:textId="77777777" w:rsidTr="00212A2C">
        <w:trPr>
          <w:trHeight w:val="290"/>
        </w:trPr>
        <w:tc>
          <w:tcPr>
            <w:tcW w:w="1832" w:type="pct"/>
            <w:noWrap/>
          </w:tcPr>
          <w:p w14:paraId="52FC9C88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</w:t>
            </w: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850" w:type="pct"/>
            <w:noWrap/>
            <w:hideMark/>
          </w:tcPr>
          <w:p w14:paraId="400DDEDB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123 (6%)</w:t>
            </w:r>
          </w:p>
        </w:tc>
        <w:tc>
          <w:tcPr>
            <w:tcW w:w="773" w:type="pct"/>
          </w:tcPr>
          <w:p w14:paraId="6F2B3C0A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3 (3%)</w:t>
            </w:r>
          </w:p>
        </w:tc>
        <w:tc>
          <w:tcPr>
            <w:tcW w:w="850" w:type="pct"/>
            <w:noWrap/>
            <w:hideMark/>
          </w:tcPr>
          <w:p w14:paraId="68AB4C95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1296 (64%)</w:t>
            </w:r>
          </w:p>
        </w:tc>
        <w:tc>
          <w:tcPr>
            <w:tcW w:w="695" w:type="pct"/>
          </w:tcPr>
          <w:p w14:paraId="0EA5E133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35 (36%)</w:t>
            </w:r>
          </w:p>
        </w:tc>
      </w:tr>
      <w:tr w:rsidR="00D2541B" w:rsidRPr="00387D00" w14:paraId="4FD8ACE9" w14:textId="77777777" w:rsidTr="00212A2C">
        <w:trPr>
          <w:trHeight w:val="290"/>
        </w:trPr>
        <w:tc>
          <w:tcPr>
            <w:tcW w:w="1832" w:type="pct"/>
            <w:noWrap/>
          </w:tcPr>
          <w:p w14:paraId="4D6872B3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 xml:space="preserve">  </w:t>
            </w: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850" w:type="pct"/>
            <w:noWrap/>
            <w:hideMark/>
          </w:tcPr>
          <w:p w14:paraId="3B050C4D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1904 (94%)</w:t>
            </w:r>
          </w:p>
        </w:tc>
        <w:tc>
          <w:tcPr>
            <w:tcW w:w="773" w:type="pct"/>
          </w:tcPr>
          <w:p w14:paraId="4BB5C68E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94 (96%)</w:t>
            </w:r>
          </w:p>
        </w:tc>
        <w:tc>
          <w:tcPr>
            <w:tcW w:w="850" w:type="pct"/>
            <w:noWrap/>
            <w:hideMark/>
          </w:tcPr>
          <w:p w14:paraId="178F1499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732 (36%)</w:t>
            </w:r>
          </w:p>
        </w:tc>
        <w:tc>
          <w:tcPr>
            <w:tcW w:w="695" w:type="pct"/>
          </w:tcPr>
          <w:p w14:paraId="6715F158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63 (64%)</w:t>
            </w:r>
          </w:p>
        </w:tc>
      </w:tr>
      <w:tr w:rsidR="00D2541B" w:rsidRPr="00387D00" w14:paraId="14F66007" w14:textId="77777777" w:rsidTr="00212A2C">
        <w:trPr>
          <w:trHeight w:val="290"/>
        </w:trPr>
        <w:tc>
          <w:tcPr>
            <w:tcW w:w="1832" w:type="pct"/>
            <w:noWrap/>
          </w:tcPr>
          <w:p w14:paraId="466E4EB8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</w:t>
            </w: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850" w:type="pct"/>
            <w:noWrap/>
            <w:hideMark/>
          </w:tcPr>
          <w:p w14:paraId="10CECE26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3 (0%)</w:t>
            </w:r>
          </w:p>
        </w:tc>
        <w:tc>
          <w:tcPr>
            <w:tcW w:w="773" w:type="pct"/>
          </w:tcPr>
          <w:p w14:paraId="68C75175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 (1%)</w:t>
            </w:r>
          </w:p>
        </w:tc>
        <w:tc>
          <w:tcPr>
            <w:tcW w:w="850" w:type="pct"/>
            <w:noWrap/>
            <w:hideMark/>
          </w:tcPr>
          <w:p w14:paraId="418CE48C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2 (0%)</w:t>
            </w:r>
          </w:p>
        </w:tc>
        <w:tc>
          <w:tcPr>
            <w:tcW w:w="695" w:type="pct"/>
          </w:tcPr>
          <w:p w14:paraId="5528B00A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0 (0%)</w:t>
            </w:r>
          </w:p>
        </w:tc>
      </w:tr>
      <w:tr w:rsidR="00D2541B" w:rsidRPr="00387D00" w14:paraId="111BDD73" w14:textId="77777777" w:rsidTr="00212A2C">
        <w:trPr>
          <w:trHeight w:val="290"/>
        </w:trPr>
        <w:tc>
          <w:tcPr>
            <w:tcW w:w="1832" w:type="pct"/>
            <w:noWrap/>
          </w:tcPr>
          <w:p w14:paraId="4ACEB1B4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t>Self-care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(n (%))</w:t>
            </w:r>
          </w:p>
        </w:tc>
        <w:tc>
          <w:tcPr>
            <w:tcW w:w="850" w:type="pct"/>
            <w:noWrap/>
          </w:tcPr>
          <w:p w14:paraId="768412F7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73" w:type="pct"/>
          </w:tcPr>
          <w:p w14:paraId="43D87FFF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50" w:type="pct"/>
            <w:noWrap/>
          </w:tcPr>
          <w:p w14:paraId="63B333A0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95" w:type="pct"/>
          </w:tcPr>
          <w:p w14:paraId="6CD060BB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D2541B" w:rsidRPr="00387D00" w14:paraId="004FC323" w14:textId="77777777" w:rsidTr="00212A2C">
        <w:trPr>
          <w:trHeight w:val="290"/>
        </w:trPr>
        <w:tc>
          <w:tcPr>
            <w:tcW w:w="1832" w:type="pct"/>
            <w:noWrap/>
          </w:tcPr>
          <w:p w14:paraId="750B2D76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</w:t>
            </w: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850" w:type="pct"/>
            <w:noWrap/>
            <w:hideMark/>
          </w:tcPr>
          <w:p w14:paraId="48DBF9E8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951 (47%)</w:t>
            </w:r>
          </w:p>
        </w:tc>
        <w:tc>
          <w:tcPr>
            <w:tcW w:w="773" w:type="pct"/>
          </w:tcPr>
          <w:p w14:paraId="3A0F24CE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26 (27%)</w:t>
            </w:r>
          </w:p>
        </w:tc>
        <w:tc>
          <w:tcPr>
            <w:tcW w:w="850" w:type="pct"/>
            <w:noWrap/>
            <w:hideMark/>
          </w:tcPr>
          <w:p w14:paraId="7203BF69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1706 (84%)</w:t>
            </w:r>
          </w:p>
        </w:tc>
        <w:tc>
          <w:tcPr>
            <w:tcW w:w="695" w:type="pct"/>
          </w:tcPr>
          <w:p w14:paraId="14D3116A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62 (63%)</w:t>
            </w:r>
          </w:p>
        </w:tc>
      </w:tr>
      <w:tr w:rsidR="00D2541B" w:rsidRPr="00387D00" w14:paraId="091A0085" w14:textId="77777777" w:rsidTr="00212A2C">
        <w:trPr>
          <w:trHeight w:val="290"/>
        </w:trPr>
        <w:tc>
          <w:tcPr>
            <w:tcW w:w="1832" w:type="pct"/>
            <w:noWrap/>
          </w:tcPr>
          <w:p w14:paraId="0EFDCEF7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</w:t>
            </w: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850" w:type="pct"/>
            <w:noWrap/>
            <w:hideMark/>
          </w:tcPr>
          <w:p w14:paraId="39F98484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1059 (52%)</w:t>
            </w:r>
          </w:p>
        </w:tc>
        <w:tc>
          <w:tcPr>
            <w:tcW w:w="773" w:type="pct"/>
          </w:tcPr>
          <w:p w14:paraId="345D994C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70 (71%)</w:t>
            </w:r>
          </w:p>
        </w:tc>
        <w:tc>
          <w:tcPr>
            <w:tcW w:w="850" w:type="pct"/>
            <w:noWrap/>
            <w:hideMark/>
          </w:tcPr>
          <w:p w14:paraId="05CEC065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318 (16%)</w:t>
            </w:r>
          </w:p>
        </w:tc>
        <w:tc>
          <w:tcPr>
            <w:tcW w:w="695" w:type="pct"/>
          </w:tcPr>
          <w:p w14:paraId="67B7969D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35 (36%)</w:t>
            </w:r>
          </w:p>
        </w:tc>
      </w:tr>
      <w:tr w:rsidR="00D2541B" w:rsidRPr="00387D00" w14:paraId="3E34D179" w14:textId="77777777" w:rsidTr="00212A2C">
        <w:trPr>
          <w:trHeight w:val="290"/>
        </w:trPr>
        <w:tc>
          <w:tcPr>
            <w:tcW w:w="1832" w:type="pct"/>
            <w:noWrap/>
          </w:tcPr>
          <w:p w14:paraId="4592AEFB" w14:textId="1335648A" w:rsidR="00D2541B" w:rsidRPr="00387D00" w:rsidRDefault="00291AB1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5EC1FA" wp14:editId="2AF79679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346075</wp:posOffset>
                      </wp:positionV>
                      <wp:extent cx="5715000" cy="523875"/>
                      <wp:effectExtent l="0" t="0" r="0" b="952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0" cy="523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55433B" w14:textId="79E6F4B9" w:rsidR="003A73FE" w:rsidRPr="00291AB1" w:rsidRDefault="003A73FE" w:rsidP="00291AB1">
                                  <w:r w:rsidRPr="00291AB1">
                                    <w:t xml:space="preserve">Data are reported as n (%). TKR: Total Knee Replacement; THR: Total Hip Replacement; EQ-5D-3L: </w:t>
                                  </w:r>
                                  <w:proofErr w:type="spellStart"/>
                                  <w:r w:rsidRPr="00291AB1">
                                    <w:t>EuroQol</w:t>
                                  </w:r>
                                  <w:proofErr w:type="spellEnd"/>
                                  <w:r w:rsidRPr="00291AB1">
                                    <w:t xml:space="preserve"> 5-dimension 3-level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25EC1F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" o:spid="_x0000_s1026" type="#_x0000_t202" style="position:absolute;margin-left:-3.4pt;margin-top:27.25pt;width:450pt;height:4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" fillcolor="white [3201]" stroked="f" strokeweight=".5pt">
                      <v:textbox>
                        <w:txbxContent>
                          <w:p w14:paraId="1555433B" w14:textId="79E6F4B9" w:rsidR="003A73FE" w:rsidRPr="00291AB1" w:rsidRDefault="003A73FE" w:rsidP="00291AB1">
                            <w:r w:rsidRPr="00291AB1">
                              <w:t xml:space="preserve">Data are reported as n (%). TKR: Total Knee Replacement; THR: Total Hip Replacement; EQ-5D-3L: </w:t>
                            </w:r>
                            <w:proofErr w:type="spellStart"/>
                            <w:r w:rsidRPr="00291AB1">
                              <w:t>EuroQol</w:t>
                            </w:r>
                            <w:proofErr w:type="spellEnd"/>
                            <w:r w:rsidRPr="00291AB1">
                              <w:t xml:space="preserve"> 5-dimension 3-level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541B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</w:t>
            </w:r>
            <w:r w:rsidR="00D2541B"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850" w:type="pct"/>
            <w:noWrap/>
            <w:hideMark/>
          </w:tcPr>
          <w:p w14:paraId="274FA3A9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20 (1%)</w:t>
            </w:r>
          </w:p>
        </w:tc>
        <w:tc>
          <w:tcPr>
            <w:tcW w:w="773" w:type="pct"/>
          </w:tcPr>
          <w:p w14:paraId="35464105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2 (2%)</w:t>
            </w:r>
          </w:p>
        </w:tc>
        <w:tc>
          <w:tcPr>
            <w:tcW w:w="850" w:type="pct"/>
            <w:noWrap/>
            <w:hideMark/>
          </w:tcPr>
          <w:p w14:paraId="63392040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6 (0%)</w:t>
            </w:r>
          </w:p>
        </w:tc>
        <w:tc>
          <w:tcPr>
            <w:tcW w:w="695" w:type="pct"/>
          </w:tcPr>
          <w:p w14:paraId="21972360" w14:textId="77777777" w:rsidR="00D2541B" w:rsidRPr="00387D00" w:rsidRDefault="00D2541B" w:rsidP="00D2541B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7D00">
              <w:rPr>
                <w:rFonts w:ascii="Calibri" w:eastAsia="Times New Roman" w:hAnsi="Calibri" w:cs="Calibri"/>
                <w:color w:val="000000"/>
                <w:lang w:eastAsia="en-GB"/>
              </w:rPr>
              <w:t>1 (1%)</w:t>
            </w:r>
          </w:p>
        </w:tc>
      </w:tr>
    </w:tbl>
    <w:p w14:paraId="60BEB29F" w14:textId="4CF2553C" w:rsidR="00D2541B" w:rsidRPr="00D2541B" w:rsidRDefault="00D2541B" w:rsidP="00D2541B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  <w:r w:rsidRPr="00D2541B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n-GB"/>
        </w:rPr>
        <w:lastRenderedPageBreak/>
        <w:t>Distributions of PROMs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ab/>
      </w:r>
    </w:p>
    <w:p w14:paraId="0ED77833" w14:textId="42AB2E5D" w:rsidR="00D2541B" w:rsidRPr="00D2541B" w:rsidRDefault="00D2541B" w:rsidP="00D2541B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  <w:r w:rsidRPr="003A73FE"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 xml:space="preserve">Supplementary figure S3. </w:t>
      </w:r>
      <w:r w:rsidR="003A73FE" w:rsidRPr="003A73FE"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>. Distribution of pre- and post-operative joint-specific scores.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ab/>
      </w:r>
      <w:r w:rsidR="00157EA9">
        <w:rPr>
          <w:noProof/>
        </w:rPr>
        <w:drawing>
          <wp:inline distT="0" distB="0" distL="0" distR="0" wp14:anchorId="18A4C08B" wp14:editId="6F4DC4F9">
            <wp:extent cx="3801968" cy="253365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073" cy="253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F315A" w14:textId="4C7F173C" w:rsidR="00291AB1" w:rsidRPr="00291AB1" w:rsidRDefault="003A73FE" w:rsidP="00291AB1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  <w:r w:rsidRPr="003A73FE"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 xml:space="preserve">Kernel density distributions with points showing observed data and solid vertical lines denoting the 25th percentile, 50th percentile (median), and 75th percentile. </w:t>
      </w:r>
      <w:r w:rsidR="00291AB1" w:rsidRPr="00291AB1"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 xml:space="preserve">OKS: Oxford Knee Score; OHS: Oxford Hip Score; TKR: total knee replacement; THR: total hip replacement; </w:t>
      </w:r>
      <w:proofErr w:type="spellStart"/>
      <w:r w:rsidR="00291AB1" w:rsidRPr="00291AB1"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>EuroQol</w:t>
      </w:r>
      <w:proofErr w:type="spellEnd"/>
      <w:r w:rsidR="00291AB1" w:rsidRPr="00291AB1"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 xml:space="preserve"> 5-dimension 3-level</w:t>
      </w:r>
    </w:p>
    <w:p w14:paraId="1B7AB159" w14:textId="77777777" w:rsidR="003A73FE" w:rsidRDefault="003A73FE" w:rsidP="00D2541B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7B2AE85B" w14:textId="0DF56D9C" w:rsidR="00D2541B" w:rsidRDefault="00D2541B" w:rsidP="00D2541B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  <w:r w:rsidRPr="003A73FE"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 xml:space="preserve">Supplementary figure S4. </w:t>
      </w:r>
      <w:r w:rsidR="003A73FE" w:rsidRPr="003A73FE"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>Distribution of change in joint-specific scores</w:t>
      </w:r>
      <w:r w:rsidR="003A73FE" w:rsidRPr="003A73FE">
        <w:rPr>
          <w:rFonts w:asciiTheme="minorHAnsi" w:eastAsiaTheme="minorHAnsi" w:hAnsiTheme="minorHAnsi" w:cstheme="minorBidi"/>
          <w:color w:val="FF0000"/>
          <w:sz w:val="22"/>
          <w:szCs w:val="22"/>
          <w:lang w:val="en-GB"/>
        </w:rPr>
        <w:t xml:space="preserve">. </w:t>
      </w:r>
      <w:r w:rsidR="003A73FE">
        <w:rPr>
          <w:rFonts w:asciiTheme="minorHAnsi" w:eastAsiaTheme="minorHAnsi" w:hAnsiTheme="minorHAnsi" w:cstheme="minorBidi"/>
          <w:color w:val="FF0000"/>
          <w:sz w:val="22"/>
          <w:szCs w:val="22"/>
          <w:lang w:val="en-GB"/>
        </w:rPr>
        <w:t xml:space="preserve"> 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ab/>
      </w:r>
      <w:r w:rsidR="00157EA9">
        <w:rPr>
          <w:noProof/>
        </w:rPr>
        <w:drawing>
          <wp:inline distT="0" distB="0" distL="0" distR="0" wp14:anchorId="3B51B19E" wp14:editId="48C4A99C">
            <wp:extent cx="3609975" cy="240570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91" cy="241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2B8EF" w14:textId="48512FCA" w:rsidR="00291AB1" w:rsidRPr="00291AB1" w:rsidRDefault="003A73FE" w:rsidP="00291AB1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  <w:r w:rsidRPr="003A73FE"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 xml:space="preserve">Kernel density distributions with points showing observed data and solid vertical lines denoting the 25th percentile, 50th percentile (median), and 75th percentile. </w:t>
      </w:r>
      <w:r w:rsidR="00291AB1" w:rsidRPr="00291AB1"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 xml:space="preserve">OKS: Oxford Knee Score; OHS: Oxford Hip Score; TKR: total knee replacement; THR: total hip replacement; </w:t>
      </w:r>
      <w:proofErr w:type="spellStart"/>
      <w:r w:rsidR="00291AB1" w:rsidRPr="00291AB1"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>EuroQol</w:t>
      </w:r>
      <w:proofErr w:type="spellEnd"/>
      <w:r w:rsidR="00291AB1" w:rsidRPr="00291AB1"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 xml:space="preserve"> 5-dimension 3-level</w:t>
      </w:r>
    </w:p>
    <w:p w14:paraId="470DC9C2" w14:textId="77777777" w:rsidR="00291AB1" w:rsidRPr="00291AB1" w:rsidRDefault="00291AB1" w:rsidP="00291AB1"/>
    <w:p w14:paraId="3820F53A" w14:textId="247442F6" w:rsidR="00D2541B" w:rsidRPr="003A73FE" w:rsidRDefault="00D2541B" w:rsidP="00D2541B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  <w:r w:rsidRPr="003A73FE"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lastRenderedPageBreak/>
        <w:t xml:space="preserve">Supplementary figure S5. </w:t>
      </w:r>
      <w:r w:rsidR="003A73FE" w:rsidRPr="003A73FE"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>Distribution of pre- and post-operative overall quality of life</w:t>
      </w:r>
    </w:p>
    <w:p w14:paraId="0A507C04" w14:textId="7EF32817" w:rsidR="00157EA9" w:rsidRDefault="00157EA9" w:rsidP="00157EA9">
      <w:r>
        <w:rPr>
          <w:noProof/>
          <w:lang w:val="en-US"/>
        </w:rPr>
        <w:drawing>
          <wp:inline distT="0" distB="0" distL="0" distR="0" wp14:anchorId="30EC9D86" wp14:editId="709C854E">
            <wp:extent cx="3673330" cy="244792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753" cy="245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42C98" w14:textId="11AB023A" w:rsidR="00291AB1" w:rsidRPr="003A73FE" w:rsidRDefault="003A73FE" w:rsidP="00291AB1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  <w:r w:rsidRPr="003A73FE"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 xml:space="preserve">Kernel density distributions with points showing observed data and solid vertical lines denoting the 25th percentile, 50th percentile (median), and 75th percentile. </w:t>
      </w:r>
      <w:r w:rsidR="00291AB1" w:rsidRPr="003A73FE"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 xml:space="preserve">OKS: Oxford Knee Score; OHS: Oxford Hip Score; TKR: total knee replacement; THR: total hip replacement; </w:t>
      </w:r>
      <w:proofErr w:type="spellStart"/>
      <w:r w:rsidR="00291AB1" w:rsidRPr="003A73FE"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>EuroQol</w:t>
      </w:r>
      <w:proofErr w:type="spellEnd"/>
      <w:r w:rsidR="00291AB1" w:rsidRPr="003A73FE"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 xml:space="preserve"> 5-dimension 3-level</w:t>
      </w:r>
    </w:p>
    <w:p w14:paraId="5155EAF9" w14:textId="77777777" w:rsidR="00291AB1" w:rsidRDefault="00291AB1" w:rsidP="00157EA9"/>
    <w:p w14:paraId="636C89CF" w14:textId="1F6EB118" w:rsidR="00D2541B" w:rsidRPr="003A73FE" w:rsidRDefault="00D2541B" w:rsidP="00157EA9">
      <w:r w:rsidRPr="003A73FE">
        <w:t xml:space="preserve">Supplementary figure S6. </w:t>
      </w:r>
      <w:r w:rsidR="003A73FE" w:rsidRPr="003A73FE">
        <w:t xml:space="preserve">Distribution of change in overall quality of life. </w:t>
      </w:r>
    </w:p>
    <w:p w14:paraId="748CA208" w14:textId="77777777" w:rsidR="003A73FE" w:rsidRPr="00291AB1" w:rsidRDefault="003A73FE" w:rsidP="00157EA9">
      <w:pPr>
        <w:rPr>
          <w:color w:val="FF0000"/>
        </w:rPr>
      </w:pPr>
    </w:p>
    <w:p w14:paraId="71AB6CE3" w14:textId="4ECFB0C3" w:rsidR="00157EA9" w:rsidRDefault="00157EA9" w:rsidP="00157EA9">
      <w:r>
        <w:rPr>
          <w:noProof/>
          <w:lang w:val="en-US"/>
        </w:rPr>
        <w:drawing>
          <wp:inline distT="0" distB="0" distL="0" distR="0" wp14:anchorId="57FE73AD" wp14:editId="65A2B3FD">
            <wp:extent cx="3544692" cy="2362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993" cy="236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2B9E5" w14:textId="6EF055BD" w:rsidR="00291AB1" w:rsidRPr="003A73FE" w:rsidRDefault="003A73FE" w:rsidP="003A73FE">
      <w:r w:rsidRPr="003A73FE">
        <w:t xml:space="preserve">Kernel density distributions with points showing observed data and solid vertical lines denoting the 25th percentile, 50th percentile (median), and 75th percentile. </w:t>
      </w:r>
      <w:r w:rsidR="00291AB1" w:rsidRPr="003A73FE">
        <w:t xml:space="preserve">OKS: Oxford Knee Score; OHS: Oxford Hip Score; TKR: total knee replacement; THR: total hip replacement; </w:t>
      </w:r>
      <w:proofErr w:type="spellStart"/>
      <w:r w:rsidR="00291AB1" w:rsidRPr="003A73FE">
        <w:t>EuroQol</w:t>
      </w:r>
      <w:proofErr w:type="spellEnd"/>
      <w:r w:rsidR="00291AB1" w:rsidRPr="003A73FE">
        <w:t xml:space="preserve"> 5-dimension 3-level</w:t>
      </w:r>
    </w:p>
    <w:p w14:paraId="10BD181D" w14:textId="77777777" w:rsidR="00291AB1" w:rsidRPr="00D2541B" w:rsidRDefault="00291AB1" w:rsidP="00157EA9"/>
    <w:p w14:paraId="0AEF025E" w14:textId="40158E3B" w:rsidR="003A73FE" w:rsidRDefault="003A73FE" w:rsidP="00D2541B">
      <w:pPr>
        <w:pStyle w:val="TOCHeading"/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n-GB"/>
        </w:rPr>
      </w:pPr>
    </w:p>
    <w:p w14:paraId="15FE4182" w14:textId="77777777" w:rsidR="003A73FE" w:rsidRPr="003A73FE" w:rsidRDefault="003A73FE" w:rsidP="003A73FE"/>
    <w:p w14:paraId="55EFBEF0" w14:textId="1B3993FD" w:rsidR="00D2541B" w:rsidRPr="00D2541B" w:rsidRDefault="00D2541B" w:rsidP="00D2541B">
      <w:pPr>
        <w:pStyle w:val="TOCHeading"/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n-GB"/>
        </w:rPr>
      </w:pPr>
      <w:r w:rsidRPr="00D2541B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n-GB"/>
        </w:rPr>
        <w:lastRenderedPageBreak/>
        <w:t>Summary of OLS regressions</w:t>
      </w:r>
      <w:r w:rsidRPr="00D2541B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n-GB"/>
        </w:rPr>
        <w:tab/>
      </w:r>
    </w:p>
    <w:p w14:paraId="697CD6E0" w14:textId="395A56BB" w:rsidR="00D2541B" w:rsidRDefault="00D2541B" w:rsidP="00D2541B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>Supplementary table S</w:t>
      </w:r>
      <w:r w:rsidRPr="00D2541B"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>3. Estimated effects of explanatory f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>actors on post-operative PROMs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0"/>
        <w:gridCol w:w="1554"/>
        <w:gridCol w:w="1594"/>
        <w:gridCol w:w="1554"/>
        <w:gridCol w:w="1594"/>
      </w:tblGrid>
      <w:tr w:rsidR="00291AB1" w:rsidRPr="009B79DD" w14:paraId="21905A7C" w14:textId="77777777" w:rsidTr="00291AB1">
        <w:trPr>
          <w:trHeight w:val="290"/>
        </w:trPr>
        <w:tc>
          <w:tcPr>
            <w:tcW w:w="0" w:type="auto"/>
            <w:noWrap/>
          </w:tcPr>
          <w:p w14:paraId="641DE8E4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0" w:type="auto"/>
            <w:noWrap/>
          </w:tcPr>
          <w:p w14:paraId="6A7C4E17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TKR</w:t>
            </w:r>
          </w:p>
        </w:tc>
        <w:tc>
          <w:tcPr>
            <w:tcW w:w="0" w:type="auto"/>
          </w:tcPr>
          <w:p w14:paraId="3DCCAB56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0" w:type="auto"/>
          </w:tcPr>
          <w:p w14:paraId="7A1B46CA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THR</w:t>
            </w:r>
          </w:p>
        </w:tc>
        <w:tc>
          <w:tcPr>
            <w:tcW w:w="0" w:type="auto"/>
          </w:tcPr>
          <w:p w14:paraId="0377AF65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291AB1" w:rsidRPr="009B79DD" w14:paraId="3E7B047A" w14:textId="77777777" w:rsidTr="00291AB1">
        <w:trPr>
          <w:trHeight w:val="290"/>
        </w:trPr>
        <w:tc>
          <w:tcPr>
            <w:tcW w:w="0" w:type="auto"/>
            <w:noWrap/>
          </w:tcPr>
          <w:p w14:paraId="39EC01A4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0" w:type="auto"/>
            <w:noWrap/>
          </w:tcPr>
          <w:p w14:paraId="2E07CC11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OKS</w:t>
            </w:r>
          </w:p>
          <w:p w14:paraId="7C2C79B2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(0 to 48)</w:t>
            </w:r>
          </w:p>
        </w:tc>
        <w:tc>
          <w:tcPr>
            <w:tcW w:w="0" w:type="auto"/>
          </w:tcPr>
          <w:p w14:paraId="5145937B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EQ-5D-3L </w:t>
            </w:r>
            <w:r w:rsidRPr="009B79DD">
              <w:t>index</w:t>
            </w:r>
          </w:p>
          <w:p w14:paraId="7537AC39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(-0.59 to 1)</w:t>
            </w:r>
          </w:p>
        </w:tc>
        <w:tc>
          <w:tcPr>
            <w:tcW w:w="0" w:type="auto"/>
          </w:tcPr>
          <w:p w14:paraId="1A03180C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OHS</w:t>
            </w:r>
          </w:p>
          <w:p w14:paraId="03BE501E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(0 to 48)</w:t>
            </w:r>
          </w:p>
        </w:tc>
        <w:tc>
          <w:tcPr>
            <w:tcW w:w="0" w:type="auto"/>
          </w:tcPr>
          <w:p w14:paraId="37143483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EQ-5D-3L </w:t>
            </w:r>
            <w:r w:rsidRPr="009B79DD">
              <w:t>index</w:t>
            </w:r>
          </w:p>
          <w:p w14:paraId="1D2F6679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(-0.59 to 1)</w:t>
            </w:r>
          </w:p>
        </w:tc>
      </w:tr>
      <w:tr w:rsidR="00291AB1" w:rsidRPr="009B79DD" w14:paraId="2075D89A" w14:textId="77777777" w:rsidTr="00291AB1">
        <w:trPr>
          <w:trHeight w:val="290"/>
        </w:trPr>
        <w:tc>
          <w:tcPr>
            <w:tcW w:w="0" w:type="auto"/>
            <w:noWrap/>
            <w:hideMark/>
          </w:tcPr>
          <w:p w14:paraId="106791F7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Diagnosis: RA</w:t>
            </w:r>
          </w:p>
        </w:tc>
        <w:tc>
          <w:tcPr>
            <w:tcW w:w="0" w:type="auto"/>
            <w:noWrap/>
            <w:hideMark/>
          </w:tcPr>
          <w:p w14:paraId="70577BCE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-0.05 </w:t>
            </w:r>
          </w:p>
          <w:p w14:paraId="67358E30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(-1.57 to 1.48)</w:t>
            </w:r>
          </w:p>
        </w:tc>
        <w:tc>
          <w:tcPr>
            <w:tcW w:w="0" w:type="auto"/>
          </w:tcPr>
          <w:p w14:paraId="0C9CA720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-0.09 </w:t>
            </w:r>
          </w:p>
          <w:p w14:paraId="70C42860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(-0.13 to -0.06)</w:t>
            </w:r>
          </w:p>
        </w:tc>
        <w:tc>
          <w:tcPr>
            <w:tcW w:w="0" w:type="auto"/>
          </w:tcPr>
          <w:p w14:paraId="360149E1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-1.35 </w:t>
            </w:r>
          </w:p>
          <w:p w14:paraId="6A7C0950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(-2.93 to 0.22)</w:t>
            </w:r>
          </w:p>
        </w:tc>
        <w:tc>
          <w:tcPr>
            <w:tcW w:w="0" w:type="auto"/>
          </w:tcPr>
          <w:p w14:paraId="337E3454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-0.08 </w:t>
            </w:r>
          </w:p>
          <w:p w14:paraId="0BAA546F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(-0.12 to -0.03)</w:t>
            </w:r>
          </w:p>
        </w:tc>
      </w:tr>
      <w:tr w:rsidR="00291AB1" w:rsidRPr="009B79DD" w14:paraId="263CA2F7" w14:textId="77777777" w:rsidTr="00291AB1">
        <w:trPr>
          <w:trHeight w:val="290"/>
        </w:trPr>
        <w:tc>
          <w:tcPr>
            <w:tcW w:w="0" w:type="auto"/>
            <w:noWrap/>
            <w:hideMark/>
          </w:tcPr>
          <w:p w14:paraId="64036136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Age</w:t>
            </w:r>
          </w:p>
        </w:tc>
        <w:tc>
          <w:tcPr>
            <w:tcW w:w="0" w:type="auto"/>
            <w:noWrap/>
            <w:hideMark/>
          </w:tcPr>
          <w:p w14:paraId="70B54994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0.10 </w:t>
            </w:r>
          </w:p>
          <w:p w14:paraId="75D4A15B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(0.00 to 0.19)</w:t>
            </w:r>
          </w:p>
        </w:tc>
        <w:tc>
          <w:tcPr>
            <w:tcW w:w="0" w:type="auto"/>
          </w:tcPr>
          <w:p w14:paraId="793F2427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0.00 </w:t>
            </w:r>
          </w:p>
          <w:p w14:paraId="065AF55E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(0.00 to 0.00)</w:t>
            </w:r>
          </w:p>
        </w:tc>
        <w:tc>
          <w:tcPr>
            <w:tcW w:w="0" w:type="auto"/>
          </w:tcPr>
          <w:p w14:paraId="5A9FC936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-0.05 </w:t>
            </w:r>
          </w:p>
          <w:p w14:paraId="3EF713AE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(-0.12 to 0.02)</w:t>
            </w:r>
          </w:p>
        </w:tc>
        <w:tc>
          <w:tcPr>
            <w:tcW w:w="0" w:type="auto"/>
          </w:tcPr>
          <w:p w14:paraId="27BAC5BE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-0.00 </w:t>
            </w:r>
          </w:p>
          <w:p w14:paraId="4340C119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(-0.00 to 0.00)</w:t>
            </w:r>
          </w:p>
        </w:tc>
      </w:tr>
      <w:tr w:rsidR="00291AB1" w:rsidRPr="009B79DD" w14:paraId="7B85250F" w14:textId="77777777" w:rsidTr="00291AB1">
        <w:trPr>
          <w:trHeight w:val="290"/>
        </w:trPr>
        <w:tc>
          <w:tcPr>
            <w:tcW w:w="0" w:type="auto"/>
            <w:noWrap/>
            <w:hideMark/>
          </w:tcPr>
          <w:p w14:paraId="7F44B11F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Age*</w:t>
            </w:r>
          </w:p>
        </w:tc>
        <w:tc>
          <w:tcPr>
            <w:tcW w:w="0" w:type="auto"/>
            <w:noWrap/>
            <w:hideMark/>
          </w:tcPr>
          <w:p w14:paraId="094BF8D6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-0.18 </w:t>
            </w:r>
          </w:p>
          <w:p w14:paraId="4295E5E9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(-0.29 to -0.07)</w:t>
            </w:r>
          </w:p>
        </w:tc>
        <w:tc>
          <w:tcPr>
            <w:tcW w:w="0" w:type="auto"/>
          </w:tcPr>
          <w:p w14:paraId="0BA1F004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-0.00 </w:t>
            </w:r>
          </w:p>
          <w:p w14:paraId="5E819128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(-0.01 to -0.00)</w:t>
            </w:r>
          </w:p>
        </w:tc>
        <w:tc>
          <w:tcPr>
            <w:tcW w:w="0" w:type="auto"/>
          </w:tcPr>
          <w:p w14:paraId="4C910838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-0.09 </w:t>
            </w:r>
          </w:p>
          <w:p w14:paraId="72F532FE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(-0.17 to -0.00)</w:t>
            </w:r>
          </w:p>
        </w:tc>
        <w:tc>
          <w:tcPr>
            <w:tcW w:w="0" w:type="auto"/>
          </w:tcPr>
          <w:p w14:paraId="43B234A2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-0.00 </w:t>
            </w:r>
          </w:p>
          <w:p w14:paraId="2699F628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(-0.00 to 0.00)</w:t>
            </w:r>
          </w:p>
        </w:tc>
      </w:tr>
      <w:tr w:rsidR="00291AB1" w:rsidRPr="009B79DD" w14:paraId="695A7844" w14:textId="77777777" w:rsidTr="00291AB1">
        <w:trPr>
          <w:trHeight w:val="290"/>
        </w:trPr>
        <w:tc>
          <w:tcPr>
            <w:tcW w:w="0" w:type="auto"/>
            <w:noWrap/>
            <w:hideMark/>
          </w:tcPr>
          <w:p w14:paraId="3DEBAA0F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Gender: male</w:t>
            </w:r>
          </w:p>
        </w:tc>
        <w:tc>
          <w:tcPr>
            <w:tcW w:w="0" w:type="auto"/>
            <w:noWrap/>
            <w:hideMark/>
          </w:tcPr>
          <w:p w14:paraId="14E7D3CC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0.33 </w:t>
            </w:r>
          </w:p>
          <w:p w14:paraId="1CB5047D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(-0.45 to 1.11)</w:t>
            </w:r>
          </w:p>
        </w:tc>
        <w:tc>
          <w:tcPr>
            <w:tcW w:w="0" w:type="auto"/>
          </w:tcPr>
          <w:p w14:paraId="6779FEE8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0.00 </w:t>
            </w:r>
          </w:p>
          <w:p w14:paraId="4E34FFC5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(-0.02 to 0.02)</w:t>
            </w:r>
          </w:p>
        </w:tc>
        <w:tc>
          <w:tcPr>
            <w:tcW w:w="0" w:type="auto"/>
          </w:tcPr>
          <w:p w14:paraId="0B662DDF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1.48 </w:t>
            </w:r>
          </w:p>
          <w:p w14:paraId="69FA8306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(0.80 to 2.16)</w:t>
            </w:r>
          </w:p>
        </w:tc>
        <w:tc>
          <w:tcPr>
            <w:tcW w:w="0" w:type="auto"/>
          </w:tcPr>
          <w:p w14:paraId="4A81742A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0.02 </w:t>
            </w:r>
          </w:p>
          <w:p w14:paraId="63525A2E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(0.00 to 0.04)</w:t>
            </w:r>
          </w:p>
        </w:tc>
      </w:tr>
      <w:tr w:rsidR="00291AB1" w:rsidRPr="009B79DD" w14:paraId="7931CF40" w14:textId="77777777" w:rsidTr="00291AB1">
        <w:trPr>
          <w:trHeight w:val="290"/>
        </w:trPr>
        <w:tc>
          <w:tcPr>
            <w:tcW w:w="0" w:type="auto"/>
            <w:noWrap/>
            <w:hideMark/>
          </w:tcPr>
          <w:p w14:paraId="4EC4B593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Charlson</w:t>
            </w:r>
            <w:proofErr w:type="spellEnd"/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score</w:t>
            </w:r>
          </w:p>
        </w:tc>
        <w:tc>
          <w:tcPr>
            <w:tcW w:w="0" w:type="auto"/>
            <w:noWrap/>
          </w:tcPr>
          <w:p w14:paraId="6B769F51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0" w:type="auto"/>
          </w:tcPr>
          <w:p w14:paraId="40CADB3D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0" w:type="auto"/>
          </w:tcPr>
          <w:p w14:paraId="3EBB7EC6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0" w:type="auto"/>
          </w:tcPr>
          <w:p w14:paraId="39FB4FD1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291AB1" w:rsidRPr="009B79DD" w14:paraId="0B7F5F50" w14:textId="77777777" w:rsidTr="00291AB1">
        <w:trPr>
          <w:trHeight w:val="290"/>
        </w:trPr>
        <w:tc>
          <w:tcPr>
            <w:tcW w:w="0" w:type="auto"/>
            <w:noWrap/>
          </w:tcPr>
          <w:p w14:paraId="06E8D1A6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0</w:t>
            </w:r>
          </w:p>
        </w:tc>
        <w:tc>
          <w:tcPr>
            <w:tcW w:w="0" w:type="auto"/>
            <w:noWrap/>
          </w:tcPr>
          <w:p w14:paraId="2CBF8979" w14:textId="77777777" w:rsidR="00291AB1" w:rsidRPr="009B79DD" w:rsidRDefault="00291AB1" w:rsidP="003A73FE">
            <w:pPr>
              <w:rPr>
                <w:rFonts w:ascii="Calibri" w:eastAsia="Times New Roman" w:hAnsi="Calibri" w:cs="Calibri"/>
                <w:i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i/>
                <w:color w:val="000000"/>
                <w:lang w:eastAsia="en-GB"/>
              </w:rPr>
              <w:t>Ref</w:t>
            </w:r>
          </w:p>
        </w:tc>
        <w:tc>
          <w:tcPr>
            <w:tcW w:w="0" w:type="auto"/>
          </w:tcPr>
          <w:p w14:paraId="4B09BB53" w14:textId="77777777" w:rsidR="00291AB1" w:rsidRPr="009B79DD" w:rsidRDefault="00291AB1" w:rsidP="003A73FE">
            <w:pPr>
              <w:rPr>
                <w:rFonts w:ascii="Calibri" w:eastAsia="Times New Roman" w:hAnsi="Calibri" w:cs="Calibri"/>
                <w:i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i/>
                <w:color w:val="000000"/>
                <w:lang w:eastAsia="en-GB"/>
              </w:rPr>
              <w:t>Ref</w:t>
            </w:r>
          </w:p>
        </w:tc>
        <w:tc>
          <w:tcPr>
            <w:tcW w:w="0" w:type="auto"/>
          </w:tcPr>
          <w:p w14:paraId="55F35707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i/>
                <w:color w:val="000000"/>
                <w:lang w:eastAsia="en-GB"/>
              </w:rPr>
              <w:t>Ref</w:t>
            </w:r>
          </w:p>
        </w:tc>
        <w:tc>
          <w:tcPr>
            <w:tcW w:w="0" w:type="auto"/>
          </w:tcPr>
          <w:p w14:paraId="735E80C8" w14:textId="77777777" w:rsidR="00291AB1" w:rsidRPr="009B79DD" w:rsidRDefault="00291AB1" w:rsidP="003A73FE">
            <w:pPr>
              <w:rPr>
                <w:rFonts w:ascii="Calibri" w:eastAsia="Times New Roman" w:hAnsi="Calibri" w:cs="Calibri"/>
                <w:i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i/>
                <w:color w:val="000000"/>
                <w:lang w:eastAsia="en-GB"/>
              </w:rPr>
              <w:t>Ref</w:t>
            </w:r>
          </w:p>
        </w:tc>
      </w:tr>
      <w:tr w:rsidR="00291AB1" w:rsidRPr="009B79DD" w14:paraId="738E16F9" w14:textId="77777777" w:rsidTr="00291AB1">
        <w:trPr>
          <w:trHeight w:val="290"/>
        </w:trPr>
        <w:tc>
          <w:tcPr>
            <w:tcW w:w="0" w:type="auto"/>
            <w:noWrap/>
          </w:tcPr>
          <w:p w14:paraId="30782DD8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1+</w:t>
            </w:r>
          </w:p>
        </w:tc>
        <w:tc>
          <w:tcPr>
            <w:tcW w:w="0" w:type="auto"/>
            <w:noWrap/>
          </w:tcPr>
          <w:p w14:paraId="0D8390A3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-1.22 </w:t>
            </w:r>
          </w:p>
          <w:p w14:paraId="0B50768A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(-2.05 to -0.39)</w:t>
            </w:r>
          </w:p>
        </w:tc>
        <w:tc>
          <w:tcPr>
            <w:tcW w:w="0" w:type="auto"/>
          </w:tcPr>
          <w:p w14:paraId="28E03DE3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-0.03 </w:t>
            </w:r>
          </w:p>
          <w:p w14:paraId="3DB2F852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(-0.05 to -0.01)</w:t>
            </w:r>
          </w:p>
        </w:tc>
        <w:tc>
          <w:tcPr>
            <w:tcW w:w="0" w:type="auto"/>
          </w:tcPr>
          <w:p w14:paraId="45F924FC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-1.41 </w:t>
            </w:r>
          </w:p>
          <w:p w14:paraId="020CA793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(-2.17 to -0.65)</w:t>
            </w:r>
          </w:p>
        </w:tc>
        <w:tc>
          <w:tcPr>
            <w:tcW w:w="0" w:type="auto"/>
          </w:tcPr>
          <w:p w14:paraId="3A856594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-0.05 </w:t>
            </w:r>
          </w:p>
          <w:p w14:paraId="2A96BAEE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(-0.07 to -0.03)</w:t>
            </w:r>
          </w:p>
        </w:tc>
      </w:tr>
      <w:tr w:rsidR="00291AB1" w:rsidRPr="009B79DD" w14:paraId="1B8B7C29" w14:textId="77777777" w:rsidTr="00291AB1">
        <w:trPr>
          <w:trHeight w:val="290"/>
        </w:trPr>
        <w:tc>
          <w:tcPr>
            <w:tcW w:w="0" w:type="auto"/>
            <w:noWrap/>
          </w:tcPr>
          <w:p w14:paraId="2D14387B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IMD Quintile</w:t>
            </w:r>
          </w:p>
        </w:tc>
        <w:tc>
          <w:tcPr>
            <w:tcW w:w="0" w:type="auto"/>
            <w:noWrap/>
          </w:tcPr>
          <w:p w14:paraId="7BC7A16B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0" w:type="auto"/>
          </w:tcPr>
          <w:p w14:paraId="348884CD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0" w:type="auto"/>
          </w:tcPr>
          <w:p w14:paraId="74879064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0" w:type="auto"/>
          </w:tcPr>
          <w:p w14:paraId="0FBB3275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291AB1" w:rsidRPr="009B79DD" w14:paraId="1B77F150" w14:textId="77777777" w:rsidTr="00291AB1">
        <w:trPr>
          <w:trHeight w:val="290"/>
        </w:trPr>
        <w:tc>
          <w:tcPr>
            <w:tcW w:w="0" w:type="auto"/>
            <w:noWrap/>
          </w:tcPr>
          <w:p w14:paraId="5126F993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1 (least deprived)</w:t>
            </w:r>
          </w:p>
        </w:tc>
        <w:tc>
          <w:tcPr>
            <w:tcW w:w="0" w:type="auto"/>
            <w:noWrap/>
          </w:tcPr>
          <w:p w14:paraId="5F415D95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i/>
                <w:color w:val="000000"/>
                <w:lang w:eastAsia="en-GB"/>
              </w:rPr>
              <w:t>Ref</w:t>
            </w:r>
          </w:p>
        </w:tc>
        <w:tc>
          <w:tcPr>
            <w:tcW w:w="0" w:type="auto"/>
          </w:tcPr>
          <w:p w14:paraId="69B00D85" w14:textId="77777777" w:rsidR="00291AB1" w:rsidRPr="009B79DD" w:rsidRDefault="00291AB1" w:rsidP="003A73FE">
            <w:pPr>
              <w:rPr>
                <w:rFonts w:ascii="Calibri" w:eastAsia="Times New Roman" w:hAnsi="Calibri" w:cs="Calibri"/>
                <w:i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i/>
                <w:color w:val="000000"/>
                <w:lang w:eastAsia="en-GB"/>
              </w:rPr>
              <w:t>Ref</w:t>
            </w:r>
          </w:p>
        </w:tc>
        <w:tc>
          <w:tcPr>
            <w:tcW w:w="0" w:type="auto"/>
          </w:tcPr>
          <w:p w14:paraId="7E250EAE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i/>
                <w:color w:val="000000"/>
                <w:lang w:eastAsia="en-GB"/>
              </w:rPr>
              <w:t>Ref</w:t>
            </w:r>
          </w:p>
        </w:tc>
        <w:tc>
          <w:tcPr>
            <w:tcW w:w="0" w:type="auto"/>
          </w:tcPr>
          <w:p w14:paraId="6EB11B79" w14:textId="77777777" w:rsidR="00291AB1" w:rsidRPr="009B79DD" w:rsidRDefault="00291AB1" w:rsidP="003A73FE">
            <w:pPr>
              <w:rPr>
                <w:rFonts w:ascii="Calibri" w:eastAsia="Times New Roman" w:hAnsi="Calibri" w:cs="Calibri"/>
                <w:i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i/>
                <w:color w:val="000000"/>
                <w:lang w:eastAsia="en-GB"/>
              </w:rPr>
              <w:t>Ref</w:t>
            </w:r>
          </w:p>
        </w:tc>
      </w:tr>
      <w:tr w:rsidR="00291AB1" w:rsidRPr="009B79DD" w14:paraId="0D7AE7D4" w14:textId="77777777" w:rsidTr="00291AB1">
        <w:trPr>
          <w:trHeight w:val="290"/>
        </w:trPr>
        <w:tc>
          <w:tcPr>
            <w:tcW w:w="0" w:type="auto"/>
            <w:noWrap/>
          </w:tcPr>
          <w:p w14:paraId="63714361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2</w:t>
            </w:r>
          </w:p>
        </w:tc>
        <w:tc>
          <w:tcPr>
            <w:tcW w:w="0" w:type="auto"/>
            <w:noWrap/>
            <w:hideMark/>
          </w:tcPr>
          <w:p w14:paraId="0B32DEB9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0.02 </w:t>
            </w:r>
          </w:p>
          <w:p w14:paraId="399703B3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(-1.05 to 1.09)</w:t>
            </w:r>
          </w:p>
        </w:tc>
        <w:tc>
          <w:tcPr>
            <w:tcW w:w="0" w:type="auto"/>
          </w:tcPr>
          <w:p w14:paraId="7175AF1C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0.00 </w:t>
            </w:r>
          </w:p>
          <w:p w14:paraId="4ACBB125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(-0.03 to 0.03)</w:t>
            </w:r>
          </w:p>
        </w:tc>
        <w:tc>
          <w:tcPr>
            <w:tcW w:w="0" w:type="auto"/>
          </w:tcPr>
          <w:p w14:paraId="54E996A4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-0.44 </w:t>
            </w:r>
          </w:p>
          <w:p w14:paraId="2044E99F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(-1.35 to 0.47)</w:t>
            </w:r>
          </w:p>
        </w:tc>
        <w:tc>
          <w:tcPr>
            <w:tcW w:w="0" w:type="auto"/>
          </w:tcPr>
          <w:p w14:paraId="0EC33CA6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-0.00 </w:t>
            </w:r>
          </w:p>
          <w:p w14:paraId="72FA7582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(-0.03 to 0.02)</w:t>
            </w:r>
          </w:p>
        </w:tc>
      </w:tr>
      <w:tr w:rsidR="00291AB1" w:rsidRPr="009B79DD" w14:paraId="7CFBCF46" w14:textId="77777777" w:rsidTr="00291AB1">
        <w:trPr>
          <w:trHeight w:val="290"/>
        </w:trPr>
        <w:tc>
          <w:tcPr>
            <w:tcW w:w="0" w:type="auto"/>
            <w:noWrap/>
          </w:tcPr>
          <w:p w14:paraId="3F1C5D33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3</w:t>
            </w:r>
          </w:p>
        </w:tc>
        <w:tc>
          <w:tcPr>
            <w:tcW w:w="0" w:type="auto"/>
            <w:noWrap/>
            <w:hideMark/>
          </w:tcPr>
          <w:p w14:paraId="3E30354F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0.14 </w:t>
            </w:r>
          </w:p>
          <w:p w14:paraId="5A79F1FD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(-0.95 to 1.24)</w:t>
            </w:r>
          </w:p>
        </w:tc>
        <w:tc>
          <w:tcPr>
            <w:tcW w:w="0" w:type="auto"/>
          </w:tcPr>
          <w:p w14:paraId="13454C08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-0.00 </w:t>
            </w:r>
          </w:p>
          <w:p w14:paraId="64828F91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(-0.03 to 0.03)</w:t>
            </w:r>
          </w:p>
        </w:tc>
        <w:tc>
          <w:tcPr>
            <w:tcW w:w="0" w:type="auto"/>
          </w:tcPr>
          <w:p w14:paraId="1C161294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-1.16 </w:t>
            </w:r>
          </w:p>
          <w:p w14:paraId="15D37B47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(-2.09 to -0.23)</w:t>
            </w:r>
          </w:p>
        </w:tc>
        <w:tc>
          <w:tcPr>
            <w:tcW w:w="0" w:type="auto"/>
          </w:tcPr>
          <w:p w14:paraId="6D2D1F84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-0.02 </w:t>
            </w:r>
          </w:p>
          <w:p w14:paraId="771F0B27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(-0.04 to 0.01)</w:t>
            </w:r>
          </w:p>
        </w:tc>
      </w:tr>
      <w:tr w:rsidR="00291AB1" w:rsidRPr="009B79DD" w14:paraId="41A388C7" w14:textId="77777777" w:rsidTr="00291AB1">
        <w:trPr>
          <w:trHeight w:val="290"/>
        </w:trPr>
        <w:tc>
          <w:tcPr>
            <w:tcW w:w="0" w:type="auto"/>
            <w:noWrap/>
          </w:tcPr>
          <w:p w14:paraId="634BB739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4</w:t>
            </w:r>
          </w:p>
        </w:tc>
        <w:tc>
          <w:tcPr>
            <w:tcW w:w="0" w:type="auto"/>
            <w:noWrap/>
            <w:hideMark/>
          </w:tcPr>
          <w:p w14:paraId="6AC0FD37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-1.72 </w:t>
            </w:r>
          </w:p>
          <w:p w14:paraId="08BF1C52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(-2.91 to -0.53)</w:t>
            </w:r>
          </w:p>
        </w:tc>
        <w:tc>
          <w:tcPr>
            <w:tcW w:w="0" w:type="auto"/>
          </w:tcPr>
          <w:p w14:paraId="26AE3A80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-0.03 </w:t>
            </w:r>
          </w:p>
          <w:p w14:paraId="050709A2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(-0.06 to -0.00)</w:t>
            </w:r>
          </w:p>
        </w:tc>
        <w:tc>
          <w:tcPr>
            <w:tcW w:w="0" w:type="auto"/>
          </w:tcPr>
          <w:p w14:paraId="516D3890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-2.10 </w:t>
            </w:r>
          </w:p>
          <w:p w14:paraId="661FDA3B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(-3.12 to -1.07)</w:t>
            </w:r>
          </w:p>
        </w:tc>
        <w:tc>
          <w:tcPr>
            <w:tcW w:w="0" w:type="auto"/>
          </w:tcPr>
          <w:p w14:paraId="6F03F52E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-0.02 </w:t>
            </w:r>
          </w:p>
          <w:p w14:paraId="05E1C732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(-0.05 to 0.01)</w:t>
            </w:r>
          </w:p>
        </w:tc>
      </w:tr>
      <w:tr w:rsidR="00291AB1" w:rsidRPr="009B79DD" w14:paraId="2CCFB874" w14:textId="77777777" w:rsidTr="00291AB1">
        <w:trPr>
          <w:trHeight w:val="290"/>
        </w:trPr>
        <w:tc>
          <w:tcPr>
            <w:tcW w:w="0" w:type="auto"/>
            <w:noWrap/>
          </w:tcPr>
          <w:p w14:paraId="39C31C4D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5 (most deprived)</w:t>
            </w:r>
          </w:p>
        </w:tc>
        <w:tc>
          <w:tcPr>
            <w:tcW w:w="0" w:type="auto"/>
            <w:noWrap/>
            <w:hideMark/>
          </w:tcPr>
          <w:p w14:paraId="0D217FEE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-1.72 </w:t>
            </w:r>
          </w:p>
          <w:p w14:paraId="59358BA6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(-3.21 to -0.23)</w:t>
            </w:r>
          </w:p>
        </w:tc>
        <w:tc>
          <w:tcPr>
            <w:tcW w:w="0" w:type="auto"/>
          </w:tcPr>
          <w:p w14:paraId="763B565D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-0.04 </w:t>
            </w:r>
          </w:p>
          <w:p w14:paraId="5D6D1FAD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(-0.08 to -0.00)</w:t>
            </w:r>
          </w:p>
        </w:tc>
        <w:tc>
          <w:tcPr>
            <w:tcW w:w="0" w:type="auto"/>
          </w:tcPr>
          <w:p w14:paraId="45BB7067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-3.11 </w:t>
            </w:r>
          </w:p>
          <w:p w14:paraId="42D3F2D0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(-4.49 to -1.73)</w:t>
            </w:r>
          </w:p>
        </w:tc>
        <w:tc>
          <w:tcPr>
            <w:tcW w:w="0" w:type="auto"/>
          </w:tcPr>
          <w:p w14:paraId="5816F5C5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-0.09 </w:t>
            </w:r>
          </w:p>
          <w:p w14:paraId="03DF691A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(-0.13 to -0.05)</w:t>
            </w:r>
          </w:p>
        </w:tc>
      </w:tr>
      <w:tr w:rsidR="00291AB1" w:rsidRPr="009B79DD" w14:paraId="75375464" w14:textId="77777777" w:rsidTr="00291AB1">
        <w:trPr>
          <w:trHeight w:val="290"/>
        </w:trPr>
        <w:tc>
          <w:tcPr>
            <w:tcW w:w="0" w:type="auto"/>
            <w:noWrap/>
            <w:hideMark/>
          </w:tcPr>
          <w:p w14:paraId="37E401D9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Pre-operative score</w:t>
            </w:r>
          </w:p>
        </w:tc>
        <w:tc>
          <w:tcPr>
            <w:tcW w:w="0" w:type="auto"/>
            <w:noWrap/>
            <w:hideMark/>
          </w:tcPr>
          <w:p w14:paraId="4127B527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0.52 </w:t>
            </w:r>
          </w:p>
          <w:p w14:paraId="2B5D7269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(0.40 to 0.64)</w:t>
            </w:r>
          </w:p>
        </w:tc>
        <w:tc>
          <w:tcPr>
            <w:tcW w:w="0" w:type="auto"/>
          </w:tcPr>
          <w:p w14:paraId="3AFAE66F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0.20 </w:t>
            </w:r>
          </w:p>
          <w:p w14:paraId="46670452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(0.16 to 0.23)</w:t>
            </w:r>
          </w:p>
        </w:tc>
        <w:tc>
          <w:tcPr>
            <w:tcW w:w="0" w:type="auto"/>
          </w:tcPr>
          <w:p w14:paraId="7D1E4660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0.70 </w:t>
            </w:r>
          </w:p>
          <w:p w14:paraId="0D7ECEAF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(0.52 to 0.88)</w:t>
            </w:r>
          </w:p>
        </w:tc>
        <w:tc>
          <w:tcPr>
            <w:tcW w:w="0" w:type="auto"/>
          </w:tcPr>
          <w:p w14:paraId="54CBC226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0.77 </w:t>
            </w:r>
          </w:p>
          <w:p w14:paraId="27E41CF3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(0.62 to 0.93)</w:t>
            </w:r>
          </w:p>
        </w:tc>
      </w:tr>
      <w:tr w:rsidR="00291AB1" w:rsidRPr="009B79DD" w14:paraId="3A6D3725" w14:textId="77777777" w:rsidTr="00291AB1">
        <w:trPr>
          <w:trHeight w:val="290"/>
        </w:trPr>
        <w:tc>
          <w:tcPr>
            <w:tcW w:w="0" w:type="auto"/>
            <w:noWrap/>
            <w:hideMark/>
          </w:tcPr>
          <w:p w14:paraId="66AD706B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Pre-operative score*</w:t>
            </w:r>
          </w:p>
        </w:tc>
        <w:tc>
          <w:tcPr>
            <w:tcW w:w="0" w:type="auto"/>
            <w:noWrap/>
            <w:hideMark/>
          </w:tcPr>
          <w:p w14:paraId="26BEAEE3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-0.17 </w:t>
            </w:r>
          </w:p>
          <w:p w14:paraId="7C47F129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(-0.31 to -0.03)</w:t>
            </w:r>
          </w:p>
        </w:tc>
        <w:tc>
          <w:tcPr>
            <w:tcW w:w="0" w:type="auto"/>
          </w:tcPr>
          <w:p w14:paraId="6EFBA2A9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0" w:type="auto"/>
          </w:tcPr>
          <w:p w14:paraId="6CF081F8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-1.38 </w:t>
            </w:r>
          </w:p>
          <w:p w14:paraId="61B6FE14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(-2.03 to -0.73)</w:t>
            </w:r>
          </w:p>
        </w:tc>
        <w:tc>
          <w:tcPr>
            <w:tcW w:w="0" w:type="auto"/>
          </w:tcPr>
          <w:p w14:paraId="443E3030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-2.92 </w:t>
            </w:r>
          </w:p>
          <w:p w14:paraId="20CB82FF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(-3.62 to -2.21)</w:t>
            </w:r>
          </w:p>
        </w:tc>
      </w:tr>
      <w:tr w:rsidR="00291AB1" w:rsidRPr="009B79DD" w14:paraId="2EEE0F98" w14:textId="77777777" w:rsidTr="00291AB1">
        <w:trPr>
          <w:trHeight w:val="290"/>
        </w:trPr>
        <w:tc>
          <w:tcPr>
            <w:tcW w:w="0" w:type="auto"/>
            <w:noWrap/>
          </w:tcPr>
          <w:p w14:paraId="0AE95D5D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Pre-operative score</w:t>
            </w:r>
            <w:r w:rsidRPr="009B79DD">
              <w:t>†</w:t>
            </w:r>
          </w:p>
        </w:tc>
        <w:tc>
          <w:tcPr>
            <w:tcW w:w="0" w:type="auto"/>
            <w:noWrap/>
          </w:tcPr>
          <w:p w14:paraId="35AF60DF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0" w:type="auto"/>
          </w:tcPr>
          <w:p w14:paraId="24242BAC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0" w:type="auto"/>
          </w:tcPr>
          <w:p w14:paraId="59181216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3.36 </w:t>
            </w:r>
          </w:p>
          <w:p w14:paraId="0B7AC650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(1.49 to 5.23)</w:t>
            </w:r>
          </w:p>
        </w:tc>
        <w:tc>
          <w:tcPr>
            <w:tcW w:w="0" w:type="auto"/>
          </w:tcPr>
          <w:p w14:paraId="0016A942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4.69 </w:t>
            </w:r>
          </w:p>
          <w:p w14:paraId="0067F351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(3.52 to 5.87)</w:t>
            </w:r>
          </w:p>
        </w:tc>
      </w:tr>
      <w:tr w:rsidR="00291AB1" w:rsidRPr="009B79DD" w14:paraId="2FE2D3DC" w14:textId="77777777" w:rsidTr="00291AB1">
        <w:trPr>
          <w:trHeight w:val="290"/>
        </w:trPr>
        <w:tc>
          <w:tcPr>
            <w:tcW w:w="0" w:type="auto"/>
            <w:noWrap/>
            <w:hideMark/>
          </w:tcPr>
          <w:p w14:paraId="7DD8FEF1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BMI</w:t>
            </w:r>
          </w:p>
        </w:tc>
        <w:tc>
          <w:tcPr>
            <w:tcW w:w="0" w:type="auto"/>
            <w:noWrap/>
            <w:hideMark/>
          </w:tcPr>
          <w:p w14:paraId="08B96EB2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-0.16 </w:t>
            </w:r>
          </w:p>
          <w:p w14:paraId="4CD861FA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(-0.26 to -0.06)</w:t>
            </w:r>
          </w:p>
        </w:tc>
        <w:tc>
          <w:tcPr>
            <w:tcW w:w="0" w:type="auto"/>
          </w:tcPr>
          <w:p w14:paraId="2433A052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-0.01 </w:t>
            </w:r>
          </w:p>
          <w:p w14:paraId="6B9A1DDD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(-0.01 to -0.00)</w:t>
            </w:r>
          </w:p>
        </w:tc>
        <w:tc>
          <w:tcPr>
            <w:tcW w:w="0" w:type="auto"/>
          </w:tcPr>
          <w:p w14:paraId="35600A8A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-0.16 </w:t>
            </w:r>
          </w:p>
          <w:p w14:paraId="40812F4B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(-0.25 to -0.07)</w:t>
            </w:r>
          </w:p>
        </w:tc>
        <w:tc>
          <w:tcPr>
            <w:tcW w:w="0" w:type="auto"/>
          </w:tcPr>
          <w:p w14:paraId="37001DF3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-0.00 </w:t>
            </w:r>
          </w:p>
          <w:p w14:paraId="1A89B49E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(-0.01 to 0.01)</w:t>
            </w:r>
          </w:p>
        </w:tc>
      </w:tr>
      <w:tr w:rsidR="00291AB1" w:rsidRPr="009B79DD" w14:paraId="7C3BFCBB" w14:textId="77777777" w:rsidTr="00291AB1">
        <w:trPr>
          <w:trHeight w:val="290"/>
        </w:trPr>
        <w:tc>
          <w:tcPr>
            <w:tcW w:w="0" w:type="auto"/>
            <w:noWrap/>
          </w:tcPr>
          <w:p w14:paraId="2BE67D2F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0" w:type="auto"/>
            <w:noWrap/>
          </w:tcPr>
          <w:p w14:paraId="445D3AE2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0" w:type="auto"/>
          </w:tcPr>
          <w:p w14:paraId="47A8BC87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0" w:type="auto"/>
          </w:tcPr>
          <w:p w14:paraId="7B04FDAA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0" w:type="auto"/>
          </w:tcPr>
          <w:p w14:paraId="09846104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-0.01 </w:t>
            </w:r>
          </w:p>
          <w:p w14:paraId="368A8C7A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(-0.02 to -0.00)</w:t>
            </w:r>
          </w:p>
        </w:tc>
      </w:tr>
      <w:tr w:rsidR="00291AB1" w:rsidRPr="009B79DD" w14:paraId="6A071B22" w14:textId="77777777" w:rsidTr="00291AB1">
        <w:trPr>
          <w:trHeight w:val="290"/>
        </w:trPr>
        <w:tc>
          <w:tcPr>
            <w:tcW w:w="0" w:type="auto"/>
            <w:noWrap/>
          </w:tcPr>
          <w:p w14:paraId="245B9F07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Smoking status</w:t>
            </w:r>
          </w:p>
        </w:tc>
        <w:tc>
          <w:tcPr>
            <w:tcW w:w="0" w:type="auto"/>
            <w:noWrap/>
          </w:tcPr>
          <w:p w14:paraId="69F08437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0" w:type="auto"/>
          </w:tcPr>
          <w:p w14:paraId="4B0D266B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0" w:type="auto"/>
          </w:tcPr>
          <w:p w14:paraId="3C1FB5F1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0" w:type="auto"/>
          </w:tcPr>
          <w:p w14:paraId="2793BEB0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291AB1" w:rsidRPr="009B79DD" w14:paraId="2AC86248" w14:textId="77777777" w:rsidTr="00291AB1">
        <w:trPr>
          <w:trHeight w:val="290"/>
        </w:trPr>
        <w:tc>
          <w:tcPr>
            <w:tcW w:w="0" w:type="auto"/>
            <w:noWrap/>
          </w:tcPr>
          <w:p w14:paraId="2DA8E635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Non-smoker</w:t>
            </w:r>
          </w:p>
        </w:tc>
        <w:tc>
          <w:tcPr>
            <w:tcW w:w="0" w:type="auto"/>
            <w:noWrap/>
          </w:tcPr>
          <w:p w14:paraId="43944696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i/>
                <w:color w:val="000000"/>
                <w:lang w:eastAsia="en-GB"/>
              </w:rPr>
              <w:t>Ref</w:t>
            </w:r>
          </w:p>
        </w:tc>
        <w:tc>
          <w:tcPr>
            <w:tcW w:w="0" w:type="auto"/>
          </w:tcPr>
          <w:p w14:paraId="2A64BF56" w14:textId="77777777" w:rsidR="00291AB1" w:rsidRPr="009B79DD" w:rsidRDefault="00291AB1" w:rsidP="003A73FE">
            <w:pPr>
              <w:rPr>
                <w:rFonts w:ascii="Calibri" w:eastAsia="Times New Roman" w:hAnsi="Calibri" w:cs="Calibri"/>
                <w:i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i/>
                <w:color w:val="000000"/>
                <w:lang w:eastAsia="en-GB"/>
              </w:rPr>
              <w:t>Ref</w:t>
            </w:r>
          </w:p>
        </w:tc>
        <w:tc>
          <w:tcPr>
            <w:tcW w:w="0" w:type="auto"/>
          </w:tcPr>
          <w:p w14:paraId="6DD456FC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i/>
                <w:color w:val="000000"/>
                <w:lang w:eastAsia="en-GB"/>
              </w:rPr>
              <w:t>Ref</w:t>
            </w:r>
          </w:p>
        </w:tc>
        <w:tc>
          <w:tcPr>
            <w:tcW w:w="0" w:type="auto"/>
          </w:tcPr>
          <w:p w14:paraId="0619E73A" w14:textId="77777777" w:rsidR="00291AB1" w:rsidRPr="009B79DD" w:rsidRDefault="00291AB1" w:rsidP="003A73FE">
            <w:pPr>
              <w:rPr>
                <w:rFonts w:ascii="Calibri" w:eastAsia="Times New Roman" w:hAnsi="Calibri" w:cs="Calibri"/>
                <w:i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i/>
                <w:color w:val="000000"/>
                <w:lang w:eastAsia="en-GB"/>
              </w:rPr>
              <w:t>Ref</w:t>
            </w:r>
          </w:p>
        </w:tc>
      </w:tr>
      <w:tr w:rsidR="00291AB1" w:rsidRPr="009B79DD" w14:paraId="6A1D5F15" w14:textId="77777777" w:rsidTr="00291AB1">
        <w:trPr>
          <w:trHeight w:val="290"/>
        </w:trPr>
        <w:tc>
          <w:tcPr>
            <w:tcW w:w="0" w:type="auto"/>
            <w:noWrap/>
            <w:hideMark/>
          </w:tcPr>
          <w:p w14:paraId="646F1F33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Ex-smoker</w:t>
            </w:r>
          </w:p>
        </w:tc>
        <w:tc>
          <w:tcPr>
            <w:tcW w:w="0" w:type="auto"/>
            <w:noWrap/>
            <w:hideMark/>
          </w:tcPr>
          <w:p w14:paraId="160CC677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-0.84 </w:t>
            </w:r>
          </w:p>
          <w:p w14:paraId="03267C08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(-1.78 to 0.10)</w:t>
            </w:r>
          </w:p>
        </w:tc>
        <w:tc>
          <w:tcPr>
            <w:tcW w:w="0" w:type="auto"/>
          </w:tcPr>
          <w:p w14:paraId="7670E63E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-0.02 </w:t>
            </w:r>
          </w:p>
          <w:p w14:paraId="643DC03A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(-0.04 to 0.01)</w:t>
            </w:r>
          </w:p>
        </w:tc>
        <w:tc>
          <w:tcPr>
            <w:tcW w:w="0" w:type="auto"/>
          </w:tcPr>
          <w:p w14:paraId="2FAF1ED6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-0.80 </w:t>
            </w:r>
          </w:p>
          <w:p w14:paraId="6C3EBB40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(-1.63 to 0.04)</w:t>
            </w:r>
          </w:p>
        </w:tc>
        <w:tc>
          <w:tcPr>
            <w:tcW w:w="0" w:type="auto"/>
          </w:tcPr>
          <w:p w14:paraId="3DA27957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-0.02 </w:t>
            </w:r>
          </w:p>
          <w:p w14:paraId="1D15D872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(-0.05 to 0.00)</w:t>
            </w:r>
          </w:p>
        </w:tc>
      </w:tr>
      <w:tr w:rsidR="00291AB1" w:rsidRPr="009B79DD" w14:paraId="5817F35D" w14:textId="77777777" w:rsidTr="00291AB1">
        <w:trPr>
          <w:trHeight w:val="290"/>
        </w:trPr>
        <w:tc>
          <w:tcPr>
            <w:tcW w:w="0" w:type="auto"/>
            <w:noWrap/>
            <w:hideMark/>
          </w:tcPr>
          <w:p w14:paraId="03D5A863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Current smoker</w:t>
            </w:r>
          </w:p>
        </w:tc>
        <w:tc>
          <w:tcPr>
            <w:tcW w:w="0" w:type="auto"/>
            <w:noWrap/>
            <w:hideMark/>
          </w:tcPr>
          <w:p w14:paraId="36A985D4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-0.53 </w:t>
            </w:r>
          </w:p>
          <w:p w14:paraId="207FE1C5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(-2.36 to 1.30)</w:t>
            </w:r>
          </w:p>
        </w:tc>
        <w:tc>
          <w:tcPr>
            <w:tcW w:w="0" w:type="auto"/>
          </w:tcPr>
          <w:p w14:paraId="65050E8B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-0.00 </w:t>
            </w:r>
          </w:p>
          <w:p w14:paraId="0E0BCB62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(-0.05 to 0.04)</w:t>
            </w:r>
          </w:p>
        </w:tc>
        <w:tc>
          <w:tcPr>
            <w:tcW w:w="0" w:type="auto"/>
          </w:tcPr>
          <w:p w14:paraId="350A141F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-1.75 </w:t>
            </w:r>
          </w:p>
          <w:p w14:paraId="5EB2B46A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(-3.15 to -0.35)</w:t>
            </w:r>
          </w:p>
        </w:tc>
        <w:tc>
          <w:tcPr>
            <w:tcW w:w="0" w:type="auto"/>
          </w:tcPr>
          <w:p w14:paraId="08C02778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-0.06 </w:t>
            </w:r>
          </w:p>
          <w:p w14:paraId="4EB6DBB8" w14:textId="77777777" w:rsidR="00291AB1" w:rsidRPr="009B79DD" w:rsidRDefault="00291AB1" w:rsidP="003A73FE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B79DD">
              <w:rPr>
                <w:rFonts w:ascii="Calibri" w:eastAsia="Times New Roman" w:hAnsi="Calibri" w:cs="Calibri"/>
                <w:color w:val="000000"/>
                <w:lang w:eastAsia="en-GB"/>
              </w:rPr>
              <w:t>(-0.10 to -0.01)</w:t>
            </w:r>
          </w:p>
        </w:tc>
      </w:tr>
    </w:tbl>
    <w:p w14:paraId="59BE0352" w14:textId="14451BC4" w:rsidR="00157EA9" w:rsidRPr="00157EA9" w:rsidRDefault="00157EA9" w:rsidP="00157EA9">
      <w:r>
        <w:rPr>
          <w:rFonts w:ascii="Calibri" w:eastAsia="Times New Roman" w:hAnsi="Calibri" w:cs="Calibri"/>
          <w:color w:val="000000"/>
          <w:lang w:eastAsia="en-GB"/>
        </w:rPr>
        <w:t>Coefficients with 95% confidence intervals in parenthese</w:t>
      </w:r>
      <w:r w:rsidR="00291AB1">
        <w:rPr>
          <w:rFonts w:ascii="Calibri" w:eastAsia="Times New Roman" w:hAnsi="Calibri" w:cs="Calibri"/>
          <w:color w:val="000000"/>
          <w:lang w:eastAsia="en-GB"/>
        </w:rPr>
        <w:t xml:space="preserve">s. </w:t>
      </w:r>
      <w:r>
        <w:rPr>
          <w:rFonts w:ascii="Calibri" w:eastAsia="Times New Roman" w:hAnsi="Calibri" w:cs="Calibri"/>
          <w:color w:val="000000"/>
          <w:lang w:eastAsia="en-GB"/>
        </w:rPr>
        <w:t xml:space="preserve">Dependent variables were post-operative scores. Explanatory variables were diagnosis (rheumatoid arthritis, RA, or osteoarthritis, OA), age at surgery, gender (male or female), </w:t>
      </w:r>
      <w:proofErr w:type="spellStart"/>
      <w:r>
        <w:rPr>
          <w:rFonts w:ascii="Calibri" w:eastAsia="Times New Roman" w:hAnsi="Calibri" w:cs="Calibri"/>
          <w:color w:val="000000"/>
          <w:lang w:eastAsia="en-GB"/>
        </w:rPr>
        <w:t>Charlson</w:t>
      </w:r>
      <w:proofErr w:type="spellEnd"/>
      <w:r>
        <w:rPr>
          <w:rFonts w:ascii="Calibri" w:eastAsia="Times New Roman" w:hAnsi="Calibri" w:cs="Calibri"/>
          <w:color w:val="000000"/>
          <w:lang w:eastAsia="en-GB"/>
        </w:rPr>
        <w:t xml:space="preserve"> score, index of multiple deprivation (IMD) quintile, pre-operative score for the corresponding dependent variable, body mass index, and smoking status. * </w:t>
      </w:r>
      <w:proofErr w:type="gramStart"/>
      <w:r>
        <w:rPr>
          <w:rFonts w:ascii="Calibri" w:eastAsia="Times New Roman" w:hAnsi="Calibri" w:cs="Calibri"/>
          <w:color w:val="000000"/>
          <w:lang w:eastAsia="en-GB"/>
        </w:rPr>
        <w:t>and</w:t>
      </w:r>
      <w:proofErr w:type="gramEnd"/>
      <w:r>
        <w:rPr>
          <w:rFonts w:ascii="Calibri" w:eastAsia="Times New Roman" w:hAnsi="Calibri" w:cs="Calibri"/>
          <w:color w:val="000000"/>
          <w:lang w:eastAsia="en-GB"/>
        </w:rPr>
        <w:t xml:space="preserve"> </w:t>
      </w:r>
      <w:r>
        <w:t>† are knot points</w:t>
      </w:r>
      <w:r w:rsidR="00291AB1">
        <w:t xml:space="preserve"> from restricted cubic splines. </w:t>
      </w:r>
      <w:r w:rsidR="00291AB1">
        <w:rPr>
          <w:rFonts w:ascii="Calibri" w:eastAsia="Times New Roman" w:hAnsi="Calibri" w:cs="Calibri"/>
          <w:color w:val="000000"/>
          <w:lang w:eastAsia="en-GB"/>
        </w:rPr>
        <w:t xml:space="preserve">TKR: total knee replacement; THR: total hip </w:t>
      </w:r>
      <w:r w:rsidR="00291AB1">
        <w:rPr>
          <w:rFonts w:ascii="Calibri" w:eastAsia="Times New Roman" w:hAnsi="Calibri" w:cs="Calibri"/>
          <w:color w:val="000000"/>
          <w:lang w:eastAsia="en-GB"/>
        </w:rPr>
        <w:lastRenderedPageBreak/>
        <w:t xml:space="preserve">replacement; </w:t>
      </w:r>
      <w:r w:rsidR="00291AB1">
        <w:t xml:space="preserve">OKS: Oxford Knee Score; OHS: Oxford Hip Score; EQ-5D-3L: </w:t>
      </w:r>
      <w:proofErr w:type="spellStart"/>
      <w:r w:rsidR="00291AB1">
        <w:t>EuroQol</w:t>
      </w:r>
      <w:proofErr w:type="spellEnd"/>
      <w:r w:rsidR="00291AB1">
        <w:t xml:space="preserve"> 5-dimension 3-level; IMD: </w:t>
      </w:r>
      <w:r w:rsidR="00291AB1">
        <w:rPr>
          <w:rFonts w:ascii="Calibri" w:eastAsia="Times New Roman" w:hAnsi="Calibri" w:cs="Calibri"/>
          <w:color w:val="000000"/>
          <w:lang w:eastAsia="en-GB"/>
        </w:rPr>
        <w:t>index of multiple deprivation.</w:t>
      </w:r>
    </w:p>
    <w:p w14:paraId="094FA19B" w14:textId="1A5886E7" w:rsidR="00157EA9" w:rsidRDefault="00D2541B" w:rsidP="003A73FE">
      <w:pPr>
        <w:pStyle w:val="TOCHeading"/>
      </w:pPr>
      <w:r w:rsidRPr="003A73FE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n-GB"/>
        </w:rPr>
        <w:t xml:space="preserve">Supplementary figure S7. </w:t>
      </w:r>
      <w:r w:rsidR="003A73FE" w:rsidRPr="003A73FE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n-GB"/>
        </w:rPr>
        <w:t>Partial effect of index diagnosis and pre-operative joint-specific scores on post-operative joint-specific scores.</w:t>
      </w:r>
      <w:r w:rsidR="003A73FE" w:rsidRPr="003A73FE"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 xml:space="preserve"> </w:t>
      </w:r>
    </w:p>
    <w:p w14:paraId="27E48395" w14:textId="77777777" w:rsidR="00291AB1" w:rsidRDefault="00157EA9" w:rsidP="00157EA9">
      <w:pPr>
        <w:rPr>
          <w:color w:val="FF0000"/>
        </w:rPr>
      </w:pPr>
      <w:r w:rsidRPr="00BB735A">
        <w:rPr>
          <w:noProof/>
          <w:lang w:val="en-US"/>
        </w:rPr>
        <w:drawing>
          <wp:inline distT="0" distB="0" distL="0" distR="0" wp14:anchorId="6C033F3C" wp14:editId="3A4EB389">
            <wp:extent cx="4972049" cy="2486025"/>
            <wp:effectExtent l="0" t="0" r="635" b="0"/>
            <wp:docPr id="10" name="Picture 10" descr="C:\Users\eburn\Dropbox\DPhil data cprd hes analysis\proms\results\diagnosis.pre_op.oks.ohs.combined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burn\Dropbox\DPhil data cprd hes analysis\proms\results\diagnosis.pre_op.oks.ohs.combined.tiff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184" cy="249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8DEA7" w14:textId="6A7B6181" w:rsidR="00291AB1" w:rsidRDefault="003A73FE" w:rsidP="00157EA9">
      <w:pPr>
        <w:rPr>
          <w:color w:val="FF0000"/>
        </w:rPr>
      </w:pPr>
      <w:r w:rsidRPr="003A73FE">
        <w:rPr>
          <w:rStyle w:val="Heading2Char"/>
          <w:b w:val="0"/>
        </w:rPr>
        <w:t>The partial effect gives</w:t>
      </w:r>
      <w:r w:rsidRPr="003A73FE">
        <w:rPr>
          <w:rStyle w:val="Heading2Char"/>
        </w:rPr>
        <w:t xml:space="preserve"> </w:t>
      </w:r>
      <w:r w:rsidRPr="003A73FE">
        <w:t xml:space="preserve">predicted post-operative scores while other explanatory variables are held fixed at their average values (median if continuous and mode if categorical). TKR: </w:t>
      </w:r>
      <w:r w:rsidRPr="003A73FE">
        <w:rPr>
          <w:rStyle w:val="Heading2Char"/>
          <w:b w:val="0"/>
        </w:rPr>
        <w:t>total knee replacement</w:t>
      </w:r>
      <w:r>
        <w:rPr>
          <w:rStyle w:val="Heading2Char"/>
        </w:rPr>
        <w:t xml:space="preserve"> </w:t>
      </w:r>
      <w:r w:rsidR="00291AB1" w:rsidRPr="00291AB1">
        <w:t>OKS: Oxford Knee Score; OHS: Oxford Hip Score; TKR: total knee replacement; THR: total hip replacement</w:t>
      </w:r>
      <w:r w:rsidR="00291AB1" w:rsidRPr="00291AB1">
        <w:rPr>
          <w:color w:val="FF0000"/>
        </w:rPr>
        <w:t xml:space="preserve"> </w:t>
      </w:r>
    </w:p>
    <w:p w14:paraId="0845B898" w14:textId="7436E25C" w:rsidR="00D2541B" w:rsidRPr="008908EF" w:rsidRDefault="00D2541B" w:rsidP="00157EA9">
      <w:pPr>
        <w:rPr>
          <w:b/>
        </w:rPr>
      </w:pPr>
      <w:r w:rsidRPr="008908EF">
        <w:rPr>
          <w:b/>
        </w:rPr>
        <w:t>Supplementary figure S8</w:t>
      </w:r>
      <w:r w:rsidRPr="008908EF">
        <w:t xml:space="preserve">. </w:t>
      </w:r>
      <w:r w:rsidR="003A73FE" w:rsidRPr="008908EF">
        <w:rPr>
          <w:rStyle w:val="Heading2Char"/>
        </w:rPr>
        <w:t>Partial effect of index diagnosis and age</w:t>
      </w:r>
      <w:r w:rsidR="003A73FE" w:rsidRPr="008908EF">
        <w:t xml:space="preserve"> </w:t>
      </w:r>
      <w:r w:rsidR="003A73FE" w:rsidRPr="008908EF">
        <w:rPr>
          <w:b/>
        </w:rPr>
        <w:t xml:space="preserve">on post-operative joint-specific scores. </w:t>
      </w:r>
    </w:p>
    <w:p w14:paraId="759EF62A" w14:textId="5043BC3F" w:rsidR="00157EA9" w:rsidRDefault="00157EA9" w:rsidP="00157EA9">
      <w:r w:rsidRPr="00D12F86">
        <w:rPr>
          <w:noProof/>
          <w:lang w:val="en-US"/>
        </w:rPr>
        <w:drawing>
          <wp:inline distT="0" distB="0" distL="0" distR="0" wp14:anchorId="0B685FCC" wp14:editId="72B337EE">
            <wp:extent cx="4772025" cy="2386013"/>
            <wp:effectExtent l="0" t="0" r="0" b="0"/>
            <wp:docPr id="13" name="Picture 13" descr="C:\Users\eburn\Dropbox\DPhil data cprd hes analysis\proms\results\diagnosis.age.oks.ohs.combined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burn\Dropbox\DPhil data cprd hes analysis\proms\results\diagnosis.age.oks.ohs.combined.tiff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069" cy="23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9DA4B" w14:textId="5FA4C79A" w:rsidR="00291AB1" w:rsidRPr="003A73FE" w:rsidRDefault="003A73FE" w:rsidP="00291AB1">
      <w:r w:rsidRPr="003A73FE">
        <w:t xml:space="preserve">The partial effect gives predicted post-operative scores while other explanatory variables are held fixed at their average values (median if continuous and mode if categorical). </w:t>
      </w:r>
      <w:r w:rsidR="00291AB1" w:rsidRPr="003A73FE">
        <w:t xml:space="preserve">OKS: Oxford Knee Score; OHS: Oxford Hip Score; TKR: total knee replacement; THR: total hip replacement </w:t>
      </w:r>
    </w:p>
    <w:p w14:paraId="75C74667" w14:textId="236E5C74" w:rsidR="00D2541B" w:rsidRPr="00291AB1" w:rsidRDefault="00D2541B" w:rsidP="00D2541B">
      <w:pPr>
        <w:pStyle w:val="TOCHeading"/>
        <w:rPr>
          <w:rFonts w:asciiTheme="minorHAnsi" w:eastAsiaTheme="minorHAnsi" w:hAnsiTheme="minorHAnsi" w:cstheme="minorBidi"/>
          <w:color w:val="FF0000"/>
          <w:sz w:val="22"/>
          <w:szCs w:val="22"/>
          <w:lang w:val="en-GB"/>
        </w:rPr>
      </w:pPr>
      <w:r w:rsidRPr="008908EF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n-GB"/>
        </w:rPr>
        <w:lastRenderedPageBreak/>
        <w:t xml:space="preserve">Supplementary figure S9. </w:t>
      </w:r>
      <w:r w:rsidR="008908EF" w:rsidRPr="008908EF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n-GB"/>
        </w:rPr>
        <w:t>Partial effect of index diagnosis and BMI on post-operative joint-specific scores.</w:t>
      </w:r>
      <w:r w:rsidR="00157EA9" w:rsidRPr="00291AB1">
        <w:rPr>
          <w:rFonts w:asciiTheme="minorHAnsi" w:eastAsiaTheme="minorHAnsi" w:hAnsiTheme="minorHAnsi" w:cstheme="minorBidi"/>
          <w:color w:val="FF0000"/>
          <w:sz w:val="22"/>
          <w:szCs w:val="22"/>
          <w:lang w:val="en-GB"/>
        </w:rPr>
        <w:tab/>
      </w:r>
    </w:p>
    <w:p w14:paraId="7437FDEA" w14:textId="2314F27F" w:rsidR="00157EA9" w:rsidRPr="00157EA9" w:rsidRDefault="00157EA9" w:rsidP="00157EA9">
      <w:r w:rsidRPr="00273BE7">
        <w:rPr>
          <w:noProof/>
          <w:lang w:val="en-US"/>
        </w:rPr>
        <w:drawing>
          <wp:inline distT="0" distB="0" distL="0" distR="0" wp14:anchorId="75A7A89B" wp14:editId="01368804">
            <wp:extent cx="5486400" cy="2743200"/>
            <wp:effectExtent l="0" t="0" r="0" b="0"/>
            <wp:docPr id="17" name="Picture 17" descr="C:\Users\eburn\Dropbox\DPhil data cprd hes analysis\proms\results\diagnosis.bmi.oks.ohs.combined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burn\Dropbox\DPhil data cprd hes analysis\proms\results\diagnosis.bmi.oks.ohs.combined.tiff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498" cy="274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7BF18" w14:textId="75B45D5B" w:rsidR="00291AB1" w:rsidRPr="008908EF" w:rsidRDefault="008908EF" w:rsidP="00291AB1">
      <w:r w:rsidRPr="008908EF">
        <w:t>The partial effect gives predicted post-operative scores while other explanatory variables are held fixed at their average values (median if continu</w:t>
      </w:r>
      <w:r w:rsidRPr="008908EF">
        <w:t xml:space="preserve">ous and mode if categorical). </w:t>
      </w:r>
      <w:r w:rsidR="00291AB1" w:rsidRPr="008908EF">
        <w:t xml:space="preserve">OKS: Oxford Knee Score; OHS: Oxford Hip Score; TKR: total knee replacement; THR: total hip replacement </w:t>
      </w:r>
    </w:p>
    <w:p w14:paraId="78E4DD8B" w14:textId="53A7BC59" w:rsidR="00D2541B" w:rsidRPr="008908EF" w:rsidRDefault="00D2541B" w:rsidP="00D2541B">
      <w:pPr>
        <w:pStyle w:val="TOCHeading"/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n-GB"/>
        </w:rPr>
      </w:pPr>
      <w:r w:rsidRPr="008908EF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n-GB"/>
        </w:rPr>
        <w:t xml:space="preserve">Supplementary figure S10. </w:t>
      </w:r>
      <w:r w:rsidR="008908EF" w:rsidRPr="008908EF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n-GB"/>
        </w:rPr>
        <w:t xml:space="preserve">Partial effect of index diagnosis and pre-operative overall quality of life on post-operative overall quality of life. </w:t>
      </w:r>
    </w:p>
    <w:p w14:paraId="08630A24" w14:textId="7D4FC9C1" w:rsidR="00291AB1" w:rsidRPr="008908EF" w:rsidRDefault="00157EA9" w:rsidP="008908EF">
      <w:r>
        <w:rPr>
          <w:noProof/>
          <w:lang w:val="en-US"/>
        </w:rPr>
        <w:drawing>
          <wp:inline distT="0" distB="0" distL="0" distR="0" wp14:anchorId="0223C662" wp14:editId="47627227">
            <wp:extent cx="5731510" cy="286575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8EF" w:rsidRPr="008908EF">
        <w:rPr>
          <w:rFonts w:asciiTheme="majorHAnsi" w:hAnsiTheme="majorHAnsi" w:cstheme="majorHAnsi"/>
        </w:rPr>
        <w:t>The partial effect gives predicted post-operative scores while other explanatory variables are held fixed at their average values (median if continuous and mode</w:t>
      </w:r>
      <w:r w:rsidR="008908EF" w:rsidRPr="008908EF">
        <w:rPr>
          <w:rFonts w:asciiTheme="majorHAnsi" w:hAnsiTheme="majorHAnsi" w:cstheme="majorHAnsi"/>
        </w:rPr>
        <w:t xml:space="preserve"> if categorical). </w:t>
      </w:r>
      <w:r w:rsidR="00291AB1" w:rsidRPr="008908EF">
        <w:rPr>
          <w:rFonts w:asciiTheme="majorHAnsi" w:hAnsiTheme="majorHAnsi" w:cstheme="majorHAnsi"/>
        </w:rPr>
        <w:t xml:space="preserve">OKS: Oxford Knee Score; OHS: Oxford Hip Score; TKR: total knee replacement; THR: total hip replacement; EQ-5D-3L: </w:t>
      </w:r>
      <w:proofErr w:type="spellStart"/>
      <w:r w:rsidR="00291AB1" w:rsidRPr="008908EF">
        <w:rPr>
          <w:rFonts w:asciiTheme="majorHAnsi" w:hAnsiTheme="majorHAnsi" w:cstheme="majorHAnsi"/>
        </w:rPr>
        <w:t>EuroQol</w:t>
      </w:r>
      <w:proofErr w:type="spellEnd"/>
      <w:r w:rsidR="00AA197D" w:rsidRPr="008908EF">
        <w:rPr>
          <w:rFonts w:asciiTheme="majorHAnsi" w:hAnsiTheme="majorHAnsi" w:cstheme="majorHAnsi"/>
        </w:rPr>
        <w:t xml:space="preserve"> 5-dimension 3-level.</w:t>
      </w:r>
    </w:p>
    <w:p w14:paraId="7F140EB6" w14:textId="7591B8EC" w:rsidR="00D2541B" w:rsidRPr="00291AB1" w:rsidRDefault="00D2541B" w:rsidP="00D2541B">
      <w:pPr>
        <w:pStyle w:val="TOCHeading"/>
        <w:rPr>
          <w:rFonts w:asciiTheme="minorHAnsi" w:eastAsiaTheme="minorHAnsi" w:hAnsiTheme="minorHAnsi" w:cstheme="minorBidi"/>
          <w:color w:val="FF0000"/>
          <w:sz w:val="22"/>
          <w:szCs w:val="22"/>
          <w:lang w:val="en-GB"/>
        </w:rPr>
      </w:pPr>
      <w:r w:rsidRPr="008908EF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n-GB"/>
        </w:rPr>
        <w:lastRenderedPageBreak/>
        <w:t xml:space="preserve">Supplementary figure S11. </w:t>
      </w:r>
      <w:r w:rsidR="008908EF" w:rsidRPr="008908EF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n-GB"/>
        </w:rPr>
        <w:t>Partial effect of index diagnosis and age on post-operative overall quality of life</w:t>
      </w:r>
      <w:r w:rsidR="008908EF"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t>.</w:t>
      </w:r>
      <w:r w:rsidR="00157EA9" w:rsidRPr="00291AB1">
        <w:rPr>
          <w:rFonts w:asciiTheme="minorHAnsi" w:eastAsiaTheme="minorHAnsi" w:hAnsiTheme="minorHAnsi" w:cstheme="minorBidi"/>
          <w:color w:val="FF0000"/>
          <w:sz w:val="22"/>
          <w:szCs w:val="22"/>
          <w:lang w:val="en-GB"/>
        </w:rPr>
        <w:tab/>
      </w:r>
    </w:p>
    <w:p w14:paraId="068D4F72" w14:textId="762D8088" w:rsidR="00157EA9" w:rsidRPr="00157EA9" w:rsidRDefault="00157EA9" w:rsidP="00157EA9">
      <w:r>
        <w:rPr>
          <w:noProof/>
          <w:lang w:val="en-US"/>
        </w:rPr>
        <w:drawing>
          <wp:inline distT="0" distB="0" distL="0" distR="0" wp14:anchorId="4AA8E37B" wp14:editId="6A60C14C">
            <wp:extent cx="4524375" cy="2262188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599" cy="22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C4363" w14:textId="5C9A7F6A" w:rsidR="00AA197D" w:rsidRPr="008908EF" w:rsidRDefault="008908EF" w:rsidP="00AA197D">
      <w:r w:rsidRPr="008908EF">
        <w:t>The partial effect gives predicted post-operative scores while other explanatory variables are held fixed at their average values (median if continuous and mode if categorical).</w:t>
      </w:r>
      <w:r w:rsidRPr="008908EF">
        <w:t xml:space="preserve"> </w:t>
      </w:r>
      <w:r w:rsidR="00AA197D" w:rsidRPr="008908EF">
        <w:t xml:space="preserve">OKS: Oxford Knee Score; OHS: Oxford Hip Score; TKR: total knee replacement; THR: total hip replacement; EQ-5D-3L: </w:t>
      </w:r>
      <w:proofErr w:type="spellStart"/>
      <w:r w:rsidR="00AA197D" w:rsidRPr="008908EF">
        <w:t>EuroQol</w:t>
      </w:r>
      <w:proofErr w:type="spellEnd"/>
      <w:r w:rsidR="00AA197D" w:rsidRPr="008908EF">
        <w:t xml:space="preserve"> 5-dimension 3-level.</w:t>
      </w:r>
    </w:p>
    <w:p w14:paraId="3F8547A4" w14:textId="60039DC7" w:rsidR="00D2541B" w:rsidRPr="008908EF" w:rsidRDefault="00D2541B" w:rsidP="00D2541B">
      <w:pPr>
        <w:pStyle w:val="TOCHeading"/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n-GB"/>
        </w:rPr>
      </w:pPr>
      <w:r w:rsidRPr="008908EF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n-GB"/>
        </w:rPr>
        <w:t xml:space="preserve">Supplementary figure S12. </w:t>
      </w:r>
      <w:r w:rsidR="008908EF" w:rsidRPr="008908EF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n-GB"/>
        </w:rPr>
        <w:t xml:space="preserve">Partial effect of index diagnosis and BMI on post-operative overall quality of life. </w:t>
      </w:r>
    </w:p>
    <w:p w14:paraId="78041B71" w14:textId="77777777" w:rsidR="00157EA9" w:rsidRPr="00157EA9" w:rsidRDefault="00157EA9" w:rsidP="00157EA9"/>
    <w:p w14:paraId="50BFA0F6" w14:textId="628ED688" w:rsidR="00157EA9" w:rsidRPr="00157EA9" w:rsidRDefault="00157EA9" w:rsidP="00157EA9">
      <w:r>
        <w:rPr>
          <w:noProof/>
          <w:lang w:val="en-US"/>
        </w:rPr>
        <w:drawing>
          <wp:inline distT="0" distB="0" distL="0" distR="0" wp14:anchorId="1CC8FF18" wp14:editId="6844103E">
            <wp:extent cx="4514850" cy="22574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366" cy="225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1E6E4" w14:textId="77777777" w:rsidR="00D2541B" w:rsidRDefault="00D2541B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422845F5" w14:textId="685D57F1" w:rsidR="007E1C9F" w:rsidRPr="008908EF" w:rsidRDefault="008908EF" w:rsidP="00F82A65">
      <w:pPr>
        <w:sectPr w:rsidR="007E1C9F" w:rsidRPr="008908E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8908EF">
        <w:t>The partial effect gives predicted post-operative scores while other explanatory variables are held fixed at their average values (median if continuous and mode if categorical).</w:t>
      </w:r>
      <w:r w:rsidR="00AA197D" w:rsidRPr="008908EF">
        <w:t xml:space="preserve">OKS: Oxford Knee Score; OHS: Oxford Hip Score; TKR: total knee replacement; THR: total hip replacement; EQ-5D-3L: </w:t>
      </w:r>
      <w:proofErr w:type="spellStart"/>
      <w:r w:rsidR="00AA197D" w:rsidRPr="008908EF">
        <w:t>EuroQol</w:t>
      </w:r>
      <w:proofErr w:type="spellEnd"/>
      <w:r w:rsidR="00AA197D" w:rsidRPr="008908EF">
        <w:t xml:space="preserve"> 5-dimension 3-level.</w:t>
      </w:r>
      <w:bookmarkStart w:id="1" w:name="_GoBack"/>
      <w:bookmarkEnd w:id="1"/>
    </w:p>
    <w:bookmarkEnd w:id="0"/>
    <w:p w14:paraId="0B286734" w14:textId="2FC2509E" w:rsidR="002D6E47" w:rsidRPr="00157EA9" w:rsidRDefault="002D6E47" w:rsidP="00367DE9">
      <w:pPr>
        <w:rPr>
          <w:rFonts w:eastAsiaTheme="majorEastAsia" w:cstheme="majorBidi"/>
          <w:b/>
          <w:szCs w:val="26"/>
        </w:rPr>
      </w:pPr>
    </w:p>
    <w:sectPr w:rsidR="002D6E47" w:rsidRPr="00157EA9" w:rsidSect="007E1C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654AD"/>
    <w:multiLevelType w:val="hybridMultilevel"/>
    <w:tmpl w:val="DDF46A8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CB1753"/>
    <w:multiLevelType w:val="hybridMultilevel"/>
    <w:tmpl w:val="5A4698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538"/>
    <w:rsid w:val="0002662B"/>
    <w:rsid w:val="000635AF"/>
    <w:rsid w:val="0007575C"/>
    <w:rsid w:val="00094392"/>
    <w:rsid w:val="000944CE"/>
    <w:rsid w:val="000C7993"/>
    <w:rsid w:val="000F7082"/>
    <w:rsid w:val="00116520"/>
    <w:rsid w:val="001166F3"/>
    <w:rsid w:val="00156278"/>
    <w:rsid w:val="00157EA9"/>
    <w:rsid w:val="00185359"/>
    <w:rsid w:val="0019497C"/>
    <w:rsid w:val="001A3E71"/>
    <w:rsid w:val="001D775F"/>
    <w:rsid w:val="00212289"/>
    <w:rsid w:val="00212A2C"/>
    <w:rsid w:val="002669AB"/>
    <w:rsid w:val="00276685"/>
    <w:rsid w:val="00291AB1"/>
    <w:rsid w:val="002B57C2"/>
    <w:rsid w:val="002D2407"/>
    <w:rsid w:val="002D6E47"/>
    <w:rsid w:val="002E4ED2"/>
    <w:rsid w:val="002F7DB3"/>
    <w:rsid w:val="002F7FF8"/>
    <w:rsid w:val="003039FD"/>
    <w:rsid w:val="003109B0"/>
    <w:rsid w:val="00352AA4"/>
    <w:rsid w:val="00367DE9"/>
    <w:rsid w:val="00387D00"/>
    <w:rsid w:val="003A73FE"/>
    <w:rsid w:val="003C1694"/>
    <w:rsid w:val="003E0FCA"/>
    <w:rsid w:val="0044607E"/>
    <w:rsid w:val="00451B70"/>
    <w:rsid w:val="00460614"/>
    <w:rsid w:val="00464DE8"/>
    <w:rsid w:val="00474046"/>
    <w:rsid w:val="00484AB2"/>
    <w:rsid w:val="0048509F"/>
    <w:rsid w:val="004D5C66"/>
    <w:rsid w:val="00535500"/>
    <w:rsid w:val="005502F1"/>
    <w:rsid w:val="00551CAA"/>
    <w:rsid w:val="00566AA5"/>
    <w:rsid w:val="005830A6"/>
    <w:rsid w:val="00585F55"/>
    <w:rsid w:val="00591DDB"/>
    <w:rsid w:val="00593377"/>
    <w:rsid w:val="005B7170"/>
    <w:rsid w:val="005D01B4"/>
    <w:rsid w:val="005F0ED1"/>
    <w:rsid w:val="005F3815"/>
    <w:rsid w:val="00637FE9"/>
    <w:rsid w:val="0064482C"/>
    <w:rsid w:val="006867A9"/>
    <w:rsid w:val="006D2931"/>
    <w:rsid w:val="006D3F4E"/>
    <w:rsid w:val="007128A9"/>
    <w:rsid w:val="00746A5A"/>
    <w:rsid w:val="0074782D"/>
    <w:rsid w:val="007918E1"/>
    <w:rsid w:val="007A6946"/>
    <w:rsid w:val="007B38FF"/>
    <w:rsid w:val="007C75AB"/>
    <w:rsid w:val="007E1C9F"/>
    <w:rsid w:val="007E28A5"/>
    <w:rsid w:val="007E7036"/>
    <w:rsid w:val="007F72FA"/>
    <w:rsid w:val="007F75C3"/>
    <w:rsid w:val="008136CE"/>
    <w:rsid w:val="00814EC5"/>
    <w:rsid w:val="008171EB"/>
    <w:rsid w:val="00853FE8"/>
    <w:rsid w:val="008908EF"/>
    <w:rsid w:val="008A6E18"/>
    <w:rsid w:val="008D321D"/>
    <w:rsid w:val="009141D4"/>
    <w:rsid w:val="00940C8C"/>
    <w:rsid w:val="0094625A"/>
    <w:rsid w:val="00976CC4"/>
    <w:rsid w:val="009807A8"/>
    <w:rsid w:val="00986995"/>
    <w:rsid w:val="009A4F12"/>
    <w:rsid w:val="009B14A4"/>
    <w:rsid w:val="009B79DD"/>
    <w:rsid w:val="009D7C74"/>
    <w:rsid w:val="009F16B9"/>
    <w:rsid w:val="00A0172D"/>
    <w:rsid w:val="00A06004"/>
    <w:rsid w:val="00A422A7"/>
    <w:rsid w:val="00A73E52"/>
    <w:rsid w:val="00A75E9D"/>
    <w:rsid w:val="00AA197D"/>
    <w:rsid w:val="00AB6EE2"/>
    <w:rsid w:val="00AF4103"/>
    <w:rsid w:val="00B655F3"/>
    <w:rsid w:val="00B85B5C"/>
    <w:rsid w:val="00BD03F3"/>
    <w:rsid w:val="00C02A36"/>
    <w:rsid w:val="00C03395"/>
    <w:rsid w:val="00C23D4B"/>
    <w:rsid w:val="00C30F5E"/>
    <w:rsid w:val="00C41B21"/>
    <w:rsid w:val="00C54AA8"/>
    <w:rsid w:val="00C74CB0"/>
    <w:rsid w:val="00C86F26"/>
    <w:rsid w:val="00CA4D5C"/>
    <w:rsid w:val="00CB6BB4"/>
    <w:rsid w:val="00D149FE"/>
    <w:rsid w:val="00D2541B"/>
    <w:rsid w:val="00D351A4"/>
    <w:rsid w:val="00D4409F"/>
    <w:rsid w:val="00D83A87"/>
    <w:rsid w:val="00D87744"/>
    <w:rsid w:val="00DB083B"/>
    <w:rsid w:val="00DB4624"/>
    <w:rsid w:val="00E17A98"/>
    <w:rsid w:val="00E46FC6"/>
    <w:rsid w:val="00E540BB"/>
    <w:rsid w:val="00E63B49"/>
    <w:rsid w:val="00E66FFD"/>
    <w:rsid w:val="00E747C4"/>
    <w:rsid w:val="00E80A47"/>
    <w:rsid w:val="00EA117B"/>
    <w:rsid w:val="00EB4E5A"/>
    <w:rsid w:val="00EF1E9A"/>
    <w:rsid w:val="00EF4C21"/>
    <w:rsid w:val="00F02D6A"/>
    <w:rsid w:val="00F03538"/>
    <w:rsid w:val="00F32D96"/>
    <w:rsid w:val="00F3770F"/>
    <w:rsid w:val="00F65017"/>
    <w:rsid w:val="00F82A65"/>
    <w:rsid w:val="00F94AEB"/>
    <w:rsid w:val="00F97FDE"/>
    <w:rsid w:val="00FC10D4"/>
    <w:rsid w:val="00FF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3D90D4"/>
  <w15:docId w15:val="{D6A8FE85-DCCC-4703-A031-05B8FB8DA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35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aps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3538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652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165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8171EB"/>
    <w:pPr>
      <w:spacing w:after="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28"/>
      <w:szCs w:val="56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8171EB"/>
    <w:rPr>
      <w:rFonts w:asciiTheme="majorHAnsi" w:eastAsiaTheme="majorEastAsia" w:hAnsiTheme="majorHAnsi" w:cstheme="majorBidi"/>
      <w:b/>
      <w:spacing w:val="-10"/>
      <w:kern w:val="28"/>
      <w:sz w:val="28"/>
      <w:szCs w:val="56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F03538"/>
    <w:rPr>
      <w:rFonts w:asciiTheme="majorHAnsi" w:eastAsiaTheme="majorEastAsia" w:hAnsiTheme="majorHAnsi" w:cstheme="majorBidi"/>
      <w:b/>
      <w:caps/>
      <w:color w:val="000000" w:themeColor="text1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03538"/>
    <w:rPr>
      <w:rFonts w:eastAsiaTheme="majorEastAsia" w:cstheme="majorBidi"/>
      <w:b/>
      <w:szCs w:val="26"/>
    </w:rPr>
  </w:style>
  <w:style w:type="paragraph" w:styleId="ListParagraph">
    <w:name w:val="List Paragraph"/>
    <w:basedOn w:val="Normal"/>
    <w:uiPriority w:val="34"/>
    <w:qFormat/>
    <w:rsid w:val="00F03538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F03538"/>
    <w:pPr>
      <w:outlineLvl w:val="9"/>
    </w:pPr>
    <w:rPr>
      <w:b w:val="0"/>
      <w:caps w:val="0"/>
      <w:color w:val="2F5496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F03538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03538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F03538"/>
    <w:pPr>
      <w:spacing w:after="100"/>
    </w:pPr>
  </w:style>
  <w:style w:type="character" w:customStyle="1" w:styleId="Heading3Char">
    <w:name w:val="Heading 3 Char"/>
    <w:basedOn w:val="DefaultParagraphFont"/>
    <w:link w:val="Heading3"/>
    <w:uiPriority w:val="9"/>
    <w:rsid w:val="0011652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1652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E46F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FC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46F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F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6FC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6F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FC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C10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67D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3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numbering" Target="numbering.xml"/><Relationship Id="rId16" Type="http://schemas.openxmlformats.org/officeDocument/2006/relationships/image" Target="media/image11.tiff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5DB69-7806-4416-B055-83C9D8D38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1557</Words>
  <Characters>8880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</dc:creator>
  <cp:keywords/>
  <dc:description/>
  <cp:lastModifiedBy>Thomas Pinfield</cp:lastModifiedBy>
  <cp:revision>2</cp:revision>
  <cp:lastPrinted>2018-06-19T19:03:00Z</cp:lastPrinted>
  <dcterms:created xsi:type="dcterms:W3CDTF">2018-11-19T09:54:00Z</dcterms:created>
  <dcterms:modified xsi:type="dcterms:W3CDTF">2018-11-19T09:54:00Z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http://www.zotero.org/styles/bmj</vt:lpwstr>
  </property>
  <property fmtid="{D5CDD505-2E9C-101B-9397-08002B2CF9AE}" pid="11" name="Mendeley Recent Style Name 4_1">
    <vt:lpwstr>BMJ</vt:lpwstr>
  </property>
  <property fmtid="{D5CDD505-2E9C-101B-9397-08002B2CF9AE}" pid="12" name="Mendeley Recent Style Id 5_1">
    <vt:lpwstr>http://www.zotero.org/styles/chicago-author-date</vt:lpwstr>
  </property>
  <property fmtid="{D5CDD505-2E9C-101B-9397-08002B2CF9AE}" pid="13" name="Mendeley Recent Style Name 5_1">
    <vt:lpwstr>Chicago Manual of Style 16th edition (author-date)</vt:lpwstr>
  </property>
  <property fmtid="{D5CDD505-2E9C-101B-9397-08002B2CF9AE}" pid="14" name="Mendeley Recent Style Id 6_1">
    <vt:lpwstr>http://www.zotero.org/styles/harvard1</vt:lpwstr>
  </property>
  <property fmtid="{D5CDD505-2E9C-101B-9397-08002B2CF9AE}" pid="15" name="Mendeley Recent Style Name 6_1">
    <vt:lpwstr>Harvard Reference format 1 (author-date)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http://www.zotero.org/styles/the-lancet</vt:lpwstr>
  </property>
  <property fmtid="{D5CDD505-2E9C-101B-9397-08002B2CF9AE}" pid="21" name="Mendeley Recent Style Name 9_1">
    <vt:lpwstr>The Lancet</vt:lpwstr>
  </property>
</Properties>
</file>