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4A1" w:rsidRDefault="00667B53">
      <w:pPr>
        <w:rPr>
          <w:b/>
        </w:rPr>
      </w:pPr>
      <w:r w:rsidRPr="00667B53">
        <w:rPr>
          <w:b/>
        </w:rPr>
        <w:t>Dot Blot Protocol</w:t>
      </w:r>
    </w:p>
    <w:p w:rsidR="00322E05" w:rsidRDefault="00322E05">
      <w:pPr>
        <w:rPr>
          <w:b/>
        </w:rPr>
      </w:pPr>
    </w:p>
    <w:p w:rsidR="00322E05" w:rsidRDefault="00322E05" w:rsidP="00322E05">
      <w:pPr>
        <w:pStyle w:val="ListParagraph"/>
        <w:numPr>
          <w:ilvl w:val="0"/>
          <w:numId w:val="2"/>
        </w:numPr>
      </w:pPr>
      <w:r>
        <w:t>Cut PVDF membrane 23cm x 17.5cm</w:t>
      </w:r>
    </w:p>
    <w:p w:rsidR="00322E05" w:rsidRDefault="00322E05" w:rsidP="00322E05">
      <w:pPr>
        <w:pStyle w:val="ListParagraph"/>
        <w:numPr>
          <w:ilvl w:val="0"/>
          <w:numId w:val="2"/>
        </w:numPr>
      </w:pPr>
      <w:r>
        <w:t>Place on plastic tray with the 10 x 9 dot pattern on over the light box (no methanol req)</w:t>
      </w:r>
    </w:p>
    <w:p w:rsidR="00322E05" w:rsidRDefault="00D5056D" w:rsidP="00322E05">
      <w:pPr>
        <w:pStyle w:val="ListParagraph"/>
        <w:numPr>
          <w:ilvl w:val="0"/>
          <w:numId w:val="2"/>
        </w:numPr>
      </w:pPr>
      <w:r>
        <w:t>Spot 0.5, 1,</w:t>
      </w:r>
      <w:r w:rsidR="00322E05">
        <w:t xml:space="preserve"> 2</w:t>
      </w:r>
      <w:r>
        <w:t xml:space="preserve"> or 5</w:t>
      </w:r>
      <w:r w:rsidR="00322E05">
        <w:t>ul of sample/standard (exactly the same sample incl dye as you would load for a western) as many times as will fit on the blot</w:t>
      </w:r>
    </w:p>
    <w:p w:rsidR="005E2973" w:rsidRDefault="005E2973" w:rsidP="00322E05">
      <w:pPr>
        <w:pStyle w:val="ListParagraph"/>
        <w:numPr>
          <w:ilvl w:val="0"/>
          <w:numId w:val="2"/>
        </w:numPr>
      </w:pPr>
      <w:r>
        <w:t>Leave on light box for 10-30mins until each spot has completely dried</w:t>
      </w:r>
    </w:p>
    <w:p w:rsidR="00322E05" w:rsidRDefault="00322E05" w:rsidP="00322E05">
      <w:pPr>
        <w:pStyle w:val="ListParagraph"/>
        <w:numPr>
          <w:ilvl w:val="0"/>
          <w:numId w:val="2"/>
        </w:numPr>
      </w:pPr>
      <w:r>
        <w:t>Wash for 1hr min (I’ve always left it overnight) in 5% marvel</w:t>
      </w:r>
    </w:p>
    <w:p w:rsidR="00322E05" w:rsidRDefault="00322E05" w:rsidP="00322E05">
      <w:pPr>
        <w:pStyle w:val="ListParagraph"/>
        <w:numPr>
          <w:ilvl w:val="0"/>
          <w:numId w:val="2"/>
        </w:numPr>
      </w:pPr>
      <w:r>
        <w:t>Proceed with western protocol as normal</w:t>
      </w:r>
    </w:p>
    <w:p w:rsidR="00322E05" w:rsidRDefault="00322E05" w:rsidP="00322E05">
      <w:r>
        <w:t>Note:</w:t>
      </w:r>
    </w:p>
    <w:p w:rsidR="00322E05" w:rsidRPr="00322E05" w:rsidRDefault="00322E05" w:rsidP="00322E05">
      <w:r>
        <w:t>Initially when working out approx conc’s of Ab and standards it is useful to load different amounts and or dilutions</w:t>
      </w:r>
    </w:p>
    <w:p w:rsidR="00667B53" w:rsidRDefault="00667B53"/>
    <w:p w:rsidR="00667B53" w:rsidRDefault="00C85EF1">
      <w:pPr>
        <w:rPr>
          <w:b/>
        </w:rPr>
      </w:pPr>
      <w:r w:rsidRPr="00C85EF1">
        <w:rPr>
          <w:b/>
        </w:rPr>
        <w:t>Analysis</w:t>
      </w:r>
    </w:p>
    <w:p w:rsidR="00C85EF1" w:rsidRDefault="00C85EF1" w:rsidP="00C85EF1">
      <w:pPr>
        <w:pStyle w:val="ListParagraph"/>
        <w:numPr>
          <w:ilvl w:val="0"/>
          <w:numId w:val="3"/>
        </w:numPr>
      </w:pPr>
      <w:r w:rsidRPr="00C85EF1">
        <w:t>Scan</w:t>
      </w:r>
      <w:r>
        <w:t xml:space="preserve"> in blot as colour TIFF (or multi-tiff)</w:t>
      </w:r>
    </w:p>
    <w:p w:rsidR="00C85EF1" w:rsidRDefault="00C85EF1" w:rsidP="00C85EF1">
      <w:pPr>
        <w:pStyle w:val="ListParagraph"/>
        <w:numPr>
          <w:ilvl w:val="0"/>
          <w:numId w:val="3"/>
        </w:numPr>
      </w:pPr>
      <w:r>
        <w:t>Open Photoshop, convert to greyscale and flip/invert if necessary, save changes</w:t>
      </w:r>
    </w:p>
    <w:p w:rsidR="00C85EF1" w:rsidRDefault="00C85EF1" w:rsidP="00C85EF1">
      <w:pPr>
        <w:pStyle w:val="ListParagraph"/>
        <w:numPr>
          <w:ilvl w:val="0"/>
          <w:numId w:val="3"/>
        </w:numPr>
      </w:pPr>
      <w:r>
        <w:t>Open ImageQuant5.1 from Elaine’s PC (WREN, only one that works!), open Tiff</w:t>
      </w:r>
    </w:p>
    <w:p w:rsidR="00C85EF1" w:rsidRDefault="00C85EF1" w:rsidP="00C85EF1">
      <w:pPr>
        <w:pStyle w:val="ListParagraph"/>
        <w:numPr>
          <w:ilvl w:val="0"/>
          <w:numId w:val="3"/>
        </w:numPr>
      </w:pPr>
      <w:r>
        <w:t>Volume report setup, tick Name, Vol, Average, Area only</w:t>
      </w:r>
    </w:p>
    <w:p w:rsidR="00C85EF1" w:rsidRDefault="00C85EF1" w:rsidP="00C85EF1">
      <w:pPr>
        <w:pStyle w:val="ListParagraph"/>
        <w:numPr>
          <w:ilvl w:val="0"/>
          <w:numId w:val="3"/>
        </w:numPr>
      </w:pPr>
      <w:r>
        <w:t>Select circles (hold shift), and get select standards in order</w:t>
      </w:r>
    </w:p>
    <w:p w:rsidR="00C85EF1" w:rsidRDefault="00C85EF1" w:rsidP="00C85EF1">
      <w:pPr>
        <w:pStyle w:val="ListParagraph"/>
        <w:numPr>
          <w:ilvl w:val="0"/>
          <w:numId w:val="3"/>
        </w:numPr>
      </w:pPr>
      <w:r>
        <w:t>Volume report, open excel file and copy and paste over numbers</w:t>
      </w:r>
    </w:p>
    <w:p w:rsidR="00C85EF1" w:rsidRDefault="00C85EF1" w:rsidP="00C85EF1">
      <w:pPr>
        <w:pStyle w:val="ListParagraph"/>
        <w:numPr>
          <w:ilvl w:val="0"/>
          <w:numId w:val="3"/>
        </w:numPr>
      </w:pPr>
      <w:r>
        <w:t>Then move circles to empty space and get values for backgrounds, take away from standards to give corrected values</w:t>
      </w:r>
    </w:p>
    <w:p w:rsidR="00C85EF1" w:rsidRDefault="00C85EF1" w:rsidP="00C85EF1">
      <w:pPr>
        <w:pStyle w:val="ListParagraph"/>
        <w:numPr>
          <w:ilvl w:val="0"/>
          <w:numId w:val="3"/>
        </w:numPr>
      </w:pPr>
      <w:r>
        <w:t xml:space="preserve">Plot standard curve and remove crap dots, then </w:t>
      </w:r>
      <w:r w:rsidR="004F0B77">
        <w:t>get y INTERCEPT, and SLOPE; use formulas, do not take off graph regression line – sometimes this is wrong!  I tend to get a linear relationship which makes the analysis easy.</w:t>
      </w:r>
    </w:p>
    <w:p w:rsidR="004F0B77" w:rsidRPr="00C85EF1" w:rsidRDefault="004F0B77" w:rsidP="00C85EF1">
      <w:pPr>
        <w:pStyle w:val="ListParagraph"/>
        <w:numPr>
          <w:ilvl w:val="0"/>
          <w:numId w:val="3"/>
        </w:numPr>
      </w:pPr>
      <w:r>
        <w:t>Repeat for all samples and then open ‘</w:t>
      </w:r>
      <w:r w:rsidRPr="004F0B77">
        <w:t>26a. Estimating number of copies of protein per cell</w:t>
      </w:r>
      <w:r>
        <w:t>’ document to do the calculations.</w:t>
      </w:r>
    </w:p>
    <w:sectPr w:rsidR="004F0B77" w:rsidRPr="00C85EF1" w:rsidSect="002574A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E88" w:rsidRDefault="00E87E88" w:rsidP="00322E05">
      <w:pPr>
        <w:spacing w:after="0" w:line="240" w:lineRule="auto"/>
      </w:pPr>
      <w:r>
        <w:separator/>
      </w:r>
    </w:p>
  </w:endnote>
  <w:endnote w:type="continuationSeparator" w:id="1">
    <w:p w:rsidR="00E87E88" w:rsidRDefault="00E87E88" w:rsidP="00322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E88" w:rsidRDefault="00E87E88" w:rsidP="00322E05">
      <w:pPr>
        <w:spacing w:after="0" w:line="240" w:lineRule="auto"/>
      </w:pPr>
      <w:r>
        <w:separator/>
      </w:r>
    </w:p>
  </w:footnote>
  <w:footnote w:type="continuationSeparator" w:id="1">
    <w:p w:rsidR="00E87E88" w:rsidRDefault="00E87E88" w:rsidP="00322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E05" w:rsidRDefault="00322E05" w:rsidP="00322E05">
    <w:pPr>
      <w:pStyle w:val="Header"/>
      <w:jc w:val="right"/>
    </w:pPr>
    <w:r>
      <w:t>7-3-08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801DD"/>
    <w:multiLevelType w:val="hybridMultilevel"/>
    <w:tmpl w:val="AAF4E2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91552"/>
    <w:multiLevelType w:val="hybridMultilevel"/>
    <w:tmpl w:val="230032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7851AE"/>
    <w:multiLevelType w:val="hybridMultilevel"/>
    <w:tmpl w:val="DE8ACD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7B53"/>
    <w:rsid w:val="002574A1"/>
    <w:rsid w:val="00322E05"/>
    <w:rsid w:val="004F0B77"/>
    <w:rsid w:val="005E2973"/>
    <w:rsid w:val="00667B53"/>
    <w:rsid w:val="009050C4"/>
    <w:rsid w:val="00C85EF1"/>
    <w:rsid w:val="00CA1037"/>
    <w:rsid w:val="00D5056D"/>
    <w:rsid w:val="00E87E88"/>
    <w:rsid w:val="00EF2BAE"/>
    <w:rsid w:val="00FE1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4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22E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2E05"/>
  </w:style>
  <w:style w:type="paragraph" w:styleId="Footer">
    <w:name w:val="footer"/>
    <w:basedOn w:val="Normal"/>
    <w:link w:val="FooterChar"/>
    <w:uiPriority w:val="99"/>
    <w:semiHidden/>
    <w:unhideWhenUsed/>
    <w:rsid w:val="00322E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2E05"/>
  </w:style>
  <w:style w:type="paragraph" w:styleId="ListParagraph">
    <w:name w:val="List Paragraph"/>
    <w:basedOn w:val="Normal"/>
    <w:uiPriority w:val="34"/>
    <w:qFormat/>
    <w:rsid w:val="00322E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Armitage</dc:creator>
  <cp:lastModifiedBy>Judy Armitage</cp:lastModifiedBy>
  <cp:revision>7</cp:revision>
  <dcterms:created xsi:type="dcterms:W3CDTF">2008-03-05T17:28:00Z</dcterms:created>
  <dcterms:modified xsi:type="dcterms:W3CDTF">2008-05-27T10:52:00Z</dcterms:modified>
</cp:coreProperties>
</file>