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3080B" w14:textId="77777777" w:rsidR="00611C38" w:rsidRPr="00D92FD7" w:rsidRDefault="00611C38" w:rsidP="00611C38">
      <w:pPr>
        <w:rPr>
          <w:rFonts w:ascii="Garamond" w:hAnsi="Garamond"/>
          <w:b/>
        </w:rPr>
      </w:pPr>
      <w:r w:rsidRPr="00D92FD7">
        <w:rPr>
          <w:rFonts w:ascii="Garamond" w:hAnsi="Garamond"/>
          <w:b/>
        </w:rPr>
        <w:t>Table 2</w:t>
      </w:r>
      <w:r>
        <w:rPr>
          <w:rFonts w:ascii="Garamond" w:hAnsi="Garamond"/>
          <w:b/>
        </w:rPr>
        <w:t>.</w:t>
      </w:r>
      <w:r w:rsidRPr="00D92FD7">
        <w:rPr>
          <w:rFonts w:ascii="Garamond" w:hAnsi="Garamond"/>
          <w:b/>
        </w:rPr>
        <w:t xml:space="preserve"> Rates per 10,000 individuals and corresponding 95% confidence intervals of violent crime </w:t>
      </w:r>
      <w:r>
        <w:rPr>
          <w:rFonts w:ascii="Garamond" w:hAnsi="Garamond"/>
          <w:b/>
        </w:rPr>
        <w:t>in the week</w:t>
      </w:r>
      <w:r w:rsidRPr="00D92FD7">
        <w:rPr>
          <w:rFonts w:ascii="Garamond" w:hAnsi="Garamond"/>
          <w:b/>
        </w:rPr>
        <w:t xml:space="preserve"> following exposure to triggers or control periods </w:t>
      </w:r>
      <w:r>
        <w:rPr>
          <w:rFonts w:ascii="Garamond" w:hAnsi="Garamond"/>
          <w:b/>
        </w:rPr>
        <w:t>across</w:t>
      </w:r>
      <w:r w:rsidRPr="00D92FD7">
        <w:rPr>
          <w:rFonts w:ascii="Garamond" w:hAnsi="Garamond"/>
          <w:b/>
        </w:rPr>
        <w:t xml:space="preserve"> </w:t>
      </w:r>
      <w:r w:rsidRPr="00D92FD7">
        <w:rPr>
          <w:rFonts w:ascii="Garamond" w:hAnsi="Garamond" w:cs="Arial"/>
          <w:b/>
        </w:rPr>
        <w:t xml:space="preserve">psychotic disorders </w:t>
      </w:r>
      <w:r w:rsidRPr="00D92FD7">
        <w:rPr>
          <w:rFonts w:ascii="Garamond" w:hAnsi="Garamond"/>
          <w:b/>
        </w:rPr>
        <w:t>and controls</w:t>
      </w:r>
    </w:p>
    <w:p w14:paraId="5C487CAA" w14:textId="77777777" w:rsidR="00611C38" w:rsidRPr="00D92FD7" w:rsidRDefault="00611C38" w:rsidP="00611C38">
      <w:pPr>
        <w:rPr>
          <w:rFonts w:ascii="Garamond" w:hAnsi="Garamond"/>
          <w:b/>
        </w:rPr>
      </w:pPr>
    </w:p>
    <w:tbl>
      <w:tblPr>
        <w:tblStyle w:val="TableGrid"/>
        <w:tblW w:w="4739" w:type="pct"/>
        <w:tblLook w:val="04A0" w:firstRow="1" w:lastRow="0" w:firstColumn="1" w:lastColumn="0" w:noHBand="0" w:noVBand="1"/>
      </w:tblPr>
      <w:tblGrid>
        <w:gridCol w:w="1918"/>
        <w:gridCol w:w="1919"/>
        <w:gridCol w:w="1921"/>
        <w:gridCol w:w="1919"/>
        <w:gridCol w:w="1921"/>
        <w:gridCol w:w="1919"/>
        <w:gridCol w:w="1919"/>
      </w:tblGrid>
      <w:tr w:rsidR="00611C38" w:rsidRPr="00D92FD7" w14:paraId="0125E61E" w14:textId="77777777" w:rsidTr="009F5384">
        <w:trPr>
          <w:trHeight w:val="170"/>
        </w:trPr>
        <w:tc>
          <w:tcPr>
            <w:tcW w:w="714" w:type="pct"/>
          </w:tcPr>
          <w:p w14:paraId="63E36A76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429" w:type="pct"/>
            <w:gridSpan w:val="2"/>
          </w:tcPr>
          <w:p w14:paraId="26780F81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Schizophrenia</w:t>
            </w:r>
            <w:r w:rsidR="00D577A9">
              <w:rPr>
                <w:rFonts w:ascii="Garamond" w:hAnsi="Garamond"/>
                <w:b/>
                <w:sz w:val="20"/>
                <w:szCs w:val="18"/>
              </w:rPr>
              <w:t>-spectrum disorders</w:t>
            </w:r>
            <w:bookmarkStart w:id="0" w:name="_GoBack"/>
            <w:bookmarkEnd w:id="0"/>
          </w:p>
        </w:tc>
        <w:tc>
          <w:tcPr>
            <w:tcW w:w="1429" w:type="pct"/>
            <w:gridSpan w:val="2"/>
          </w:tcPr>
          <w:p w14:paraId="66F78B26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Bipolar disorder</w:t>
            </w:r>
          </w:p>
        </w:tc>
        <w:tc>
          <w:tcPr>
            <w:tcW w:w="1428" w:type="pct"/>
            <w:gridSpan w:val="2"/>
          </w:tcPr>
          <w:p w14:paraId="41A20EFD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Unaffected controls</w:t>
            </w:r>
          </w:p>
        </w:tc>
      </w:tr>
      <w:tr w:rsidR="00611C38" w:rsidRPr="00D92FD7" w14:paraId="2A1A82E1" w14:textId="77777777" w:rsidTr="009F5384">
        <w:trPr>
          <w:trHeight w:val="170"/>
        </w:trPr>
        <w:tc>
          <w:tcPr>
            <w:tcW w:w="714" w:type="pct"/>
          </w:tcPr>
          <w:p w14:paraId="25F9B716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714" w:type="pct"/>
          </w:tcPr>
          <w:p w14:paraId="77F18495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Observations</w:t>
            </w:r>
          </w:p>
        </w:tc>
        <w:tc>
          <w:tcPr>
            <w:tcW w:w="715" w:type="pct"/>
          </w:tcPr>
          <w:p w14:paraId="07783950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 xml:space="preserve">Violent crime rate </w:t>
            </w:r>
          </w:p>
          <w:p w14:paraId="2A3B6098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[95% CI]</w:t>
            </w:r>
          </w:p>
        </w:tc>
        <w:tc>
          <w:tcPr>
            <w:tcW w:w="714" w:type="pct"/>
          </w:tcPr>
          <w:p w14:paraId="42F57957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Observations</w:t>
            </w:r>
          </w:p>
        </w:tc>
        <w:tc>
          <w:tcPr>
            <w:tcW w:w="715" w:type="pct"/>
          </w:tcPr>
          <w:p w14:paraId="5E3CDB71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 xml:space="preserve">Violent crime rate </w:t>
            </w:r>
          </w:p>
          <w:p w14:paraId="5FBB59E9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[95% CI]</w:t>
            </w:r>
          </w:p>
        </w:tc>
        <w:tc>
          <w:tcPr>
            <w:tcW w:w="714" w:type="pct"/>
          </w:tcPr>
          <w:p w14:paraId="31753402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Observations</w:t>
            </w:r>
          </w:p>
        </w:tc>
        <w:tc>
          <w:tcPr>
            <w:tcW w:w="714" w:type="pct"/>
          </w:tcPr>
          <w:p w14:paraId="78590DEF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 xml:space="preserve">Violent crime rate </w:t>
            </w:r>
          </w:p>
          <w:p w14:paraId="0B788888" w14:textId="77777777" w:rsidR="00611C38" w:rsidRPr="00D92FD7" w:rsidRDefault="00611C38" w:rsidP="009F5384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[95% CI]</w:t>
            </w:r>
          </w:p>
        </w:tc>
      </w:tr>
      <w:tr w:rsidR="00611C38" w:rsidRPr="00D92FD7" w14:paraId="0438A22B" w14:textId="77777777" w:rsidTr="009F5384">
        <w:trPr>
          <w:trHeight w:val="170"/>
        </w:trPr>
        <w:tc>
          <w:tcPr>
            <w:tcW w:w="714" w:type="pct"/>
          </w:tcPr>
          <w:p w14:paraId="561BB16D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Violent victimisation</w:t>
            </w:r>
          </w:p>
        </w:tc>
        <w:tc>
          <w:tcPr>
            <w:tcW w:w="714" w:type="pct"/>
          </w:tcPr>
          <w:p w14:paraId="7F728B92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68614C3C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77B67EB9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2F2872BF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3DC6E6D3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1291F38A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</w:tr>
      <w:tr w:rsidR="00611C38" w:rsidRPr="00D92FD7" w14:paraId="36F73BEC" w14:textId="77777777" w:rsidTr="009F5384">
        <w:trPr>
          <w:trHeight w:val="170"/>
        </w:trPr>
        <w:tc>
          <w:tcPr>
            <w:tcW w:w="714" w:type="pct"/>
          </w:tcPr>
          <w:p w14:paraId="0BB20578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Following trigger</w:t>
            </w:r>
          </w:p>
        </w:tc>
        <w:tc>
          <w:tcPr>
            <w:tcW w:w="714" w:type="pct"/>
          </w:tcPr>
          <w:p w14:paraId="478888C3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2,995</w:t>
            </w:r>
          </w:p>
        </w:tc>
        <w:tc>
          <w:tcPr>
            <w:tcW w:w="715" w:type="pct"/>
          </w:tcPr>
          <w:p w14:paraId="5BF37535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177.0 [132.8; 230.8]</w:t>
            </w:r>
          </w:p>
        </w:tc>
        <w:tc>
          <w:tcPr>
            <w:tcW w:w="714" w:type="pct"/>
          </w:tcPr>
          <w:p w14:paraId="25E46053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2,527</w:t>
            </w:r>
          </w:p>
        </w:tc>
        <w:tc>
          <w:tcPr>
            <w:tcW w:w="715" w:type="pct"/>
          </w:tcPr>
          <w:p w14:paraId="45502379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83.1 [51.5; 126.8]</w:t>
            </w:r>
          </w:p>
        </w:tc>
        <w:tc>
          <w:tcPr>
            <w:tcW w:w="714" w:type="pct"/>
          </w:tcPr>
          <w:p w14:paraId="2E6DB233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65,174</w:t>
            </w:r>
          </w:p>
        </w:tc>
        <w:tc>
          <w:tcPr>
            <w:tcW w:w="714" w:type="pct"/>
          </w:tcPr>
          <w:p w14:paraId="415A0ED1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70.4 [64.2; 77.1]</w:t>
            </w:r>
          </w:p>
        </w:tc>
      </w:tr>
      <w:tr w:rsidR="00611C38" w:rsidRPr="00D92FD7" w14:paraId="3D71368E" w14:textId="77777777" w:rsidTr="009F5384">
        <w:trPr>
          <w:trHeight w:val="170"/>
        </w:trPr>
        <w:tc>
          <w:tcPr>
            <w:tcW w:w="714" w:type="pct"/>
          </w:tcPr>
          <w:p w14:paraId="45C297F6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Control periods</w:t>
            </w:r>
          </w:p>
        </w:tc>
        <w:tc>
          <w:tcPr>
            <w:tcW w:w="714" w:type="pct"/>
          </w:tcPr>
          <w:p w14:paraId="554CA04B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86,508   </w:t>
            </w:r>
          </w:p>
        </w:tc>
        <w:tc>
          <w:tcPr>
            <w:tcW w:w="715" w:type="pct"/>
          </w:tcPr>
          <w:p w14:paraId="77AE349C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22.0 [19.0; 25.3]</w:t>
            </w:r>
          </w:p>
        </w:tc>
        <w:tc>
          <w:tcPr>
            <w:tcW w:w="714" w:type="pct"/>
          </w:tcPr>
          <w:p w14:paraId="71253CEE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73,130  </w:t>
            </w:r>
          </w:p>
        </w:tc>
        <w:tc>
          <w:tcPr>
            <w:tcW w:w="715" w:type="pct"/>
          </w:tcPr>
          <w:p w14:paraId="3C9F64D5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13.1 [10.6; 16.0]</w:t>
            </w:r>
          </w:p>
        </w:tc>
        <w:tc>
          <w:tcPr>
            <w:tcW w:w="714" w:type="pct"/>
          </w:tcPr>
          <w:p w14:paraId="49EC0849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1,842,886</w:t>
            </w:r>
          </w:p>
        </w:tc>
        <w:tc>
          <w:tcPr>
            <w:tcW w:w="714" w:type="pct"/>
          </w:tcPr>
          <w:p w14:paraId="7F06A83D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9.0 [8.6; 9.5]</w:t>
            </w:r>
          </w:p>
        </w:tc>
      </w:tr>
      <w:tr w:rsidR="00611C38" w:rsidRPr="00D92FD7" w14:paraId="7B64E469" w14:textId="77777777" w:rsidTr="009F5384">
        <w:trPr>
          <w:trHeight w:val="170"/>
        </w:trPr>
        <w:tc>
          <w:tcPr>
            <w:tcW w:w="714" w:type="pct"/>
          </w:tcPr>
          <w:p w14:paraId="3B46ABF2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Parental bereavement</w:t>
            </w:r>
          </w:p>
        </w:tc>
        <w:tc>
          <w:tcPr>
            <w:tcW w:w="714" w:type="pct"/>
          </w:tcPr>
          <w:p w14:paraId="213F2BE5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0F83C6E3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4D71AC02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1CE0B5C0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73A9453D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3FD221BB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</w:tr>
      <w:tr w:rsidR="00611C38" w:rsidRPr="00D92FD7" w14:paraId="129A3C54" w14:textId="77777777" w:rsidTr="009F5384">
        <w:trPr>
          <w:trHeight w:val="170"/>
        </w:trPr>
        <w:tc>
          <w:tcPr>
            <w:tcW w:w="714" w:type="pct"/>
          </w:tcPr>
          <w:p w14:paraId="689B9C68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Following trigger</w:t>
            </w:r>
          </w:p>
        </w:tc>
        <w:tc>
          <w:tcPr>
            <w:tcW w:w="714" w:type="pct"/>
          </w:tcPr>
          <w:p w14:paraId="34CC432F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11,628</w:t>
            </w:r>
          </w:p>
        </w:tc>
        <w:tc>
          <w:tcPr>
            <w:tcW w:w="715" w:type="pct"/>
          </w:tcPr>
          <w:p w14:paraId="1B3A3027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17.2 [10.5; 26.6]</w:t>
            </w:r>
          </w:p>
        </w:tc>
        <w:tc>
          <w:tcPr>
            <w:tcW w:w="714" w:type="pct"/>
          </w:tcPr>
          <w:p w14:paraId="225605FC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7,934</w:t>
            </w:r>
          </w:p>
        </w:tc>
        <w:tc>
          <w:tcPr>
            <w:tcW w:w="715" w:type="pct"/>
          </w:tcPr>
          <w:p w14:paraId="593068C4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5.0 [1.4; 12.9]</w:t>
            </w:r>
          </w:p>
        </w:tc>
        <w:tc>
          <w:tcPr>
            <w:tcW w:w="714" w:type="pct"/>
          </w:tcPr>
          <w:p w14:paraId="31300756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654,701</w:t>
            </w:r>
          </w:p>
        </w:tc>
        <w:tc>
          <w:tcPr>
            <w:tcW w:w="714" w:type="pct"/>
          </w:tcPr>
          <w:p w14:paraId="1A9649CF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0.8 [0.6; 1.1]</w:t>
            </w:r>
          </w:p>
        </w:tc>
      </w:tr>
      <w:tr w:rsidR="00611C38" w:rsidRPr="00D92FD7" w14:paraId="7FF40C99" w14:textId="77777777" w:rsidTr="009F5384">
        <w:trPr>
          <w:trHeight w:val="170"/>
        </w:trPr>
        <w:tc>
          <w:tcPr>
            <w:tcW w:w="714" w:type="pct"/>
          </w:tcPr>
          <w:p w14:paraId="420929D9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Control periods</w:t>
            </w:r>
          </w:p>
        </w:tc>
        <w:tc>
          <w:tcPr>
            <w:tcW w:w="714" w:type="pct"/>
          </w:tcPr>
          <w:p w14:paraId="749740AC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405,146</w:t>
            </w:r>
          </w:p>
        </w:tc>
        <w:tc>
          <w:tcPr>
            <w:tcW w:w="715" w:type="pct"/>
          </w:tcPr>
          <w:p w14:paraId="6998F454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4.6 [3.9; 5.3]</w:t>
            </w:r>
          </w:p>
        </w:tc>
        <w:tc>
          <w:tcPr>
            <w:tcW w:w="714" w:type="pct"/>
          </w:tcPr>
          <w:p w14:paraId="2BE21F72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 277,330</w:t>
            </w:r>
          </w:p>
        </w:tc>
        <w:tc>
          <w:tcPr>
            <w:tcW w:w="715" w:type="pct"/>
          </w:tcPr>
          <w:p w14:paraId="1CDD2598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2.4 [1.8; 3.0]</w:t>
            </w:r>
          </w:p>
        </w:tc>
        <w:tc>
          <w:tcPr>
            <w:tcW w:w="714" w:type="pct"/>
          </w:tcPr>
          <w:p w14:paraId="6AF7EF24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22,903,823</w:t>
            </w:r>
          </w:p>
        </w:tc>
        <w:tc>
          <w:tcPr>
            <w:tcW w:w="714" w:type="pct"/>
          </w:tcPr>
          <w:p w14:paraId="449E1763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0.6 [0.6; 0.6]</w:t>
            </w:r>
          </w:p>
        </w:tc>
      </w:tr>
      <w:tr w:rsidR="00611C38" w:rsidRPr="00D92FD7" w14:paraId="422076E6" w14:textId="77777777" w:rsidTr="009F5384">
        <w:trPr>
          <w:trHeight w:val="170"/>
        </w:trPr>
        <w:tc>
          <w:tcPr>
            <w:tcW w:w="714" w:type="pct"/>
          </w:tcPr>
          <w:p w14:paraId="50944F67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Self-harm</w:t>
            </w:r>
          </w:p>
        </w:tc>
        <w:tc>
          <w:tcPr>
            <w:tcW w:w="714" w:type="pct"/>
          </w:tcPr>
          <w:p w14:paraId="64B70C24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5D59A63B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534B0784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006C23E1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4FA928CF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278F5E46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</w:tr>
      <w:tr w:rsidR="00611C38" w:rsidRPr="00D92FD7" w14:paraId="45F14F5F" w14:textId="77777777" w:rsidTr="009F5384">
        <w:trPr>
          <w:trHeight w:val="170"/>
        </w:trPr>
        <w:tc>
          <w:tcPr>
            <w:tcW w:w="714" w:type="pct"/>
          </w:tcPr>
          <w:p w14:paraId="727E3CBA" w14:textId="77777777" w:rsidR="00611C38" w:rsidRPr="00D92FD7" w:rsidRDefault="00611C38" w:rsidP="009F5384">
            <w:pPr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Following trigger</w:t>
            </w:r>
          </w:p>
        </w:tc>
        <w:tc>
          <w:tcPr>
            <w:tcW w:w="714" w:type="pct"/>
          </w:tcPr>
          <w:p w14:paraId="6FECB057" w14:textId="77777777" w:rsidR="00611C38" w:rsidRPr="00D92FD7" w:rsidRDefault="00611C38" w:rsidP="009F5384">
            <w:pPr>
              <w:tabs>
                <w:tab w:val="left" w:pos="288"/>
              </w:tabs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9,944</w:t>
            </w:r>
          </w:p>
        </w:tc>
        <w:tc>
          <w:tcPr>
            <w:tcW w:w="715" w:type="pct"/>
          </w:tcPr>
          <w:p w14:paraId="6635F4B6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41.2 [29.6; 55.9]</w:t>
            </w:r>
          </w:p>
        </w:tc>
        <w:tc>
          <w:tcPr>
            <w:tcW w:w="714" w:type="pct"/>
          </w:tcPr>
          <w:p w14:paraId="3EF9D4BE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9,614</w:t>
            </w:r>
          </w:p>
        </w:tc>
        <w:tc>
          <w:tcPr>
            <w:tcW w:w="715" w:type="pct"/>
          </w:tcPr>
          <w:p w14:paraId="116342B6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22.9 [14.4; 34.6]</w:t>
            </w:r>
          </w:p>
        </w:tc>
        <w:tc>
          <w:tcPr>
            <w:tcW w:w="714" w:type="pct"/>
          </w:tcPr>
          <w:p w14:paraId="2802F0BF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71,282</w:t>
            </w:r>
          </w:p>
        </w:tc>
        <w:tc>
          <w:tcPr>
            <w:tcW w:w="714" w:type="pct"/>
          </w:tcPr>
          <w:p w14:paraId="13DAA4CF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25.8 [22.2; 29.8]</w:t>
            </w:r>
          </w:p>
        </w:tc>
      </w:tr>
      <w:tr w:rsidR="00611C38" w:rsidRPr="00D92FD7" w14:paraId="0EFF9627" w14:textId="77777777" w:rsidTr="009F5384">
        <w:trPr>
          <w:trHeight w:val="170"/>
        </w:trPr>
        <w:tc>
          <w:tcPr>
            <w:tcW w:w="714" w:type="pct"/>
          </w:tcPr>
          <w:p w14:paraId="557ED5DD" w14:textId="77777777" w:rsidR="00611C38" w:rsidRPr="00D92FD7" w:rsidRDefault="00611C38" w:rsidP="009F5384">
            <w:pPr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Control periods</w:t>
            </w:r>
          </w:p>
        </w:tc>
        <w:tc>
          <w:tcPr>
            <w:tcW w:w="714" w:type="pct"/>
          </w:tcPr>
          <w:p w14:paraId="7DDF5DC4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205,370</w:t>
            </w:r>
          </w:p>
        </w:tc>
        <w:tc>
          <w:tcPr>
            <w:tcW w:w="715" w:type="pct"/>
          </w:tcPr>
          <w:p w14:paraId="7D1D2A46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11.7 [10.3; 13.3]</w:t>
            </w:r>
          </w:p>
        </w:tc>
        <w:tc>
          <w:tcPr>
            <w:tcW w:w="714" w:type="pct"/>
          </w:tcPr>
          <w:p w14:paraId="62EBCC38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 216,397</w:t>
            </w:r>
          </w:p>
        </w:tc>
        <w:tc>
          <w:tcPr>
            <w:tcW w:w="715" w:type="pct"/>
          </w:tcPr>
          <w:p w14:paraId="0B0665E0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3.9 [3.1; 4.8]</w:t>
            </w:r>
          </w:p>
        </w:tc>
        <w:tc>
          <w:tcPr>
            <w:tcW w:w="714" w:type="pct"/>
          </w:tcPr>
          <w:p w14:paraId="0F7EFA93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 1,930,674   </w:t>
            </w:r>
          </w:p>
        </w:tc>
        <w:tc>
          <w:tcPr>
            <w:tcW w:w="714" w:type="pct"/>
          </w:tcPr>
          <w:p w14:paraId="155F95B9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6.4 [6.0; 6.7]</w:t>
            </w:r>
          </w:p>
        </w:tc>
      </w:tr>
      <w:tr w:rsidR="00611C38" w:rsidRPr="00D92FD7" w14:paraId="40F37C73" w14:textId="77777777" w:rsidTr="009F5384">
        <w:trPr>
          <w:trHeight w:val="123"/>
        </w:trPr>
        <w:tc>
          <w:tcPr>
            <w:tcW w:w="714" w:type="pct"/>
          </w:tcPr>
          <w:p w14:paraId="7E3015A1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Unintentional injury</w:t>
            </w:r>
          </w:p>
        </w:tc>
        <w:tc>
          <w:tcPr>
            <w:tcW w:w="714" w:type="pct"/>
          </w:tcPr>
          <w:p w14:paraId="15BABBED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37C81F15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135D3403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79A10039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30928032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7F4CD0CE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</w:tr>
      <w:tr w:rsidR="00611C38" w:rsidRPr="00D92FD7" w14:paraId="1C67D11D" w14:textId="77777777" w:rsidTr="009F5384">
        <w:trPr>
          <w:trHeight w:val="123"/>
        </w:trPr>
        <w:tc>
          <w:tcPr>
            <w:tcW w:w="714" w:type="pct"/>
          </w:tcPr>
          <w:p w14:paraId="57FA2D4E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Following trigger</w:t>
            </w:r>
          </w:p>
        </w:tc>
        <w:tc>
          <w:tcPr>
            <w:tcW w:w="714" w:type="pct"/>
          </w:tcPr>
          <w:p w14:paraId="33A8E7E6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21,425</w:t>
            </w:r>
          </w:p>
        </w:tc>
        <w:tc>
          <w:tcPr>
            <w:tcW w:w="715" w:type="pct"/>
          </w:tcPr>
          <w:p w14:paraId="71D51EDF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39.2 [31.3; 48.5]</w:t>
            </w:r>
          </w:p>
        </w:tc>
        <w:tc>
          <w:tcPr>
            <w:tcW w:w="714" w:type="pct"/>
          </w:tcPr>
          <w:p w14:paraId="180E3352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20,285</w:t>
            </w:r>
          </w:p>
        </w:tc>
        <w:tc>
          <w:tcPr>
            <w:tcW w:w="715" w:type="pct"/>
          </w:tcPr>
          <w:p w14:paraId="73D39040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20.2 [14.5; 27.4]</w:t>
            </w:r>
          </w:p>
        </w:tc>
        <w:tc>
          <w:tcPr>
            <w:tcW w:w="714" w:type="pct"/>
          </w:tcPr>
          <w:p w14:paraId="1651E1B0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1,256,192</w:t>
            </w:r>
          </w:p>
        </w:tc>
        <w:tc>
          <w:tcPr>
            <w:tcW w:w="714" w:type="pct"/>
          </w:tcPr>
          <w:p w14:paraId="5E4BC8EB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4.6 [4.3; 5.0]</w:t>
            </w:r>
          </w:p>
        </w:tc>
      </w:tr>
      <w:tr w:rsidR="00611C38" w:rsidRPr="00D92FD7" w14:paraId="191428E5" w14:textId="77777777" w:rsidTr="009F5384">
        <w:trPr>
          <w:trHeight w:val="123"/>
        </w:trPr>
        <w:tc>
          <w:tcPr>
            <w:tcW w:w="714" w:type="pct"/>
          </w:tcPr>
          <w:p w14:paraId="55CE1508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Control periods</w:t>
            </w:r>
          </w:p>
        </w:tc>
        <w:tc>
          <w:tcPr>
            <w:tcW w:w="714" w:type="pct"/>
          </w:tcPr>
          <w:p w14:paraId="5E09C964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480,937</w:t>
            </w:r>
          </w:p>
        </w:tc>
        <w:tc>
          <w:tcPr>
            <w:tcW w:w="715" w:type="pct"/>
          </w:tcPr>
          <w:p w14:paraId="387FFA57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8.9 [8.0; 9.7]</w:t>
            </w:r>
          </w:p>
        </w:tc>
        <w:tc>
          <w:tcPr>
            <w:tcW w:w="714" w:type="pct"/>
          </w:tcPr>
          <w:p w14:paraId="20B39C7F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467,158   </w:t>
            </w:r>
          </w:p>
        </w:tc>
        <w:tc>
          <w:tcPr>
            <w:tcW w:w="715" w:type="pct"/>
          </w:tcPr>
          <w:p w14:paraId="25877327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3.6 [3.2; 4.3]</w:t>
            </w:r>
          </w:p>
        </w:tc>
        <w:tc>
          <w:tcPr>
            <w:tcW w:w="714" w:type="pct"/>
          </w:tcPr>
          <w:p w14:paraId="58596FCA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31,260,699  </w:t>
            </w:r>
          </w:p>
        </w:tc>
        <w:tc>
          <w:tcPr>
            <w:tcW w:w="714" w:type="pct"/>
          </w:tcPr>
          <w:p w14:paraId="7A22834D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1.3 [1.3; 1.4]</w:t>
            </w:r>
          </w:p>
        </w:tc>
      </w:tr>
      <w:tr w:rsidR="00611C38" w:rsidRPr="00D92FD7" w14:paraId="0ED668C0" w14:textId="77777777" w:rsidTr="009F5384">
        <w:trPr>
          <w:trHeight w:val="123"/>
        </w:trPr>
        <w:tc>
          <w:tcPr>
            <w:tcW w:w="714" w:type="pct"/>
          </w:tcPr>
          <w:p w14:paraId="35719FDA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Traumatic brain injury</w:t>
            </w:r>
          </w:p>
        </w:tc>
        <w:tc>
          <w:tcPr>
            <w:tcW w:w="714" w:type="pct"/>
          </w:tcPr>
          <w:p w14:paraId="630E2CAF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31D52226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588BC6D9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055851C5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2845AB5D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13CBDC7D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</w:tr>
      <w:tr w:rsidR="00611C38" w:rsidRPr="00D92FD7" w14:paraId="509685C9" w14:textId="77777777" w:rsidTr="009F5384">
        <w:trPr>
          <w:trHeight w:val="123"/>
        </w:trPr>
        <w:tc>
          <w:tcPr>
            <w:tcW w:w="714" w:type="pct"/>
          </w:tcPr>
          <w:p w14:paraId="527D5036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Following trigger</w:t>
            </w:r>
          </w:p>
        </w:tc>
        <w:tc>
          <w:tcPr>
            <w:tcW w:w="714" w:type="pct"/>
          </w:tcPr>
          <w:p w14:paraId="2C7B05E1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5,066  </w:t>
            </w:r>
          </w:p>
        </w:tc>
        <w:tc>
          <w:tcPr>
            <w:tcW w:w="715" w:type="pct"/>
          </w:tcPr>
          <w:p w14:paraId="069D4F8D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92.8 [68.3; 123.2]</w:t>
            </w:r>
          </w:p>
        </w:tc>
        <w:tc>
          <w:tcPr>
            <w:tcW w:w="714" w:type="pct"/>
          </w:tcPr>
          <w:p w14:paraId="5C017A49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  4,109</w:t>
            </w:r>
          </w:p>
        </w:tc>
        <w:tc>
          <w:tcPr>
            <w:tcW w:w="715" w:type="pct"/>
          </w:tcPr>
          <w:p w14:paraId="3FBD26D9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31.6 [16.9; 54.0]</w:t>
            </w:r>
          </w:p>
        </w:tc>
        <w:tc>
          <w:tcPr>
            <w:tcW w:w="714" w:type="pct"/>
          </w:tcPr>
          <w:p w14:paraId="568834FD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182,147  </w:t>
            </w:r>
          </w:p>
        </w:tc>
        <w:tc>
          <w:tcPr>
            <w:tcW w:w="714" w:type="pct"/>
          </w:tcPr>
          <w:p w14:paraId="4265A5CD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23.9 [21.7; 26.2]</w:t>
            </w:r>
          </w:p>
        </w:tc>
      </w:tr>
      <w:tr w:rsidR="00611C38" w:rsidRPr="00D92FD7" w14:paraId="1CE95070" w14:textId="77777777" w:rsidTr="009F5384">
        <w:trPr>
          <w:trHeight w:val="123"/>
        </w:trPr>
        <w:tc>
          <w:tcPr>
            <w:tcW w:w="714" w:type="pct"/>
          </w:tcPr>
          <w:p w14:paraId="39974178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Control periods</w:t>
            </w:r>
          </w:p>
        </w:tc>
        <w:tc>
          <w:tcPr>
            <w:tcW w:w="714" w:type="pct"/>
          </w:tcPr>
          <w:p w14:paraId="7AB75D13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 144,110</w:t>
            </w:r>
          </w:p>
        </w:tc>
        <w:tc>
          <w:tcPr>
            <w:tcW w:w="715" w:type="pct"/>
          </w:tcPr>
          <w:p w14:paraId="677AA2DA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15.8 [13.8; 18.0]</w:t>
            </w:r>
          </w:p>
        </w:tc>
        <w:tc>
          <w:tcPr>
            <w:tcW w:w="714" w:type="pct"/>
          </w:tcPr>
          <w:p w14:paraId="66C67643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122,342</w:t>
            </w:r>
          </w:p>
        </w:tc>
        <w:tc>
          <w:tcPr>
            <w:tcW w:w="715" w:type="pct"/>
          </w:tcPr>
          <w:p w14:paraId="66B3C5D9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8.1 [6.6; 9.9]</w:t>
            </w:r>
          </w:p>
        </w:tc>
        <w:tc>
          <w:tcPr>
            <w:tcW w:w="714" w:type="pct"/>
          </w:tcPr>
          <w:p w14:paraId="19BA0A0C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5,492,908</w:t>
            </w:r>
          </w:p>
        </w:tc>
        <w:tc>
          <w:tcPr>
            <w:tcW w:w="714" w:type="pct"/>
          </w:tcPr>
          <w:p w14:paraId="11203DA3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3.6 [3.5; 3.8]</w:t>
            </w:r>
          </w:p>
        </w:tc>
      </w:tr>
      <w:tr w:rsidR="00611C38" w:rsidRPr="00D92FD7" w14:paraId="1E65CD28" w14:textId="77777777" w:rsidTr="009F5384">
        <w:trPr>
          <w:trHeight w:val="123"/>
        </w:trPr>
        <w:tc>
          <w:tcPr>
            <w:tcW w:w="714" w:type="pct"/>
          </w:tcPr>
          <w:p w14:paraId="3DBF9155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b/>
                <w:sz w:val="20"/>
                <w:szCs w:val="18"/>
              </w:rPr>
              <w:t>Substance intoxication</w:t>
            </w:r>
          </w:p>
        </w:tc>
        <w:tc>
          <w:tcPr>
            <w:tcW w:w="714" w:type="pct"/>
          </w:tcPr>
          <w:p w14:paraId="79375001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5A05264E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129B6690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5" w:type="pct"/>
          </w:tcPr>
          <w:p w14:paraId="6EBA6F30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01486C38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714" w:type="pct"/>
          </w:tcPr>
          <w:p w14:paraId="526C437C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</w:p>
        </w:tc>
      </w:tr>
      <w:tr w:rsidR="00611C38" w:rsidRPr="00D92FD7" w14:paraId="4B802BF6" w14:textId="77777777" w:rsidTr="009F5384">
        <w:trPr>
          <w:trHeight w:val="123"/>
        </w:trPr>
        <w:tc>
          <w:tcPr>
            <w:tcW w:w="714" w:type="pct"/>
          </w:tcPr>
          <w:p w14:paraId="427C460E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Following trigger</w:t>
            </w:r>
          </w:p>
        </w:tc>
        <w:tc>
          <w:tcPr>
            <w:tcW w:w="714" w:type="pct"/>
          </w:tcPr>
          <w:p w14:paraId="34986EB6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6,157</w:t>
            </w:r>
          </w:p>
        </w:tc>
        <w:tc>
          <w:tcPr>
            <w:tcW w:w="715" w:type="pct"/>
          </w:tcPr>
          <w:p w14:paraId="56DC1DF9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65.0 [46.5; 88.4]</w:t>
            </w:r>
          </w:p>
        </w:tc>
        <w:tc>
          <w:tcPr>
            <w:tcW w:w="714" w:type="pct"/>
          </w:tcPr>
          <w:p w14:paraId="5576BBD6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4,711</w:t>
            </w:r>
          </w:p>
        </w:tc>
        <w:tc>
          <w:tcPr>
            <w:tcW w:w="715" w:type="pct"/>
          </w:tcPr>
          <w:p w14:paraId="4710ED8A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34.0 [19.4; 55.1]</w:t>
            </w:r>
          </w:p>
        </w:tc>
        <w:tc>
          <w:tcPr>
            <w:tcW w:w="714" w:type="pct"/>
          </w:tcPr>
          <w:p w14:paraId="6F759714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 60,671</w:t>
            </w:r>
          </w:p>
        </w:tc>
        <w:tc>
          <w:tcPr>
            <w:tcW w:w="714" w:type="pct"/>
          </w:tcPr>
          <w:p w14:paraId="0D31D334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33.1 [28.7; 38.0]</w:t>
            </w:r>
          </w:p>
        </w:tc>
      </w:tr>
      <w:tr w:rsidR="00611C38" w:rsidRPr="00D92FD7" w14:paraId="48C692C0" w14:textId="77777777" w:rsidTr="009F5384">
        <w:trPr>
          <w:trHeight w:val="123"/>
        </w:trPr>
        <w:tc>
          <w:tcPr>
            <w:tcW w:w="714" w:type="pct"/>
          </w:tcPr>
          <w:p w14:paraId="0F234D71" w14:textId="77777777" w:rsidR="00611C38" w:rsidRPr="00D92FD7" w:rsidRDefault="00611C38" w:rsidP="009F5384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Control periods</w:t>
            </w:r>
          </w:p>
        </w:tc>
        <w:tc>
          <w:tcPr>
            <w:tcW w:w="714" w:type="pct"/>
          </w:tcPr>
          <w:p w14:paraId="585EB00E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  219,840</w:t>
            </w:r>
          </w:p>
        </w:tc>
        <w:tc>
          <w:tcPr>
            <w:tcW w:w="715" w:type="pct"/>
          </w:tcPr>
          <w:p w14:paraId="4394F848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23.0 [21.1; 25.1]</w:t>
            </w:r>
          </w:p>
        </w:tc>
        <w:tc>
          <w:tcPr>
            <w:tcW w:w="714" w:type="pct"/>
          </w:tcPr>
          <w:p w14:paraId="4505AAE9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 xml:space="preserve">167,279  </w:t>
            </w:r>
          </w:p>
        </w:tc>
        <w:tc>
          <w:tcPr>
            <w:tcW w:w="715" w:type="pct"/>
          </w:tcPr>
          <w:p w14:paraId="057A94CC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9.3 [7.9; 10.9]</w:t>
            </w:r>
          </w:p>
        </w:tc>
        <w:tc>
          <w:tcPr>
            <w:tcW w:w="714" w:type="pct"/>
          </w:tcPr>
          <w:p w14:paraId="4AAB1C04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2,089,078</w:t>
            </w:r>
          </w:p>
        </w:tc>
        <w:tc>
          <w:tcPr>
            <w:tcW w:w="714" w:type="pct"/>
          </w:tcPr>
          <w:p w14:paraId="215EB15A" w14:textId="77777777" w:rsidR="00611C38" w:rsidRPr="00D92FD7" w:rsidRDefault="00611C38" w:rsidP="009F5384">
            <w:pPr>
              <w:jc w:val="center"/>
              <w:rPr>
                <w:rFonts w:ascii="Garamond" w:hAnsi="Garamond"/>
                <w:sz w:val="20"/>
                <w:szCs w:val="18"/>
              </w:rPr>
            </w:pPr>
            <w:r w:rsidRPr="00D92FD7">
              <w:rPr>
                <w:rFonts w:ascii="Garamond" w:hAnsi="Garamond"/>
                <w:sz w:val="20"/>
                <w:szCs w:val="18"/>
              </w:rPr>
              <w:t>10.4 [10.0; 10.8]</w:t>
            </w:r>
          </w:p>
        </w:tc>
      </w:tr>
    </w:tbl>
    <w:p w14:paraId="04F8AD6A" w14:textId="77777777" w:rsidR="00611C38" w:rsidRPr="00D92FD7" w:rsidRDefault="00611C38" w:rsidP="00611C38">
      <w:pPr>
        <w:rPr>
          <w:rFonts w:ascii="Garamond" w:hAnsi="Garamond"/>
          <w:b/>
        </w:rPr>
      </w:pPr>
    </w:p>
    <w:p w14:paraId="532170EE" w14:textId="77777777" w:rsidR="00704CB3" w:rsidRDefault="00704CB3"/>
    <w:sectPr w:rsidR="00704CB3" w:rsidSect="00611C3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38"/>
    <w:rsid w:val="00611C38"/>
    <w:rsid w:val="00704CB3"/>
    <w:rsid w:val="00D5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2F7D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Macintosh Word</Application>
  <DocSecurity>0</DocSecurity>
  <Lines>12</Lines>
  <Paragraphs>3</Paragraphs>
  <ScaleCrop>false</ScaleCrop>
  <Company>kimeb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Sariaslan</dc:creator>
  <cp:keywords/>
  <dc:description/>
  <cp:lastModifiedBy>Amir Sariaslan</cp:lastModifiedBy>
  <cp:revision>2</cp:revision>
  <dcterms:created xsi:type="dcterms:W3CDTF">2016-04-13T11:12:00Z</dcterms:created>
  <dcterms:modified xsi:type="dcterms:W3CDTF">2016-04-14T23:01:00Z</dcterms:modified>
</cp:coreProperties>
</file>