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EBEDFB0" w14:textId="29F0BC3D" w:rsidR="00785E33" w:rsidRPr="00C64B17" w:rsidRDefault="00785E33" w:rsidP="00785E33">
      <w:pPr>
        <w:pStyle w:val="Title"/>
        <w:rPr>
          <w:sz w:val="48"/>
          <w:szCs w:val="48"/>
        </w:rPr>
      </w:pPr>
      <w:r w:rsidRPr="00C64B17">
        <w:rPr>
          <w:sz w:val="48"/>
          <w:szCs w:val="48"/>
        </w:rPr>
        <w:t xml:space="preserve">Microbial </w:t>
      </w:r>
      <w:r w:rsidR="009C25E8">
        <w:rPr>
          <w:sz w:val="48"/>
          <w:szCs w:val="48"/>
        </w:rPr>
        <w:t>Communities</w:t>
      </w:r>
      <w:r w:rsidRPr="00C64B17">
        <w:rPr>
          <w:sz w:val="48"/>
          <w:szCs w:val="48"/>
        </w:rPr>
        <w:t xml:space="preserve"> and Transmission Dynamics of Escalating Infectious Diseases </w:t>
      </w:r>
    </w:p>
    <w:p w14:paraId="5F09AC83" w14:textId="28568314" w:rsidR="00785E33" w:rsidRDefault="00F0740C" w:rsidP="00785E33">
      <w:pPr>
        <w:rPr>
          <w:rFonts w:asciiTheme="majorHAnsi" w:hAnsiTheme="majorHAnsi" w:cstheme="majorHAnsi"/>
          <w:b/>
          <w:sz w:val="28"/>
        </w:rPr>
      </w:pPr>
      <w:r>
        <w:rPr>
          <w:rFonts w:asciiTheme="majorHAnsi" w:hAnsiTheme="majorHAnsi" w:cstheme="majorHAnsi"/>
          <w:b/>
          <w:sz w:val="28"/>
        </w:rPr>
        <w:t>Rio de Janeiro (Brazil), Workshop, 16</w:t>
      </w:r>
      <w:r>
        <w:rPr>
          <w:rFonts w:asciiTheme="majorHAnsi" w:hAnsiTheme="majorHAnsi" w:cstheme="majorHAnsi"/>
          <w:b/>
          <w:sz w:val="28"/>
          <w:vertAlign w:val="superscript"/>
        </w:rPr>
        <w:t>th</w:t>
      </w:r>
      <w:r w:rsidR="00C64B17" w:rsidRPr="00C64B17">
        <w:rPr>
          <w:rFonts w:asciiTheme="majorHAnsi" w:hAnsiTheme="majorHAnsi" w:cstheme="majorHAnsi"/>
          <w:b/>
          <w:sz w:val="28"/>
        </w:rPr>
        <w:t xml:space="preserve"> June 2023</w:t>
      </w:r>
      <w:r w:rsidR="00C64B17" w:rsidRPr="00C64B17">
        <w:rPr>
          <w:rFonts w:asciiTheme="majorHAnsi" w:hAnsiTheme="majorHAnsi" w:cstheme="majorHAnsi"/>
          <w:b/>
          <w:sz w:val="28"/>
        </w:rPr>
        <w:br/>
      </w:r>
      <w:r w:rsidR="00785E33" w:rsidRPr="00C64B17">
        <w:rPr>
          <w:rFonts w:asciiTheme="majorHAnsi" w:hAnsiTheme="majorHAnsi" w:cstheme="majorHAnsi"/>
          <w:b/>
          <w:sz w:val="28"/>
        </w:rPr>
        <w:t>Transcr</w:t>
      </w:r>
      <w:r w:rsidR="004B163E">
        <w:rPr>
          <w:rFonts w:asciiTheme="majorHAnsi" w:hAnsiTheme="majorHAnsi" w:cstheme="majorHAnsi"/>
          <w:b/>
          <w:sz w:val="28"/>
        </w:rPr>
        <w:t>ipt of Discussion from Session 4, ‘Barriers, Enablers and Opportunities</w:t>
      </w:r>
      <w:r w:rsidR="00785E33" w:rsidRPr="00C64B17">
        <w:rPr>
          <w:rFonts w:asciiTheme="majorHAnsi" w:hAnsiTheme="majorHAnsi" w:cstheme="majorHAnsi"/>
          <w:b/>
          <w:sz w:val="28"/>
        </w:rPr>
        <w:t>’</w:t>
      </w:r>
    </w:p>
    <w:p w14:paraId="7F75636C" w14:textId="77777777" w:rsidR="009D5B37" w:rsidRDefault="009D5B37" w:rsidP="009D5B37">
      <w:pPr>
        <w:spacing w:after="0"/>
        <w:jc w:val="both"/>
        <w:rPr>
          <w:rFonts w:ascii="Arial" w:hAnsi="Arial" w:cs="Arial"/>
        </w:rPr>
      </w:pPr>
    </w:p>
    <w:p w14:paraId="01665DE8" w14:textId="547AA0BD" w:rsidR="009D5B37" w:rsidRPr="008C3EE4" w:rsidRDefault="009D5B37" w:rsidP="009D5B37">
      <w:pPr>
        <w:spacing w:after="0"/>
        <w:jc w:val="both"/>
        <w:rPr>
          <w:rFonts w:ascii="Arial" w:hAnsi="Arial" w:cs="Arial"/>
        </w:rPr>
      </w:pPr>
      <w:r w:rsidRPr="008C3EE4">
        <w:rPr>
          <w:rFonts w:ascii="Arial" w:hAnsi="Arial" w:cs="Arial"/>
        </w:rPr>
        <w:t xml:space="preserve">Use of this data is intended for research purposes only. The opinions, statements, and views expressed in this data are solely those of the participants, and do not necessarily reflect the official stance or position of Wellcome or The Global Health Network, unless a statement is explicitly attributed to a Wellcome or The Global Health Network representative. Wellcome and The Global Health Network do not endorse or take responsibility for the accuracy, completeness, or reliability of the opinions, statements, and views contained in </w:t>
      </w:r>
      <w:r w:rsidRPr="00404CB1">
        <w:rPr>
          <w:rFonts w:ascii="Arial" w:hAnsi="Arial" w:cs="Arial"/>
        </w:rPr>
        <w:t>this data set</w:t>
      </w:r>
      <w:r w:rsidRPr="008C3EE4">
        <w:rPr>
          <w:rFonts w:ascii="Arial" w:hAnsi="Arial" w:cs="Arial"/>
        </w:rPr>
        <w:t>.</w:t>
      </w:r>
    </w:p>
    <w:p w14:paraId="4F2D2C9A" w14:textId="77777777" w:rsidR="009D5B37" w:rsidRPr="008C3EE4" w:rsidRDefault="009D5B37" w:rsidP="009D5B37">
      <w:pPr>
        <w:spacing w:after="0"/>
        <w:jc w:val="both"/>
        <w:rPr>
          <w:rFonts w:ascii="Arial" w:hAnsi="Arial" w:cs="Arial"/>
        </w:rPr>
      </w:pPr>
    </w:p>
    <w:p w14:paraId="1314FDF0" w14:textId="77777777" w:rsidR="009D5B37" w:rsidRPr="008C3EE4" w:rsidRDefault="009D5B37" w:rsidP="009D5B37">
      <w:pPr>
        <w:spacing w:after="0"/>
        <w:jc w:val="both"/>
        <w:rPr>
          <w:rFonts w:ascii="Arial" w:hAnsi="Arial" w:cs="Arial"/>
        </w:rPr>
      </w:pPr>
      <w:r w:rsidRPr="008C3EE4">
        <w:rPr>
          <w:rFonts w:ascii="Arial" w:hAnsi="Arial" w:cs="Arial"/>
        </w:rPr>
        <w:t>Users of this data are advised to exercise caution and critical judgment when interpreting the content. Wellcome and The Global Health Network shall not be held liable for any errors, omissions, or inaccuracies in the transcripts or for any consequences arising from the use of the data.</w:t>
      </w:r>
    </w:p>
    <w:p w14:paraId="275E996F" w14:textId="77777777" w:rsidR="009D5B37" w:rsidRPr="008C3EE4" w:rsidRDefault="009D5B37" w:rsidP="009D5B37">
      <w:pPr>
        <w:spacing w:after="0"/>
        <w:jc w:val="both"/>
        <w:rPr>
          <w:rFonts w:ascii="Arial" w:hAnsi="Arial" w:cs="Arial"/>
        </w:rPr>
      </w:pPr>
    </w:p>
    <w:p w14:paraId="73310878" w14:textId="77777777" w:rsidR="009D5B37" w:rsidRPr="008C3EE4" w:rsidRDefault="009D5B37" w:rsidP="009D5B37">
      <w:pPr>
        <w:spacing w:after="0"/>
        <w:jc w:val="both"/>
        <w:rPr>
          <w:rFonts w:ascii="Arial" w:hAnsi="Arial" w:cs="Arial"/>
        </w:rPr>
      </w:pPr>
      <w:r w:rsidRPr="008C3EE4">
        <w:rPr>
          <w:rFonts w:ascii="Arial" w:hAnsi="Arial" w:cs="Arial"/>
        </w:rPr>
        <w:t>Any utilization of this data is subject to proper attribution to Wellcome and The Global Health Network.</w:t>
      </w:r>
    </w:p>
    <w:p w14:paraId="1E886253" w14:textId="7D3E7275" w:rsidR="004B163E" w:rsidRDefault="004B163E" w:rsidP="00785E33">
      <w:pPr>
        <w:rPr>
          <w:rFonts w:asciiTheme="majorHAnsi" w:hAnsiTheme="majorHAnsi" w:cstheme="majorHAnsi"/>
          <w:b/>
          <w:sz w:val="28"/>
        </w:rPr>
      </w:pPr>
    </w:p>
    <w:p w14:paraId="33305F78" w14:textId="77777777" w:rsidR="009D5B37" w:rsidRDefault="009D5B37">
      <w:pPr>
        <w:rPr>
          <w:rFonts w:ascii="Arial" w:eastAsia="Arial" w:hAnsi="Arial"/>
          <w:b/>
        </w:rPr>
      </w:pPr>
      <w:r>
        <w:rPr>
          <w:rFonts w:ascii="Arial" w:eastAsia="Arial" w:hAnsi="Arial"/>
          <w:b/>
        </w:rPr>
        <w:br w:type="page"/>
      </w:r>
    </w:p>
    <w:p w14:paraId="0F9A57DC" w14:textId="0D4BE22C" w:rsidR="004B163E" w:rsidRDefault="004B163E" w:rsidP="004B163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pPr>
      <w:r>
        <w:rPr>
          <w:rFonts w:ascii="Arial" w:eastAsia="Arial" w:hAnsi="Arial"/>
          <w:b/>
        </w:rPr>
        <w:lastRenderedPageBreak/>
        <w:t>Rio Facilitator 1</w:t>
      </w:r>
    </w:p>
    <w:p w14:paraId="2F293C82" w14:textId="74C1AC57" w:rsidR="004B163E" w:rsidRDefault="004B163E" w:rsidP="004B163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pPr>
      <w:r>
        <w:rPr>
          <w:rFonts w:ascii="Arial" w:eastAsia="Arial" w:hAnsi="Arial"/>
        </w:rPr>
        <w:t>So here are top five barriers and enablers from both of those charts just to help stimulate the discussion. And so yes, do we agree or disagree with these findings, who would like to go first, thank you.</w:t>
      </w:r>
    </w:p>
    <w:p w14:paraId="5C0319CC" w14:textId="77777777" w:rsidR="004B163E" w:rsidRDefault="004B163E" w:rsidP="004B163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pPr>
    </w:p>
    <w:p w14:paraId="7E018764" w14:textId="4B265084" w:rsidR="004B163E" w:rsidRDefault="004B163E" w:rsidP="004B163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pPr>
      <w:r>
        <w:rPr>
          <w:rFonts w:ascii="Arial" w:eastAsia="Arial" w:hAnsi="Arial"/>
          <w:b/>
        </w:rPr>
        <w:t xml:space="preserve">Rio 31 </w:t>
      </w:r>
    </w:p>
    <w:p w14:paraId="1BB3F0D4" w14:textId="3E13F06B" w:rsidR="004B163E" w:rsidRDefault="004B163E" w:rsidP="004B163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rPr>
          <w:rFonts w:ascii="Arial" w:eastAsia="Arial" w:hAnsi="Arial"/>
        </w:rPr>
      </w:pPr>
      <w:r>
        <w:rPr>
          <w:rFonts w:ascii="Arial" w:eastAsia="Arial" w:hAnsi="Arial"/>
        </w:rPr>
        <w:t>The access to funding that's got to be an enabler. And also, it's very linked to not engaging from the institutions, sometimes we do get very good access to funding but executing those funding, it's actually the real barrier, even signing agreements between institutions. So, there is a legal term which says when we have a conflict when it's going to be solved. So then that's talking legal, and we can never sign agreements. So sometimes it's not just only got into the funding.</w:t>
      </w:r>
    </w:p>
    <w:p w14:paraId="1DFB1842" w14:textId="77777777" w:rsidR="004B163E" w:rsidRDefault="004B163E" w:rsidP="004B163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rPr>
          <w:rFonts w:ascii="Arial" w:eastAsia="Arial" w:hAnsi="Arial"/>
        </w:rPr>
      </w:pPr>
    </w:p>
    <w:p w14:paraId="612AC543" w14:textId="3DAAF2DC" w:rsidR="004B163E" w:rsidRDefault="004B163E" w:rsidP="004B163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pPr>
      <w:r>
        <w:rPr>
          <w:rFonts w:ascii="Arial" w:eastAsia="Arial" w:hAnsi="Arial"/>
        </w:rPr>
        <w:t>And it was quite surprise. And I know that's the last point the language was not there, as one of the barriers. Because sometimes for some of the researchers writing the grant in English and publishing in English can be a barrier. So that's, I think it has to do. And networking, of course, is lower because we are very good at networking. But clearly that's not an enabler because we still have research barriers.</w:t>
      </w:r>
    </w:p>
    <w:p w14:paraId="40DE89C9" w14:textId="77777777" w:rsidR="004B163E" w:rsidRDefault="004B163E" w:rsidP="004B163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pPr>
    </w:p>
    <w:p w14:paraId="17F28776" w14:textId="77777777" w:rsidR="004B163E" w:rsidRDefault="004B163E" w:rsidP="004B163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pPr>
      <w:r>
        <w:rPr>
          <w:rFonts w:ascii="Arial" w:eastAsia="Arial" w:hAnsi="Arial"/>
          <w:b/>
        </w:rPr>
        <w:t>Rio Facilitator 1</w:t>
      </w:r>
    </w:p>
    <w:p w14:paraId="49F743EC" w14:textId="77777777" w:rsidR="004B163E" w:rsidRDefault="004B163E" w:rsidP="004B163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pPr>
      <w:r>
        <w:rPr>
          <w:rFonts w:ascii="Arial" w:eastAsia="Arial" w:hAnsi="Arial"/>
        </w:rPr>
        <w:t>Thank you.</w:t>
      </w:r>
    </w:p>
    <w:p w14:paraId="2DF59D43" w14:textId="77777777" w:rsidR="004B163E" w:rsidRDefault="004B163E" w:rsidP="004B163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pPr>
    </w:p>
    <w:p w14:paraId="429ED5BA" w14:textId="11CDD4EA" w:rsidR="004B163E" w:rsidRDefault="004B163E" w:rsidP="004B163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pPr>
      <w:r>
        <w:rPr>
          <w:rFonts w:ascii="Arial" w:eastAsia="Arial" w:hAnsi="Arial"/>
          <w:b/>
        </w:rPr>
        <w:t>Rio 39</w:t>
      </w:r>
    </w:p>
    <w:p w14:paraId="627A17DC" w14:textId="776012D8" w:rsidR="004B163E" w:rsidRDefault="004B163E" w:rsidP="004B163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pPr>
      <w:r>
        <w:rPr>
          <w:rFonts w:ascii="Arial" w:eastAsia="Arial" w:hAnsi="Arial"/>
        </w:rPr>
        <w:t xml:space="preserve">One of the passages of research may be a barrier or a facilitator. It depends it's so important as a barrier as well as enabler. But within these possibilities, I would like to talk about the quality of the research, not only the infrastructure capability, but the organization of this infrastructure, that infrastructure, the use of the capacity in order to produce to produce high-quality research. Now, there is an explosion for information and in part motivated because now you may publish if you have the money no matter the quality, producing in general editorials of scientific reviews. But there is no reveal there. And there is a crisis in the system of peer review. Now, as the moment that will work and editorials, we see how difficult it is to finish. And of production and at the same time as to finish any study through social media. Basically, nowadays you may find evidence for anything you make believe. You're just look for it and you will find an article that says, what you believe and in science is exactly that. </w:t>
      </w:r>
    </w:p>
    <w:p w14:paraId="00F24438" w14:textId="77777777" w:rsidR="004B163E" w:rsidRDefault="004B163E" w:rsidP="004B163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pPr>
    </w:p>
    <w:p w14:paraId="238B1C59" w14:textId="77777777" w:rsidR="0039644D" w:rsidRDefault="0039644D" w:rsidP="004B163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rPr>
          <w:rFonts w:ascii="Arial" w:eastAsia="Arial" w:hAnsi="Arial"/>
          <w:b/>
        </w:rPr>
      </w:pPr>
    </w:p>
    <w:p w14:paraId="692FBE08" w14:textId="37FA974C" w:rsidR="004B163E" w:rsidRDefault="00674738" w:rsidP="004B163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pPr>
      <w:r>
        <w:rPr>
          <w:rFonts w:ascii="Arial" w:eastAsia="Arial" w:hAnsi="Arial"/>
          <w:b/>
        </w:rPr>
        <w:lastRenderedPageBreak/>
        <w:t>Rio 48</w:t>
      </w:r>
    </w:p>
    <w:p w14:paraId="679A20C2" w14:textId="77777777" w:rsidR="004B163E" w:rsidRDefault="004B163E" w:rsidP="004B163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pPr>
      <w:r>
        <w:rPr>
          <w:rFonts w:ascii="Arial" w:eastAsia="Arial" w:hAnsi="Arial"/>
        </w:rPr>
        <w:t xml:space="preserve">I believe that in general to produce quality research and consume research to know what is of real quality, you must How can you evaluate? How could How can you assess this production of information? I agree with that the lack of research, we don't have, at least in Argentina, an important preparation for research or investigation, even after degrees studies. And I consider and I am convinced that there are universities that offer courses or in the public universities, one of the most important barriers is that. </w:t>
      </w:r>
    </w:p>
    <w:p w14:paraId="1EE78E57" w14:textId="77777777" w:rsidR="004B163E" w:rsidRDefault="004B163E" w:rsidP="004B163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pPr>
    </w:p>
    <w:p w14:paraId="344C6D9B" w14:textId="2EF05971" w:rsidR="004B163E" w:rsidRDefault="004B163E" w:rsidP="004B163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pPr>
      <w:r>
        <w:rPr>
          <w:rFonts w:ascii="Arial" w:eastAsia="Arial" w:hAnsi="Arial"/>
          <w:b/>
        </w:rPr>
        <w:t xml:space="preserve">Rio 5 </w:t>
      </w:r>
    </w:p>
    <w:p w14:paraId="7315B084" w14:textId="48F24C98" w:rsidR="004B163E" w:rsidRDefault="004B163E" w:rsidP="004B163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pPr>
      <w:r>
        <w:rPr>
          <w:rFonts w:ascii="Arial" w:eastAsia="Arial" w:hAnsi="Arial"/>
        </w:rPr>
        <w:t xml:space="preserve">I just made some notes, I wouldn't take over the entire session this afternoon with barriers. So, I just wanted to comment on the situation in the Caribbean, from my perspective, we have a different perspective, because we are all small island developing states. We do have concerns because of the size of our populations, it's a big concern. So that even when people do train, for example, in health care, and at a research level, there is often a huge brain drain. So many of the qualified people when they go overseas to train, they will not return. So, we have a real lack of a research culture. Because we simply do not have enough people in our islands and our individual islands, there might be research and one island in a particular area, but you won't find anybody in the next few islands. And so, we have major concerns. And when you have a small number of people, researchers, perhaps not prior to raised, there are universities on three of the islands. And so, there's more of a research culture. But it really does not cover the range of concerns that we have across all of the islands in the Caribbean. And so, when you have researchers, they often really do not get the support, we simply do not uncover the information that is there. And this morning, I know I spoke about the antimicrobial resistance. And why it is not a concern is because the information is simply not uncovered because there's simply not enough researchers, you see the tip of the iceberg, but you know that the information is not being discovered is not being researched. But it is still a major public health problem. So, we don't have access to researchers, there needs to be more of a research culture training of researchers, having research mentors, and then being able to access funding to really expand the research. </w:t>
      </w:r>
      <w:proofErr w:type="gramStart"/>
      <w:r>
        <w:rPr>
          <w:rFonts w:ascii="Arial" w:eastAsia="Arial" w:hAnsi="Arial"/>
        </w:rPr>
        <w:t>institutions</w:t>
      </w:r>
      <w:proofErr w:type="gramEnd"/>
      <w:r>
        <w:rPr>
          <w:rFonts w:ascii="Arial" w:eastAsia="Arial" w:hAnsi="Arial"/>
        </w:rPr>
        <w:t xml:space="preserve"> will support but we have major problems in most of the islands, although some do have more access. But that's just a comment across my areas.</w:t>
      </w:r>
    </w:p>
    <w:p w14:paraId="2221B6A9" w14:textId="77777777" w:rsidR="004B163E" w:rsidRDefault="004B163E" w:rsidP="004B163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pPr>
    </w:p>
    <w:p w14:paraId="02692ADE" w14:textId="15B095DC" w:rsidR="004B163E" w:rsidRDefault="004B163E" w:rsidP="004B163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pPr>
      <w:r>
        <w:rPr>
          <w:rFonts w:ascii="Arial" w:eastAsia="Arial" w:hAnsi="Arial"/>
          <w:b/>
        </w:rPr>
        <w:t>Rio 13</w:t>
      </w:r>
    </w:p>
    <w:p w14:paraId="179E4657" w14:textId="751CC966" w:rsidR="004B163E" w:rsidRDefault="004B163E" w:rsidP="004B163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rPr>
          <w:rFonts w:ascii="Arial" w:eastAsia="Arial" w:hAnsi="Arial"/>
        </w:rPr>
      </w:pPr>
      <w:r>
        <w:rPr>
          <w:rFonts w:ascii="Arial" w:eastAsia="Arial" w:hAnsi="Arial"/>
        </w:rPr>
        <w:t xml:space="preserve">Alright, so I'm just going to follow on from my Caribbean colleague. A couple that I endorse everything that was just said, when it comes to things to add to that when it comes to access to funding, I think one of the things that happens does assess certain islands that are not LMIC's. So, Barbados is not an </w:t>
      </w:r>
      <w:r>
        <w:rPr>
          <w:rFonts w:ascii="Arial" w:eastAsia="Arial" w:hAnsi="Arial"/>
        </w:rPr>
        <w:lastRenderedPageBreak/>
        <w:t>LMIC, Trinidad Tobago is not an LMIC, but our governments do not spend a large proportion of their GDP on research. So, we fall into a little research desert, because we are I was just telling somebody, it's like you've grown up in an orphanage and you reach 18 and they throw you out into the wide world to compete to try and compete with the big guns and to try and get somewhere. So, the funding that you have access to is the same as the UK and the US and you know, it's difficult. So that's one area when it comes to the number of risks which is very important point.</w:t>
      </w:r>
    </w:p>
    <w:p w14:paraId="6C673454" w14:textId="77777777" w:rsidR="004B163E" w:rsidRDefault="004B163E" w:rsidP="004B163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rPr>
          <w:rFonts w:ascii="Arial" w:eastAsia="Arial" w:hAnsi="Arial"/>
        </w:rPr>
      </w:pPr>
    </w:p>
    <w:p w14:paraId="2DFD3A38" w14:textId="0E11CFEC" w:rsidR="004B163E" w:rsidRDefault="004B163E" w:rsidP="004B163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rPr>
          <w:rFonts w:ascii="Arial" w:eastAsia="Arial" w:hAnsi="Arial"/>
        </w:rPr>
      </w:pPr>
      <w:r>
        <w:rPr>
          <w:rFonts w:ascii="Arial" w:eastAsia="Arial" w:hAnsi="Arial"/>
        </w:rPr>
        <w:t xml:space="preserve">The other area that impacts is when you have few researchers, these are the same people who are doing the teaching is the same people who are doing the administration, you have very little protected research time. And there are not many positions for you know, sort of full-time research postdoctoral researchers, you might get them on a project basis, but nothing that's going to sustain someone's career or somebody's to encourage people to continue in that vein, the bureaucracy, I felt as if I'd written the whole thing myself. </w:t>
      </w:r>
      <w:proofErr w:type="gramStart"/>
      <w:r>
        <w:rPr>
          <w:rFonts w:ascii="Arial" w:eastAsia="Arial" w:hAnsi="Arial"/>
        </w:rPr>
        <w:t>The know</w:t>
      </w:r>
      <w:proofErr w:type="gramEnd"/>
      <w:r>
        <w:rPr>
          <w:rFonts w:ascii="Arial" w:eastAsia="Arial" w:hAnsi="Arial"/>
        </w:rPr>
        <w:t>, that's part of the access to funding you, you know, you'll find that when you do find research opportunities, you have great networks, you have, you know, people with collaborators, you have a great project, people want you to move forward. And then you have to go through all those bureaucratic stages, and it's extremely difficult. And I understand that. Often, it's because of the, you know</w:t>
      </w:r>
      <w:proofErr w:type="gramStart"/>
      <w:r>
        <w:rPr>
          <w:rFonts w:ascii="Arial" w:eastAsia="Arial" w:hAnsi="Arial"/>
        </w:rPr>
        <w:t>, ,</w:t>
      </w:r>
      <w:proofErr w:type="gramEnd"/>
      <w:r>
        <w:rPr>
          <w:rFonts w:ascii="Arial" w:eastAsia="Arial" w:hAnsi="Arial"/>
        </w:rPr>
        <w:t xml:space="preserve"> you spend a lot of money, you want it to be spent well. And you don't want it to disappear. And there's some offenders, people who offending you have to be careful. But it's a real barrier to spend months and months and months trying to get peep documents signed.</w:t>
      </w:r>
    </w:p>
    <w:p w14:paraId="5C6259DD" w14:textId="77777777" w:rsidR="004B163E" w:rsidRDefault="004B163E" w:rsidP="004B163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rPr>
          <w:rFonts w:ascii="Arial" w:eastAsia="Arial" w:hAnsi="Arial"/>
        </w:rPr>
      </w:pPr>
    </w:p>
    <w:p w14:paraId="66AF532E" w14:textId="6FD270D7" w:rsidR="004B163E" w:rsidRDefault="004B163E" w:rsidP="004B163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pPr>
      <w:r>
        <w:rPr>
          <w:rFonts w:ascii="Arial" w:eastAsia="Arial" w:hAnsi="Arial"/>
        </w:rPr>
        <w:t xml:space="preserve">And moving forward. The other area, I think that's not mentioned, it's not mentioned here is probably ethics. One of the barriers is that we don't often have an overarching committee and I think they have worked to try and put one together now, an overarching ethics committee. If you want to do some research, you have to go to use that with the ministry, relevant ministry, for their ethics approval, the </w:t>
      </w:r>
      <w:proofErr w:type="gramStart"/>
      <w:r>
        <w:rPr>
          <w:rFonts w:ascii="Arial" w:eastAsia="Arial" w:hAnsi="Arial"/>
        </w:rPr>
        <w:t>university for the ethics approval</w:t>
      </w:r>
      <w:proofErr w:type="gramEnd"/>
      <w:r>
        <w:rPr>
          <w:rFonts w:ascii="Arial" w:eastAsia="Arial" w:hAnsi="Arial"/>
        </w:rPr>
        <w:t>, the Regional Health Authority for their ethics approval, none of them really spoke to each other. And so, you end up in this loop where you're spending ages years trying to get all of them to agree that this project is the same, but I think some work had been has been done by the Caribbean public health agency to address that. And so hopefully, that will be a shorter not as difficult for us in the future. Other things to mention, but they will come back to me. Thank you.</w:t>
      </w:r>
    </w:p>
    <w:p w14:paraId="6F16E792" w14:textId="77777777" w:rsidR="004B163E" w:rsidRDefault="004B163E" w:rsidP="004B163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pPr>
    </w:p>
    <w:p w14:paraId="5CBEC067" w14:textId="3A2A3732" w:rsidR="004B163E" w:rsidRDefault="004B163E" w:rsidP="004B163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pPr>
      <w:r>
        <w:rPr>
          <w:rFonts w:ascii="Arial" w:eastAsia="Arial" w:hAnsi="Arial"/>
          <w:b/>
        </w:rPr>
        <w:t xml:space="preserve">Rio Facilitator 1 </w:t>
      </w:r>
    </w:p>
    <w:p w14:paraId="1CE80CB5" w14:textId="12436183" w:rsidR="004B163E" w:rsidRDefault="001832EF" w:rsidP="004B163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pPr>
      <w:r>
        <w:rPr>
          <w:rFonts w:ascii="Arial" w:eastAsia="Arial" w:hAnsi="Arial"/>
        </w:rPr>
        <w:t xml:space="preserve">Are there </w:t>
      </w:r>
      <w:r w:rsidR="004B163E">
        <w:rPr>
          <w:rFonts w:ascii="Arial" w:eastAsia="Arial" w:hAnsi="Arial"/>
        </w:rPr>
        <w:t>some comments online?</w:t>
      </w:r>
    </w:p>
    <w:p w14:paraId="0D3C34B4" w14:textId="77777777" w:rsidR="004B163E" w:rsidRDefault="004B163E" w:rsidP="004B163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pPr>
    </w:p>
    <w:p w14:paraId="5D18E546" w14:textId="2677B62D" w:rsidR="00674738" w:rsidRDefault="004B163E" w:rsidP="004B163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rPr>
          <w:rFonts w:ascii="Arial" w:eastAsia="Arial" w:hAnsi="Arial"/>
        </w:rPr>
      </w:pPr>
      <w:r>
        <w:rPr>
          <w:rFonts w:ascii="Arial" w:eastAsia="Arial" w:hAnsi="Arial"/>
          <w:b/>
        </w:rPr>
        <w:lastRenderedPageBreak/>
        <w:t xml:space="preserve">Rio </w:t>
      </w:r>
      <w:r w:rsidRPr="004B163E">
        <w:rPr>
          <w:rFonts w:ascii="Arial" w:eastAsia="Arial" w:hAnsi="Arial"/>
          <w:b/>
        </w:rPr>
        <w:t>64</w:t>
      </w:r>
      <w:r>
        <w:rPr>
          <w:rFonts w:ascii="Arial" w:eastAsia="Arial" w:hAnsi="Arial"/>
        </w:rPr>
        <w:br/>
      </w:r>
      <w:proofErr w:type="gramStart"/>
      <w:r w:rsidR="00674738" w:rsidRPr="00674738">
        <w:rPr>
          <w:rFonts w:ascii="Arial" w:eastAsia="Arial" w:hAnsi="Arial"/>
        </w:rPr>
        <w:t>Regarding</w:t>
      </w:r>
      <w:proofErr w:type="gramEnd"/>
      <w:r w:rsidR="00674738" w:rsidRPr="00674738">
        <w:rPr>
          <w:rFonts w:ascii="Arial" w:eastAsia="Arial" w:hAnsi="Arial"/>
        </w:rPr>
        <w:t xml:space="preserve"> the research skills training, a great barrier is the reincorporation of young researchers after studying abroad (since there are no training programs at the local level). Research centers and universities cannot offer competitive salaries and new researchers do not return. Some programs have plans or requirements to return one or two years, but due to the lack of opportunities, at the end of this period, they leave. This also affects the continuity of the research lines.</w:t>
      </w:r>
    </w:p>
    <w:p w14:paraId="41B2E07F" w14:textId="77777777" w:rsidR="00674738" w:rsidRDefault="00674738" w:rsidP="004B163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rPr>
          <w:rFonts w:ascii="Arial" w:eastAsia="Arial" w:hAnsi="Arial"/>
        </w:rPr>
      </w:pPr>
    </w:p>
    <w:p w14:paraId="7F0D6337" w14:textId="4A32DF43" w:rsidR="004B163E" w:rsidRDefault="001832EF" w:rsidP="004B163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pPr>
      <w:r w:rsidRPr="001832EF">
        <w:rPr>
          <w:rFonts w:ascii="Arial" w:eastAsia="Arial" w:hAnsi="Arial"/>
          <w:b/>
        </w:rPr>
        <w:t>Rio 66</w:t>
      </w:r>
      <w:r w:rsidRPr="001832EF">
        <w:rPr>
          <w:rFonts w:ascii="Arial" w:eastAsia="Arial" w:hAnsi="Arial"/>
        </w:rPr>
        <w:br/>
      </w:r>
      <w:r w:rsidR="004B163E" w:rsidRPr="001832EF">
        <w:rPr>
          <w:rFonts w:ascii="Arial" w:eastAsia="Arial" w:hAnsi="Arial"/>
        </w:rPr>
        <w:t>I'm curious</w:t>
      </w:r>
      <w:r w:rsidR="004B163E">
        <w:rPr>
          <w:rFonts w:ascii="Arial" w:eastAsia="Arial" w:hAnsi="Arial"/>
        </w:rPr>
        <w:t xml:space="preserve"> to hear opinions in this room about access to advanced research computing, modeling work is getting more common demanding many countries do not have good any public research infrastructure accessible. Furthermore, relying on commercial providers may be prohibitively expensive, or come with risks, risks for intellectual property. This is a concern in other fields like climate, biodiversity."</w:t>
      </w:r>
      <w:r w:rsidR="004B163E">
        <w:rPr>
          <w:rFonts w:ascii="Arial" w:eastAsia="Arial" w:hAnsi="Arial"/>
        </w:rPr>
        <w:br/>
      </w:r>
      <w:r w:rsidR="004B163E">
        <w:rPr>
          <w:rFonts w:ascii="Arial" w:eastAsia="Arial" w:hAnsi="Arial"/>
        </w:rPr>
        <w:br/>
      </w:r>
      <w:r w:rsidR="004B163E" w:rsidRPr="004B163E">
        <w:rPr>
          <w:rFonts w:ascii="Arial" w:eastAsia="Arial" w:hAnsi="Arial"/>
          <w:b/>
        </w:rPr>
        <w:t>Rio 67</w:t>
      </w:r>
      <w:r w:rsidR="004B163E">
        <w:rPr>
          <w:rFonts w:ascii="Arial" w:eastAsia="Arial" w:hAnsi="Arial"/>
        </w:rPr>
        <w:br/>
      </w:r>
      <w:proofErr w:type="gramStart"/>
      <w:r w:rsidR="004B163E">
        <w:rPr>
          <w:rFonts w:ascii="Arial" w:eastAsia="Arial" w:hAnsi="Arial"/>
        </w:rPr>
        <w:t>The</w:t>
      </w:r>
      <w:proofErr w:type="gramEnd"/>
      <w:r w:rsidR="004B163E">
        <w:rPr>
          <w:rFonts w:ascii="Arial" w:eastAsia="Arial" w:hAnsi="Arial"/>
        </w:rPr>
        <w:t xml:space="preserve"> problem stated by our colleagues is common in Central America, the administration and bureaucratic area is a big barrier.</w:t>
      </w:r>
    </w:p>
    <w:p w14:paraId="3FA41E8E" w14:textId="77777777" w:rsidR="004B163E" w:rsidRDefault="004B163E" w:rsidP="004B163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pPr>
    </w:p>
    <w:p w14:paraId="20EBBB19" w14:textId="77777777" w:rsidR="004B163E" w:rsidRDefault="004B163E" w:rsidP="004B163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pPr>
      <w:r>
        <w:rPr>
          <w:rFonts w:ascii="Arial" w:eastAsia="Arial" w:hAnsi="Arial"/>
          <w:b/>
        </w:rPr>
        <w:t xml:space="preserve">Rio Facilitator 1 </w:t>
      </w:r>
    </w:p>
    <w:p w14:paraId="0B08F6AC" w14:textId="03D436A3" w:rsidR="004B163E" w:rsidRDefault="004B163E" w:rsidP="004B163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pPr>
      <w:r>
        <w:rPr>
          <w:rFonts w:ascii="Arial" w:eastAsia="Arial" w:hAnsi="Arial"/>
        </w:rPr>
        <w:t>This last session is this is a very, very cyclical thing. So, we're having these personnel issues, brain drain, lack of experience, researchers leading into things like research quality, you're seeing all of these things inform the other. So, it's great to start digging down into these individually and seeing what the real sort of what the real bottlenecks and challenges are within each of these. Go on, I'll come back to you very briefly.</w:t>
      </w:r>
    </w:p>
    <w:p w14:paraId="3CD1154C" w14:textId="77777777" w:rsidR="004B163E" w:rsidRDefault="004B163E" w:rsidP="004B163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pPr>
    </w:p>
    <w:p w14:paraId="7DB7E1D5" w14:textId="350DA90F" w:rsidR="004B163E" w:rsidRDefault="004B163E" w:rsidP="004B163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pPr>
      <w:r>
        <w:rPr>
          <w:rFonts w:ascii="Arial" w:eastAsia="Arial" w:hAnsi="Arial"/>
          <w:b/>
        </w:rPr>
        <w:t>Rio 13</w:t>
      </w:r>
    </w:p>
    <w:p w14:paraId="125F9F4B" w14:textId="77777777" w:rsidR="004B163E" w:rsidRDefault="004B163E" w:rsidP="004B163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pPr>
      <w:r>
        <w:rPr>
          <w:rFonts w:ascii="Arial" w:eastAsia="Arial" w:hAnsi="Arial"/>
        </w:rPr>
        <w:t xml:space="preserve">I'll be brief, and this is for the Wellcome Trust. I think when I heard you mentioned brain drain, I think that's a very important point. And the Wellcome Trust used to have talked about enablers you used to have something called Wellcome Trust Research Development Award. I was a beneficiary. It was specifically for people who had studied than their PhDs abroad. It was in the UK I think it was restricted to the UK and for them to go back and it gave them not just money to set up their lab and start stuff, the research, but also, I think very importantly, it provided funding for you to go back to the UK go back to your lab, you came from every year for up to three months, you know, for three years, and I think that </w:t>
      </w:r>
      <w:r>
        <w:rPr>
          <w:rFonts w:ascii="Arial" w:eastAsia="Arial" w:hAnsi="Arial"/>
        </w:rPr>
        <w:lastRenderedPageBreak/>
        <w:t>type of system was absolutely fantastic and crucial. I don't think I would have been here today if it wasn't for that. Thank you, Wellcome Trust.</w:t>
      </w:r>
    </w:p>
    <w:p w14:paraId="796EBDE9" w14:textId="77777777" w:rsidR="004B163E" w:rsidRDefault="004B163E" w:rsidP="004B163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pPr>
    </w:p>
    <w:p w14:paraId="2878804B" w14:textId="7168D335" w:rsidR="004B163E" w:rsidRDefault="004B163E" w:rsidP="004B163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pPr>
      <w:r>
        <w:rPr>
          <w:rFonts w:ascii="Arial" w:eastAsia="Arial" w:hAnsi="Arial"/>
          <w:b/>
        </w:rPr>
        <w:t>Rio Facilitator 1</w:t>
      </w:r>
    </w:p>
    <w:p w14:paraId="31DE7F69" w14:textId="77777777" w:rsidR="004B163E" w:rsidRDefault="004B163E" w:rsidP="004B163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pPr>
      <w:r>
        <w:rPr>
          <w:rFonts w:ascii="Arial" w:eastAsia="Arial" w:hAnsi="Arial"/>
        </w:rPr>
        <w:t>Another comment online and then we'll, and then we'll come down here.</w:t>
      </w:r>
    </w:p>
    <w:p w14:paraId="3FCAA188" w14:textId="77777777" w:rsidR="004B163E" w:rsidRDefault="004B163E" w:rsidP="004B163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pPr>
    </w:p>
    <w:p w14:paraId="327E5EF5" w14:textId="1D62DBC4" w:rsidR="004B163E" w:rsidRDefault="004B163E" w:rsidP="004B163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pPr>
      <w:r>
        <w:rPr>
          <w:rFonts w:ascii="Arial" w:eastAsia="Arial" w:hAnsi="Arial"/>
          <w:b/>
        </w:rPr>
        <w:t xml:space="preserve">Rio </w:t>
      </w:r>
      <w:r w:rsidRPr="004B163E">
        <w:rPr>
          <w:rFonts w:ascii="Arial" w:eastAsia="Arial" w:hAnsi="Arial"/>
          <w:b/>
        </w:rPr>
        <w:t>65</w:t>
      </w:r>
      <w:r>
        <w:rPr>
          <w:rFonts w:ascii="Arial" w:eastAsia="Arial" w:hAnsi="Arial"/>
        </w:rPr>
        <w:br/>
        <w:t>Financing For ministers is something timely, when financing or funds finish, the employment finishes ends and they have to look for other alternatives.</w:t>
      </w:r>
    </w:p>
    <w:p w14:paraId="350DA90F" w14:textId="77777777" w:rsidR="004B163E" w:rsidRDefault="004B163E" w:rsidP="004B163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pPr>
    </w:p>
    <w:p w14:paraId="681B65EF" w14:textId="2A5EFAE9" w:rsidR="004B163E" w:rsidRDefault="004B163E" w:rsidP="004B163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pPr>
      <w:r>
        <w:rPr>
          <w:rFonts w:ascii="Arial" w:eastAsia="Arial" w:hAnsi="Arial"/>
          <w:b/>
        </w:rPr>
        <w:t>Rio 2</w:t>
      </w:r>
    </w:p>
    <w:p w14:paraId="7E227895" w14:textId="2065C25D" w:rsidR="004B163E" w:rsidRDefault="004B163E" w:rsidP="004B163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pPr>
      <w:r>
        <w:rPr>
          <w:rFonts w:ascii="Arial" w:eastAsia="Arial" w:hAnsi="Arial"/>
        </w:rPr>
        <w:t>Some issues related to the barriers. Among the different barriers is the issue of compatibility of the agendas of the academia with the decision makers. So, the timing of the different research institutions is not in agreement were for the public health demands or in the timing that they demand. Another important issue has to do with challenges that will demand the study of different drivers though different determinants of their occurrence. And we are still far from having translational research that will be very complex answer complex answers an important point regarding financing funding is a prospection. And the ability of having resources that will be guided towards emerging groups and emerging countries that will be able to answer their specific questions and are unable to do so due to a lack of access to funding. So, these are three points that I will consider important to include.</w:t>
      </w:r>
    </w:p>
    <w:p w14:paraId="0B78E883" w14:textId="77777777" w:rsidR="004B163E" w:rsidRDefault="004B163E" w:rsidP="004B163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pPr>
    </w:p>
    <w:p w14:paraId="387CB126" w14:textId="25332603" w:rsidR="004B163E" w:rsidRDefault="004B163E" w:rsidP="004B163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pPr>
      <w:r>
        <w:rPr>
          <w:rFonts w:ascii="Arial" w:eastAsia="Arial" w:hAnsi="Arial"/>
          <w:b/>
        </w:rPr>
        <w:t>Rio 46</w:t>
      </w:r>
    </w:p>
    <w:p w14:paraId="22A4C431" w14:textId="1430A1D4" w:rsidR="004B163E" w:rsidRDefault="004B163E" w:rsidP="004B163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pPr>
      <w:r>
        <w:rPr>
          <w:rFonts w:ascii="Arial" w:eastAsia="Arial" w:hAnsi="Arial"/>
        </w:rPr>
        <w:t xml:space="preserve">See knowing about the agreements, there are two important items, one is agreements, national agreements and international agreements where conflicts are solved. Another important point is patents. In the case of research agreements, if one party is a government, it will be very difficult for them to accept the terms related to patents. Another issue if that sometimes there are very interesting multidisciplinary calls but it is difficult to find an appropriate ethics committee for such a study. </w:t>
      </w:r>
    </w:p>
    <w:p w14:paraId="260746EC" w14:textId="77777777" w:rsidR="004B163E" w:rsidRDefault="004B163E" w:rsidP="004B163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pPr>
    </w:p>
    <w:p w14:paraId="00388B47" w14:textId="7D36B7F2" w:rsidR="004B163E" w:rsidRDefault="00674738" w:rsidP="004B163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pPr>
      <w:r>
        <w:rPr>
          <w:rFonts w:ascii="Arial" w:eastAsia="Arial" w:hAnsi="Arial"/>
          <w:b/>
        </w:rPr>
        <w:t>Rio 15</w:t>
      </w:r>
    </w:p>
    <w:p w14:paraId="1443D778" w14:textId="512974DF" w:rsidR="004B163E" w:rsidRDefault="004B163E" w:rsidP="004B163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rPr>
          <w:rFonts w:ascii="Arial" w:eastAsia="Arial" w:hAnsi="Arial"/>
        </w:rPr>
      </w:pPr>
      <w:r>
        <w:rPr>
          <w:rFonts w:ascii="Arial" w:eastAsia="Arial" w:hAnsi="Arial"/>
        </w:rPr>
        <w:t xml:space="preserve">I'd like to say that I agree with all of them. Long term studies are important. So that we can discuss and try to resolve complex issues. Working with different types of professionals and different points of view, I see that we have very little support for risk, to break barriers. But if we don't risk it, we'll never know. So, our research must be based by an in major battles of scientific production and so forth and so on. But sometimes, great ideas may lie elsewhere. And we do not realize it in this along these lines. I think </w:t>
      </w:r>
      <w:r>
        <w:rPr>
          <w:rFonts w:ascii="Arial" w:eastAsia="Arial" w:hAnsi="Arial"/>
        </w:rPr>
        <w:lastRenderedPageBreak/>
        <w:t>that the issue of publication is important because in science, we are all we are ultimately forced to work with high impact publications and all these things, when, in fact, for public policies for what is happening in our countries, may publish simple things written in our own languages so that people can really change the reality that we are presenting. In my opinion, what I was most part of publishing was a leaflet that said that Biodiversity was important for one's health. It was simple language for those people who had difficulty reading, we have to weigh this sort of process. And our academia does not realize this. And in order to publish in a high impact journal, one has to pay a lot. And when we don't always have the resources for that.</w:t>
      </w:r>
    </w:p>
    <w:p w14:paraId="3E757A29" w14:textId="77777777" w:rsidR="004B163E" w:rsidRDefault="004B163E" w:rsidP="004B163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rPr>
          <w:rFonts w:ascii="Arial" w:eastAsia="Arial" w:hAnsi="Arial"/>
        </w:rPr>
      </w:pPr>
    </w:p>
    <w:p w14:paraId="09ADE4AD" w14:textId="667D0DD2" w:rsidR="004B163E" w:rsidRDefault="004B163E" w:rsidP="004B163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rPr>
          <w:rFonts w:ascii="Arial" w:eastAsia="Arial" w:hAnsi="Arial"/>
        </w:rPr>
      </w:pPr>
      <w:r>
        <w:rPr>
          <w:rFonts w:ascii="Arial" w:eastAsia="Arial" w:hAnsi="Arial"/>
        </w:rPr>
        <w:t>Another issue in the area of development, the very high dependence that we have on supplies to run our diagnosis and so forth. They are these are imposed on us so that we can reach the gold standard that somebody determined was the gold standard. Oftentimes different from what the organisms that actually circulate in our countries and have a different perception anyway, to be able to develop these methodologies in our own countries, rapid diagnostic kits, so that we don't have to depend on things like you know, cold storage, and so forth and so on.</w:t>
      </w:r>
    </w:p>
    <w:p w14:paraId="66882BCB" w14:textId="77777777" w:rsidR="004B163E" w:rsidRDefault="004B163E" w:rsidP="004B163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rPr>
          <w:rFonts w:ascii="Arial" w:eastAsia="Arial" w:hAnsi="Arial"/>
        </w:rPr>
      </w:pPr>
    </w:p>
    <w:p w14:paraId="6F2A66AA" w14:textId="77777777" w:rsidR="004B163E" w:rsidRDefault="004B163E" w:rsidP="004B163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pPr>
      <w:r>
        <w:rPr>
          <w:rFonts w:ascii="Arial" w:eastAsia="Arial" w:hAnsi="Arial"/>
        </w:rPr>
        <w:t>Lastly, the Nagoya protocol, I'd like to touch on this issue may be a barrier for us, we're all signatories of the biodiversity convention, under which there is the commitment of the equal sharing of our biodiversity, and we are the countries that hold the largest wild diversity in the world. And this is ultimately a problem. It turns into a problem because we never get back any of these benefits. With regard to opportunity, I'm almost over. It's an opportunity for us to be here. If it weren't the fear, we wouldn't all be here, right. Fear of the next pandemic. So, I think fear has moved the world, in great part. But we've had enormous opportunity, creativity, we are extremely creative, given the lack of all this that we say we need. But all this turns us very creative, and masters and multitasking. And we don't have any intellectual barriers. I don't see any of us as having intellectual dependence or anything, we may have a technological dependence, but we see well, you know, pushing toward the big business in the pharmaceutical area, for instance, or other opportunities so that all our biodiversity may generate lots of input, and products that we will buy these things at prices that we can afford. In short, I think that's it.</w:t>
      </w:r>
    </w:p>
    <w:p w14:paraId="48B18565" w14:textId="77777777" w:rsidR="004B163E" w:rsidRDefault="004B163E" w:rsidP="004B163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pPr>
    </w:p>
    <w:p w14:paraId="5D57467C" w14:textId="4BEF1E40" w:rsidR="004B163E" w:rsidRPr="0039644D" w:rsidRDefault="004B163E" w:rsidP="004B163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rPr>
          <w:rFonts w:ascii="Arial" w:eastAsia="Arial" w:hAnsi="Arial"/>
          <w:b/>
        </w:rPr>
      </w:pPr>
      <w:r>
        <w:rPr>
          <w:rFonts w:ascii="Arial" w:eastAsia="Arial" w:hAnsi="Arial"/>
          <w:b/>
        </w:rPr>
        <w:t>Rio 43</w:t>
      </w:r>
    </w:p>
    <w:p w14:paraId="7837F83B" w14:textId="31463113" w:rsidR="004B163E" w:rsidRDefault="004B163E" w:rsidP="004B163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rPr>
          <w:rFonts w:ascii="Arial" w:eastAsia="Arial" w:hAnsi="Arial"/>
        </w:rPr>
      </w:pPr>
      <w:r>
        <w:rPr>
          <w:rFonts w:ascii="Arial" w:eastAsia="Arial" w:hAnsi="Arial"/>
        </w:rPr>
        <w:t xml:space="preserve">I believe there's one interesting thing that we see here, it's not a surprise to see between barriers and enablers many things that are the same, that they can be recognized seen as barriers or enablers. And indeed, they have correlations, this is very important, because when we're asked to choose three from </w:t>
      </w:r>
      <w:r>
        <w:rPr>
          <w:rFonts w:ascii="Arial" w:eastAsia="Arial" w:hAnsi="Arial"/>
        </w:rPr>
        <w:lastRenderedPageBreak/>
        <w:t>the whole list, and many options have quite associated to one another. So, it becomes quite difficult to choose which ones they are, it's not a surprise to see that access to funding for all of us working in research in Latin America, that's something difficult, we do not have so many local financing agencies, and we depend on the ones from abroad, from developed countries, and they have completely different viewpoints than we do. So, this is something quite important because we want to bring those as, as things for our reality things that for the funding agencies might not be very interesting. And this is fundamental for us indeed.</w:t>
      </w:r>
    </w:p>
    <w:p w14:paraId="6CD58150" w14:textId="77777777" w:rsidR="004B163E" w:rsidRDefault="004B163E" w:rsidP="004B163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rPr>
          <w:rFonts w:ascii="Arial" w:eastAsia="Arial" w:hAnsi="Arial"/>
        </w:rPr>
      </w:pPr>
    </w:p>
    <w:p w14:paraId="163AF2F0" w14:textId="77777777" w:rsidR="004B163E" w:rsidRDefault="004B163E" w:rsidP="004B163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rPr>
          <w:rFonts w:ascii="Arial" w:eastAsia="Arial" w:hAnsi="Arial"/>
        </w:rPr>
      </w:pPr>
      <w:r>
        <w:rPr>
          <w:rFonts w:ascii="Arial" w:eastAsia="Arial" w:hAnsi="Arial"/>
        </w:rPr>
        <w:t xml:space="preserve">Second point is training, methodology. Research. This is associated of course to access to funding to be able to write a call for proposals is something quite expensive. And then there's the language as well. Those things must be written in an English, which is not easy for us. All then it's very expensive, very difficult. Those elements really work as barriers. Indeed, and when the proposer proposals are looked into, sometimes it's not very well written or not in a proper English, and this can be can be the reason for it to be rejected. So training, methodology, research, then has to do with funding. </w:t>
      </w:r>
    </w:p>
    <w:p w14:paraId="6E868C45" w14:textId="77777777" w:rsidR="004B163E" w:rsidRDefault="004B163E" w:rsidP="004B163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rPr>
          <w:rFonts w:ascii="Arial" w:eastAsia="Arial" w:hAnsi="Arial"/>
        </w:rPr>
      </w:pPr>
    </w:p>
    <w:p w14:paraId="774874BE" w14:textId="4F0F37C8" w:rsidR="004B163E" w:rsidRPr="0039644D" w:rsidRDefault="004B163E" w:rsidP="004B163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rPr>
          <w:rFonts w:ascii="Arial" w:eastAsia="Arial" w:hAnsi="Arial"/>
        </w:rPr>
      </w:pPr>
      <w:r>
        <w:rPr>
          <w:rFonts w:ascii="Arial" w:eastAsia="Arial" w:hAnsi="Arial"/>
        </w:rPr>
        <w:t xml:space="preserve">And it also has to do with institutional support. All of us who work in health sector, we have in our countries, a very strong assistance pressure. And many of us do not know how to work in other ways. But if research time is not protected, if we do not have genuine funding to protect, to be able to train to be able to write those calls for proposals, papers, those are huge barriers for us. So, I believe that to empower in the sense of training, own resources, networking, among the institutions that we were capable of creating and developing, so this would be possible to train ourselves and to train others, we can't forget this. And when we think about international funding, we all communities need a specific methodology, integration with classic quantitative and qualitative as well mixed methods that could answer the real needs of communities. So, #46, for instance, was saying today, not only we are worried with what how we say, but how we hear things as well. And many of the traditional methodology do not deal with that. This is to say, we want mixed methodology, we want to incorporate the community in our project, this is very strong, very important. And we need genuine, legitimate funding, to be able to, to be able to go beyond this problem.  </w:t>
      </w:r>
    </w:p>
    <w:p w14:paraId="2BF61DFE" w14:textId="77777777" w:rsidR="004B163E" w:rsidRDefault="004B163E" w:rsidP="004B163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rPr>
          <w:rFonts w:ascii="Arial" w:eastAsia="Arial" w:hAnsi="Arial"/>
          <w:b/>
        </w:rPr>
      </w:pPr>
    </w:p>
    <w:p w14:paraId="31B39BF4" w14:textId="66A6E6EE" w:rsidR="004B163E" w:rsidRDefault="004B163E" w:rsidP="004B163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pPr>
      <w:r>
        <w:rPr>
          <w:rFonts w:ascii="Arial" w:eastAsia="Arial" w:hAnsi="Arial"/>
          <w:b/>
        </w:rPr>
        <w:t>Rio Facilitator 1</w:t>
      </w:r>
    </w:p>
    <w:p w14:paraId="5272AE17" w14:textId="019A3B64" w:rsidR="004B163E" w:rsidRDefault="004B163E" w:rsidP="004B163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pPr>
      <w:r>
        <w:rPr>
          <w:rFonts w:ascii="Arial" w:eastAsia="Arial" w:hAnsi="Arial"/>
        </w:rPr>
        <w:t xml:space="preserve">We’ve started to move into that now. But that's contextualizing a lot of those findings that we have on the bar charts. So, tell us about your experiences in barriers to accessing funding. I know we've discussed a couple of already, but let's really dig down into that. And on the right-hand side, you can see a couple of examples here that we pour from the qualitative data, again, at a global scale from this </w:t>
      </w:r>
      <w:r>
        <w:rPr>
          <w:rFonts w:ascii="Arial" w:eastAsia="Arial" w:hAnsi="Arial"/>
        </w:rPr>
        <w:lastRenderedPageBreak/>
        <w:t>survey, some of the challenges that people have faced and some of the enablers as well that people consider vital to continuing research in infectious diseases in their settings. Also, just a reminder that sadly, this is the last session of the day, we've had fantastic engagement so far. But this is your last chance, your last opportunity to tell us your perspectives, and also to our colleagues online as well. If you if you have something to say please do share it now.</w:t>
      </w:r>
    </w:p>
    <w:p w14:paraId="148D8904" w14:textId="77777777" w:rsidR="004B163E" w:rsidRDefault="004B163E" w:rsidP="004B163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pPr>
    </w:p>
    <w:p w14:paraId="14CE1E12" w14:textId="79EE239A" w:rsidR="004B163E" w:rsidRDefault="004B163E" w:rsidP="004B163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pPr>
      <w:r>
        <w:rPr>
          <w:rFonts w:ascii="Arial" w:eastAsia="Arial" w:hAnsi="Arial"/>
          <w:b/>
        </w:rPr>
        <w:t>Rio 18</w:t>
      </w:r>
    </w:p>
    <w:p w14:paraId="4264542F" w14:textId="330A90B0" w:rsidR="004B163E" w:rsidRDefault="004B163E" w:rsidP="004B163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rPr>
          <w:rFonts w:ascii="Arial" w:eastAsia="Arial" w:hAnsi="Arial"/>
        </w:rPr>
      </w:pPr>
      <w:r>
        <w:rPr>
          <w:rFonts w:ascii="Arial" w:eastAsia="Arial" w:hAnsi="Arial"/>
        </w:rPr>
        <w:t xml:space="preserve">One point I would like to highlight has to do with the access to funding. It's no surprise that in all regions access to finances demand, no surprise there, even in regions that we look up and say, Wow, they're rich. So, but it's never enough. But it's important to highlight that there are specificities, in terms of the type of financing we have that Americans should be highlighting. One of them is that Latin America, and Caribbean are practically region of middle-income countries. So, we are outside of the global architecture or the low-income countries. And we do not have institutional stability that is strong enough to support research. The ongoing research, given the changes in exchange rate government changes, so there are important gaps, that it's not that we don't have financing, there is financing, but there's no financing for everything and not the whole time and the gaps are there. So, whenever we consider especially for Wellcome, when we consider what Wellcome can contribute is important that it will contribute to fill these gaps. Of course, not all gaps will just point I would like to highlight. </w:t>
      </w:r>
    </w:p>
    <w:p w14:paraId="375D7CD1" w14:textId="77777777" w:rsidR="004B163E" w:rsidRDefault="004B163E" w:rsidP="004B163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rPr>
          <w:rFonts w:ascii="Arial" w:eastAsia="Arial" w:hAnsi="Arial"/>
        </w:rPr>
      </w:pPr>
    </w:p>
    <w:p w14:paraId="1DFE5908" w14:textId="77777777" w:rsidR="004B163E" w:rsidRDefault="004B163E" w:rsidP="004B163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pPr>
      <w:r>
        <w:rPr>
          <w:rFonts w:ascii="Arial" w:eastAsia="Arial" w:hAnsi="Arial"/>
        </w:rPr>
        <w:t>There was another point that I was going to present raise one of the gaps when we talk about priority areas. Going back to the first session for some of them, we need new technology we have to develop product vaccine, medication, diagnosis. This is funding and the institutional framework, product development, the vast part of research in the public or academic sectors, public academic sector, we have an enormous limitation of how we can communicate with the market that oftentimes, expedite expedites product development. It's not that we don't do any product development. And it's not that there's no private market, there is. But the capacity to transform a good idea into a product and do the research and ultimately lead to a project is very limited in this ecosystem. We have to take this into account also.</w:t>
      </w:r>
    </w:p>
    <w:p w14:paraId="41AA4619" w14:textId="77777777" w:rsidR="004B163E" w:rsidRDefault="004B163E" w:rsidP="004B163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pPr>
    </w:p>
    <w:p w14:paraId="13676120" w14:textId="77777777" w:rsidR="004B163E" w:rsidRDefault="004B163E" w:rsidP="004B163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pPr>
      <w:r>
        <w:rPr>
          <w:rFonts w:ascii="Arial" w:eastAsia="Arial" w:hAnsi="Arial"/>
          <w:b/>
        </w:rPr>
        <w:t>Rio Facilitator 1</w:t>
      </w:r>
    </w:p>
    <w:p w14:paraId="63C7AD2F" w14:textId="48A03F7C" w:rsidR="004B163E" w:rsidRDefault="004B163E" w:rsidP="004B163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pPr>
      <w:r>
        <w:rPr>
          <w:rFonts w:ascii="Arial" w:eastAsia="Arial" w:hAnsi="Arial"/>
        </w:rPr>
        <w:t>I think we'll go online, I will come here and we'll come here.</w:t>
      </w:r>
    </w:p>
    <w:p w14:paraId="7E4BC182" w14:textId="77777777" w:rsidR="004B163E" w:rsidRDefault="004B163E" w:rsidP="004B163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pPr>
    </w:p>
    <w:p w14:paraId="5B4C4680" w14:textId="75134068" w:rsidR="004B163E" w:rsidRDefault="004B163E" w:rsidP="004B163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rPr>
          <w:rFonts w:ascii="Arial" w:eastAsia="Arial" w:hAnsi="Arial"/>
        </w:rPr>
      </w:pPr>
      <w:r>
        <w:rPr>
          <w:rFonts w:ascii="Arial" w:eastAsia="Arial" w:hAnsi="Arial"/>
          <w:b/>
        </w:rPr>
        <w:t>Rio 17</w:t>
      </w:r>
      <w:r>
        <w:rPr>
          <w:rFonts w:ascii="Arial" w:eastAsia="Arial" w:hAnsi="Arial"/>
          <w:b/>
        </w:rPr>
        <w:br/>
      </w:r>
      <w:r w:rsidR="00674738" w:rsidRPr="00674738">
        <w:rPr>
          <w:rFonts w:ascii="Arial" w:eastAsia="Arial" w:hAnsi="Arial"/>
        </w:rPr>
        <w:t xml:space="preserve">Regarding funding: funding is based on the current view of what is deemed significant, which has </w:t>
      </w:r>
      <w:r w:rsidR="00674738" w:rsidRPr="00674738">
        <w:rPr>
          <w:rFonts w:ascii="Arial" w:eastAsia="Arial" w:hAnsi="Arial"/>
        </w:rPr>
        <w:lastRenderedPageBreak/>
        <w:t xml:space="preserve">several inherent problems. To focus on one example, once a grant has been funded or a paper published about a certain biological process, there is a dangerous trend that those processes are </w:t>
      </w:r>
      <w:proofErr w:type="spellStart"/>
      <w:r w:rsidR="00674738" w:rsidRPr="00674738">
        <w:rPr>
          <w:rFonts w:ascii="Arial" w:eastAsia="Arial" w:hAnsi="Arial"/>
        </w:rPr>
        <w:t>not longer</w:t>
      </w:r>
      <w:proofErr w:type="spellEnd"/>
      <w:r w:rsidR="00674738" w:rsidRPr="00674738">
        <w:rPr>
          <w:rFonts w:ascii="Arial" w:eastAsia="Arial" w:hAnsi="Arial"/>
        </w:rPr>
        <w:t xml:space="preserve"> picked to fund or study because, at best, it isn’t a novel idea any longer and, at worst, we’ve “solved the problem”. We lose not only the critical biological replication idea but an understanding of important drivers of heterogeneity due to local context.</w:t>
      </w:r>
    </w:p>
    <w:p w14:paraId="0BC5DB13" w14:textId="77777777" w:rsidR="001832EF" w:rsidRDefault="001832EF" w:rsidP="004B163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rPr>
          <w:rFonts w:ascii="Arial" w:eastAsia="Arial" w:hAnsi="Arial"/>
        </w:rPr>
      </w:pPr>
    </w:p>
    <w:p w14:paraId="7E9AC259" w14:textId="3B24D1D5" w:rsidR="001832EF" w:rsidRDefault="001832EF" w:rsidP="004B163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rPr>
          <w:rFonts w:ascii="Arial" w:eastAsia="Arial" w:hAnsi="Arial"/>
        </w:rPr>
      </w:pPr>
      <w:r>
        <w:rPr>
          <w:rFonts w:ascii="Arial" w:eastAsia="Arial" w:hAnsi="Arial"/>
          <w:b/>
        </w:rPr>
        <w:t>Rio 59</w:t>
      </w:r>
      <w:r>
        <w:rPr>
          <w:rFonts w:ascii="Arial" w:eastAsia="Arial" w:hAnsi="Arial"/>
          <w:b/>
        </w:rPr>
        <w:br/>
      </w:r>
      <w:r w:rsidRPr="001832EF">
        <w:rPr>
          <w:rFonts w:ascii="Arial" w:eastAsia="Arial" w:hAnsi="Arial"/>
        </w:rPr>
        <w:t>It’s important that institutions think about the role of the clinical researcher, generate optimal spaces and working conditions to promote research, without time and resources within the institutions it will be impossible to make it attractive for health personnel to dedicate themselves to research, training generally depends on the researcher's own resources, the offer of free and quality training is fundamental.</w:t>
      </w:r>
    </w:p>
    <w:p w14:paraId="7288B63A" w14:textId="4540FBF1" w:rsidR="004B163E" w:rsidRDefault="004B163E" w:rsidP="004B163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pPr>
    </w:p>
    <w:p w14:paraId="01C3CA8E" w14:textId="78455EEB" w:rsidR="004B163E" w:rsidRDefault="004B163E" w:rsidP="004B163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pPr>
      <w:r>
        <w:rPr>
          <w:rFonts w:ascii="Arial" w:eastAsia="Arial" w:hAnsi="Arial"/>
          <w:b/>
        </w:rPr>
        <w:t>Rio 22</w:t>
      </w:r>
    </w:p>
    <w:p w14:paraId="4F3E6A40" w14:textId="77777777" w:rsidR="004B163E" w:rsidRDefault="004B163E" w:rsidP="004B163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pPr>
      <w:r>
        <w:rPr>
          <w:rFonts w:ascii="Arial" w:eastAsia="Arial" w:hAnsi="Arial"/>
        </w:rPr>
        <w:t xml:space="preserve">One point from the research, skill training, which was assessed as sort of a barrier, and I think there's a loop that hasn't really been mentioned. So, research skills training, as a barrier often decides, or the lack or, or not to have a publication, right. So, if there's a lack of research skills training, there's often the publication doesn't really come out, right? So, the loop is research constraining, and access to funding as well. And I think that highlights to me that we need to really think about workshops, training, </w:t>
      </w:r>
      <w:proofErr w:type="gramStart"/>
      <w:r>
        <w:rPr>
          <w:rFonts w:ascii="Arial" w:eastAsia="Arial" w:hAnsi="Arial"/>
        </w:rPr>
        <w:t>capacity</w:t>
      </w:r>
      <w:proofErr w:type="gramEnd"/>
      <w:r>
        <w:rPr>
          <w:rFonts w:ascii="Arial" w:eastAsia="Arial" w:hAnsi="Arial"/>
        </w:rPr>
        <w:t xml:space="preserve"> training workshops for specific regional, regional and local needs. But it also highlights and it was mentioned also here highlights the importance of taking into account other metrics that are not just publications, we need to stop just considering publications for funding, we have to think about other metrics that do not really involve just a scientific peer reviewed paper because they're harder to get, it's harder to get. It's harder to get reviewers, for example, but maybe if we also focus on impact on policy, for example, number of reviewers one specific does for journals. For example, for those doing genomic surveillance, number of sequences produced in a given lab, you know, data generation surveillance more generally. So, we need to think about on new metrics, in order to guarantee more equitable access to funding and change that cycle.</w:t>
      </w:r>
    </w:p>
    <w:p w14:paraId="7E2F9038" w14:textId="77777777" w:rsidR="004B163E" w:rsidRDefault="004B163E" w:rsidP="004B163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pPr>
      <w:r>
        <w:rPr>
          <w:rFonts w:ascii="Arial" w:eastAsia="Arial" w:hAnsi="Arial"/>
          <w:b/>
        </w:rPr>
        <w:t>Rio Facilitator 1</w:t>
      </w:r>
    </w:p>
    <w:p w14:paraId="573328E5" w14:textId="77777777" w:rsidR="004B163E" w:rsidRDefault="004B163E" w:rsidP="004B163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pPr>
      <w:r>
        <w:rPr>
          <w:rFonts w:ascii="Arial" w:eastAsia="Arial" w:hAnsi="Arial"/>
        </w:rPr>
        <w:t>It will come down to the other end of the room as well.</w:t>
      </w:r>
    </w:p>
    <w:p w14:paraId="60B4C623" w14:textId="77777777" w:rsidR="004B163E" w:rsidRDefault="004B163E" w:rsidP="004B163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pPr>
    </w:p>
    <w:p w14:paraId="3EFD8046" w14:textId="1791BEF1" w:rsidR="004B163E" w:rsidRDefault="004B163E" w:rsidP="004B163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rPr>
          <w:rFonts w:ascii="Arial" w:eastAsia="Arial" w:hAnsi="Arial"/>
        </w:rPr>
      </w:pPr>
      <w:r>
        <w:rPr>
          <w:rFonts w:ascii="Arial" w:eastAsia="Arial" w:hAnsi="Arial"/>
          <w:b/>
        </w:rPr>
        <w:t>Rio 07</w:t>
      </w:r>
      <w:r>
        <w:rPr>
          <w:rFonts w:ascii="Arial" w:eastAsia="Arial" w:hAnsi="Arial"/>
          <w:b/>
        </w:rPr>
        <w:br/>
      </w:r>
      <w:proofErr w:type="gramStart"/>
      <w:r>
        <w:rPr>
          <w:rFonts w:ascii="Arial" w:eastAsia="Arial" w:hAnsi="Arial"/>
        </w:rPr>
        <w:t>You</w:t>
      </w:r>
      <w:proofErr w:type="gramEnd"/>
      <w:r>
        <w:rPr>
          <w:rFonts w:ascii="Arial" w:eastAsia="Arial" w:hAnsi="Arial"/>
        </w:rPr>
        <w:t xml:space="preserve"> addressed two points, basically, first recommended engagement and one critical point is to generate trust with the community you need to proceed, you need to stay there for some time. Then, of </w:t>
      </w:r>
      <w:r>
        <w:rPr>
          <w:rFonts w:ascii="Arial" w:eastAsia="Arial" w:hAnsi="Arial"/>
        </w:rPr>
        <w:lastRenderedPageBreak/>
        <w:t>course, that if you have a grant of two years, this is not enough. And this is one point that if you are really interested to support and involve the community doesn't need to be a kind of funding a year a bit longer. And this is one point.</w:t>
      </w:r>
    </w:p>
    <w:p w14:paraId="4D56DBD2" w14:textId="77777777" w:rsidR="004B163E" w:rsidRDefault="004B163E" w:rsidP="004B163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rPr>
          <w:rFonts w:ascii="Arial" w:eastAsia="Arial" w:hAnsi="Arial"/>
        </w:rPr>
      </w:pPr>
    </w:p>
    <w:p w14:paraId="1E2EDE77" w14:textId="5FAAC907" w:rsidR="004B163E" w:rsidRDefault="004B163E" w:rsidP="004B163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rPr>
          <w:rFonts w:ascii="Arial" w:eastAsia="Arial" w:hAnsi="Arial"/>
        </w:rPr>
      </w:pPr>
      <w:r>
        <w:rPr>
          <w:rFonts w:ascii="Arial" w:eastAsia="Arial" w:hAnsi="Arial"/>
        </w:rPr>
        <w:t>The second is that, to do that, you need a lot of research communication. Then in general, the funders do not cover the communication part of your project, this is your job. But it is your work, but how to do that without that money? And of course, that's it in the general funding, you need to have a separate part for communication.</w:t>
      </w:r>
    </w:p>
    <w:p w14:paraId="35EF0E39" w14:textId="77777777" w:rsidR="004B163E" w:rsidRDefault="004B163E" w:rsidP="004B163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rPr>
          <w:rFonts w:ascii="Arial" w:eastAsia="Arial" w:hAnsi="Arial"/>
        </w:rPr>
      </w:pPr>
    </w:p>
    <w:p w14:paraId="07193754" w14:textId="4CFCA02B" w:rsidR="004B163E" w:rsidRDefault="004B163E" w:rsidP="004B163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pPr>
      <w:r>
        <w:rPr>
          <w:rFonts w:ascii="Arial" w:eastAsia="Arial" w:hAnsi="Arial"/>
        </w:rPr>
        <w:t>This is one point; the second point data science field, I think that, especially in Latin America, we have interesting things like, for example, in Brazil, huge data sets coming from the National Health System and this kind of thing, then, of course, that much what the funders are interested in general is how we impact policymakers, but really, policymakers are interpreting data, not, then the question is much more how to use data, to communicate how to use data to engage their communities, how to use data  to do advocacy, and also how to do data to do capacity building and this kind of thing. And I think that we need to change a little bit our focus, and data science and really to use data to generate good actions, and to engage communities like.</w:t>
      </w:r>
    </w:p>
    <w:p w14:paraId="6D6C388D" w14:textId="77777777" w:rsidR="004B163E" w:rsidRDefault="004B163E" w:rsidP="004B163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pPr>
    </w:p>
    <w:p w14:paraId="2D6F7482" w14:textId="77777777" w:rsidR="00674738" w:rsidRDefault="00674738" w:rsidP="0067473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pPr>
      <w:r>
        <w:rPr>
          <w:rFonts w:ascii="Arial" w:eastAsia="Arial" w:hAnsi="Arial"/>
          <w:b/>
        </w:rPr>
        <w:t>Rio Facilitator 1</w:t>
      </w:r>
    </w:p>
    <w:p w14:paraId="1C9F9475" w14:textId="4ED77973" w:rsidR="004B163E" w:rsidRDefault="004B163E" w:rsidP="004B163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pPr>
      <w:r>
        <w:rPr>
          <w:rFonts w:ascii="Arial" w:eastAsia="Arial" w:hAnsi="Arial"/>
        </w:rPr>
        <w:t>Thank you. We'll go here, and then we'll go back to the other end.</w:t>
      </w:r>
    </w:p>
    <w:p w14:paraId="310F02FA" w14:textId="77777777" w:rsidR="004B163E" w:rsidRDefault="004B163E" w:rsidP="004B163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pPr>
    </w:p>
    <w:p w14:paraId="27F20CAF" w14:textId="6F87568D" w:rsidR="004B163E" w:rsidRDefault="00674738" w:rsidP="004B163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pPr>
      <w:r>
        <w:rPr>
          <w:rFonts w:ascii="Arial" w:eastAsia="Arial" w:hAnsi="Arial"/>
          <w:b/>
        </w:rPr>
        <w:t>Rio 49</w:t>
      </w:r>
    </w:p>
    <w:p w14:paraId="0BDD6394" w14:textId="2F916741" w:rsidR="004B163E" w:rsidRDefault="004B163E" w:rsidP="004B163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rPr>
          <w:rFonts w:ascii="Arial" w:eastAsia="Arial" w:hAnsi="Arial"/>
        </w:rPr>
      </w:pPr>
      <w:r>
        <w:rPr>
          <w:rFonts w:ascii="Arial" w:eastAsia="Arial" w:hAnsi="Arial"/>
        </w:rPr>
        <w:t xml:space="preserve">Yes, thank you. That other subjects are very interesting and may be barriers, the fact that of lack of discipline is a big problem, because the projects cannot be horizontals. And that is a serious problem, one example is rabies, rabies may affect dogs and cats, domestic or feral cats, but when it is feral cats, animal health have to see them. There are complications, </w:t>
      </w:r>
      <w:proofErr w:type="spellStart"/>
      <w:r>
        <w:rPr>
          <w:rFonts w:ascii="Arial" w:eastAsia="Arial" w:hAnsi="Arial"/>
        </w:rPr>
        <w:t>intersectoral</w:t>
      </w:r>
      <w:proofErr w:type="spellEnd"/>
      <w:r>
        <w:rPr>
          <w:rFonts w:ascii="Arial" w:eastAsia="Arial" w:hAnsi="Arial"/>
        </w:rPr>
        <w:t xml:space="preserve"> complications about norms. So, there is no facilitation to conduct research becau</w:t>
      </w:r>
      <w:r w:rsidR="00674738">
        <w:rPr>
          <w:rFonts w:ascii="Arial" w:eastAsia="Arial" w:hAnsi="Arial"/>
        </w:rPr>
        <w:t>se there is no understanding of</w:t>
      </w:r>
      <w:r>
        <w:rPr>
          <w:rFonts w:ascii="Arial" w:eastAsia="Arial" w:hAnsi="Arial"/>
        </w:rPr>
        <w:t xml:space="preserve"> that all of this is connected, one health or eco health. </w:t>
      </w:r>
    </w:p>
    <w:p w14:paraId="4741DB9D" w14:textId="77777777" w:rsidR="004B163E" w:rsidRDefault="004B163E" w:rsidP="004B163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pPr>
      <w:r>
        <w:rPr>
          <w:rFonts w:ascii="Arial" w:eastAsia="Arial" w:hAnsi="Arial"/>
        </w:rPr>
        <w:t xml:space="preserve">And this is this is true in order to obtain funds. And the other problem, many times these infections are punished; countries with these infections are punished. Sometimes you cannot export products, because you've had fever, as exotic fever in your country. So, if you find an exotic disease and you want to report it, the government would not want that people know about this exotic disease. So, the government doesn’t want you to research something that may affect the country´s economy. When they found influenza in Mexico, the country was punished. Another problem we have in Mexico is that when </w:t>
      </w:r>
      <w:r>
        <w:rPr>
          <w:rFonts w:ascii="Arial" w:eastAsia="Arial" w:hAnsi="Arial"/>
        </w:rPr>
        <w:lastRenderedPageBreak/>
        <w:t>you obtain funds from abroad, the administrative structure does not facilitate the use of these funds. The whole process becomes a maze, years go by and you cannot use the funds. Thank you</w:t>
      </w:r>
    </w:p>
    <w:p w14:paraId="4492EE60" w14:textId="77777777" w:rsidR="004B163E" w:rsidRDefault="004B163E" w:rsidP="004B163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pPr>
    </w:p>
    <w:p w14:paraId="53CFB8A2" w14:textId="34CFEAF4" w:rsidR="004B163E" w:rsidRDefault="00674738" w:rsidP="004B163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pPr>
      <w:r>
        <w:rPr>
          <w:rFonts w:ascii="Arial" w:eastAsia="Arial" w:hAnsi="Arial"/>
          <w:b/>
        </w:rPr>
        <w:t>Rio 13</w:t>
      </w:r>
    </w:p>
    <w:p w14:paraId="62EAFDEF" w14:textId="234E667B" w:rsidR="004B163E" w:rsidRDefault="004B163E" w:rsidP="004B163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pPr>
      <w:r>
        <w:rPr>
          <w:rFonts w:ascii="Arial" w:eastAsia="Arial" w:hAnsi="Arial"/>
        </w:rPr>
        <w:t xml:space="preserve">Sorry, me again. I wanted to speak to greater flexibility on how funding can be used, and how it applies the importance of that in a small island setting. If you're in a big country with lots of researchers, you probably have 10 different teams working on different infectious diseases. So, when you have to respond to some sort of change in the health of the healthcare emergency, or some sort of change in priority, you have options. All right. And there are probably people out there working specifically with some sort of funding. Hopefully, in our setting, it's the same people have entities going from one thing to the next, and sometimes in a very short time, time period. And I think that often, if you have the type of funding that allows you that flexibility, it really makes a very big difference in our setting. We don't have any backup, we don't have someone else, we have to be able to pivot and move. </w:t>
      </w:r>
      <w:proofErr w:type="gramStart"/>
      <w:r>
        <w:rPr>
          <w:rFonts w:ascii="Arial" w:eastAsia="Arial" w:hAnsi="Arial"/>
        </w:rPr>
        <w:t>thank</w:t>
      </w:r>
      <w:proofErr w:type="gramEnd"/>
      <w:r>
        <w:rPr>
          <w:rFonts w:ascii="Arial" w:eastAsia="Arial" w:hAnsi="Arial"/>
        </w:rPr>
        <w:t xml:space="preserve"> you.</w:t>
      </w:r>
    </w:p>
    <w:p w14:paraId="6C1CA6EB" w14:textId="77777777" w:rsidR="004B163E" w:rsidRDefault="004B163E" w:rsidP="004B163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pPr>
    </w:p>
    <w:p w14:paraId="223C7132" w14:textId="49478D5F" w:rsidR="004B163E" w:rsidRDefault="00674738" w:rsidP="004B163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pPr>
      <w:r>
        <w:rPr>
          <w:rFonts w:ascii="Arial" w:eastAsia="Arial" w:hAnsi="Arial"/>
          <w:b/>
        </w:rPr>
        <w:t>Rio 12</w:t>
      </w:r>
    </w:p>
    <w:p w14:paraId="03CF4D54" w14:textId="5ED4663C" w:rsidR="004B163E" w:rsidRDefault="004B163E" w:rsidP="004B163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pPr>
      <w:r>
        <w:rPr>
          <w:rFonts w:ascii="Arial" w:eastAsia="Arial" w:hAnsi="Arial"/>
        </w:rPr>
        <w:t>I want to underline a point about access and equity to those funds. In some countries, low middle income countries, it's quite often. And it was even my experience as well. My own experience we have participated. There are no many projects that take PhD students to have experience. So, some metrics could be proved scientific experience, many of us have excellent ideas that could solve many problems. But those barriers that have to do to access to funding does not allow people from these countries to participate.</w:t>
      </w:r>
    </w:p>
    <w:p w14:paraId="385F52EA" w14:textId="5E1DCB95" w:rsidR="004B163E" w:rsidRDefault="004B163E" w:rsidP="004B163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pPr>
    </w:p>
    <w:p w14:paraId="3BFC9C7F" w14:textId="38442595" w:rsidR="004B163E" w:rsidRDefault="00674738" w:rsidP="004B163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pPr>
      <w:r>
        <w:rPr>
          <w:rFonts w:ascii="Arial" w:eastAsia="Arial" w:hAnsi="Arial"/>
          <w:b/>
        </w:rPr>
        <w:t>Rio 19</w:t>
      </w:r>
    </w:p>
    <w:p w14:paraId="650C8488" w14:textId="22EA0F7C" w:rsidR="004B163E" w:rsidRDefault="004B163E" w:rsidP="004B163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pPr>
      <w:r>
        <w:rPr>
          <w:rFonts w:ascii="Arial" w:eastAsia="Arial" w:hAnsi="Arial"/>
        </w:rPr>
        <w:t xml:space="preserve">Dealing with experiences. As an investigator, one of the barriers can be regulatory issue. For instance, when we're working in diseases, neglected tropical diseases, those are the poorest places those that do not have Research Center developed ones at least. So, we cannot carry out the research in those places because they do not comply with the regulations. And that's quite a barrier that does not allow the development of research in those places, especially when we deal with trials. And this shows then that there's a lack of alignment between government entities. And regulation entities would be something like the FDA in the US, and they not necessarily communicate with the area that perform research. So, there are many barriers, still, norms that are opposed to the norms that another </w:t>
      </w:r>
    </w:p>
    <w:p w14:paraId="2C4551CA" w14:textId="77777777" w:rsidR="004B163E" w:rsidRDefault="004B163E" w:rsidP="004B163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pPr>
    </w:p>
    <w:p w14:paraId="3BD5D7EF" w14:textId="2CD35009" w:rsidR="004B163E" w:rsidRPr="00674738" w:rsidRDefault="00674738" w:rsidP="004B163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rPr>
          <w:rFonts w:ascii="Arial" w:eastAsia="Arial" w:hAnsi="Arial"/>
        </w:rPr>
      </w:pPr>
      <w:r>
        <w:rPr>
          <w:rFonts w:ascii="Arial" w:eastAsia="Arial" w:hAnsi="Arial"/>
          <w:b/>
        </w:rPr>
        <w:lastRenderedPageBreak/>
        <w:t>Rio 58</w:t>
      </w:r>
      <w:r>
        <w:rPr>
          <w:rFonts w:ascii="Arial" w:eastAsia="Arial" w:hAnsi="Arial"/>
        </w:rPr>
        <w:t>I</w:t>
      </w:r>
      <w:r>
        <w:rPr>
          <w:rFonts w:ascii="Arial" w:eastAsia="Arial" w:hAnsi="Arial"/>
        </w:rPr>
        <w:br/>
      </w:r>
      <w:r w:rsidR="004B163E">
        <w:rPr>
          <w:rFonts w:ascii="Arial" w:eastAsia="Arial" w:hAnsi="Arial"/>
        </w:rPr>
        <w:t>t is correct to talk about transdisciplinary research and complexity.  I'm very happy to see those different voices talking about eco health. And the questi</w:t>
      </w:r>
      <w:r>
        <w:rPr>
          <w:rFonts w:ascii="Arial" w:eastAsia="Arial" w:hAnsi="Arial"/>
        </w:rPr>
        <w:t>ons are most important.</w:t>
      </w:r>
    </w:p>
    <w:p w14:paraId="15C9CD75" w14:textId="77777777" w:rsidR="004B163E" w:rsidRDefault="004B163E" w:rsidP="004B163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pPr>
    </w:p>
    <w:p w14:paraId="0C513A90" w14:textId="77777777" w:rsidR="00674738" w:rsidRDefault="00674738" w:rsidP="0067473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pPr>
      <w:r>
        <w:rPr>
          <w:rFonts w:ascii="Arial" w:eastAsia="Arial" w:hAnsi="Arial"/>
          <w:b/>
        </w:rPr>
        <w:t>Rio Facilitator 1</w:t>
      </w:r>
    </w:p>
    <w:p w14:paraId="00A045FC" w14:textId="2BF6C69F" w:rsidR="004B163E" w:rsidRDefault="00674738" w:rsidP="004B163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pPr>
      <w:r>
        <w:rPr>
          <w:rFonts w:ascii="Arial" w:eastAsia="Arial" w:hAnsi="Arial"/>
        </w:rPr>
        <w:t>We</w:t>
      </w:r>
      <w:r w:rsidR="004B163E">
        <w:rPr>
          <w:rFonts w:ascii="Arial" w:eastAsia="Arial" w:hAnsi="Arial"/>
        </w:rPr>
        <w:t>'ll move on to the final phase. Now before we move on to something a little bit different, which is what we’re missing from those barriers and enablers that we listed earlier in the survey and what were discussed, and also what hasn't come up in the discussion so far. Again, just to reiterate, this is the final chance to get your perspectives across and make your voice heard. So, I may start prowling some of these areas in the room where we haven't heard so much discussion from today. But please do take this opportunity. And then for the final 15 minutes, we're going to move on to something a little bit different.</w:t>
      </w:r>
    </w:p>
    <w:p w14:paraId="1FA97D16" w14:textId="77777777" w:rsidR="004B163E" w:rsidRDefault="004B163E" w:rsidP="004B163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pPr>
    </w:p>
    <w:p w14:paraId="443072BC" w14:textId="1A5D357F" w:rsidR="004B163E" w:rsidRDefault="00674738" w:rsidP="004B163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pPr>
      <w:r>
        <w:rPr>
          <w:rFonts w:ascii="Arial" w:eastAsia="Arial" w:hAnsi="Arial"/>
          <w:b/>
        </w:rPr>
        <w:t>Rio 11</w:t>
      </w:r>
    </w:p>
    <w:p w14:paraId="11AE6F0D" w14:textId="00426353" w:rsidR="004B163E" w:rsidRDefault="004B163E" w:rsidP="004B163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pPr>
      <w:r>
        <w:rPr>
          <w:rFonts w:ascii="Arial" w:eastAsia="Arial" w:hAnsi="Arial"/>
        </w:rPr>
        <w:t xml:space="preserve">I think it's very important to think that this topic is too broad. And of course, in Latin America, especially in the Dominican Republic, we have a lot of needs. And in terms of capacities of research, research training is fundamental. </w:t>
      </w:r>
      <w:proofErr w:type="gramStart"/>
      <w:r>
        <w:rPr>
          <w:rFonts w:ascii="Arial" w:eastAsia="Arial" w:hAnsi="Arial"/>
        </w:rPr>
        <w:t>for</w:t>
      </w:r>
      <w:proofErr w:type="gramEnd"/>
      <w:r>
        <w:rPr>
          <w:rFonts w:ascii="Arial" w:eastAsia="Arial" w:hAnsi="Arial"/>
        </w:rPr>
        <w:t xml:space="preserve"> us to develop infrastructure for research, we need an environment to be able to do research. And this is the great difference there are in different places. I will speak </w:t>
      </w:r>
      <w:proofErr w:type="gramStart"/>
      <w:r>
        <w:rPr>
          <w:rFonts w:ascii="Arial" w:eastAsia="Arial" w:hAnsi="Arial"/>
        </w:rPr>
        <w:t>slow</w:t>
      </w:r>
      <w:proofErr w:type="gramEnd"/>
      <w:r>
        <w:rPr>
          <w:rFonts w:ascii="Arial" w:eastAsia="Arial" w:hAnsi="Arial"/>
        </w:rPr>
        <w:t xml:space="preserve">, slower now. So, I will say that in some contexts, when you get there, you can feel that people do a lot of research, there are posters all over the place, and you can smell it. In other countries like mine, well, that's not so frequent, you see. And that's where everything starts. Indeed, it's not really in terms of those who work in the health sector, or those who do public policies there are already there. It is late for that. It is secondary school, primary school, and universities. So really, you docs know very well about this, it comes from social aspects that are very broad, and to build those capacities, that something that does not happen from one day to the other. It takes some time, you have to really think, on the long term, different ministry has to get together to try and build a scientific citizenship. And to really be able to build this, one of the things we could do is to support in those countries where the needs are. It comes to a decision to build a scientific citizenship. </w:t>
      </w:r>
      <w:proofErr w:type="gramStart"/>
      <w:r>
        <w:rPr>
          <w:rFonts w:ascii="Arial" w:eastAsia="Arial" w:hAnsi="Arial"/>
        </w:rPr>
        <w:t>at</w:t>
      </w:r>
      <w:proofErr w:type="gramEnd"/>
      <w:r>
        <w:rPr>
          <w:rFonts w:ascii="Arial" w:eastAsia="Arial" w:hAnsi="Arial"/>
        </w:rPr>
        <w:t xml:space="preserve"> least in my country, researchers are people who had an experience abroad, they had to travel. That's, that's my case, as well, I had to go abroad, to for my studies, my research, my country did not offer those opportunities. So, it's interesting and important to build abilities for those countries in a democratic way in an open and broaden way for us to be able to really teach our researchers. When we talk about researchers in our country, it's common that they never published a paper for instance, you see that something that has to do with the price as well as everything to go abroad to pay for a paper that's quite difficult for us.</w:t>
      </w:r>
    </w:p>
    <w:p w14:paraId="6BE7124C" w14:textId="77777777" w:rsidR="004B163E" w:rsidRDefault="004B163E" w:rsidP="004B163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pPr>
    </w:p>
    <w:p w14:paraId="1AB5DFE1" w14:textId="4E08263A" w:rsidR="004B163E" w:rsidRDefault="00674738" w:rsidP="004B163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pPr>
      <w:r>
        <w:rPr>
          <w:rFonts w:ascii="Arial" w:eastAsia="Arial" w:hAnsi="Arial"/>
          <w:b/>
        </w:rPr>
        <w:t>Rio 62</w:t>
      </w:r>
    </w:p>
    <w:p w14:paraId="4E5A6E5D" w14:textId="24655B48" w:rsidR="004B163E" w:rsidRDefault="00674738" w:rsidP="004B163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pPr>
      <w:r>
        <w:rPr>
          <w:rFonts w:ascii="Arial" w:eastAsia="Arial" w:hAnsi="Arial"/>
        </w:rPr>
        <w:t>A</w:t>
      </w:r>
      <w:r w:rsidR="004B163E">
        <w:rPr>
          <w:rFonts w:ascii="Arial" w:eastAsia="Arial" w:hAnsi="Arial"/>
        </w:rPr>
        <w:t xml:space="preserve">lthough it's very hard to get funding for research, in my experience, the biggest difficulty, we will see it with the regulation administration, and the fact that the information generated by the researcher is not used to generate new public policies and these are not really implemented. </w:t>
      </w:r>
    </w:p>
    <w:p w14:paraId="7E48C564" w14:textId="77777777" w:rsidR="004B163E" w:rsidRDefault="004B163E" w:rsidP="004B163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pPr>
    </w:p>
    <w:p w14:paraId="48C984D7" w14:textId="4DF4B695" w:rsidR="004B163E" w:rsidRDefault="00674738" w:rsidP="004B163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pPr>
      <w:r>
        <w:rPr>
          <w:rFonts w:ascii="Arial" w:eastAsia="Arial" w:hAnsi="Arial"/>
          <w:b/>
        </w:rPr>
        <w:t>Rio 01</w:t>
      </w:r>
    </w:p>
    <w:p w14:paraId="75F9FB27" w14:textId="05EBCE7B" w:rsidR="004B163E" w:rsidRDefault="004B163E" w:rsidP="004B163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rPr>
          <w:rFonts w:ascii="Arial" w:eastAsia="Arial" w:hAnsi="Arial"/>
        </w:rPr>
      </w:pPr>
      <w:r>
        <w:rPr>
          <w:rFonts w:ascii="Arial" w:eastAsia="Arial" w:hAnsi="Arial"/>
        </w:rPr>
        <w:t>(I would like to say, as an opportunity, those biomedical journals, the local ones, that always when supported, and they have good quality, when they do not have costs for those papers, but they do have quality, because the quality of publication will have an impact on the next research. Local journals can be an o</w:t>
      </w:r>
      <w:r w:rsidR="00674738">
        <w:rPr>
          <w:rFonts w:ascii="Arial" w:eastAsia="Arial" w:hAnsi="Arial"/>
        </w:rPr>
        <w:t>pportunity to improve research.</w:t>
      </w:r>
    </w:p>
    <w:p w14:paraId="425CF157" w14:textId="77777777" w:rsidR="00674738" w:rsidRDefault="00674738" w:rsidP="004B163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rPr>
          <w:rFonts w:ascii="Arial" w:eastAsia="Arial" w:hAnsi="Arial"/>
        </w:rPr>
      </w:pPr>
    </w:p>
    <w:p w14:paraId="1224F936" w14:textId="77777777" w:rsidR="004B163E" w:rsidRDefault="004B163E" w:rsidP="004B163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pPr>
      <w:r>
        <w:rPr>
          <w:rFonts w:ascii="Arial" w:eastAsia="Arial" w:hAnsi="Arial"/>
        </w:rPr>
        <w:t>Another opportunity is the wide offer of training online which are of great quality, but we might not be aware are of them. In Honduras, we are very lucky because we have those online collaborators who have allowed us to develop. And when I'm talking about those research centers of the TDR, our regional centers for the, for Latin America for the TDR, CDE, in Cali, Colombia, and together with them, those different courses online we have nowadays before they were in other formats, but many topics, investigation implementation, that's a great opportunity. And of course, the global health network that allowed us to communicate in Central America, because we have spread the word about access to all those training free programs of great quality that we have that are offered on this platform. Thank you so much,</w:t>
      </w:r>
    </w:p>
    <w:p w14:paraId="2F7951C7" w14:textId="77777777" w:rsidR="004B163E" w:rsidRDefault="004B163E" w:rsidP="004B163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pPr>
    </w:p>
    <w:p w14:paraId="5C430BDE" w14:textId="7A510960" w:rsidR="004B163E" w:rsidRDefault="00674738" w:rsidP="004B163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pPr>
      <w:r>
        <w:rPr>
          <w:rFonts w:ascii="Arial" w:eastAsia="Arial" w:hAnsi="Arial"/>
          <w:b/>
        </w:rPr>
        <w:t>Rio 67</w:t>
      </w:r>
    </w:p>
    <w:p w14:paraId="7BC02BEB" w14:textId="1331398A" w:rsidR="004B163E" w:rsidRDefault="00674738" w:rsidP="004B163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pPr>
      <w:r>
        <w:rPr>
          <w:rFonts w:ascii="Arial" w:eastAsia="Arial" w:hAnsi="Arial"/>
        </w:rPr>
        <w:t>I</w:t>
      </w:r>
      <w:r w:rsidR="004B163E">
        <w:rPr>
          <w:rFonts w:ascii="Arial" w:eastAsia="Arial" w:hAnsi="Arial"/>
        </w:rPr>
        <w:t>n the public universities, the teachers are not incentive as they are given a lot of administration tasks."</w:t>
      </w:r>
    </w:p>
    <w:p w14:paraId="1661D561" w14:textId="77777777" w:rsidR="004B163E" w:rsidRDefault="004B163E" w:rsidP="004B163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pPr>
    </w:p>
    <w:p w14:paraId="42439938" w14:textId="5FEA3E71" w:rsidR="004B163E" w:rsidRDefault="00674738" w:rsidP="004B163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pPr>
      <w:r>
        <w:rPr>
          <w:rFonts w:ascii="Arial" w:eastAsia="Arial" w:hAnsi="Arial"/>
          <w:b/>
        </w:rPr>
        <w:t>Rio 41</w:t>
      </w:r>
    </w:p>
    <w:p w14:paraId="3659CEEA" w14:textId="50FE6BA6" w:rsidR="004B163E" w:rsidRDefault="00674738" w:rsidP="004B163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pPr>
      <w:r>
        <w:rPr>
          <w:rFonts w:ascii="Arial" w:eastAsia="Arial" w:hAnsi="Arial"/>
        </w:rPr>
        <w:t>O</w:t>
      </w:r>
      <w:r w:rsidR="004B163E">
        <w:rPr>
          <w:rFonts w:ascii="Arial" w:eastAsia="Arial" w:hAnsi="Arial"/>
        </w:rPr>
        <w:t xml:space="preserve">n this observation for the workshop as a whole, </w:t>
      </w:r>
      <w:proofErr w:type="gramStart"/>
      <w:r w:rsidR="004B163E">
        <w:rPr>
          <w:rFonts w:ascii="Arial" w:eastAsia="Arial" w:hAnsi="Arial"/>
        </w:rPr>
        <w:t>What</w:t>
      </w:r>
      <w:proofErr w:type="gramEnd"/>
      <w:r w:rsidR="004B163E">
        <w:rPr>
          <w:rFonts w:ascii="Arial" w:eastAsia="Arial" w:hAnsi="Arial"/>
        </w:rPr>
        <w:t xml:space="preserve"> I miss is a little bit the One Health approach here. We are very much focused on clinical and the traditional medicine stuff. But I didn't hear much for Animal Health, biodiversity, and the people who are involved in regulating trade, and so on. If you have another workshop, it would be good to have this kind of people involved, because it can reflect what we discuss here on here from their side.</w:t>
      </w:r>
    </w:p>
    <w:p w14:paraId="086E8E9F" w14:textId="77777777" w:rsidR="0039644D" w:rsidRDefault="0039644D" w:rsidP="0067473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pPr>
    </w:p>
    <w:p w14:paraId="2126B13E" w14:textId="77777777" w:rsidR="0039644D" w:rsidRDefault="0039644D" w:rsidP="0067473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pPr>
    </w:p>
    <w:p w14:paraId="0B122F85" w14:textId="77777777" w:rsidR="0039644D" w:rsidRDefault="0039644D" w:rsidP="0067473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pPr>
    </w:p>
    <w:p w14:paraId="6BCA2E5C" w14:textId="4A431890" w:rsidR="00674738" w:rsidRDefault="00674738" w:rsidP="0067473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pPr>
      <w:r>
        <w:rPr>
          <w:rFonts w:ascii="Arial" w:eastAsia="Arial" w:hAnsi="Arial"/>
          <w:b/>
        </w:rPr>
        <w:lastRenderedPageBreak/>
        <w:t>Rio Facilitator 1</w:t>
      </w:r>
    </w:p>
    <w:p w14:paraId="1AAA37F7" w14:textId="77777777" w:rsidR="004B163E" w:rsidRDefault="004B163E" w:rsidP="004B163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pPr>
      <w:r>
        <w:rPr>
          <w:rFonts w:ascii="Arial" w:eastAsia="Arial" w:hAnsi="Arial"/>
        </w:rPr>
        <w:t>Thank you, very good points. I know that we have a couple of people who work in animal health in the room. So, I might put you on the spot. Is there anything you'd like to add?</w:t>
      </w:r>
    </w:p>
    <w:p w14:paraId="0F31AD0A" w14:textId="77777777" w:rsidR="004B163E" w:rsidRDefault="004B163E" w:rsidP="004B163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pPr>
    </w:p>
    <w:p w14:paraId="7FC815D8" w14:textId="098DDDE4" w:rsidR="004B163E" w:rsidRDefault="00674738" w:rsidP="004B163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pPr>
      <w:r>
        <w:rPr>
          <w:rFonts w:ascii="Arial" w:eastAsia="Arial" w:hAnsi="Arial"/>
          <w:b/>
        </w:rPr>
        <w:t>Rio 16</w:t>
      </w:r>
    </w:p>
    <w:p w14:paraId="39FB0F08" w14:textId="084FECC8" w:rsidR="004B163E" w:rsidRDefault="00674738" w:rsidP="004B163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pPr>
      <w:r>
        <w:rPr>
          <w:rFonts w:ascii="Arial" w:eastAsia="Arial" w:hAnsi="Arial"/>
        </w:rPr>
        <w:t>T</w:t>
      </w:r>
      <w:r w:rsidR="004B163E">
        <w:rPr>
          <w:rFonts w:ascii="Arial" w:eastAsia="Arial" w:hAnsi="Arial"/>
        </w:rPr>
        <w:t xml:space="preserve">here are certain things that I would like to clear about multidisciplinary issues. Not only that, medicine, but we talk a lot about cooperation, but nevertheless, where we will need funds and to respond, we respond to certain organizations; so, there are issues that are not clear, that remain in a limbo, and then for continuing this works not only for research, but for the content knowing this works. It's not very clear. So, I believe that in I belong to an organization is part of the quadripartite. Alliance. One of the flags is the microbial resistance. And then there is a cooperation, joint cooperation with multi-disciplinary institutions. But when research is performed, there are unclear issues because of lack of legislation or policies. In this sense, legislation is much slower. </w:t>
      </w:r>
    </w:p>
    <w:p w14:paraId="6F7C80A4" w14:textId="77777777" w:rsidR="004B163E" w:rsidRDefault="004B163E" w:rsidP="004B163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pPr>
    </w:p>
    <w:p w14:paraId="16601282" w14:textId="60A7412A" w:rsidR="004B163E" w:rsidRDefault="004B163E" w:rsidP="004B163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pPr>
      <w:r>
        <w:rPr>
          <w:rFonts w:ascii="Arial" w:eastAsia="Arial" w:hAnsi="Arial"/>
          <w:b/>
        </w:rPr>
        <w:t>Wellcome</w:t>
      </w:r>
      <w:r w:rsidR="00674738">
        <w:rPr>
          <w:rFonts w:ascii="Arial" w:eastAsia="Arial" w:hAnsi="Arial"/>
          <w:b/>
        </w:rPr>
        <w:t xml:space="preserve"> Representative 2</w:t>
      </w:r>
      <w:bookmarkStart w:id="0" w:name="_GoBack"/>
      <w:bookmarkEnd w:id="0"/>
    </w:p>
    <w:p w14:paraId="7EB2D3AC" w14:textId="77777777" w:rsidR="004B163E" w:rsidRDefault="004B163E" w:rsidP="004B163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360" w:lineRule="auto"/>
      </w:pPr>
      <w:r>
        <w:rPr>
          <w:rFonts w:ascii="Arial" w:eastAsia="Arial" w:hAnsi="Arial"/>
        </w:rPr>
        <w:t>And for those who are online, thank you so much for your participation. We're going to close out the meeting now. Thank you very much</w:t>
      </w:r>
    </w:p>
    <w:p w14:paraId="5FB9EEF5" w14:textId="77777777" w:rsidR="004B163E" w:rsidRDefault="004B163E" w:rsidP="00785E33">
      <w:pPr>
        <w:rPr>
          <w:rFonts w:asciiTheme="majorHAnsi" w:hAnsiTheme="majorHAnsi" w:cstheme="majorHAnsi"/>
          <w:b/>
          <w:sz w:val="28"/>
        </w:rPr>
      </w:pPr>
    </w:p>
    <w:p w14:paraId="1A29A2CC" w14:textId="7C699A58" w:rsidR="004F4361" w:rsidRPr="00B4138A" w:rsidRDefault="004F4361" w:rsidP="00B4138A">
      <w:pPr>
        <w:spacing w:after="0" w:line="360" w:lineRule="auto"/>
        <w:jc w:val="both"/>
        <w:rPr>
          <w:lang w:val="en-GB"/>
        </w:rPr>
      </w:pPr>
    </w:p>
    <w:sectPr w:rsidR="004F4361" w:rsidRPr="00B4138A" w:rsidSect="001216B9">
      <w:headerReference w:type="default" r:id="rId8"/>
      <w:footerReference w:type="even" r:id="rId9"/>
      <w:footerReference w:type="default" r:id="rId10"/>
      <w:pgSz w:w="12240" w:h="15840"/>
      <w:pgMar w:top="1440" w:right="1080" w:bottom="1440" w:left="1080" w:header="720" w:footer="720" w:gutter="0"/>
      <w:pgNumType w:fmt="numberInDash"/>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E550DC8" w14:textId="77777777" w:rsidR="00794690" w:rsidRDefault="00794690">
      <w:pPr>
        <w:spacing w:after="0" w:line="240" w:lineRule="auto"/>
      </w:pPr>
      <w:r>
        <w:separator/>
      </w:r>
    </w:p>
  </w:endnote>
  <w:endnote w:type="continuationSeparator" w:id="0">
    <w:p w14:paraId="1DD3B704" w14:textId="77777777" w:rsidR="00794690" w:rsidRDefault="007946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4000ACFF" w:usb2="00000001"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372650680"/>
      <w:docPartObj>
        <w:docPartGallery w:val="Page Numbers (Bottom of Page)"/>
        <w:docPartUnique/>
      </w:docPartObj>
    </w:sdtPr>
    <w:sdtEndPr>
      <w:rPr>
        <w:rStyle w:val="PageNumber"/>
      </w:rPr>
    </w:sdtEndPr>
    <w:sdtContent>
      <w:p w14:paraId="6546FBDD" w14:textId="77777777" w:rsidR="009405A0" w:rsidRDefault="009405A0" w:rsidP="00FD4E37">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937484424"/>
      <w:docPartObj>
        <w:docPartGallery w:val="Page Numbers (Bottom of Page)"/>
        <w:docPartUnique/>
      </w:docPartObj>
    </w:sdtPr>
    <w:sdtEndPr>
      <w:rPr>
        <w:rStyle w:val="PageNumber"/>
      </w:rPr>
    </w:sdtEndPr>
    <w:sdtContent>
      <w:p w14:paraId="6F394D09" w14:textId="77777777" w:rsidR="009405A0" w:rsidRDefault="009405A0" w:rsidP="00FD4E37">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44D46DD" w14:textId="77777777" w:rsidR="009405A0" w:rsidRDefault="009405A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22945626"/>
      <w:docPartObj>
        <w:docPartGallery w:val="Page Numbers (Bottom of Page)"/>
        <w:docPartUnique/>
      </w:docPartObj>
    </w:sdtPr>
    <w:sdtEndPr>
      <w:rPr>
        <w:noProof/>
      </w:rPr>
    </w:sdtEndPr>
    <w:sdtContent>
      <w:p w14:paraId="1A625F8C" w14:textId="36DACCEA" w:rsidR="009405A0" w:rsidRDefault="009405A0">
        <w:pPr>
          <w:pStyle w:val="Footer"/>
          <w:jc w:val="center"/>
        </w:pPr>
        <w:r>
          <w:fldChar w:fldCharType="begin"/>
        </w:r>
        <w:r>
          <w:instrText xml:space="preserve"> PAGE   \* MERGEFORMAT </w:instrText>
        </w:r>
        <w:r>
          <w:fldChar w:fldCharType="separate"/>
        </w:r>
        <w:r w:rsidR="0039644D">
          <w:rPr>
            <w:noProof/>
          </w:rPr>
          <w:t>- 12 -</w:t>
        </w:r>
        <w:r>
          <w:rPr>
            <w:noProof/>
          </w:rPr>
          <w:fldChar w:fldCharType="end"/>
        </w:r>
      </w:p>
    </w:sdtContent>
  </w:sdt>
  <w:p w14:paraId="7AA4D088" w14:textId="1033481E" w:rsidR="009405A0" w:rsidRPr="009C3AF0" w:rsidRDefault="009405A0">
    <w:pPr>
      <w:pStyle w:val="Footer"/>
      <w:rPr>
        <w:rFonts w:ascii="Arial" w:hAnsi="Arial" w:cs="Arial"/>
        <w:color w:val="BFBFBF" w:themeColor="background1" w:themeShade="BF"/>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434D15" w14:textId="77777777" w:rsidR="00794690" w:rsidRDefault="00794690">
      <w:pPr>
        <w:spacing w:after="0" w:line="240" w:lineRule="auto"/>
      </w:pPr>
      <w:r>
        <w:separator/>
      </w:r>
    </w:p>
  </w:footnote>
  <w:footnote w:type="continuationSeparator" w:id="0">
    <w:p w14:paraId="1C5CA917" w14:textId="77777777" w:rsidR="00794690" w:rsidRDefault="007946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21EA1C" w14:textId="18E0CA46" w:rsidR="009405A0" w:rsidRPr="000E5245" w:rsidRDefault="009405A0">
    <w:pPr>
      <w:pStyle w:val="Header"/>
      <w:rPr>
        <w:rFonts w:asciiTheme="majorHAnsi" w:hAnsiTheme="majorHAnsi" w:cstheme="majorHAnsi"/>
      </w:rPr>
    </w:pPr>
    <w:r w:rsidRPr="000E5245">
      <w:rPr>
        <w:rFonts w:asciiTheme="majorHAnsi" w:hAnsiTheme="majorHAnsi" w:cstheme="majorHAnsi"/>
        <w:noProof/>
        <w:lang w:val="en-GB" w:eastAsia="en-GB"/>
      </w:rPr>
      <w:drawing>
        <wp:anchor distT="0" distB="0" distL="114300" distR="114300" simplePos="0" relativeHeight="251659264" behindDoc="1" locked="0" layoutInCell="1" allowOverlap="1" wp14:anchorId="406F916A" wp14:editId="166283EE">
          <wp:simplePos x="0" y="0"/>
          <wp:positionH relativeFrom="column">
            <wp:posOffset>5196205</wp:posOffset>
          </wp:positionH>
          <wp:positionV relativeFrom="paragraph">
            <wp:posOffset>-252730</wp:posOffset>
          </wp:positionV>
          <wp:extent cx="1209675" cy="585470"/>
          <wp:effectExtent l="0" t="0" r="9525" b="5080"/>
          <wp:wrapTight wrapText="bothSides">
            <wp:wrapPolygon edited="0">
              <wp:start x="0" y="0"/>
              <wp:lineTo x="0" y="21085"/>
              <wp:lineTo x="21430" y="21085"/>
              <wp:lineTo x="21430"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GHN_logo_digital_letterhead_small.png"/>
                  <pic:cNvPicPr/>
                </pic:nvPicPr>
                <pic:blipFill>
                  <a:blip r:embed="rId1">
                    <a:extLst>
                      <a:ext uri="{28A0092B-C50C-407E-A947-70E740481C1C}">
                        <a14:useLocalDpi xmlns:a14="http://schemas.microsoft.com/office/drawing/2010/main" val="0"/>
                      </a:ext>
                    </a:extLst>
                  </a:blip>
                  <a:stretch>
                    <a:fillRect/>
                  </a:stretch>
                </pic:blipFill>
                <pic:spPr>
                  <a:xfrm>
                    <a:off x="0" y="0"/>
                    <a:ext cx="1209675" cy="585470"/>
                  </a:xfrm>
                  <a:prstGeom prst="rect">
                    <a:avLst/>
                  </a:prstGeom>
                </pic:spPr>
              </pic:pic>
            </a:graphicData>
          </a:graphic>
          <wp14:sizeRelH relativeFrom="margin">
            <wp14:pctWidth>0</wp14:pctWidth>
          </wp14:sizeRelH>
          <wp14:sizeRelV relativeFrom="margin">
            <wp14:pctHeight>0</wp14:pctHeight>
          </wp14:sizeRelV>
        </wp:anchor>
      </w:drawing>
    </w:r>
    <w:r w:rsidRPr="000E5245">
      <w:rPr>
        <w:rFonts w:asciiTheme="majorHAnsi" w:hAnsiTheme="majorHAnsi" w:cstheme="majorHAnsi"/>
        <w:noProof/>
        <w:lang w:val="en-GB" w:eastAsia="en-GB"/>
      </w:rPr>
      <w:drawing>
        <wp:anchor distT="0" distB="0" distL="114300" distR="114300" simplePos="0" relativeHeight="251658240" behindDoc="1" locked="0" layoutInCell="1" allowOverlap="1" wp14:anchorId="486F12E0" wp14:editId="5B207522">
          <wp:simplePos x="0" y="0"/>
          <wp:positionH relativeFrom="column">
            <wp:posOffset>4472293</wp:posOffset>
          </wp:positionH>
          <wp:positionV relativeFrom="paragraph">
            <wp:posOffset>-267862</wp:posOffset>
          </wp:positionV>
          <wp:extent cx="627211" cy="603849"/>
          <wp:effectExtent l="0" t="0" r="1905" b="6350"/>
          <wp:wrapTight wrapText="bothSides">
            <wp:wrapPolygon edited="0">
              <wp:start x="0" y="0"/>
              <wp:lineTo x="0" y="21145"/>
              <wp:lineTo x="21009" y="21145"/>
              <wp:lineTo x="21009" y="0"/>
              <wp:lineTo x="0" y="0"/>
            </wp:wrapPolygon>
          </wp:wrapTight>
          <wp:docPr id="1" name="Picture 1" descr="wellcome-trust-vector-logo - WestW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llcome-trust-vector-logo - WestWon"/>
                  <pic:cNvPicPr>
                    <a:picLocks noChangeAspect="1" noChangeArrowheads="1"/>
                  </pic:cNvPicPr>
                </pic:nvPicPr>
                <pic:blipFill rotWithShape="1">
                  <a:blip r:embed="rId2">
                    <a:extLst>
                      <a:ext uri="{28A0092B-C50C-407E-A947-70E740481C1C}">
                        <a14:useLocalDpi xmlns:a14="http://schemas.microsoft.com/office/drawing/2010/main" val="0"/>
                      </a:ext>
                    </a:extLst>
                  </a:blip>
                  <a:srcRect l="20890" r="21426"/>
                  <a:stretch/>
                </pic:blipFill>
                <pic:spPr bwMode="auto">
                  <a:xfrm>
                    <a:off x="0" y="0"/>
                    <a:ext cx="627211" cy="603849"/>
                  </a:xfrm>
                  <a:prstGeom prst="rect">
                    <a:avLst/>
                  </a:prstGeom>
                  <a:noFill/>
                  <a:ln>
                    <a:noFill/>
                  </a:ln>
                  <a:extLst>
                    <a:ext uri="{53640926-AAD7-44D8-BBD7-CCE9431645EC}">
                      <a14:shadowObscured xmlns:a14="http://schemas.microsoft.com/office/drawing/2010/main"/>
                    </a:ext>
                  </a:extLst>
                </pic:spPr>
              </pic:pic>
            </a:graphicData>
          </a:graphic>
        </wp:anchor>
      </w:drawing>
    </w:r>
    <w:r w:rsidRPr="000E5245">
      <w:rPr>
        <w:rFonts w:asciiTheme="majorHAnsi" w:hAnsiTheme="majorHAnsi" w:cstheme="majorHAnsi"/>
      </w:rPr>
      <w:t>2024, v.1</w:t>
    </w:r>
  </w:p>
  <w:p w14:paraId="134F2A59" w14:textId="31735706" w:rsidR="009405A0" w:rsidRDefault="009405A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7730"/>
    <w:rsid w:val="00034616"/>
    <w:rsid w:val="00050A6B"/>
    <w:rsid w:val="0006063C"/>
    <w:rsid w:val="00066610"/>
    <w:rsid w:val="0006686B"/>
    <w:rsid w:val="00067005"/>
    <w:rsid w:val="000C76CD"/>
    <w:rsid w:val="000E5245"/>
    <w:rsid w:val="001216B9"/>
    <w:rsid w:val="00133462"/>
    <w:rsid w:val="0015074B"/>
    <w:rsid w:val="00160251"/>
    <w:rsid w:val="001832EF"/>
    <w:rsid w:val="001D5008"/>
    <w:rsid w:val="001E1860"/>
    <w:rsid w:val="001F0737"/>
    <w:rsid w:val="002157C0"/>
    <w:rsid w:val="00216C35"/>
    <w:rsid w:val="00221D44"/>
    <w:rsid w:val="002353D5"/>
    <w:rsid w:val="00246CE4"/>
    <w:rsid w:val="00263FC0"/>
    <w:rsid w:val="00281209"/>
    <w:rsid w:val="0029639D"/>
    <w:rsid w:val="00326F90"/>
    <w:rsid w:val="0037744C"/>
    <w:rsid w:val="0039644D"/>
    <w:rsid w:val="003D2006"/>
    <w:rsid w:val="00416994"/>
    <w:rsid w:val="00416C11"/>
    <w:rsid w:val="00425D4E"/>
    <w:rsid w:val="004310BE"/>
    <w:rsid w:val="00456CD4"/>
    <w:rsid w:val="00466DCC"/>
    <w:rsid w:val="004670AD"/>
    <w:rsid w:val="00471F4F"/>
    <w:rsid w:val="004802F2"/>
    <w:rsid w:val="004A297B"/>
    <w:rsid w:val="004A641F"/>
    <w:rsid w:val="004B163E"/>
    <w:rsid w:val="004B593C"/>
    <w:rsid w:val="004C198A"/>
    <w:rsid w:val="004C1A06"/>
    <w:rsid w:val="004C256C"/>
    <w:rsid w:val="004C3B98"/>
    <w:rsid w:val="004E65D1"/>
    <w:rsid w:val="004F4174"/>
    <w:rsid w:val="004F4361"/>
    <w:rsid w:val="00512D43"/>
    <w:rsid w:val="00532B03"/>
    <w:rsid w:val="0054592A"/>
    <w:rsid w:val="005818C9"/>
    <w:rsid w:val="00581B8B"/>
    <w:rsid w:val="00596A25"/>
    <w:rsid w:val="005A3A89"/>
    <w:rsid w:val="005A685C"/>
    <w:rsid w:val="005D35FC"/>
    <w:rsid w:val="005E64D9"/>
    <w:rsid w:val="005E7952"/>
    <w:rsid w:val="005F3FAF"/>
    <w:rsid w:val="006279FC"/>
    <w:rsid w:val="006320B9"/>
    <w:rsid w:val="00642606"/>
    <w:rsid w:val="006650F9"/>
    <w:rsid w:val="00674738"/>
    <w:rsid w:val="00675D91"/>
    <w:rsid w:val="00687B67"/>
    <w:rsid w:val="006A5EC7"/>
    <w:rsid w:val="006D1AE1"/>
    <w:rsid w:val="006D5C1F"/>
    <w:rsid w:val="006E2A8C"/>
    <w:rsid w:val="006E4856"/>
    <w:rsid w:val="0071025C"/>
    <w:rsid w:val="0071113B"/>
    <w:rsid w:val="00713DDD"/>
    <w:rsid w:val="00720C51"/>
    <w:rsid w:val="007749AF"/>
    <w:rsid w:val="00785E33"/>
    <w:rsid w:val="00794690"/>
    <w:rsid w:val="00794EBC"/>
    <w:rsid w:val="007B10D4"/>
    <w:rsid w:val="007F0982"/>
    <w:rsid w:val="00821C8F"/>
    <w:rsid w:val="008257F3"/>
    <w:rsid w:val="00825CB1"/>
    <w:rsid w:val="00847564"/>
    <w:rsid w:val="008516AC"/>
    <w:rsid w:val="008714A8"/>
    <w:rsid w:val="0087638A"/>
    <w:rsid w:val="008B328A"/>
    <w:rsid w:val="008D3C5D"/>
    <w:rsid w:val="008F740F"/>
    <w:rsid w:val="00904914"/>
    <w:rsid w:val="00913BC8"/>
    <w:rsid w:val="00914D95"/>
    <w:rsid w:val="00914EAE"/>
    <w:rsid w:val="009200C0"/>
    <w:rsid w:val="00930F33"/>
    <w:rsid w:val="00933D5B"/>
    <w:rsid w:val="009405A0"/>
    <w:rsid w:val="0094743D"/>
    <w:rsid w:val="00965EE3"/>
    <w:rsid w:val="00976C61"/>
    <w:rsid w:val="0098354D"/>
    <w:rsid w:val="009A61B9"/>
    <w:rsid w:val="009B0986"/>
    <w:rsid w:val="009C25E8"/>
    <w:rsid w:val="009C3AF0"/>
    <w:rsid w:val="009D5B37"/>
    <w:rsid w:val="00A12EE5"/>
    <w:rsid w:val="00A40B8D"/>
    <w:rsid w:val="00A776BF"/>
    <w:rsid w:val="00A904E5"/>
    <w:rsid w:val="00A94E0F"/>
    <w:rsid w:val="00AA1D8D"/>
    <w:rsid w:val="00AB2452"/>
    <w:rsid w:val="00AC5682"/>
    <w:rsid w:val="00AD0785"/>
    <w:rsid w:val="00AD7287"/>
    <w:rsid w:val="00B22F5A"/>
    <w:rsid w:val="00B4138A"/>
    <w:rsid w:val="00B47730"/>
    <w:rsid w:val="00B81BB0"/>
    <w:rsid w:val="00B87495"/>
    <w:rsid w:val="00BA4ABE"/>
    <w:rsid w:val="00BA4C2B"/>
    <w:rsid w:val="00BB169F"/>
    <w:rsid w:val="00BC51B6"/>
    <w:rsid w:val="00BD0140"/>
    <w:rsid w:val="00BD43D2"/>
    <w:rsid w:val="00C15D89"/>
    <w:rsid w:val="00C24502"/>
    <w:rsid w:val="00C64B17"/>
    <w:rsid w:val="00C7282F"/>
    <w:rsid w:val="00C74CBB"/>
    <w:rsid w:val="00C9575D"/>
    <w:rsid w:val="00CB0664"/>
    <w:rsid w:val="00CB0D3C"/>
    <w:rsid w:val="00CF0EA4"/>
    <w:rsid w:val="00D21574"/>
    <w:rsid w:val="00D57E81"/>
    <w:rsid w:val="00D72822"/>
    <w:rsid w:val="00D87238"/>
    <w:rsid w:val="00DB1C47"/>
    <w:rsid w:val="00DB3A44"/>
    <w:rsid w:val="00DC0DFF"/>
    <w:rsid w:val="00DD3A8F"/>
    <w:rsid w:val="00DE454C"/>
    <w:rsid w:val="00DE601C"/>
    <w:rsid w:val="00E52DFA"/>
    <w:rsid w:val="00E82639"/>
    <w:rsid w:val="00E82C0D"/>
    <w:rsid w:val="00EB3DC0"/>
    <w:rsid w:val="00ED3244"/>
    <w:rsid w:val="00ED3852"/>
    <w:rsid w:val="00EF4A31"/>
    <w:rsid w:val="00F0740C"/>
    <w:rsid w:val="00F11A7D"/>
    <w:rsid w:val="00F2516D"/>
    <w:rsid w:val="00F267EA"/>
    <w:rsid w:val="00F368A8"/>
    <w:rsid w:val="00F6063B"/>
    <w:rsid w:val="00F70C79"/>
    <w:rsid w:val="00F7297A"/>
    <w:rsid w:val="00F9196A"/>
    <w:rsid w:val="00FC693F"/>
    <w:rsid w:val="00FD4E37"/>
    <w:rsid w:val="00FF0D0F"/>
    <w:rsid w:val="00FF23A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0C17A9D"/>
  <w14:defaultImageDpi w14:val="300"/>
  <w15:docId w15:val="{BBBC883F-E58E-BB4C-A526-B24797FD08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PageNumber">
    <w:name w:val="page number"/>
    <w:basedOn w:val="DefaultParagraphFont"/>
    <w:uiPriority w:val="99"/>
    <w:semiHidden/>
    <w:unhideWhenUsed/>
    <w:rsid w:val="001216B9"/>
  </w:style>
  <w:style w:type="character" w:styleId="Hyperlink">
    <w:name w:val="Hyperlink"/>
    <w:basedOn w:val="DefaultParagraphFont"/>
    <w:uiPriority w:val="99"/>
    <w:unhideWhenUsed/>
    <w:rsid w:val="006E2A8C"/>
    <w:rPr>
      <w:color w:val="0000FF" w:themeColor="hyperlink"/>
      <w:u w:val="single"/>
    </w:rPr>
  </w:style>
  <w:style w:type="character" w:customStyle="1" w:styleId="UnresolvedMention">
    <w:name w:val="Unresolved Mention"/>
    <w:basedOn w:val="DefaultParagraphFont"/>
    <w:uiPriority w:val="99"/>
    <w:semiHidden/>
    <w:unhideWhenUsed/>
    <w:rsid w:val="006E2A8C"/>
    <w:rPr>
      <w:color w:val="605E5C"/>
      <w:shd w:val="clear" w:color="auto" w:fill="E1DFDD"/>
    </w:rPr>
  </w:style>
  <w:style w:type="character" w:styleId="CommentReference">
    <w:name w:val="annotation reference"/>
    <w:basedOn w:val="DefaultParagraphFont"/>
    <w:uiPriority w:val="99"/>
    <w:semiHidden/>
    <w:unhideWhenUsed/>
    <w:rsid w:val="008F740F"/>
    <w:rPr>
      <w:sz w:val="16"/>
      <w:szCs w:val="16"/>
    </w:rPr>
  </w:style>
  <w:style w:type="paragraph" w:styleId="CommentText">
    <w:name w:val="annotation text"/>
    <w:basedOn w:val="Normal"/>
    <w:link w:val="CommentTextChar"/>
    <w:uiPriority w:val="99"/>
    <w:semiHidden/>
    <w:unhideWhenUsed/>
    <w:rsid w:val="008F740F"/>
    <w:pPr>
      <w:spacing w:line="240" w:lineRule="auto"/>
    </w:pPr>
    <w:rPr>
      <w:sz w:val="20"/>
      <w:szCs w:val="20"/>
    </w:rPr>
  </w:style>
  <w:style w:type="character" w:customStyle="1" w:styleId="CommentTextChar">
    <w:name w:val="Comment Text Char"/>
    <w:basedOn w:val="DefaultParagraphFont"/>
    <w:link w:val="CommentText"/>
    <w:uiPriority w:val="99"/>
    <w:semiHidden/>
    <w:rsid w:val="008F740F"/>
    <w:rPr>
      <w:sz w:val="20"/>
      <w:szCs w:val="20"/>
    </w:rPr>
  </w:style>
  <w:style w:type="paragraph" w:styleId="CommentSubject">
    <w:name w:val="annotation subject"/>
    <w:basedOn w:val="CommentText"/>
    <w:next w:val="CommentText"/>
    <w:link w:val="CommentSubjectChar"/>
    <w:uiPriority w:val="99"/>
    <w:semiHidden/>
    <w:unhideWhenUsed/>
    <w:rsid w:val="008F740F"/>
    <w:rPr>
      <w:b/>
      <w:bCs/>
    </w:rPr>
  </w:style>
  <w:style w:type="character" w:customStyle="1" w:styleId="CommentSubjectChar">
    <w:name w:val="Comment Subject Char"/>
    <w:basedOn w:val="CommentTextChar"/>
    <w:link w:val="CommentSubject"/>
    <w:uiPriority w:val="99"/>
    <w:semiHidden/>
    <w:rsid w:val="008F740F"/>
    <w:rPr>
      <w:b/>
      <w:bCs/>
      <w:sz w:val="20"/>
      <w:szCs w:val="20"/>
    </w:rPr>
  </w:style>
  <w:style w:type="paragraph" w:styleId="NormalWeb">
    <w:name w:val="Normal (Web)"/>
    <w:basedOn w:val="Normal"/>
    <w:uiPriority w:val="99"/>
    <w:semiHidden/>
    <w:unhideWhenUsed/>
    <w:rsid w:val="00785E33"/>
    <w:pPr>
      <w:spacing w:before="100" w:beforeAutospacing="1" w:after="100" w:afterAutospacing="1" w:line="240" w:lineRule="auto"/>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75395757">
      <w:bodyDiv w:val="1"/>
      <w:marLeft w:val="0"/>
      <w:marRight w:val="0"/>
      <w:marTop w:val="0"/>
      <w:marBottom w:val="0"/>
      <w:divBdr>
        <w:top w:val="none" w:sz="0" w:space="0" w:color="auto"/>
        <w:left w:val="none" w:sz="0" w:space="0" w:color="auto"/>
        <w:bottom w:val="none" w:sz="0" w:space="0" w:color="auto"/>
        <w:right w:val="none" w:sz="0" w:space="0" w:color="auto"/>
      </w:divBdr>
    </w:div>
    <w:div w:id="152320359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F07A9D-33E7-4E2C-849D-B5E13B117F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5329</Words>
  <Characters>30378</Characters>
  <Application>Microsoft Office Word</Application>
  <DocSecurity>0</DocSecurity>
  <Lines>253</Lines>
  <Paragraphs>71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35636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Ryan Walker</cp:lastModifiedBy>
  <cp:revision>4</cp:revision>
  <dcterms:created xsi:type="dcterms:W3CDTF">2024-03-06T11:23:00Z</dcterms:created>
  <dcterms:modified xsi:type="dcterms:W3CDTF">2024-03-06T12:07:00Z</dcterms:modified>
  <cp:category/>
</cp:coreProperties>
</file>