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062A1" w:rsidRDefault="00E03F1C">
      <w:pPr>
        <w:pStyle w:val="TableofFigures"/>
        <w:tabs>
          <w:tab w:val="right" w:leader="dot" w:pos="9016"/>
        </w:tabs>
        <w:rPr>
          <w:rFonts w:asciiTheme="minorHAnsi" w:hAnsiTheme="minorHAnsi"/>
          <w:noProof/>
          <w:sz w:val="22"/>
        </w:rPr>
      </w:pPr>
      <w:r>
        <w:fldChar w:fldCharType="begin"/>
      </w:r>
      <w:r>
        <w:instrText xml:space="preserve"> TOC \h \z \c "Table A." </w:instrText>
      </w:r>
      <w:r>
        <w:fldChar w:fldCharType="separate"/>
      </w:r>
      <w:hyperlink w:anchor="_Toc57627119" w:history="1">
        <w:r w:rsidR="001062A1" w:rsidRPr="00EC3459">
          <w:rPr>
            <w:rStyle w:val="Hyperlink"/>
            <w:noProof/>
          </w:rPr>
          <w:t>Table A.1: SWOT analysis of emerging SAF production pathways.</w:t>
        </w:r>
        <w:r w:rsidR="001062A1">
          <w:rPr>
            <w:noProof/>
            <w:webHidden/>
          </w:rPr>
          <w:tab/>
        </w:r>
        <w:r w:rsidR="001062A1">
          <w:rPr>
            <w:noProof/>
            <w:webHidden/>
          </w:rPr>
          <w:fldChar w:fldCharType="begin"/>
        </w:r>
        <w:r w:rsidR="001062A1">
          <w:rPr>
            <w:noProof/>
            <w:webHidden/>
          </w:rPr>
          <w:instrText xml:space="preserve"> PAGEREF _Toc57627119 \h </w:instrText>
        </w:r>
        <w:r w:rsidR="001062A1">
          <w:rPr>
            <w:noProof/>
            <w:webHidden/>
          </w:rPr>
        </w:r>
        <w:r w:rsidR="001062A1">
          <w:rPr>
            <w:noProof/>
            <w:webHidden/>
          </w:rPr>
          <w:fldChar w:fldCharType="separate"/>
        </w:r>
        <w:r w:rsidR="001062A1">
          <w:rPr>
            <w:noProof/>
            <w:webHidden/>
          </w:rPr>
          <w:t>2</w:t>
        </w:r>
        <w:r w:rsidR="001062A1">
          <w:rPr>
            <w:noProof/>
            <w:webHidden/>
          </w:rPr>
          <w:fldChar w:fldCharType="end"/>
        </w:r>
      </w:hyperlink>
    </w:p>
    <w:p w:rsidR="001062A1" w:rsidRDefault="001062A1">
      <w:pPr>
        <w:pStyle w:val="TableofFigures"/>
        <w:tabs>
          <w:tab w:val="right" w:leader="dot" w:pos="9016"/>
        </w:tabs>
        <w:rPr>
          <w:rFonts w:asciiTheme="minorHAnsi" w:hAnsiTheme="minorHAnsi"/>
          <w:noProof/>
          <w:sz w:val="22"/>
        </w:rPr>
      </w:pPr>
      <w:hyperlink w:anchor="_Toc57627120" w:history="1">
        <w:r w:rsidRPr="00EC3459">
          <w:rPr>
            <w:rStyle w:val="Hyperlink"/>
            <w:noProof/>
          </w:rPr>
          <w:t>Table A.2: International sustainable aviation fuel initiatives.</w:t>
        </w:r>
        <w:r>
          <w:rPr>
            <w:noProof/>
            <w:webHidden/>
          </w:rPr>
          <w:tab/>
        </w:r>
        <w:r>
          <w:rPr>
            <w:noProof/>
            <w:webHidden/>
          </w:rPr>
          <w:fldChar w:fldCharType="begin"/>
        </w:r>
        <w:r>
          <w:rPr>
            <w:noProof/>
            <w:webHidden/>
          </w:rPr>
          <w:instrText xml:space="preserve"> PAGEREF _Toc57627120 \h </w:instrText>
        </w:r>
        <w:r>
          <w:rPr>
            <w:noProof/>
            <w:webHidden/>
          </w:rPr>
        </w:r>
        <w:r>
          <w:rPr>
            <w:noProof/>
            <w:webHidden/>
          </w:rPr>
          <w:fldChar w:fldCharType="separate"/>
        </w:r>
        <w:r>
          <w:rPr>
            <w:noProof/>
            <w:webHidden/>
          </w:rPr>
          <w:t>6</w:t>
        </w:r>
        <w:r>
          <w:rPr>
            <w:noProof/>
            <w:webHidden/>
          </w:rPr>
          <w:fldChar w:fldCharType="end"/>
        </w:r>
      </w:hyperlink>
    </w:p>
    <w:p w:rsidR="001062A1" w:rsidRDefault="001062A1">
      <w:pPr>
        <w:pStyle w:val="TableofFigures"/>
        <w:tabs>
          <w:tab w:val="right" w:leader="dot" w:pos="9016"/>
        </w:tabs>
        <w:rPr>
          <w:rFonts w:asciiTheme="minorHAnsi" w:hAnsiTheme="minorHAnsi"/>
          <w:noProof/>
          <w:sz w:val="22"/>
        </w:rPr>
      </w:pPr>
      <w:hyperlink w:anchor="_Toc57627121" w:history="1">
        <w:r w:rsidRPr="00EC3459">
          <w:rPr>
            <w:rStyle w:val="Hyperlink"/>
            <w:noProof/>
          </w:rPr>
          <w:t>Table A.3: Aviation biofuel producers.</w:t>
        </w:r>
        <w:r>
          <w:rPr>
            <w:noProof/>
            <w:webHidden/>
          </w:rPr>
          <w:tab/>
        </w:r>
        <w:r>
          <w:rPr>
            <w:noProof/>
            <w:webHidden/>
          </w:rPr>
          <w:fldChar w:fldCharType="begin"/>
        </w:r>
        <w:r>
          <w:rPr>
            <w:noProof/>
            <w:webHidden/>
          </w:rPr>
          <w:instrText xml:space="preserve"> PAGEREF _Toc57627121 \h </w:instrText>
        </w:r>
        <w:r>
          <w:rPr>
            <w:noProof/>
            <w:webHidden/>
          </w:rPr>
        </w:r>
        <w:r>
          <w:rPr>
            <w:noProof/>
            <w:webHidden/>
          </w:rPr>
          <w:fldChar w:fldCharType="separate"/>
        </w:r>
        <w:r>
          <w:rPr>
            <w:noProof/>
            <w:webHidden/>
          </w:rPr>
          <w:t>22</w:t>
        </w:r>
        <w:r>
          <w:rPr>
            <w:noProof/>
            <w:webHidden/>
          </w:rPr>
          <w:fldChar w:fldCharType="end"/>
        </w:r>
      </w:hyperlink>
    </w:p>
    <w:p w:rsidR="001062A1" w:rsidRDefault="001062A1">
      <w:pPr>
        <w:pStyle w:val="TableofFigures"/>
        <w:tabs>
          <w:tab w:val="right" w:leader="dot" w:pos="9016"/>
        </w:tabs>
        <w:rPr>
          <w:rFonts w:asciiTheme="minorHAnsi" w:hAnsiTheme="minorHAnsi"/>
          <w:noProof/>
          <w:sz w:val="22"/>
        </w:rPr>
      </w:pPr>
      <w:hyperlink w:anchor="_Toc57627122" w:history="1">
        <w:r w:rsidRPr="00EC3459">
          <w:rPr>
            <w:rStyle w:val="Hyperlink"/>
            <w:noProof/>
          </w:rPr>
          <w:t>Table A.4: Biojet fuel demonstration flight.</w:t>
        </w:r>
        <w:r>
          <w:rPr>
            <w:noProof/>
            <w:webHidden/>
          </w:rPr>
          <w:tab/>
        </w:r>
        <w:r>
          <w:rPr>
            <w:noProof/>
            <w:webHidden/>
          </w:rPr>
          <w:fldChar w:fldCharType="begin"/>
        </w:r>
        <w:r>
          <w:rPr>
            <w:noProof/>
            <w:webHidden/>
          </w:rPr>
          <w:instrText xml:space="preserve"> PAGEREF _Toc57627122 \h </w:instrText>
        </w:r>
        <w:r>
          <w:rPr>
            <w:noProof/>
            <w:webHidden/>
          </w:rPr>
        </w:r>
        <w:r>
          <w:rPr>
            <w:noProof/>
            <w:webHidden/>
          </w:rPr>
          <w:fldChar w:fldCharType="separate"/>
        </w:r>
        <w:r>
          <w:rPr>
            <w:noProof/>
            <w:webHidden/>
          </w:rPr>
          <w:t>27</w:t>
        </w:r>
        <w:r>
          <w:rPr>
            <w:noProof/>
            <w:webHidden/>
          </w:rPr>
          <w:fldChar w:fldCharType="end"/>
        </w:r>
      </w:hyperlink>
    </w:p>
    <w:p w:rsidR="00863FDA" w:rsidRPr="00A94D4B" w:rsidRDefault="00E03F1C">
      <w:r>
        <w:fldChar w:fldCharType="end"/>
      </w:r>
    </w:p>
    <w:p w:rsidR="00863FDA" w:rsidRPr="00A94D4B" w:rsidRDefault="00863FDA"/>
    <w:p w:rsidR="00863FDA" w:rsidRPr="00A94D4B" w:rsidRDefault="00863FDA"/>
    <w:p w:rsidR="00FF29A4" w:rsidRDefault="00FF29A4">
      <w:pPr>
        <w:sectPr w:rsidR="00FF29A4" w:rsidSect="00ED4797">
          <w:footerReference w:type="default" r:id="rId8"/>
          <w:pgSz w:w="11906" w:h="16838"/>
          <w:pgMar w:top="1440" w:right="1440" w:bottom="1440" w:left="1440" w:header="708" w:footer="708" w:gutter="0"/>
          <w:cols w:space="708"/>
          <w:docGrid w:linePitch="360"/>
        </w:sectPr>
      </w:pPr>
    </w:p>
    <w:p w:rsidR="00B13E7C" w:rsidRPr="00C72E2E" w:rsidRDefault="00B13E7C" w:rsidP="00B13E7C">
      <w:pPr>
        <w:pStyle w:val="Caption"/>
        <w:rPr>
          <w:b w:val="0"/>
          <w:color w:val="000000" w:themeColor="text1"/>
          <w:sz w:val="20"/>
          <w:szCs w:val="20"/>
        </w:rPr>
      </w:pPr>
      <w:bookmarkStart w:id="1" w:name="_Toc472502264"/>
      <w:bookmarkStart w:id="2" w:name="_Toc57627119"/>
      <w:r>
        <w:rPr>
          <w:b w:val="0"/>
          <w:color w:val="000000" w:themeColor="text1"/>
          <w:sz w:val="20"/>
          <w:szCs w:val="20"/>
        </w:rPr>
        <w:lastRenderedPageBreak/>
        <w:t>Table A.</w:t>
      </w:r>
      <w:r w:rsidRPr="00084C08">
        <w:rPr>
          <w:b w:val="0"/>
          <w:color w:val="000000" w:themeColor="text1"/>
          <w:sz w:val="20"/>
          <w:szCs w:val="20"/>
        </w:rPr>
        <w:fldChar w:fldCharType="begin"/>
      </w:r>
      <w:r w:rsidRPr="00084C08">
        <w:rPr>
          <w:b w:val="0"/>
          <w:color w:val="000000" w:themeColor="text1"/>
          <w:sz w:val="20"/>
          <w:szCs w:val="20"/>
        </w:rPr>
        <w:instrText xml:space="preserve"> SEQ Table_A. \* ARABIC </w:instrText>
      </w:r>
      <w:r w:rsidRPr="00084C08">
        <w:rPr>
          <w:b w:val="0"/>
          <w:color w:val="000000" w:themeColor="text1"/>
          <w:sz w:val="20"/>
          <w:szCs w:val="20"/>
        </w:rPr>
        <w:fldChar w:fldCharType="separate"/>
      </w:r>
      <w:r>
        <w:rPr>
          <w:b w:val="0"/>
          <w:noProof/>
          <w:color w:val="000000" w:themeColor="text1"/>
          <w:sz w:val="20"/>
          <w:szCs w:val="20"/>
        </w:rPr>
        <w:t>1</w:t>
      </w:r>
      <w:r w:rsidRPr="00084C08">
        <w:rPr>
          <w:b w:val="0"/>
          <w:color w:val="000000" w:themeColor="text1"/>
          <w:sz w:val="20"/>
          <w:szCs w:val="20"/>
        </w:rPr>
        <w:fldChar w:fldCharType="end"/>
      </w:r>
      <w:r w:rsidRPr="00C72E2E">
        <w:rPr>
          <w:b w:val="0"/>
          <w:color w:val="000000" w:themeColor="text1"/>
          <w:sz w:val="20"/>
          <w:szCs w:val="20"/>
        </w:rPr>
        <w:t xml:space="preserve">: </w:t>
      </w:r>
      <w:r w:rsidRPr="00F3397C">
        <w:rPr>
          <w:b w:val="0"/>
          <w:color w:val="000000" w:themeColor="text1"/>
          <w:sz w:val="20"/>
          <w:szCs w:val="20"/>
        </w:rPr>
        <w:t>SWOT analysis of emerging SAF production pathways.</w:t>
      </w:r>
      <w:bookmarkEnd w:id="2"/>
    </w:p>
    <w:tbl>
      <w:tblPr>
        <w:tblStyle w:val="TableGrid"/>
        <w:tblW w:w="0" w:type="auto"/>
        <w:tblLook w:val="04A0" w:firstRow="1" w:lastRow="0" w:firstColumn="1" w:lastColumn="0" w:noHBand="0" w:noVBand="1"/>
      </w:tblPr>
      <w:tblGrid>
        <w:gridCol w:w="1831"/>
        <w:gridCol w:w="1794"/>
        <w:gridCol w:w="1798"/>
        <w:gridCol w:w="1799"/>
        <w:gridCol w:w="1794"/>
      </w:tblGrid>
      <w:tr w:rsidR="00B13E7C" w:rsidRPr="006C11F4" w:rsidTr="00715F7C">
        <w:tc>
          <w:tcPr>
            <w:tcW w:w="1831" w:type="dxa"/>
          </w:tcPr>
          <w:p w:rsidR="00B13E7C" w:rsidRPr="006C11F4" w:rsidRDefault="00B13E7C" w:rsidP="00715F7C">
            <w:pPr>
              <w:rPr>
                <w:rFonts w:cstheme="minorHAnsi"/>
                <w:b/>
                <w:bCs/>
                <w:sz w:val="20"/>
                <w:szCs w:val="20"/>
              </w:rPr>
            </w:pPr>
            <w:r w:rsidRPr="006C11F4">
              <w:rPr>
                <w:rFonts w:cstheme="minorHAnsi"/>
                <w:b/>
                <w:bCs/>
                <w:sz w:val="20"/>
                <w:szCs w:val="20"/>
              </w:rPr>
              <w:t>Production pathway</w:t>
            </w:r>
          </w:p>
        </w:tc>
        <w:tc>
          <w:tcPr>
            <w:tcW w:w="1794" w:type="dxa"/>
          </w:tcPr>
          <w:p w:rsidR="00B13E7C" w:rsidRPr="006C11F4" w:rsidRDefault="00B13E7C" w:rsidP="00715F7C">
            <w:pPr>
              <w:rPr>
                <w:rFonts w:cstheme="minorHAnsi"/>
                <w:b/>
                <w:bCs/>
                <w:sz w:val="20"/>
                <w:szCs w:val="20"/>
              </w:rPr>
            </w:pPr>
            <w:r w:rsidRPr="006C11F4">
              <w:rPr>
                <w:rFonts w:cstheme="minorHAnsi"/>
                <w:b/>
                <w:bCs/>
                <w:sz w:val="20"/>
                <w:szCs w:val="20"/>
              </w:rPr>
              <w:t>Strengths</w:t>
            </w:r>
          </w:p>
        </w:tc>
        <w:tc>
          <w:tcPr>
            <w:tcW w:w="1798" w:type="dxa"/>
          </w:tcPr>
          <w:p w:rsidR="00B13E7C" w:rsidRPr="006C11F4" w:rsidRDefault="00B13E7C" w:rsidP="00715F7C">
            <w:pPr>
              <w:rPr>
                <w:rFonts w:cstheme="minorHAnsi"/>
                <w:b/>
                <w:bCs/>
                <w:sz w:val="20"/>
                <w:szCs w:val="20"/>
              </w:rPr>
            </w:pPr>
            <w:r w:rsidRPr="006C11F4">
              <w:rPr>
                <w:rFonts w:cstheme="minorHAnsi"/>
                <w:b/>
                <w:bCs/>
                <w:sz w:val="20"/>
                <w:szCs w:val="20"/>
              </w:rPr>
              <w:t>Weaknesses</w:t>
            </w:r>
          </w:p>
        </w:tc>
        <w:tc>
          <w:tcPr>
            <w:tcW w:w="1799" w:type="dxa"/>
          </w:tcPr>
          <w:p w:rsidR="00B13E7C" w:rsidRPr="006C11F4" w:rsidRDefault="00B13E7C" w:rsidP="00715F7C">
            <w:pPr>
              <w:rPr>
                <w:rFonts w:cstheme="minorHAnsi"/>
                <w:b/>
                <w:bCs/>
                <w:sz w:val="20"/>
                <w:szCs w:val="20"/>
              </w:rPr>
            </w:pPr>
            <w:r w:rsidRPr="006C11F4">
              <w:rPr>
                <w:rFonts w:cstheme="minorHAnsi"/>
                <w:b/>
                <w:bCs/>
                <w:sz w:val="20"/>
                <w:szCs w:val="20"/>
              </w:rPr>
              <w:t>Opportunities</w:t>
            </w:r>
          </w:p>
        </w:tc>
        <w:tc>
          <w:tcPr>
            <w:tcW w:w="1794" w:type="dxa"/>
          </w:tcPr>
          <w:p w:rsidR="00B13E7C" w:rsidRPr="006C11F4" w:rsidRDefault="00B13E7C" w:rsidP="00715F7C">
            <w:pPr>
              <w:rPr>
                <w:rFonts w:cstheme="minorHAnsi"/>
                <w:b/>
                <w:bCs/>
                <w:sz w:val="20"/>
                <w:szCs w:val="20"/>
              </w:rPr>
            </w:pPr>
            <w:r w:rsidRPr="006C11F4">
              <w:rPr>
                <w:rFonts w:cstheme="minorHAnsi"/>
                <w:b/>
                <w:bCs/>
                <w:sz w:val="20"/>
                <w:szCs w:val="20"/>
              </w:rPr>
              <w:t>Threats</w:t>
            </w:r>
          </w:p>
        </w:tc>
      </w:tr>
      <w:tr w:rsidR="00B13E7C" w:rsidRPr="006C11F4" w:rsidTr="00715F7C">
        <w:tc>
          <w:tcPr>
            <w:tcW w:w="1831" w:type="dxa"/>
          </w:tcPr>
          <w:p w:rsidR="00B13E7C" w:rsidRPr="006C11F4" w:rsidRDefault="00B13E7C" w:rsidP="00715F7C">
            <w:pPr>
              <w:rPr>
                <w:b/>
                <w:bCs/>
                <w:sz w:val="20"/>
                <w:szCs w:val="20"/>
              </w:rPr>
            </w:pPr>
            <w:r w:rsidRPr="006C11F4">
              <w:rPr>
                <w:b/>
                <w:bCs/>
                <w:sz w:val="20"/>
                <w:szCs w:val="20"/>
              </w:rPr>
              <w:t xml:space="preserve">Pyrolysis </w:t>
            </w:r>
          </w:p>
          <w:p w:rsidR="00B13E7C" w:rsidRPr="006C11F4" w:rsidRDefault="00B13E7C" w:rsidP="00715F7C">
            <w:pPr>
              <w:rPr>
                <w:b/>
                <w:bCs/>
                <w:sz w:val="20"/>
                <w:szCs w:val="20"/>
              </w:rPr>
            </w:pPr>
          </w:p>
          <w:p w:rsidR="00B13E7C" w:rsidRPr="006C11F4" w:rsidRDefault="00B13E7C" w:rsidP="00715F7C">
            <w:pPr>
              <w:rPr>
                <w:sz w:val="20"/>
                <w:szCs w:val="20"/>
              </w:rPr>
            </w:pPr>
            <w:r w:rsidRPr="006C11F4">
              <w:rPr>
                <w:sz w:val="20"/>
                <w:szCs w:val="20"/>
              </w:rPr>
              <w:t>(Also known as HDCJ)</w:t>
            </w:r>
          </w:p>
          <w:p w:rsidR="00B13E7C" w:rsidRPr="006C11F4" w:rsidRDefault="00B13E7C" w:rsidP="00715F7C">
            <w:pPr>
              <w:rPr>
                <w:sz w:val="20"/>
                <w:szCs w:val="20"/>
              </w:rPr>
            </w:pPr>
            <w:r w:rsidRPr="006C11F4">
              <w:rPr>
                <w:sz w:val="20"/>
                <w:szCs w:val="20"/>
              </w:rPr>
              <w:t>- Fast pyrolysis exposes small biomass particles of about 3mm in length to heat at about 500</w:t>
            </w:r>
            <w:r w:rsidRPr="006C11F4">
              <w:rPr>
                <w:rFonts w:cstheme="minorHAnsi"/>
                <w:sz w:val="20"/>
                <w:szCs w:val="20"/>
                <w:rtl/>
              </w:rPr>
              <w:t>ﹾ</w:t>
            </w:r>
            <w:r w:rsidRPr="006C11F4">
              <w:rPr>
                <w:sz w:val="20"/>
                <w:szCs w:val="20"/>
              </w:rPr>
              <w:t xml:space="preserve">c. </w:t>
            </w:r>
            <w:r w:rsidRPr="006C11F4">
              <w:rPr>
                <w:sz w:val="20"/>
                <w:szCs w:val="20"/>
              </w:rPr>
              <w:fldChar w:fldCharType="begin" w:fldLock="1"/>
            </w:r>
            <w:r w:rsidRPr="006C11F4">
              <w:rPr>
                <w:sz w:val="20"/>
                <w:szCs w:val="20"/>
              </w:rPr>
              <w:instrText>ADDIN CSL_CITATION {"citationItems":[{"id":"ITEM-1","itemData":{"DOI":"10.1016/b978-0-12-809806-6.00012-2","ISBN":"9789295111028","abstract":"Aviation is one of the strongest growing transport sectors. Global airline operations consumed approximately 1.5 billion barrels of Jet A-1 fuel producing 705 million metric tonnes (Mt) of CO 2 in 2013, producing just under 2% of the total of man-made CO 2 emissions. In the period up to 2050, worldwide aviation is expected to grow by up to 5% annually. If fuel consumption and CO 2 emissions were to grow at the same rate, CO 2 emissions by worldwide aviation in 2050 would be more than six times their current figure 1. Europe is home to approximately 3,800 passenger aircraft and over 700 commercial airports (with more than 15,000 passenger movements per year) which supported the free movement of 842 million passengers in 2013 (as reported by Eurostat), an increase of 1.7 % on 2012 levels. CO 2 emissions from aviation in 2012 in Europe were 149 MT 1 2 million tons per year: A performing biofuels supply chain for EU aviation. EC (2013) representing 12.9% of total transport emissions. Final energy consumption in aviation 2012 was 49.1 Mtoe or 14% of transport energy usage. A number of targets and policy instruments exist that concern biofuels (including bio jet fuels) and Figure 1 presents a graphical overview of medium and long term policy targets for aviation at EU and a global level. The EU's Renewable Energy Directive (RED) sets a binding target of 20% gross energy consumption from renewable sources by 2020 (20% RES). To achieve this, the Directive allocates individual targets to Member States ranging from 10% in Malta to 49% in Sweden. Each Member State is also required to have at least 10% of their transport fuels from renewable sources (10% REST) by 2020. It is anticipated that liquid biofuels in road transport will make the largest contribution to the 10% REST target owing to the fact that road Executive summary This brief reviews a range of different targets for emissions reduction in aviation to the year 2050 and estimates the quantity of bio jet fuels required to meet these targets under a number of growth scenarios. Direct emissions from civil aviation currently account for about 3% of total EU greenhouse gas emissions. Biofuels can help lower the EU's carbon footprint by providing a renewable alternative to jet fuel in airliners. Biofuels emit less CO 2 and contain no sulphur compounds. This analysis shows that in the absence of action, emissions from EU-28 aviation will grow from 151 Mt of CO 2 to 405 Mt in 2050. This represents a 167% increase…","author":[{"dropping-particle":"","family":"Deane","given":"Paul","non-dropping-particle":"","parse-names":false,"suffix":""},{"dropping-particle":"","family":"Gallachóir","given":"Brian Ó.","non-dropping-particle":"","parse-names":false,"suffix":""},{"dropping-particle":"","family":"Shea","given":"Richard O.","non-dropping-particle":"","parse-names":false,"suffix":""}],"container-title":"Europe's Energy Transition - Insights for Policy Making","id":"ITEM-1","issue":"January","issued":{"date-parts":[["2017"]]},"number-of-pages":"79-88","title":"Biofuels for Aviation","type":"book"},"uris":["http://www.mendeley.com/documents/?uuid=dbfad2e6-9efb-4fd8-b883-fa91627d73eb"]}],"mendeley":{"formattedCitation":"[3]","plainTextFormattedCitation":"[3]","previouslyFormattedCitation":"[3]"},"properties":{"noteIndex":0},"schema":"https://github.com/citation-style-language/schema/raw/master/csl-citation.json"}</w:instrText>
            </w:r>
            <w:r w:rsidRPr="006C11F4">
              <w:rPr>
                <w:sz w:val="20"/>
                <w:szCs w:val="20"/>
              </w:rPr>
              <w:fldChar w:fldCharType="separate"/>
            </w:r>
            <w:r w:rsidRPr="006C11F4">
              <w:rPr>
                <w:noProof/>
                <w:sz w:val="20"/>
                <w:szCs w:val="20"/>
              </w:rPr>
              <w:t>[3]</w:t>
            </w:r>
            <w:r w:rsidRPr="006C11F4">
              <w:rPr>
                <w:sz w:val="20"/>
                <w:szCs w:val="20"/>
              </w:rPr>
              <w:fldChar w:fldCharType="end"/>
            </w:r>
          </w:p>
          <w:p w:rsidR="00B13E7C" w:rsidRPr="006C11F4" w:rsidRDefault="00B13E7C" w:rsidP="00715F7C">
            <w:pPr>
              <w:rPr>
                <w:sz w:val="20"/>
                <w:szCs w:val="20"/>
              </w:rPr>
            </w:pPr>
          </w:p>
        </w:tc>
        <w:tc>
          <w:tcPr>
            <w:tcW w:w="1794" w:type="dxa"/>
          </w:tcPr>
          <w:p w:rsidR="00B13E7C" w:rsidRPr="006C11F4" w:rsidRDefault="00B13E7C" w:rsidP="00715F7C">
            <w:pPr>
              <w:rPr>
                <w:sz w:val="20"/>
                <w:szCs w:val="20"/>
              </w:rPr>
            </w:pPr>
            <w:r w:rsidRPr="006C11F4">
              <w:rPr>
                <w:sz w:val="20"/>
                <w:szCs w:val="20"/>
              </w:rPr>
              <w:t xml:space="preserve">- It can be done in existing oil refineries </w:t>
            </w:r>
          </w:p>
          <w:p w:rsidR="00B13E7C" w:rsidRPr="006C11F4" w:rsidRDefault="00B13E7C" w:rsidP="00715F7C">
            <w:pPr>
              <w:rPr>
                <w:sz w:val="20"/>
                <w:szCs w:val="20"/>
              </w:rPr>
            </w:pPr>
            <w:r w:rsidRPr="006C11F4">
              <w:rPr>
                <w:sz w:val="20"/>
                <w:szCs w:val="20"/>
              </w:rPr>
              <w:t>-Research shows evidence for production of drop-in jet fuel.</w:t>
            </w:r>
          </w:p>
          <w:p w:rsidR="00B13E7C" w:rsidRPr="006C11F4" w:rsidRDefault="00B13E7C" w:rsidP="00715F7C">
            <w:pPr>
              <w:rPr>
                <w:sz w:val="20"/>
                <w:szCs w:val="20"/>
              </w:rPr>
            </w:pPr>
            <w:r w:rsidRPr="006C11F4">
              <w:rPr>
                <w:sz w:val="20"/>
                <w:szCs w:val="20"/>
              </w:rPr>
              <w:fldChar w:fldCharType="begin" w:fldLock="1"/>
            </w:r>
            <w:r w:rsidRPr="006C11F4">
              <w:rPr>
                <w:sz w:val="20"/>
                <w:szCs w:val="20"/>
              </w:rPr>
              <w:instrText>ADDIN CSL_CITATION {"citationItems":[{"id":"ITEM-1","itemData":{"DOI":"10.1016/j.apenergy.2019.113337","author":[{"dropping-particle":"","family":"Zhang","given":"Yayun","non-dropping-particle":"","parse-names":false,"suffix":""},{"dropping-particle":"","family":"Duan","given":"Dengle","non-dropping-particle":"","parse-names":false,"suffix":""},{"dropping-particle":"","family":"Lei","given":"Hanwu","non-dropping-particle":"","parse-names":false,"suffix":""},{"dropping-particle":"","family":"Villota","given":"Elmar","non-dropping-particle":"","parse-names":false,"suffix":""},{"dropping-particle":"","family":"Ruan","given":"Roger","non-dropping-particle":"","parse-names":false,"suffix":""}],"id":"ITEM-1","issued":{"date-parts":[["2019"]]},"title":"Jet fuel production from waste plastics via catalytic pyrolysis with activated carbons","type":"article-journal"},"uris":["http://www.mendeley.com/documents/?uuid=02197fb8-c186-3544-ad36-676e3662a966"]}],"mendeley":{"formattedCitation":"[10]","plainTextFormattedCitation":"[10]","previouslyFormattedCitation":"[10]"},"properties":{"noteIndex":0},"schema":"https://github.com/citation-style-language/schema/raw/master/csl-citation.json"}</w:instrText>
            </w:r>
            <w:r w:rsidRPr="006C11F4">
              <w:rPr>
                <w:sz w:val="20"/>
                <w:szCs w:val="20"/>
              </w:rPr>
              <w:fldChar w:fldCharType="separate"/>
            </w:r>
            <w:r w:rsidRPr="006C11F4">
              <w:rPr>
                <w:noProof/>
                <w:sz w:val="20"/>
                <w:szCs w:val="20"/>
              </w:rPr>
              <w:t>[10]</w:t>
            </w:r>
            <w:r w:rsidRPr="006C11F4">
              <w:rPr>
                <w:sz w:val="20"/>
                <w:szCs w:val="20"/>
              </w:rPr>
              <w:fldChar w:fldCharType="end"/>
            </w:r>
          </w:p>
          <w:p w:rsidR="00B13E7C" w:rsidRPr="006C11F4" w:rsidRDefault="00B13E7C" w:rsidP="00715F7C">
            <w:pPr>
              <w:rPr>
                <w:sz w:val="20"/>
                <w:szCs w:val="20"/>
              </w:rPr>
            </w:pPr>
            <w:r w:rsidRPr="006C11F4">
              <w:rPr>
                <w:sz w:val="20"/>
                <w:szCs w:val="20"/>
              </w:rPr>
              <w:t xml:space="preserve">- Feedstocks can be quite heterogeneous. </w:t>
            </w:r>
            <w:r w:rsidRPr="006C11F4">
              <w:rPr>
                <w:sz w:val="20"/>
                <w:szCs w:val="20"/>
              </w:rPr>
              <w:fldChar w:fldCharType="begin" w:fldLock="1"/>
            </w:r>
            <w:r w:rsidRPr="006C11F4">
              <w:rPr>
                <w:sz w:val="20"/>
                <w:szCs w:val="20"/>
              </w:rPr>
              <w:instrText>ADDIN CSL_CITATION {"citationItems":[{"id":"ITEM-1","itemData":{"author":[{"dropping-particle":"","family":"E4Tech","given":"","non-dropping-particle":"","parse-names":false,"suffix":""}],"id":"ITEM-1","issue":"February","issued":{"date-parts":[["2017"]]},"title":"Advanced drop - in biofuels UK production capacity outlook to 2030 Final Report","type":"article-journal"},"uris":["http://www.mendeley.com/documents/?uuid=52bd30e5-87b3-486d-845f-d7d97ae25fc0"]}],"mendeley":{"formattedCitation":"[5]","plainTextFormattedCitation":"[5]","previouslyFormattedCitation":"[5]"},"properties":{"noteIndex":0},"schema":"https://github.com/citation-style-language/schema/raw/master/csl-citation.json"}</w:instrText>
            </w:r>
            <w:r w:rsidRPr="006C11F4">
              <w:rPr>
                <w:sz w:val="20"/>
                <w:szCs w:val="20"/>
              </w:rPr>
              <w:fldChar w:fldCharType="separate"/>
            </w:r>
            <w:r w:rsidRPr="006C11F4">
              <w:rPr>
                <w:noProof/>
                <w:sz w:val="20"/>
                <w:szCs w:val="20"/>
              </w:rPr>
              <w:t>[5]</w:t>
            </w:r>
            <w:r w:rsidRPr="006C11F4">
              <w:rPr>
                <w:sz w:val="20"/>
                <w:szCs w:val="20"/>
              </w:rPr>
              <w:fldChar w:fldCharType="end"/>
            </w:r>
          </w:p>
          <w:p w:rsidR="00B13E7C" w:rsidRPr="006C11F4" w:rsidRDefault="00B13E7C" w:rsidP="00715F7C">
            <w:pPr>
              <w:rPr>
                <w:sz w:val="20"/>
                <w:szCs w:val="20"/>
              </w:rPr>
            </w:pPr>
          </w:p>
        </w:tc>
        <w:tc>
          <w:tcPr>
            <w:tcW w:w="1798" w:type="dxa"/>
          </w:tcPr>
          <w:p w:rsidR="00B13E7C" w:rsidRPr="006C11F4" w:rsidRDefault="00B13E7C" w:rsidP="00715F7C">
            <w:pPr>
              <w:rPr>
                <w:sz w:val="20"/>
                <w:szCs w:val="20"/>
              </w:rPr>
            </w:pPr>
            <w:r w:rsidRPr="006C11F4">
              <w:rPr>
                <w:sz w:val="20"/>
                <w:szCs w:val="20"/>
              </w:rPr>
              <w:t>- Broad outcomes from pyrolysis</w:t>
            </w:r>
          </w:p>
          <w:p w:rsidR="00B13E7C" w:rsidRPr="006C11F4" w:rsidRDefault="00B13E7C" w:rsidP="00715F7C">
            <w:pPr>
              <w:rPr>
                <w:sz w:val="20"/>
                <w:szCs w:val="20"/>
              </w:rPr>
            </w:pPr>
            <w:r w:rsidRPr="006C11F4">
              <w:rPr>
                <w:sz w:val="20"/>
                <w:szCs w:val="20"/>
              </w:rPr>
              <w:t xml:space="preserve">- Catalyst used in upgrading are deactivated due to high water and oxygen content of the pyrolysis oil. </w:t>
            </w:r>
          </w:p>
        </w:tc>
        <w:tc>
          <w:tcPr>
            <w:tcW w:w="1799" w:type="dxa"/>
          </w:tcPr>
          <w:p w:rsidR="00B13E7C" w:rsidRPr="006C11F4" w:rsidRDefault="00B13E7C" w:rsidP="00715F7C">
            <w:pPr>
              <w:rPr>
                <w:sz w:val="20"/>
                <w:szCs w:val="20"/>
              </w:rPr>
            </w:pPr>
            <w:r w:rsidRPr="006C11F4">
              <w:rPr>
                <w:sz w:val="20"/>
                <w:szCs w:val="20"/>
              </w:rPr>
              <w:t>- Feedstock abundance – lignocellulosic biomass is widely available and also 6300 Mt of plastic waste generated as of 2015.</w:t>
            </w:r>
          </w:p>
          <w:p w:rsidR="00B13E7C" w:rsidRPr="006C11F4" w:rsidRDefault="00B13E7C" w:rsidP="00715F7C">
            <w:pPr>
              <w:rPr>
                <w:sz w:val="20"/>
                <w:szCs w:val="20"/>
              </w:rPr>
            </w:pPr>
            <w:r w:rsidRPr="006C11F4">
              <w:rPr>
                <w:sz w:val="20"/>
                <w:szCs w:val="20"/>
              </w:rPr>
              <w:fldChar w:fldCharType="begin" w:fldLock="1"/>
            </w:r>
            <w:r w:rsidRPr="006C11F4">
              <w:rPr>
                <w:sz w:val="20"/>
                <w:szCs w:val="20"/>
              </w:rPr>
              <w:instrText>ADDIN CSL_CITATION {"citationItems":[{"id":"ITEM-1","itemData":{"DOI":"10.1126/sciadv.1700782","ISSN":"23752548","PMID":"28776036","abstract":"Plastics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2050.","author":[{"dropping-particle":"","family":"Geyer","given":"Roland","non-dropping-particle":"","parse-names":false,"suffix":""},{"dropping-particle":"","family":"Jambeck","given":"Jenna R.","non-dropping-particle":"","parse-names":false,"suffix":""},{"dropping-particle":"","family":"Law","given":"Kara Lavender","non-dropping-particle":"","parse-names":false,"suffix":""}],"container-title":"Science Advances","id":"ITEM-1","issue":"7","issued":{"date-parts":[["2017","7","5"]]},"publisher":"American Association for the Advancement of Science","title":"Production, use, and fate of all plastics ever made","type":"article-journal","volume":"3"},"uris":["http://www.mendeley.com/documents/?uuid=243a3240-73b4-3fc5-8c06-b2e834fe6781"]}],"mendeley":{"formattedCitation":"[11]","plainTextFormattedCitation":"[11]","previouslyFormattedCitation":"[11]"},"properties":{"noteIndex":0},"schema":"https://github.com/citation-style-language/schema/raw/master/csl-citation.json"}</w:instrText>
            </w:r>
            <w:r w:rsidRPr="006C11F4">
              <w:rPr>
                <w:sz w:val="20"/>
                <w:szCs w:val="20"/>
              </w:rPr>
              <w:fldChar w:fldCharType="separate"/>
            </w:r>
            <w:r w:rsidRPr="006C11F4">
              <w:rPr>
                <w:noProof/>
                <w:sz w:val="20"/>
                <w:szCs w:val="20"/>
              </w:rPr>
              <w:t>[11]</w:t>
            </w:r>
            <w:r w:rsidRPr="006C11F4">
              <w:rPr>
                <w:sz w:val="20"/>
                <w:szCs w:val="20"/>
              </w:rPr>
              <w:fldChar w:fldCharType="end"/>
            </w:r>
          </w:p>
          <w:p w:rsidR="00B13E7C" w:rsidRPr="006C11F4" w:rsidRDefault="00B13E7C" w:rsidP="00715F7C">
            <w:pPr>
              <w:rPr>
                <w:sz w:val="20"/>
                <w:szCs w:val="20"/>
              </w:rPr>
            </w:pPr>
            <w:r w:rsidRPr="006C11F4">
              <w:rPr>
                <w:sz w:val="20"/>
                <w:szCs w:val="20"/>
              </w:rPr>
              <w:t xml:space="preserve">- UK strength in fast pyrolysis research at many institutions. </w:t>
            </w:r>
            <w:r w:rsidRPr="006C11F4">
              <w:rPr>
                <w:sz w:val="20"/>
                <w:szCs w:val="20"/>
              </w:rPr>
              <w:fldChar w:fldCharType="begin" w:fldLock="1"/>
            </w:r>
            <w:r w:rsidRPr="006C11F4">
              <w:rPr>
                <w:sz w:val="20"/>
                <w:szCs w:val="20"/>
              </w:rPr>
              <w:instrText>ADDIN CSL_CITATION {"citationItems":[{"id":"ITEM-1","itemData":{"author":[{"dropping-particle":"","family":"E4Tech","given":"","non-dropping-particle":"","parse-names":false,"suffix":""}],"id":"ITEM-1","issue":"February","issued":{"date-parts":[["2017"]]},"title":"Advanced drop - in biofuels UK production capacity outlook to 2030 Final Report","type":"article-journal"},"uris":["http://www.mendeley.com/documents/?uuid=52bd30e5-87b3-486d-845f-d7d97ae25fc0"]}],"mendeley":{"formattedCitation":"[5]","plainTextFormattedCitation":"[5]","previouslyFormattedCitation":"[5]"},"properties":{"noteIndex":0},"schema":"https://github.com/citation-style-language/schema/raw/master/csl-citation.json"}</w:instrText>
            </w:r>
            <w:r w:rsidRPr="006C11F4">
              <w:rPr>
                <w:sz w:val="20"/>
                <w:szCs w:val="20"/>
              </w:rPr>
              <w:fldChar w:fldCharType="separate"/>
            </w:r>
            <w:r w:rsidRPr="006C11F4">
              <w:rPr>
                <w:noProof/>
                <w:sz w:val="20"/>
                <w:szCs w:val="20"/>
              </w:rPr>
              <w:t>[5]</w:t>
            </w:r>
            <w:r w:rsidRPr="006C11F4">
              <w:rPr>
                <w:sz w:val="20"/>
                <w:szCs w:val="20"/>
              </w:rPr>
              <w:fldChar w:fldCharType="end"/>
            </w:r>
          </w:p>
        </w:tc>
        <w:tc>
          <w:tcPr>
            <w:tcW w:w="1794" w:type="dxa"/>
          </w:tcPr>
          <w:p w:rsidR="00B13E7C" w:rsidRPr="006C11F4" w:rsidRDefault="00B13E7C" w:rsidP="00715F7C">
            <w:pPr>
              <w:rPr>
                <w:sz w:val="20"/>
                <w:szCs w:val="20"/>
              </w:rPr>
            </w:pPr>
            <w:r w:rsidRPr="006C11F4">
              <w:rPr>
                <w:sz w:val="20"/>
                <w:szCs w:val="20"/>
              </w:rPr>
              <w:t xml:space="preserve">- Requires several upgrading technologies to improve the quality of bio-oil. </w:t>
            </w:r>
          </w:p>
          <w:p w:rsidR="00B13E7C" w:rsidRPr="006C11F4" w:rsidRDefault="00B13E7C" w:rsidP="00715F7C">
            <w:pPr>
              <w:rPr>
                <w:sz w:val="20"/>
                <w:szCs w:val="20"/>
              </w:rPr>
            </w:pPr>
            <w:r w:rsidRPr="006C11F4">
              <w:rPr>
                <w:sz w:val="20"/>
                <w:szCs w:val="20"/>
              </w:rPr>
              <w:fldChar w:fldCharType="begin" w:fldLock="1"/>
            </w:r>
            <w:r w:rsidRPr="006C11F4">
              <w:rPr>
                <w:sz w:val="20"/>
                <w:szCs w:val="20"/>
              </w:rPr>
              <w:instrText>ADDIN CSL_CITATION {"citationItems":[{"id":"ITEM-1","itemData":{"DOI":"10.1080/15435075.2019.1566730","ISSN":"15435083","abstract":"The Bio-oil was produced from the pyrolysis of agricultural wastes (Eucalyptus sawdust) and discarded soybean frying oil. The temperature of the pyrolysis system was initiated at 28°C and increased to 850°C. Atmospheric distillation of crude bio-oil was performed and a fraction at a temperature range 160–240°C (pyrolysis oil) was separated and subjected to GC-MS, 1 H-NMR, TGA and FTIR analysis to identify the different properties and compounds present in pyrolysis oil. It was noticed that there was an abundance of oxygen and nitrogen containing compounds as well as other reactive species in pyrolysis oil. To reduce the amount of these species, the pyrolysis oil was subjected to hydrogenation in the presence of NiMo as a catalyst. After hydrogenation, the atmospheric distillation of hydrogenated bio-oil was performed and another fraction at temperature range 160–240°C (hydrogenated bio-oil) was separated and analyzed by the same techniques. It was noticed that during hydrogenation, more than 60% oxygenated and other reactive species were converted into hydrocarbons. Hydrogenated bio-oil showed very similar physico-chemical properties such as distillation curve, density, viscosity, freezing point, flash point, the presence of hydrocarbons and enthalpy of combustion as aviation kerosene also known as QAV-1.","author":[{"dropping-particle":"","family":"Shah","given":"Zeban","non-dropping-particle":"","parse-names":false,"suffix":""},{"dropping-particle":"","family":"Veses","given":"Renato C.","non-dropping-particle":"","parse-names":false,"suffix":""},{"dropping-particle":"","family":"Vaghetti","given":"Julio C.P.","non-dropping-particle":"","parse-names":false,"suffix":""},{"dropping-particle":"","family":"Amorim","given":"Vanessa D.A.","non-dropping-particle":"","parse-names":false,"suffix":""},{"dropping-particle":"da","family":"Silva","given":"Rosangela","non-dropping-particle":"","parse-names":false,"suffix":""}],"container-title":"International Journal of Green Energy","id":"ITEM-1","issue":"4","issued":{"date-parts":[["2019"]]},"page":"350-360","publisher":"Taylor &amp; Francis","title":"Preparation of jet engine range fuel from biomass pyrolysis oil through hydrogenation and its comparison with aviation kerosene","type":"article-journal","volume":"16"},"uris":["http://www.mendeley.com/documents/?uuid=9fcb2c1a-705d-4e26-a075-341f2a8e691f"]}],"mendeley":{"formattedCitation":"[12]","plainTextFormattedCitation":"[12]","previouslyFormattedCitation":"[12]"},"properties":{"noteIndex":0},"schema":"https://github.com/citation-style-language/schema/raw/master/csl-citation.json"}</w:instrText>
            </w:r>
            <w:r w:rsidRPr="006C11F4">
              <w:rPr>
                <w:sz w:val="20"/>
                <w:szCs w:val="20"/>
              </w:rPr>
              <w:fldChar w:fldCharType="separate"/>
            </w:r>
            <w:r w:rsidRPr="006C11F4">
              <w:rPr>
                <w:noProof/>
                <w:sz w:val="20"/>
                <w:szCs w:val="20"/>
              </w:rPr>
              <w:t>[12]</w:t>
            </w:r>
            <w:r w:rsidRPr="006C11F4">
              <w:rPr>
                <w:sz w:val="20"/>
                <w:szCs w:val="20"/>
              </w:rPr>
              <w:fldChar w:fldCharType="end"/>
            </w:r>
          </w:p>
          <w:p w:rsidR="00B13E7C" w:rsidRPr="006C11F4" w:rsidRDefault="00B13E7C" w:rsidP="00715F7C">
            <w:pPr>
              <w:rPr>
                <w:sz w:val="20"/>
                <w:szCs w:val="20"/>
              </w:rPr>
            </w:pPr>
            <w:r w:rsidRPr="006C11F4">
              <w:rPr>
                <w:sz w:val="20"/>
                <w:szCs w:val="20"/>
              </w:rPr>
              <w:t>- Closure of many pilot plants due to weak market conditions.</w:t>
            </w:r>
          </w:p>
          <w:p w:rsidR="00B13E7C" w:rsidRPr="006C11F4" w:rsidRDefault="00B13E7C" w:rsidP="00715F7C">
            <w:pPr>
              <w:rPr>
                <w:sz w:val="20"/>
                <w:szCs w:val="20"/>
              </w:rPr>
            </w:pPr>
            <w:r w:rsidRPr="006C11F4">
              <w:rPr>
                <w:sz w:val="20"/>
                <w:szCs w:val="20"/>
              </w:rPr>
              <w:fldChar w:fldCharType="begin" w:fldLock="1"/>
            </w:r>
            <w:r w:rsidRPr="006C11F4">
              <w:rPr>
                <w:sz w:val="20"/>
                <w:szCs w:val="20"/>
              </w:rPr>
              <w:instrText>ADDIN CSL_CITATION {"citationItems":[{"id":"ITEM-1","itemData":{"DOI":"10.1002/bbb.1644","ISSN":"19321031","abstract":"Aviation is responsible for an increasing share of anthropogenic CO2 emissions. Decarbonization to 2050 is expected to rely on renewable jet fuel (RJF) derived from biomass, but this represents a radical departure from the existing regime of petroleum-based fuels. Increased market deployment will require significant cost reductions, alongside adaptation of existing supply chains and infrastructure. This paper maps development and manufacturing efforts for six RJF production pathways expected to reach commercialization in the next 5–10 years. A Rapid Evidence Assessment was conducted to evaluate the technological and commercial maturity of each pathway and progress toward international certification, using the Commercial Aviation Alternative Fuels Initiative's Fuel Readiness Level (FRL) framework. Planned and operational facilities have been cataloged alongside partnerships with the aviation industry. Policy and economic factors likely to affect future development and deployment are considered. Hydroprocessed Esters and Fatty Acids (FRL 9) is the most developed pathway. It is ASTM certified, has fuelled the majority of RJF flights to date, and is produced at three commercial-scale facilities. Fischer-Tropsch derived fuels are moving toward the start-up of first commercial facilities (FRL 7 and 8), although widespread deployment seems unlikely under current market conditions. The Direct Sugars to Hydrocarbons conversion pathway (FRL 5–7) is being championed by Amyris and Total in Brazil, but has yet to be demonstrated at scale. Other pathways are in the demonstration and pilot phases (FRL 4–6). Despite growing interest in RJF, demand and production volumes remain negligible. Development of supportive policy is likely to be critical to future deployment. © 2016 Society of Chemical Industry and John Wiley &amp; Sons, Ltd.","author":[{"dropping-particle":"","family":"Mawhood","given":"Rebecca","non-dropping-particle":"","parse-names":false,"suffix":""},{"dropping-particle":"","family":"Gazis","given":"Evangelos","non-dropping-particle":"","parse-names":false,"suffix":""},{"dropping-particle":"","family":"Jong","given":"Sierk","non-dropping-particle":"de","parse-names":false,"suffix":""},{"dropping-particle":"","family":"Hoefnagels","given":"Ric","non-dropping-particle":"","parse-names":false,"suffix":""},{"dropping-particle":"","family":"Slade","given":"Raphael","non-dropping-particle":"","parse-names":false,"suffix":""}],"container-title":"Biofuels, Bioproducts and Biorefining","id":"ITEM-1","issue":"4","issued":{"date-parts":[["2016","7","1"]]},"page":"462-484","publisher":"John Wiley and Sons Ltd","title":"Production pathways for renewable jet fuel: a review of commercialization status and future prospects","type":"article","volume":"10"},"uris":["http://www.mendeley.com/documents/?uuid=e8cb0cd9-e338-3c9e-8ce6-2e8d9399dc67"]}],"mendeley":{"formattedCitation":"[13]","plainTextFormattedCitation":"[13]","previouslyFormattedCitation":"[13]"},"properties":{"noteIndex":0},"schema":"https://github.com/citation-style-language/schema/raw/master/csl-citation.json"}</w:instrText>
            </w:r>
            <w:r w:rsidRPr="006C11F4">
              <w:rPr>
                <w:sz w:val="20"/>
                <w:szCs w:val="20"/>
              </w:rPr>
              <w:fldChar w:fldCharType="separate"/>
            </w:r>
            <w:r w:rsidRPr="006C11F4">
              <w:rPr>
                <w:noProof/>
                <w:sz w:val="20"/>
                <w:szCs w:val="20"/>
              </w:rPr>
              <w:t>[13]</w:t>
            </w:r>
            <w:r w:rsidRPr="006C11F4">
              <w:rPr>
                <w:sz w:val="20"/>
                <w:szCs w:val="20"/>
              </w:rPr>
              <w:fldChar w:fldCharType="end"/>
            </w:r>
          </w:p>
          <w:p w:rsidR="00B13E7C" w:rsidRPr="006C11F4" w:rsidRDefault="00B13E7C" w:rsidP="00715F7C">
            <w:pPr>
              <w:rPr>
                <w:sz w:val="20"/>
                <w:szCs w:val="20"/>
              </w:rPr>
            </w:pPr>
            <w:r w:rsidRPr="006C11F4">
              <w:rPr>
                <w:sz w:val="20"/>
                <w:szCs w:val="20"/>
              </w:rPr>
              <w:t xml:space="preserve">- FCC Carbon conversion of crude pyrolysis oil into liquid biofuels is only currently ~30%. </w:t>
            </w:r>
            <w:r w:rsidRPr="006C11F4">
              <w:rPr>
                <w:sz w:val="20"/>
                <w:szCs w:val="20"/>
              </w:rPr>
              <w:fldChar w:fldCharType="begin" w:fldLock="1"/>
            </w:r>
            <w:r w:rsidRPr="006C11F4">
              <w:rPr>
                <w:sz w:val="20"/>
                <w:szCs w:val="20"/>
              </w:rPr>
              <w:instrText>ADDIN CSL_CITATION {"citationItems":[{"id":"ITEM-1","itemData":{"author":[{"dropping-particle":"","family":"E4Tech","given":"","non-dropping-particle":"","parse-names":false,"suffix":""}],"id":"ITEM-1","issue":"February","issued":{"date-parts":[["2017"]]},"title":"Advanced drop - in biofuels UK production capacity outlook to 2030 Final Report","type":"article-journal"},"uris":["http://www.mendeley.com/documents/?uuid=52bd30e5-87b3-486d-845f-d7d97ae25fc0"]}],"mendeley":{"formattedCitation":"[5]","plainTextFormattedCitation":"[5]","previouslyFormattedCitation":"[5]"},"properties":{"noteIndex":0},"schema":"https://github.com/citation-style-language/schema/raw/master/csl-citation.json"}</w:instrText>
            </w:r>
            <w:r w:rsidRPr="006C11F4">
              <w:rPr>
                <w:sz w:val="20"/>
                <w:szCs w:val="20"/>
              </w:rPr>
              <w:fldChar w:fldCharType="separate"/>
            </w:r>
            <w:r w:rsidRPr="006C11F4">
              <w:rPr>
                <w:noProof/>
                <w:sz w:val="20"/>
                <w:szCs w:val="20"/>
              </w:rPr>
              <w:t>[5]</w:t>
            </w:r>
            <w:r w:rsidRPr="006C11F4">
              <w:rPr>
                <w:sz w:val="20"/>
                <w:szCs w:val="20"/>
              </w:rPr>
              <w:fldChar w:fldCharType="end"/>
            </w:r>
          </w:p>
        </w:tc>
      </w:tr>
      <w:tr w:rsidR="00B13E7C" w:rsidRPr="006C11F4" w:rsidTr="00715F7C">
        <w:tc>
          <w:tcPr>
            <w:tcW w:w="1831" w:type="dxa"/>
          </w:tcPr>
          <w:p w:rsidR="00B13E7C" w:rsidRPr="006C11F4" w:rsidRDefault="00B13E7C" w:rsidP="00715F7C">
            <w:pPr>
              <w:rPr>
                <w:b/>
                <w:bCs/>
                <w:sz w:val="20"/>
                <w:szCs w:val="20"/>
              </w:rPr>
            </w:pPr>
            <w:r w:rsidRPr="006C11F4">
              <w:rPr>
                <w:b/>
                <w:bCs/>
                <w:sz w:val="20"/>
                <w:szCs w:val="20"/>
              </w:rPr>
              <w:t>Aqueous Phase reforming (APR)</w:t>
            </w:r>
          </w:p>
          <w:p w:rsidR="00B13E7C" w:rsidRPr="006C11F4" w:rsidRDefault="00B13E7C" w:rsidP="00715F7C">
            <w:pPr>
              <w:rPr>
                <w:sz w:val="20"/>
                <w:szCs w:val="20"/>
              </w:rPr>
            </w:pPr>
          </w:p>
          <w:p w:rsidR="00B13E7C" w:rsidRPr="006C11F4" w:rsidRDefault="00B13E7C" w:rsidP="00715F7C">
            <w:pPr>
              <w:rPr>
                <w:sz w:val="20"/>
                <w:szCs w:val="20"/>
              </w:rPr>
            </w:pPr>
            <w:r w:rsidRPr="006C11F4">
              <w:rPr>
                <w:sz w:val="20"/>
                <w:szCs w:val="20"/>
              </w:rPr>
              <w:t>Hybrid route taking biochemical conversion of lignocellulosic feedstocks while synthesis takes place via catalysis.</w:t>
            </w:r>
            <w:r w:rsidRPr="006C11F4">
              <w:rPr>
                <w:sz w:val="20"/>
                <w:szCs w:val="20"/>
              </w:rPr>
              <w:fldChar w:fldCharType="begin" w:fldLock="1"/>
            </w:r>
            <w:r w:rsidRPr="006C11F4">
              <w:rPr>
                <w:sz w:val="20"/>
                <w:szCs w:val="20"/>
              </w:rPr>
              <w:instrText>ADDIN CSL_CITATION {"citationItems":[{"id":"ITEM-1","itemData":{"DOI":"10.1016/b978-0-12-809806-6.00012-2","ISBN":"9789295111028","abstract":"Aviation is one of the strongest growing transport sectors. Global airline operations consumed approximately 1.5 billion barrels of Jet A-1 fuel producing 705 million metric tonnes (Mt) of CO 2 in 2013, producing just under 2% of the total of man-made CO 2 emissions. In the period up to 2050, worldwide aviation is expected to grow by up to 5% annually. If fuel consumption and CO 2 emissions were to grow at the same rate, CO 2 emissions by worldwide aviation in 2050 would be more than six times their current figure 1. Europe is home to approximately 3,800 passenger aircraft and over 700 commercial airports (with more than 15,000 passenger movements per year) which supported the free movement of 842 million passengers in 2013 (as reported by Eurostat), an increase of 1.7 % on 2012 levels. CO 2 emissions from aviation in 2012 in Europe were 149 MT 1 2 million tons per year: A performing biofuels supply chain for EU aviation. EC (2013) representing 12.9% of total transport emissions. Final energy consumption in aviation 2012 was 49.1 Mtoe or 14% of transport energy usage. A number of targets and policy instruments exist that concern biofuels (including bio jet fuels) and Figure 1 presents a graphical overview of medium and long term policy targets for aviation at EU and a global level. The EU's Renewable Energy Directive (RED) sets a binding target of 20% gross energy consumption from renewable sources by 2020 (20% RES). To achieve this, the Directive allocates individual targets to Member States ranging from 10% in Malta to 49% in Sweden. Each Member State is also required to have at least 10% of their transport fuels from renewable sources (10% REST) by 2020. It is anticipated that liquid biofuels in road transport will make the largest contribution to the 10% REST target owing to the fact that road Executive summary This brief reviews a range of different targets for emissions reduction in aviation to the year 2050 and estimates the quantity of bio jet fuels required to meet these targets under a number of growth scenarios. Direct emissions from civil aviation currently account for about 3% of total EU greenhouse gas emissions. Biofuels can help lower the EU's carbon footprint by providing a renewable alternative to jet fuel in airliners. Biofuels emit less CO 2 and contain no sulphur compounds. This analysis shows that in the absence of action, emissions from EU-28 aviation will grow from 151 Mt of CO 2 to 405 Mt in 2050. This represents a 167% increase…","author":[{"dropping-particle":"","family":"Deane","given":"Paul","non-dropping-particle":"","parse-names":false,"suffix":""},{"dropping-particle":"","family":"Gallachóir","given":"Brian Ó.","non-dropping-particle":"","parse-names":false,"suffix":""},{"dropping-particle":"","family":"Shea","given":"Richard O.","non-dropping-particle":"","parse-names":false,"suffix":""}],"container-title":"Europe's Energy Transition - Insights for Policy Making","id":"ITEM-1","issue":"January","issued":{"date-parts":[["2017"]]},"number-of-pages":"79-88","title":"Biofuels for Aviation","type":"book"},"uris":["http://www.mendeley.com/documents/?uuid=dbfad2e6-9efb-4fd8-b883-fa91627d73eb"]}],"mendeley":{"formattedCitation":"[3]","plainTextFormattedCitation":"[3]","previouslyFormattedCitation":"[3]"},"properties":{"noteIndex":0},"schema":"https://github.com/citation-style-language/schema/raw/master/csl-citation.json"}</w:instrText>
            </w:r>
            <w:r w:rsidRPr="006C11F4">
              <w:rPr>
                <w:sz w:val="20"/>
                <w:szCs w:val="20"/>
              </w:rPr>
              <w:fldChar w:fldCharType="separate"/>
            </w:r>
            <w:r w:rsidRPr="006C11F4">
              <w:rPr>
                <w:noProof/>
                <w:sz w:val="20"/>
                <w:szCs w:val="20"/>
              </w:rPr>
              <w:t>[3]</w:t>
            </w:r>
            <w:r w:rsidRPr="006C11F4">
              <w:rPr>
                <w:sz w:val="20"/>
                <w:szCs w:val="20"/>
              </w:rPr>
              <w:fldChar w:fldCharType="end"/>
            </w:r>
          </w:p>
        </w:tc>
        <w:tc>
          <w:tcPr>
            <w:tcW w:w="1794" w:type="dxa"/>
          </w:tcPr>
          <w:p w:rsidR="00B13E7C" w:rsidRPr="006C11F4" w:rsidRDefault="00B13E7C" w:rsidP="00715F7C">
            <w:pPr>
              <w:rPr>
                <w:sz w:val="20"/>
                <w:szCs w:val="20"/>
              </w:rPr>
            </w:pPr>
            <w:r w:rsidRPr="006C11F4">
              <w:rPr>
                <w:sz w:val="20"/>
                <w:szCs w:val="20"/>
              </w:rPr>
              <w:t>-Hydrophobic Alkane products easily separated from the aqueous phase saving energy without additional distillation.</w:t>
            </w:r>
          </w:p>
          <w:p w:rsidR="00B13E7C" w:rsidRPr="006C11F4" w:rsidRDefault="00B13E7C" w:rsidP="00715F7C">
            <w:pPr>
              <w:rPr>
                <w:sz w:val="20"/>
                <w:szCs w:val="20"/>
              </w:rPr>
            </w:pPr>
            <w:r w:rsidRPr="006C11F4">
              <w:rPr>
                <w:sz w:val="20"/>
                <w:szCs w:val="20"/>
              </w:rPr>
              <w:fldChar w:fldCharType="begin" w:fldLock="1"/>
            </w:r>
            <w:r w:rsidRPr="006C11F4">
              <w:rPr>
                <w:sz w:val="20"/>
                <w:szCs w:val="20"/>
              </w:rPr>
              <w:instrText>ADDIN CSL_CITATION {"citationItems":[{"id":"ITEM-1","itemData":{"DOI":"10.1016/j.apenergy.2015.08.116","ISSN":"03062619","abstract":"The commercial jet fuels usually contain about 40% aromatics and naphthene. However, conventional technologies on bio-jet fuels production by hydrodeoxygenation of plant oil and biomass gasification/Fischer-Tropsch synthesis can't produce renewable aromatics. In this paper, the liquid fuels with high aromatics content were produced by aqueous phase catalytic conversion of biomass sugar/polyol over Ni@HZSM-5/MCM-41 catalysts. Liquid fuel yield of 32wt% with aromatics content of 84.3% was obtained under the conditions of 300°C, WHSV of 1.25h-1, GHSV of 2500h-1 and 4.0MPa of hydrogen pressure with mixed polyol (60% sorbitol+40% xylitol) as feedstocks. The produced bio-aromatics are substituted benzenes, naphthalenes, and aromatic olefins, which is a wonderful crude oil to be used as jet fuels after it was hydrogenated to improve quality (deep deoxygenation/chemical bond saturation).","author":[{"dropping-particle":"","family":"Wang","given":"Tiejun","non-dropping-particle":"","parse-names":false,"suffix":""},{"dropping-particle":"","family":"Qiu","given":"Songbai","non-dropping-particle":"","parse-names":false,"suffix":""},{"dropping-particle":"","family":"Weng","given":"Yujing","non-dropping-particle":"","parse-names":false,"suffix":""},{"dropping-particle":"","family":"Chen","given":"Lungang","non-dropping-particle":"","parse-names":false,"suffix":""},{"dropping-particle":"","family":"Liu","given":"Qiying","non-dropping-particle":"","parse-names":false,"suffix":""},{"dropping-particle":"","family":"Long","given":"Jinxing","non-dropping-particle":"","parse-names":false,"suffix":""},{"dropping-particle":"","family":"Tan","given":"Jin","non-dropping-particle":"","parse-names":false,"suffix":""},{"dropping-particle":"","family":"Zhang","given":"Qing","non-dropping-particle":"","parse-names":false,"suffix":""},{"dropping-particle":"","family":"Zhang","given":"Qi","non-dropping-particle":"","parse-names":false,"suffix":""},{"dropping-particle":"","family":"Ma","given":"Longlong","non-dropping-particle":"","parse-names":false,"suffix":""}],"container-title":"Applied Energy","id":"ITEM-1","issued":{"date-parts":[["2015","12","15"]]},"page":"329-335","publisher":"Elsevier Ltd","title":"Liquid fuel production by aqueous phase catalytic transformation of biomass for aviation","type":"article-journal","volume":"160"},"uris":["http://www.mendeley.com/documents/?uuid=ddd88dca-1dc9-3269-908c-b3ef9d8e77f9"]}],"mendeley":{"formattedCitation":"[14]","plainTextFormattedCitation":"[14]","previouslyFormattedCitation":"[14]"},"properties":{"noteIndex":0},"schema":"https://github.com/citation-style-language/schema/raw/master/csl-citation.json"}</w:instrText>
            </w:r>
            <w:r w:rsidRPr="006C11F4">
              <w:rPr>
                <w:sz w:val="20"/>
                <w:szCs w:val="20"/>
              </w:rPr>
              <w:fldChar w:fldCharType="separate"/>
            </w:r>
            <w:r w:rsidRPr="006C11F4">
              <w:rPr>
                <w:noProof/>
                <w:sz w:val="20"/>
                <w:szCs w:val="20"/>
              </w:rPr>
              <w:t>[14]</w:t>
            </w:r>
            <w:r w:rsidRPr="006C11F4">
              <w:rPr>
                <w:sz w:val="20"/>
                <w:szCs w:val="20"/>
              </w:rPr>
              <w:fldChar w:fldCharType="end"/>
            </w:r>
          </w:p>
          <w:p w:rsidR="00B13E7C" w:rsidRPr="006C11F4" w:rsidRDefault="00B13E7C" w:rsidP="00715F7C">
            <w:pPr>
              <w:rPr>
                <w:sz w:val="20"/>
                <w:szCs w:val="20"/>
              </w:rPr>
            </w:pPr>
            <w:r w:rsidRPr="006C11F4">
              <w:rPr>
                <w:sz w:val="20"/>
                <w:szCs w:val="20"/>
              </w:rPr>
              <w:t>- More efficient and environmentally friendly than other pathways.</w:t>
            </w:r>
          </w:p>
        </w:tc>
        <w:tc>
          <w:tcPr>
            <w:tcW w:w="1798" w:type="dxa"/>
          </w:tcPr>
          <w:p w:rsidR="00B13E7C" w:rsidRPr="006C11F4" w:rsidRDefault="00B13E7C" w:rsidP="00715F7C">
            <w:pPr>
              <w:rPr>
                <w:sz w:val="20"/>
                <w:szCs w:val="20"/>
              </w:rPr>
            </w:pPr>
            <w:r w:rsidRPr="006C11F4">
              <w:rPr>
                <w:sz w:val="20"/>
                <w:szCs w:val="20"/>
              </w:rPr>
              <w:t>- Failed ASTM certification due to flash point, inadequate removal of light components and density due to low aromatic content.</w:t>
            </w:r>
          </w:p>
        </w:tc>
        <w:tc>
          <w:tcPr>
            <w:tcW w:w="1799" w:type="dxa"/>
          </w:tcPr>
          <w:p w:rsidR="00B13E7C" w:rsidRPr="006C11F4" w:rsidRDefault="00B13E7C" w:rsidP="00715F7C">
            <w:pPr>
              <w:rPr>
                <w:sz w:val="20"/>
                <w:szCs w:val="20"/>
              </w:rPr>
            </w:pPr>
            <w:r w:rsidRPr="006C11F4">
              <w:rPr>
                <w:sz w:val="20"/>
                <w:szCs w:val="20"/>
              </w:rPr>
              <w:t xml:space="preserve">- ASTM testing is underway. Virent working with Shell on development of Jet fuels and university research. Jet production should follow soon after core aqueous phase reforming technology is proven for gasoline production. Types of reactors have been scaled in the past. </w:t>
            </w:r>
            <w:r w:rsidRPr="006C11F4">
              <w:rPr>
                <w:sz w:val="20"/>
                <w:szCs w:val="20"/>
              </w:rPr>
              <w:fldChar w:fldCharType="begin" w:fldLock="1"/>
            </w:r>
            <w:r w:rsidRPr="006C11F4">
              <w:rPr>
                <w:sz w:val="20"/>
                <w:szCs w:val="20"/>
              </w:rPr>
              <w:instrText>ADDIN CSL_CITATION {"citationItems":[{"id":"ITEM-1","itemData":{"author":[{"dropping-particle":"","family":"Bauen","given":"Ausilio","non-dropping-particle":"","parse-names":false,"suffix":""},{"dropping-particle":"","family":"Howes","given":"Jo","non-dropping-particle":"","parse-names":false,"suffix":""},{"dropping-particle":"","family":"Bertuccioli","given":"Luca","non-dropping-particle":"","parse-names":false,"suffix":""},{"dropping-particle":"","family":"Chudziak","given":"Claire","non-dropping-particle":"","parse-names":false,"suffix":""}],"id":"ITEM-1","issued":{"date-parts":[["2009"]]},"title":"Review of the potential for biofuels in aviation Final report For CCC","type":"report"},"uris":["http://www.mendeley.com/documents/?uuid=45dd427d-ad8b-3874-99b4-156b8b84f7cd"]}],"mendeley":{"formattedCitation":"[15]","plainTextFormattedCitation":"[15]","previouslyFormattedCitation":"[15]"},"properties":{"noteIndex":0},"schema":"https://github.com/citation-style-language/schema/raw/master/csl-citation.json"}</w:instrText>
            </w:r>
            <w:r w:rsidRPr="006C11F4">
              <w:rPr>
                <w:sz w:val="20"/>
                <w:szCs w:val="20"/>
              </w:rPr>
              <w:fldChar w:fldCharType="separate"/>
            </w:r>
            <w:r w:rsidRPr="006C11F4">
              <w:rPr>
                <w:noProof/>
                <w:sz w:val="20"/>
                <w:szCs w:val="20"/>
              </w:rPr>
              <w:t>[15]</w:t>
            </w:r>
            <w:r w:rsidRPr="006C11F4">
              <w:rPr>
                <w:sz w:val="20"/>
                <w:szCs w:val="20"/>
              </w:rPr>
              <w:fldChar w:fldCharType="end"/>
            </w:r>
          </w:p>
        </w:tc>
        <w:tc>
          <w:tcPr>
            <w:tcW w:w="1794" w:type="dxa"/>
          </w:tcPr>
          <w:p w:rsidR="00B13E7C" w:rsidRPr="006C11F4" w:rsidRDefault="00B13E7C" w:rsidP="00715F7C">
            <w:pPr>
              <w:rPr>
                <w:sz w:val="20"/>
                <w:szCs w:val="20"/>
              </w:rPr>
            </w:pPr>
            <w:r w:rsidRPr="006C11F4">
              <w:rPr>
                <w:sz w:val="20"/>
                <w:szCs w:val="20"/>
              </w:rPr>
              <w:t>-Only pursued by one or two developers so vulnerable to financial difficulties.</w:t>
            </w:r>
          </w:p>
          <w:p w:rsidR="00B13E7C" w:rsidRPr="006C11F4" w:rsidRDefault="00B13E7C" w:rsidP="00715F7C">
            <w:pPr>
              <w:rPr>
                <w:sz w:val="20"/>
                <w:szCs w:val="20"/>
              </w:rPr>
            </w:pPr>
            <w:r w:rsidRPr="006C11F4">
              <w:rPr>
                <w:sz w:val="20"/>
                <w:szCs w:val="20"/>
              </w:rPr>
              <w:t>-Catalyst selectivity, tolerance and poisoning is a challenge.</w:t>
            </w:r>
          </w:p>
          <w:p w:rsidR="00B13E7C" w:rsidRPr="006C11F4" w:rsidRDefault="00B13E7C" w:rsidP="00715F7C">
            <w:pPr>
              <w:rPr>
                <w:sz w:val="20"/>
                <w:szCs w:val="20"/>
              </w:rPr>
            </w:pPr>
            <w:r w:rsidRPr="006C11F4">
              <w:rPr>
                <w:sz w:val="20"/>
                <w:szCs w:val="20"/>
              </w:rPr>
              <w:t>- TRL 4-5, in development.</w:t>
            </w:r>
          </w:p>
          <w:p w:rsidR="00B13E7C" w:rsidRPr="006C11F4" w:rsidRDefault="00B13E7C" w:rsidP="00715F7C">
            <w:pPr>
              <w:rPr>
                <w:sz w:val="20"/>
                <w:szCs w:val="20"/>
              </w:rPr>
            </w:pPr>
            <w:r w:rsidRPr="006C11F4">
              <w:rPr>
                <w:sz w:val="20"/>
                <w:szCs w:val="20"/>
              </w:rPr>
              <w:t>- Upgrading needs to be proven beyond the lab</w:t>
            </w:r>
          </w:p>
        </w:tc>
      </w:tr>
      <w:tr w:rsidR="00B13E7C" w:rsidRPr="006C11F4" w:rsidTr="00715F7C">
        <w:tc>
          <w:tcPr>
            <w:tcW w:w="1831" w:type="dxa"/>
          </w:tcPr>
          <w:p w:rsidR="00B13E7C" w:rsidRPr="006C11F4" w:rsidRDefault="00B13E7C" w:rsidP="00715F7C">
            <w:pPr>
              <w:rPr>
                <w:b/>
                <w:bCs/>
                <w:sz w:val="20"/>
                <w:szCs w:val="20"/>
              </w:rPr>
            </w:pPr>
            <w:r w:rsidRPr="006C11F4">
              <w:rPr>
                <w:b/>
                <w:bCs/>
                <w:sz w:val="20"/>
                <w:szCs w:val="20"/>
              </w:rPr>
              <w:t xml:space="preserve">HTL – Hydrothermal </w:t>
            </w:r>
            <w:r w:rsidRPr="006C11F4">
              <w:rPr>
                <w:b/>
                <w:bCs/>
                <w:sz w:val="20"/>
                <w:szCs w:val="20"/>
              </w:rPr>
              <w:lastRenderedPageBreak/>
              <w:t xml:space="preserve">Liquefaction  </w:t>
            </w:r>
            <w:r w:rsidRPr="006C11F4">
              <w:rPr>
                <w:b/>
                <w:bCs/>
                <w:sz w:val="20"/>
                <w:szCs w:val="20"/>
              </w:rPr>
              <w:fldChar w:fldCharType="begin" w:fldLock="1"/>
            </w:r>
            <w:r>
              <w:rPr>
                <w:b/>
                <w:bCs/>
                <w:sz w:val="20"/>
                <w:szCs w:val="20"/>
              </w:rPr>
              <w:instrText>ADDIN CSL_CITATION {"citationItems":[{"id":"ITEM-1","itemData":{"author":[{"dropping-particle":"","family":"E4Tech","given":"","non-dropping-particle":"","parse-names":false,"suffix":""}],"id":"ITEM-1","issue":"February","issued":{"date-parts":[["2017"]]},"title":"Advanced drop - in biofuels UK production capacity outlook to 2030 Final Report","type":"article-journal"},"uris":["http://www.mendeley.com/documents/?uuid=52bd30e5-87b3-486d-845f-d7d97ae25fc0"]}],"mendeley":{"formattedCitation":"[5]","plainTextFormattedCitation":"[5]","previouslyFormattedCitation":"[5]"},"properties":{"noteIndex":0},"schema":"https://github.com/citation-style-language/schema/raw/master/csl-citation.json"}</w:instrText>
            </w:r>
            <w:r w:rsidRPr="006C11F4">
              <w:rPr>
                <w:b/>
                <w:bCs/>
                <w:sz w:val="20"/>
                <w:szCs w:val="20"/>
              </w:rPr>
              <w:fldChar w:fldCharType="separate"/>
            </w:r>
            <w:r w:rsidRPr="006C11F4">
              <w:rPr>
                <w:bCs/>
                <w:noProof/>
                <w:sz w:val="20"/>
                <w:szCs w:val="20"/>
              </w:rPr>
              <w:t>[5]</w:t>
            </w:r>
            <w:r w:rsidRPr="006C11F4">
              <w:rPr>
                <w:b/>
                <w:bCs/>
                <w:sz w:val="20"/>
                <w:szCs w:val="20"/>
              </w:rPr>
              <w:fldChar w:fldCharType="end"/>
            </w:r>
          </w:p>
          <w:p w:rsidR="00B13E7C" w:rsidRPr="006C11F4" w:rsidRDefault="00B13E7C" w:rsidP="00715F7C">
            <w:pPr>
              <w:rPr>
                <w:sz w:val="20"/>
                <w:szCs w:val="20"/>
              </w:rPr>
            </w:pPr>
            <w:r w:rsidRPr="006C11F4">
              <w:rPr>
                <w:sz w:val="20"/>
                <w:szCs w:val="20"/>
              </w:rPr>
              <w:t>(Also known as CH – Catalytic hydrothermolysis)</w:t>
            </w:r>
          </w:p>
          <w:p w:rsidR="00B13E7C" w:rsidRPr="006C11F4" w:rsidRDefault="00B13E7C" w:rsidP="00715F7C">
            <w:pPr>
              <w:rPr>
                <w:sz w:val="20"/>
                <w:szCs w:val="20"/>
              </w:rPr>
            </w:pPr>
            <w:r w:rsidRPr="006C11F4">
              <w:rPr>
                <w:sz w:val="20"/>
                <w:szCs w:val="20"/>
              </w:rPr>
              <w:t>- Conversion of wet biomass into liquid fuel in a hot, pressurized liquid water environment, then upgraded to fuel by hydrotreating.</w:t>
            </w:r>
          </w:p>
        </w:tc>
        <w:tc>
          <w:tcPr>
            <w:tcW w:w="1794" w:type="dxa"/>
          </w:tcPr>
          <w:p w:rsidR="00B13E7C" w:rsidRPr="006C11F4" w:rsidRDefault="00B13E7C" w:rsidP="00715F7C">
            <w:pPr>
              <w:rPr>
                <w:sz w:val="20"/>
                <w:szCs w:val="20"/>
              </w:rPr>
            </w:pPr>
            <w:r w:rsidRPr="006C11F4">
              <w:rPr>
                <w:sz w:val="20"/>
                <w:szCs w:val="20"/>
              </w:rPr>
              <w:lastRenderedPageBreak/>
              <w:t xml:space="preserve">- Less extensive upgrading then </w:t>
            </w:r>
            <w:r w:rsidRPr="006C11F4">
              <w:rPr>
                <w:sz w:val="20"/>
                <w:szCs w:val="20"/>
              </w:rPr>
              <w:lastRenderedPageBreak/>
              <w:t>pyrolysis oils</w:t>
            </w:r>
          </w:p>
          <w:p w:rsidR="00B13E7C" w:rsidRPr="006C11F4" w:rsidRDefault="00B13E7C" w:rsidP="00715F7C">
            <w:pPr>
              <w:rPr>
                <w:sz w:val="20"/>
                <w:szCs w:val="20"/>
              </w:rPr>
            </w:pPr>
            <w:r w:rsidRPr="006C11F4">
              <w:rPr>
                <w:sz w:val="20"/>
                <w:szCs w:val="20"/>
              </w:rPr>
              <w:t xml:space="preserve">- High Lipid concentration not required </w:t>
            </w:r>
            <w:r w:rsidRPr="006C11F4">
              <w:rPr>
                <w:sz w:val="20"/>
                <w:szCs w:val="20"/>
              </w:rPr>
              <w:fldChar w:fldCharType="begin" w:fldLock="1"/>
            </w:r>
            <w:r w:rsidRPr="006C11F4">
              <w:rPr>
                <w:sz w:val="20"/>
                <w:szCs w:val="20"/>
              </w:rPr>
              <w:instrText xml:space="preserve">ADDIN CSL_CITATION {"citationItems":[{"id":"ITEM-1","itemData":{"DOI":"10.1007/s12649-012-9129-3","ISSN":"18772641","abstract":"A bench-scale hydrothermal liquefaction (HTL) process was utilized to convert several readily available biomass feedstocks into bio-oils that could potentially be converted to renewable liquid fuels. Bio-oils produced from dairy manure, poultry litter, pine sawdust, tallow seeds, switchgrass, peanuts, and vegetable oil were compared based on heating values and product yields. Catalysts tested in the HTL process were sodium carbonate (Na2CO 3), potassium carbonate (K2CO3), and sodium hydroxide (NaOH). Operating parameters included 350 °C processing temperature with a corresponding pressure of </w:instrText>
            </w:r>
            <w:r w:rsidRPr="006C11F4">
              <w:rPr>
                <w:rFonts w:ascii="Cambria Math" w:hAnsi="Cambria Math" w:cs="Cambria Math"/>
                <w:sz w:val="20"/>
                <w:szCs w:val="20"/>
              </w:rPr>
              <w:instrText>∼</w:instrText>
            </w:r>
            <w:r w:rsidRPr="006C11F4">
              <w:rPr>
                <w:sz w:val="20"/>
                <w:szCs w:val="20"/>
              </w:rPr>
              <w:instrText>20.5 MPa. Carbon monoxide was used as the process gas with an initial pressure of 2.1 MPa for all trials. Quantification of oils was achieved by using an acetone and ethyl ether extraction. Bio-oils from acetone soluble fractions (ASF) showed the highest heating values ranging from 31.1 to 35.4 MJ kg-1. The effect of the catalysts on ASF was not clearly evident from these studies, although sodium carbonate catalyst appeared to improve conversion efficiency, measured by overall energy value, at 1-2 g catalyst quantities. The feedstock study indicated that the highest energy recovery of 70.8 % was possible from dairy manure. GC-MS results indicated that oily feedstocks produced fewer compounds, while feedstocks that have high lingocellulosic contents produced significantly higher number of compounds at relatively lower concentrations. Results indicated that high oil content was not necessary for effective energy conversion in the HTL process; therefore, from an economic perspective, feedstocks with high lipid concentrations do not offer major advantages over lowvalue (economic) cellulosic or waste feedstocks. © Springer Science+Business Media B.V. 2012.","author":[{"dropping-particle":"","family":"Midgett","given":"Jason S.","non-dropping-particle":"","parse-names":false,"suffix":""},{"dropping-particle":"","family":"Stevens","given":"Benjamin E.","non-dropping-particle":"","parse-names":false,"suffix":""},{"dropping-particle":"","family":"Dassey","given":"Adam J.","non-dropping-particle":"","parse-names":false,"suffix":""},{"dropping-particle":"","family":"Spivey","given":"James J.","non-dropping-particle":"","parse-names":false,"suffix":""},{"dropping-particle":"","family":"Theegala","given":"Chandra S.","non-dropping-particle":"","parse-names":false,"suffix":""}],"container-title":"Waste and Biomass Valorization","id":"ITEM-1","issue":"3","issued":{"date-parts":[["2012","9"]]},"page":"259-268","title":"Assessing feedstocks and catalysts for production of bio-oils from hydrothermal liquefaction","type":"article-journal","volume":"3"},"uris":["http://www.mendeley.com/documents/?uuid=855c00e5-0232-3b2b-8362-6fa0633ce8da"]}],"mendeley":{"formattedCitation":"[16]","plainTextFormattedCitation":"[16]","previouslyFormattedCitation":"[16]"},"properties":{"noteIndex":0},"schema":"https://github.com/citation-style-language/schema/raw/master/csl-citation.json"}</w:instrText>
            </w:r>
            <w:r w:rsidRPr="006C11F4">
              <w:rPr>
                <w:sz w:val="20"/>
                <w:szCs w:val="20"/>
              </w:rPr>
              <w:fldChar w:fldCharType="separate"/>
            </w:r>
            <w:r w:rsidRPr="006C11F4">
              <w:rPr>
                <w:noProof/>
                <w:sz w:val="20"/>
                <w:szCs w:val="20"/>
              </w:rPr>
              <w:t>[16]</w:t>
            </w:r>
            <w:r w:rsidRPr="006C11F4">
              <w:rPr>
                <w:sz w:val="20"/>
                <w:szCs w:val="20"/>
              </w:rPr>
              <w:fldChar w:fldCharType="end"/>
            </w:r>
          </w:p>
          <w:p w:rsidR="00B13E7C" w:rsidRPr="006C11F4" w:rsidRDefault="00B13E7C" w:rsidP="00715F7C">
            <w:pPr>
              <w:rPr>
                <w:sz w:val="20"/>
                <w:szCs w:val="20"/>
              </w:rPr>
            </w:pPr>
            <w:r w:rsidRPr="006C11F4">
              <w:rPr>
                <w:sz w:val="20"/>
                <w:szCs w:val="20"/>
              </w:rPr>
              <w:t xml:space="preserve">- Highly efficient chemistry </w:t>
            </w:r>
          </w:p>
          <w:p w:rsidR="00B13E7C" w:rsidRPr="006C11F4" w:rsidRDefault="00B13E7C" w:rsidP="00715F7C">
            <w:pPr>
              <w:rPr>
                <w:sz w:val="20"/>
                <w:szCs w:val="20"/>
              </w:rPr>
            </w:pPr>
            <w:r w:rsidRPr="006C11F4">
              <w:rPr>
                <w:sz w:val="20"/>
                <w:szCs w:val="20"/>
              </w:rPr>
              <w:t>- HTL oils have High energy content (33-36 MJ/Kg), low oxygen contents and great stability.</w:t>
            </w:r>
          </w:p>
        </w:tc>
        <w:tc>
          <w:tcPr>
            <w:tcW w:w="1798" w:type="dxa"/>
          </w:tcPr>
          <w:p w:rsidR="00B13E7C" w:rsidRPr="006C11F4" w:rsidRDefault="00B13E7C" w:rsidP="00715F7C">
            <w:pPr>
              <w:rPr>
                <w:sz w:val="20"/>
                <w:szCs w:val="20"/>
              </w:rPr>
            </w:pPr>
            <w:r w:rsidRPr="006C11F4">
              <w:rPr>
                <w:sz w:val="20"/>
                <w:szCs w:val="20"/>
              </w:rPr>
              <w:lastRenderedPageBreak/>
              <w:t>- TRL 4.</w:t>
            </w:r>
          </w:p>
          <w:p w:rsidR="00B13E7C" w:rsidRPr="006C11F4" w:rsidRDefault="00B13E7C" w:rsidP="00715F7C">
            <w:pPr>
              <w:rPr>
                <w:sz w:val="20"/>
                <w:szCs w:val="20"/>
              </w:rPr>
            </w:pPr>
            <w:r w:rsidRPr="006C11F4">
              <w:rPr>
                <w:sz w:val="20"/>
                <w:szCs w:val="20"/>
              </w:rPr>
              <w:t xml:space="preserve">- Experience of </w:t>
            </w:r>
            <w:r w:rsidRPr="006C11F4">
              <w:rPr>
                <w:sz w:val="20"/>
                <w:szCs w:val="20"/>
              </w:rPr>
              <w:lastRenderedPageBreak/>
              <w:t>upgrading HTL oils is limited to lab scale.</w:t>
            </w:r>
          </w:p>
          <w:p w:rsidR="00B13E7C" w:rsidRPr="006C11F4" w:rsidRDefault="00B13E7C" w:rsidP="00715F7C">
            <w:pPr>
              <w:rPr>
                <w:sz w:val="20"/>
                <w:szCs w:val="20"/>
              </w:rPr>
            </w:pPr>
            <w:r w:rsidRPr="006C11F4">
              <w:rPr>
                <w:sz w:val="20"/>
                <w:szCs w:val="20"/>
              </w:rPr>
              <w:t>- High processing of recycling costs of wastewater.</w:t>
            </w:r>
          </w:p>
        </w:tc>
        <w:tc>
          <w:tcPr>
            <w:tcW w:w="1799" w:type="dxa"/>
          </w:tcPr>
          <w:p w:rsidR="00B13E7C" w:rsidRPr="006C11F4" w:rsidRDefault="00B13E7C" w:rsidP="00715F7C">
            <w:pPr>
              <w:rPr>
                <w:sz w:val="20"/>
                <w:szCs w:val="20"/>
              </w:rPr>
            </w:pPr>
            <w:r w:rsidRPr="006C11F4">
              <w:rPr>
                <w:sz w:val="20"/>
                <w:szCs w:val="20"/>
              </w:rPr>
              <w:lastRenderedPageBreak/>
              <w:t xml:space="preserve">- Upgrading step could use standard </w:t>
            </w:r>
            <w:r w:rsidRPr="006C11F4">
              <w:rPr>
                <w:sz w:val="20"/>
                <w:szCs w:val="20"/>
              </w:rPr>
              <w:lastRenderedPageBreak/>
              <w:t>refining processes.</w:t>
            </w:r>
          </w:p>
          <w:p w:rsidR="00B13E7C" w:rsidRPr="006C11F4" w:rsidRDefault="00B13E7C" w:rsidP="00715F7C">
            <w:pPr>
              <w:rPr>
                <w:sz w:val="20"/>
                <w:szCs w:val="20"/>
              </w:rPr>
            </w:pPr>
            <w:r w:rsidRPr="006C11F4">
              <w:rPr>
                <w:sz w:val="20"/>
                <w:szCs w:val="20"/>
              </w:rPr>
              <w:t>- HTL oils expected to be used at high blend %.</w:t>
            </w:r>
          </w:p>
          <w:p w:rsidR="00B13E7C" w:rsidRDefault="00B13E7C" w:rsidP="00715F7C">
            <w:pPr>
              <w:rPr>
                <w:sz w:val="20"/>
                <w:szCs w:val="20"/>
              </w:rPr>
            </w:pPr>
            <w:r w:rsidRPr="006C11F4">
              <w:rPr>
                <w:sz w:val="20"/>
                <w:szCs w:val="20"/>
              </w:rPr>
              <w:t>-</w:t>
            </w:r>
            <w:r>
              <w:rPr>
                <w:sz w:val="20"/>
                <w:szCs w:val="20"/>
              </w:rPr>
              <w:t xml:space="preserve"> Use of wet feedstock</w:t>
            </w:r>
          </w:p>
          <w:p w:rsidR="00B13E7C" w:rsidRPr="006C11F4" w:rsidRDefault="00B13E7C" w:rsidP="00715F7C">
            <w:pPr>
              <w:rPr>
                <w:sz w:val="20"/>
                <w:szCs w:val="20"/>
              </w:rPr>
            </w:pPr>
            <w:r>
              <w:rPr>
                <w:sz w:val="20"/>
                <w:szCs w:val="20"/>
              </w:rPr>
              <w:t xml:space="preserve">- Wide variety of feedstocks and products </w:t>
            </w:r>
            <w:r>
              <w:rPr>
                <w:sz w:val="20"/>
                <w:szCs w:val="20"/>
              </w:rPr>
              <w:fldChar w:fldCharType="begin" w:fldLock="1"/>
            </w:r>
            <w:r>
              <w:rPr>
                <w:sz w:val="20"/>
                <w:szCs w:val="20"/>
              </w:rPr>
              <w:instrText>ADDIN CSL_CITATION {"citationItems":[{"id":"ITEM-1","itemData":{"DOI":"10.1007/978-3-662-53065-8_23","ISBN":"9783662530658","abstract":"Conversion of wet biomass and waste products via hydrothermal liquefaction (HTL) has been evolving as an alternative thermochemical technology for the production of liquid biofuels. Processing of biomass slurries with approximately 20 % solids content under high temperature and pressure mimics the natural formation of fossil crude on earth. With reaction times of around 10 to 30 minutes, temperatures of 350 °C and pressures of around 200 bar, HTL converts any biomass feedstock to a liquid bio-crude. This raw product roughly resembles petroleum, but exhibits higher oxygen contents (~10 %) and has a higher viscosity. Therefore, development of the hydrothermal liquefaction technology has concentrated on the upgrading of bio-crude via hydrotreatment to reduce its heteroatom content, viscosity, boiling point and density. Upgraded bio-crude can then be further refined via distillation or other established processes into renewable gasoline, diesel and jet fuel. The upgraded fuel's chemical composition, with a high concentration of aliphatic hydrocarbons showing carbon numbers in the range of C8 to C18, appears promising for application as renewable jet fuel. The specific composition of the refined fuel products (as well as of the bio-crude) is, however, affected to a significant extent by the type of feedstock applied. For example, using lignocellulosic feedstock results in increased concentrations of aromatic hydrocarbons in the final product. The versatility of the HTL technology in terms of feedstocks and products represents a major advantage over other thermochemical conversion processes. Future developments should address tailoring the process to meet specific fuel requirements, e.g. those of renewable aviation fuels. Recent HTL reactor developments have led to proven continuous operation on a variety of feedstocks, but current reactor capacities of about ~1 bbl/d of bio-crude are still limited. Initial environmental and economic assessments of the hydrothermal liquefaction technology are promising, but in-depth studies covering a representative range of feedstock have not yet been published, rendering estimations of minimum fuel selling prices and greenhouse gas (GHG) balances of HTL derived liquid fuels difficult. To advance the technological maturity of hydrothermal liquefaction towards industrial implementation, development efforts should focus on process integration along the entire production chain encompassing pre-treatment, HTL processing, hydrotr…","author":[{"dropping-particle":"","family":"Biller","given":"Patrick","non-dropping-particle":"","parse-names":false,"suffix":""},{"dropping-particle":"","family":"Roth","given":"Arne","non-dropping-particle":"","parse-names":false,"suffix":""}],"container-title":"Biokerosene: Status and Prospects","id":"ITEM-1","issued":{"date-parts":[["2017","8","9"]]},"page":"607-635","publisher":"Springer Berlin Heidelberg","title":"Hydrothermal liquefaction: A promising pathway towards renewable jet fuel","type":"chapter"},"uris":["http://www.mendeley.com/documents/?uuid=3abea516-2a0b-34b6-a990-c368ffa5e797"]}],"mendeley":{"formattedCitation":"[17]","plainTextFormattedCitation":"[17]","previouslyFormattedCitation":"[17]"},"properties":{"noteIndex":0},"schema":"https://github.com/citation-style-language/schema/raw/master/csl-citation.json"}</w:instrText>
            </w:r>
            <w:r>
              <w:rPr>
                <w:sz w:val="20"/>
                <w:szCs w:val="20"/>
              </w:rPr>
              <w:fldChar w:fldCharType="separate"/>
            </w:r>
            <w:r w:rsidRPr="006C11F4">
              <w:rPr>
                <w:noProof/>
                <w:sz w:val="20"/>
                <w:szCs w:val="20"/>
              </w:rPr>
              <w:t>[17]</w:t>
            </w:r>
            <w:r>
              <w:rPr>
                <w:sz w:val="20"/>
                <w:szCs w:val="20"/>
              </w:rPr>
              <w:fldChar w:fldCharType="end"/>
            </w:r>
          </w:p>
          <w:p w:rsidR="00B13E7C" w:rsidRPr="006C11F4" w:rsidRDefault="00B13E7C" w:rsidP="00715F7C">
            <w:pPr>
              <w:rPr>
                <w:sz w:val="20"/>
                <w:szCs w:val="20"/>
              </w:rPr>
            </w:pPr>
          </w:p>
        </w:tc>
        <w:tc>
          <w:tcPr>
            <w:tcW w:w="1794" w:type="dxa"/>
          </w:tcPr>
          <w:p w:rsidR="00B13E7C" w:rsidRPr="006C11F4" w:rsidRDefault="00B13E7C" w:rsidP="00715F7C">
            <w:pPr>
              <w:rPr>
                <w:sz w:val="20"/>
                <w:szCs w:val="20"/>
              </w:rPr>
            </w:pPr>
            <w:r w:rsidRPr="006C11F4">
              <w:rPr>
                <w:sz w:val="20"/>
                <w:szCs w:val="20"/>
              </w:rPr>
              <w:lastRenderedPageBreak/>
              <w:t xml:space="preserve">- More testing required for 2G </w:t>
            </w:r>
            <w:r w:rsidRPr="006C11F4">
              <w:rPr>
                <w:sz w:val="20"/>
                <w:szCs w:val="20"/>
              </w:rPr>
              <w:lastRenderedPageBreak/>
              <w:t>sugars to optimise yield</w:t>
            </w:r>
          </w:p>
          <w:p w:rsidR="00B13E7C" w:rsidRPr="006C11F4" w:rsidRDefault="00B13E7C" w:rsidP="00715F7C">
            <w:pPr>
              <w:rPr>
                <w:sz w:val="20"/>
                <w:szCs w:val="20"/>
              </w:rPr>
            </w:pPr>
            <w:r w:rsidRPr="006C11F4">
              <w:rPr>
                <w:sz w:val="20"/>
                <w:szCs w:val="20"/>
              </w:rPr>
              <w:t>-  5-10 Years behind Pyrolysis oils</w:t>
            </w:r>
          </w:p>
          <w:p w:rsidR="00B13E7C" w:rsidRPr="006C11F4" w:rsidRDefault="00B13E7C" w:rsidP="00715F7C">
            <w:pPr>
              <w:rPr>
                <w:sz w:val="20"/>
                <w:szCs w:val="20"/>
              </w:rPr>
            </w:pPr>
            <w:r w:rsidRPr="006C11F4">
              <w:rPr>
                <w:sz w:val="20"/>
                <w:szCs w:val="20"/>
              </w:rPr>
              <w:t xml:space="preserve">- High pressure requirements of biocrude will impact their potential for scale-up </w:t>
            </w:r>
            <w:r w:rsidRPr="006C11F4">
              <w:rPr>
                <w:sz w:val="20"/>
                <w:szCs w:val="20"/>
              </w:rPr>
              <w:fldChar w:fldCharType="begin" w:fldLock="1"/>
            </w:r>
            <w:r w:rsidRPr="006C11F4">
              <w:rPr>
                <w:sz w:val="20"/>
                <w:szCs w:val="20"/>
              </w:rPr>
              <w:instrText>ADDIN CSL_CITATION {"citationItems":[{"id":"ITEM-1","itemData":{"DOI":"10.1016/b978-0-12-809806-6.00012-2","ISBN":"9789295111028","abstract":"Aviation is one of the strongest growing transport sectors. Global airline operations consumed approximately 1.5 billion barrels of Jet A-1 fuel producing 705 million metric tonnes (Mt) of CO 2 in 2013, producing just under 2% of the total of man-made CO 2 emissions. In the period up to 2050, worldwide aviation is expected to grow by up to 5% annually. If fuel consumption and CO 2 emissions were to grow at the same rate, CO 2 emissions by worldwide aviation in 2050 would be more than six times their current figure 1. Europe is home to approximately 3,800 passenger aircraft and over 700 commercial airports (with more than 15,000 passenger movements per year) which supported the free movement of 842 million passengers in 2013 (as reported by Eurostat), an increase of 1.7 % on 2012 levels. CO 2 emissions from aviation in 2012 in Europe were 149 MT 1 2 million tons per year: A performing biofuels supply chain for EU aviation. EC (2013) representing 12.9% of total transport emissions. Final energy consumption in aviation 2012 was 49.1 Mtoe or 14% of transport energy usage. A number of targets and policy instruments exist that concern biofuels (including bio jet fuels) and Figure 1 presents a graphical overview of medium and long term policy targets for aviation at EU and a global level. The EU's Renewable Energy Directive (RED) sets a binding target of 20% gross energy consumption from renewable sources by 2020 (20% RES). To achieve this, the Directive allocates individual targets to Member States ranging from 10% in Malta to 49% in Sweden. Each Member State is also required to have at least 10% of their transport fuels from renewable sources (10% REST) by 2020. It is anticipated that liquid biofuels in road transport will make the largest contribution to the 10% REST target owing to the fact that road Executive summary This brief reviews a range of different targets for emissions reduction in aviation to the year 2050 and estimates the quantity of bio jet fuels required to meet these targets under a number of growth scenarios. Direct emissions from civil aviation currently account for about 3% of total EU greenhouse gas emissions. Biofuels can help lower the EU's carbon footprint by providing a renewable alternative to jet fuel in airliners. Biofuels emit less CO 2 and contain no sulphur compounds. This analysis shows that in the absence of action, emissions from EU-28 aviation will grow from 151 Mt of CO 2 to 405 Mt in 2050. This represents a 167% increase…","author":[{"dropping-particle":"","family":"Deane","given":"Paul","non-dropping-particle":"","parse-names":false,"suffix":""},{"dropping-particle":"","family":"Gallachóir","given":"Brian Ó.","non-dropping-particle":"","parse-names":false,"suffix":""},{"dropping-particle":"","family":"Shea","given":"Richard O.","non-dropping-particle":"","parse-names":false,"suffix":""}],"container-title":"Europe's Energy Transition - Insights for Policy Making","id":"ITEM-1","issue":"January","issued":{"date-parts":[["2017"]]},"number-of-pages":"79-88","title":"Biofuels for Aviation","type":"book"},"uris":["http://www.mendeley.com/documents/?uuid=dbfad2e6-9efb-4fd8-b883-fa91627d73eb"]}],"mendeley":{"formattedCitation":"[3]","plainTextFormattedCitation":"[3]","previouslyFormattedCitation":"[3]"},"properties":{"noteIndex":0},"schema":"https://github.com/citation-style-language/schema/raw/master/csl-citation.json"}</w:instrText>
            </w:r>
            <w:r w:rsidRPr="006C11F4">
              <w:rPr>
                <w:sz w:val="20"/>
                <w:szCs w:val="20"/>
              </w:rPr>
              <w:fldChar w:fldCharType="separate"/>
            </w:r>
            <w:r w:rsidRPr="006C11F4">
              <w:rPr>
                <w:noProof/>
                <w:sz w:val="20"/>
                <w:szCs w:val="20"/>
              </w:rPr>
              <w:t>[3]</w:t>
            </w:r>
            <w:r w:rsidRPr="006C11F4">
              <w:rPr>
                <w:sz w:val="20"/>
                <w:szCs w:val="20"/>
              </w:rPr>
              <w:fldChar w:fldCharType="end"/>
            </w:r>
          </w:p>
          <w:p w:rsidR="00B13E7C" w:rsidRPr="006C11F4" w:rsidRDefault="00B13E7C" w:rsidP="00715F7C">
            <w:pPr>
              <w:rPr>
                <w:sz w:val="20"/>
                <w:szCs w:val="20"/>
              </w:rPr>
            </w:pPr>
          </w:p>
        </w:tc>
      </w:tr>
      <w:tr w:rsidR="00B13E7C" w:rsidRPr="006C11F4" w:rsidTr="00715F7C">
        <w:tc>
          <w:tcPr>
            <w:tcW w:w="1831" w:type="dxa"/>
          </w:tcPr>
          <w:p w:rsidR="00B13E7C" w:rsidRPr="006C11F4" w:rsidRDefault="00B13E7C" w:rsidP="00715F7C">
            <w:pPr>
              <w:rPr>
                <w:b/>
                <w:bCs/>
                <w:sz w:val="20"/>
                <w:szCs w:val="20"/>
              </w:rPr>
            </w:pPr>
            <w:r w:rsidRPr="006C11F4">
              <w:rPr>
                <w:b/>
                <w:bCs/>
                <w:sz w:val="20"/>
                <w:szCs w:val="20"/>
              </w:rPr>
              <w:lastRenderedPageBreak/>
              <w:t xml:space="preserve">Aerobic fermentation of 2G sugars to hydrocarbons </w:t>
            </w:r>
            <w:r w:rsidRPr="006C11F4">
              <w:rPr>
                <w:b/>
                <w:bCs/>
                <w:sz w:val="20"/>
                <w:szCs w:val="20"/>
              </w:rPr>
              <w:fldChar w:fldCharType="begin" w:fldLock="1"/>
            </w:r>
            <w:r>
              <w:rPr>
                <w:b/>
                <w:bCs/>
                <w:sz w:val="20"/>
                <w:szCs w:val="20"/>
              </w:rPr>
              <w:instrText>ADDIN CSL_CITATION {"citationItems":[{"id":"ITEM-1","itemData":{"author":[{"dropping-particle":"","family":"E4Tech","given":"","non-dropping-particle":"","parse-names":false,"suffix":""}],"id":"ITEM-1","issue":"February","issued":{"date-parts":[["2017"]]},"title":"Advanced drop - in biofuels UK production capacity outlook to 2030 Final Report","type":"article-journal"},"uris":["http://www.mendeley.com/documents/?uuid=52bd30e5-87b3-486d-845f-d7d97ae25fc0"]}],"mendeley":{"formattedCitation":"[5]","plainTextFormattedCitation":"[5]","previouslyFormattedCitation":"[5]"},"properties":{"noteIndex":0},"schema":"https://github.com/citation-style-language/schema/raw/master/csl-citation.json"}</w:instrText>
            </w:r>
            <w:r w:rsidRPr="006C11F4">
              <w:rPr>
                <w:b/>
                <w:bCs/>
                <w:sz w:val="20"/>
                <w:szCs w:val="20"/>
              </w:rPr>
              <w:fldChar w:fldCharType="separate"/>
            </w:r>
            <w:r w:rsidRPr="006C11F4">
              <w:rPr>
                <w:bCs/>
                <w:noProof/>
                <w:sz w:val="20"/>
                <w:szCs w:val="20"/>
              </w:rPr>
              <w:t>[5]</w:t>
            </w:r>
            <w:r w:rsidRPr="006C11F4">
              <w:rPr>
                <w:b/>
                <w:bCs/>
                <w:sz w:val="20"/>
                <w:szCs w:val="20"/>
              </w:rPr>
              <w:fldChar w:fldCharType="end"/>
            </w:r>
          </w:p>
          <w:p w:rsidR="00B13E7C" w:rsidRPr="006C11F4" w:rsidRDefault="00B13E7C" w:rsidP="00715F7C">
            <w:pPr>
              <w:rPr>
                <w:sz w:val="20"/>
                <w:szCs w:val="20"/>
              </w:rPr>
            </w:pPr>
          </w:p>
          <w:p w:rsidR="00B13E7C" w:rsidRPr="006C11F4" w:rsidRDefault="00B13E7C" w:rsidP="00715F7C">
            <w:pPr>
              <w:rPr>
                <w:sz w:val="20"/>
                <w:szCs w:val="20"/>
              </w:rPr>
            </w:pPr>
            <w:r w:rsidRPr="006C11F4">
              <w:rPr>
                <w:sz w:val="20"/>
                <w:szCs w:val="20"/>
              </w:rPr>
              <w:t xml:space="preserve">- 2G Sugars are extracted by biomass pre-treatment technologies  and then biologically converted by aerobic fermentation </w:t>
            </w:r>
          </w:p>
        </w:tc>
        <w:tc>
          <w:tcPr>
            <w:tcW w:w="1794" w:type="dxa"/>
          </w:tcPr>
          <w:p w:rsidR="00B13E7C" w:rsidRPr="006C11F4" w:rsidRDefault="00B13E7C" w:rsidP="00715F7C">
            <w:pPr>
              <w:rPr>
                <w:sz w:val="20"/>
                <w:szCs w:val="20"/>
              </w:rPr>
            </w:pPr>
            <w:r w:rsidRPr="006C11F4">
              <w:rPr>
                <w:sz w:val="20"/>
                <w:szCs w:val="20"/>
              </w:rPr>
              <w:t>- Fermentation process of 1G sugars at TRL 8 with first commercial plants and ramping up</w:t>
            </w:r>
          </w:p>
          <w:p w:rsidR="00B13E7C" w:rsidRPr="006C11F4" w:rsidRDefault="00B13E7C" w:rsidP="00715F7C">
            <w:pPr>
              <w:rPr>
                <w:sz w:val="20"/>
                <w:szCs w:val="20"/>
              </w:rPr>
            </w:pPr>
          </w:p>
        </w:tc>
        <w:tc>
          <w:tcPr>
            <w:tcW w:w="1798" w:type="dxa"/>
          </w:tcPr>
          <w:p w:rsidR="00B13E7C" w:rsidRPr="006C11F4" w:rsidRDefault="00B13E7C" w:rsidP="00715F7C">
            <w:pPr>
              <w:rPr>
                <w:sz w:val="20"/>
                <w:szCs w:val="20"/>
              </w:rPr>
            </w:pPr>
            <w:r w:rsidRPr="006C11F4">
              <w:rPr>
                <w:sz w:val="20"/>
                <w:szCs w:val="20"/>
              </w:rPr>
              <w:t>- So far TRL 5</w:t>
            </w:r>
          </w:p>
          <w:p w:rsidR="00B13E7C" w:rsidRPr="006C11F4" w:rsidRDefault="00B13E7C" w:rsidP="00715F7C">
            <w:pPr>
              <w:rPr>
                <w:sz w:val="20"/>
                <w:szCs w:val="20"/>
              </w:rPr>
            </w:pPr>
            <w:r w:rsidRPr="006C11F4">
              <w:rPr>
                <w:sz w:val="20"/>
                <w:szCs w:val="20"/>
              </w:rPr>
              <w:t>- Low maximum theoretical yields as oxygen has to be removed entirely and microbes have to grow and live on sugars.</w:t>
            </w:r>
          </w:p>
          <w:p w:rsidR="00B13E7C" w:rsidRPr="006C11F4" w:rsidRDefault="00B13E7C" w:rsidP="00715F7C">
            <w:pPr>
              <w:rPr>
                <w:sz w:val="20"/>
                <w:szCs w:val="20"/>
              </w:rPr>
            </w:pPr>
          </w:p>
          <w:p w:rsidR="00B13E7C" w:rsidRPr="006C11F4" w:rsidRDefault="00B13E7C" w:rsidP="00715F7C">
            <w:pPr>
              <w:rPr>
                <w:sz w:val="20"/>
                <w:szCs w:val="20"/>
              </w:rPr>
            </w:pPr>
          </w:p>
        </w:tc>
        <w:tc>
          <w:tcPr>
            <w:tcW w:w="1799" w:type="dxa"/>
          </w:tcPr>
          <w:p w:rsidR="00B13E7C" w:rsidRPr="006C11F4" w:rsidRDefault="00B13E7C" w:rsidP="00715F7C">
            <w:pPr>
              <w:rPr>
                <w:sz w:val="20"/>
                <w:szCs w:val="20"/>
              </w:rPr>
            </w:pPr>
            <w:r w:rsidRPr="006C11F4">
              <w:rPr>
                <w:sz w:val="20"/>
                <w:szCs w:val="20"/>
              </w:rPr>
              <w:t>- Scale up of plants to achieve higher yields</w:t>
            </w:r>
          </w:p>
          <w:p w:rsidR="00B13E7C" w:rsidRPr="006C11F4" w:rsidRDefault="00B13E7C" w:rsidP="00715F7C">
            <w:pPr>
              <w:rPr>
                <w:sz w:val="20"/>
                <w:szCs w:val="20"/>
              </w:rPr>
            </w:pPr>
            <w:r w:rsidRPr="006C11F4">
              <w:rPr>
                <w:sz w:val="20"/>
                <w:szCs w:val="20"/>
              </w:rPr>
              <w:t>- GM of microbes to utilise new sugar metabolic pathways</w:t>
            </w:r>
          </w:p>
          <w:p w:rsidR="00B13E7C" w:rsidRPr="006C11F4" w:rsidRDefault="00B13E7C" w:rsidP="00715F7C">
            <w:pPr>
              <w:rPr>
                <w:sz w:val="20"/>
                <w:szCs w:val="20"/>
              </w:rPr>
            </w:pPr>
          </w:p>
        </w:tc>
        <w:tc>
          <w:tcPr>
            <w:tcW w:w="1794" w:type="dxa"/>
          </w:tcPr>
          <w:p w:rsidR="00B13E7C" w:rsidRPr="006C11F4" w:rsidRDefault="00B13E7C" w:rsidP="00715F7C">
            <w:pPr>
              <w:rPr>
                <w:sz w:val="20"/>
                <w:szCs w:val="20"/>
              </w:rPr>
            </w:pPr>
            <w:r w:rsidRPr="006C11F4">
              <w:rPr>
                <w:sz w:val="20"/>
                <w:szCs w:val="20"/>
              </w:rPr>
              <w:t>- No UK industrial actors currently working on aerobic fermentation technologies</w:t>
            </w:r>
          </w:p>
          <w:p w:rsidR="00B13E7C" w:rsidRPr="006C11F4" w:rsidRDefault="00B13E7C" w:rsidP="00715F7C">
            <w:pPr>
              <w:rPr>
                <w:sz w:val="20"/>
                <w:szCs w:val="20"/>
              </w:rPr>
            </w:pPr>
            <w:r w:rsidRPr="006C11F4">
              <w:rPr>
                <w:sz w:val="20"/>
                <w:szCs w:val="20"/>
              </w:rPr>
              <w:t>- Highly sensitive to feedstock prices</w:t>
            </w:r>
          </w:p>
          <w:p w:rsidR="00B13E7C" w:rsidRPr="006C11F4" w:rsidRDefault="00B13E7C" w:rsidP="00715F7C">
            <w:pPr>
              <w:rPr>
                <w:sz w:val="20"/>
                <w:szCs w:val="20"/>
              </w:rPr>
            </w:pPr>
            <w:r w:rsidRPr="006C11F4">
              <w:rPr>
                <w:sz w:val="20"/>
                <w:szCs w:val="20"/>
              </w:rPr>
              <w:t>- Adaptation of microbes for 2G</w:t>
            </w:r>
          </w:p>
          <w:p w:rsidR="00B13E7C" w:rsidRPr="006C11F4" w:rsidRDefault="00B13E7C" w:rsidP="00715F7C">
            <w:pPr>
              <w:rPr>
                <w:sz w:val="20"/>
                <w:szCs w:val="20"/>
              </w:rPr>
            </w:pPr>
            <w:r w:rsidRPr="006C11F4">
              <w:rPr>
                <w:sz w:val="20"/>
                <w:szCs w:val="20"/>
              </w:rPr>
              <w:t>- Max theoretical yield mass is 30%</w:t>
            </w:r>
          </w:p>
          <w:p w:rsidR="00B13E7C" w:rsidRPr="006C11F4" w:rsidRDefault="00B13E7C" w:rsidP="00715F7C">
            <w:pPr>
              <w:rPr>
                <w:sz w:val="20"/>
                <w:szCs w:val="20"/>
              </w:rPr>
            </w:pPr>
          </w:p>
        </w:tc>
      </w:tr>
    </w:tbl>
    <w:p w:rsidR="00B13E7C" w:rsidRDefault="00B13E7C" w:rsidP="00B13E7C">
      <w:pPr>
        <w:spacing w:line="360" w:lineRule="auto"/>
        <w:jc w:val="both"/>
        <w:rPr>
          <w:highlight w:val="yellow"/>
        </w:rPr>
      </w:pP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b/>
          <w:bCs/>
          <w:szCs w:val="24"/>
          <w:u w:val="single"/>
        </w:rPr>
        <w:fldChar w:fldCharType="begin" w:fldLock="1"/>
      </w:r>
      <w:r w:rsidRPr="00084C08">
        <w:rPr>
          <w:rFonts w:cs="Times New Roman"/>
          <w:b/>
          <w:bCs/>
          <w:szCs w:val="24"/>
          <w:u w:val="single"/>
        </w:rPr>
        <w:instrText xml:space="preserve">ADDIN Mendeley Bibliography CSL_BIBLIOGRAPHY </w:instrText>
      </w:r>
      <w:r w:rsidRPr="00084C08">
        <w:rPr>
          <w:rFonts w:cs="Times New Roman"/>
          <w:b/>
          <w:bCs/>
          <w:szCs w:val="24"/>
          <w:u w:val="single"/>
        </w:rPr>
        <w:fldChar w:fldCharType="separate"/>
      </w:r>
      <w:r w:rsidRPr="00084C08">
        <w:rPr>
          <w:rFonts w:cs="Times New Roman"/>
          <w:noProof/>
          <w:szCs w:val="24"/>
        </w:rPr>
        <w:t>[1]</w:t>
      </w:r>
      <w:r w:rsidRPr="00084C08">
        <w:rPr>
          <w:rFonts w:cs="Times New Roman"/>
          <w:noProof/>
          <w:szCs w:val="24"/>
        </w:rPr>
        <w:tab/>
        <w:t>ATAG, ‘Beginner’s Guide to Sustainable Aviation Fuel: Page 1 Beginner’s Guide to Sustainable Aviation Fuel’, no. November, pp. 1–24, 2017.</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[2]</w:t>
      </w:r>
      <w:r w:rsidRPr="00084C08">
        <w:rPr>
          <w:rFonts w:cs="Times New Roman"/>
          <w:noProof/>
          <w:szCs w:val="24"/>
        </w:rPr>
        <w:tab/>
        <w:t xml:space="preserve">J. Wang </w:t>
      </w:r>
      <w:r w:rsidRPr="00084C08">
        <w:rPr>
          <w:rFonts w:cs="Times New Roman"/>
          <w:i/>
          <w:iCs/>
          <w:noProof/>
          <w:szCs w:val="24"/>
        </w:rPr>
        <w:t>et al.</w:t>
      </w:r>
      <w:r w:rsidRPr="00084C08">
        <w:rPr>
          <w:rFonts w:cs="Times New Roman"/>
          <w:noProof/>
          <w:szCs w:val="24"/>
        </w:rPr>
        <w:t>, ‘Preparation of jet fuel range hydrocarbons by catalytic transformation of bio-oil derived from fast pyrolysis of straw stalk’, 2015.</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[3]</w:t>
      </w:r>
      <w:r w:rsidRPr="00084C08">
        <w:rPr>
          <w:rFonts w:cs="Times New Roman"/>
          <w:noProof/>
          <w:szCs w:val="24"/>
        </w:rPr>
        <w:tab/>
        <w:t xml:space="preserve">P. Deane, B. Ó. Gallachóir, and R. O. Shea, </w:t>
      </w:r>
      <w:r w:rsidRPr="00084C08">
        <w:rPr>
          <w:rFonts w:cs="Times New Roman"/>
          <w:i/>
          <w:iCs/>
          <w:noProof/>
          <w:szCs w:val="24"/>
        </w:rPr>
        <w:t>Biofuels for Aviation</w:t>
      </w:r>
      <w:r w:rsidRPr="00084C08">
        <w:rPr>
          <w:rFonts w:cs="Times New Roman"/>
          <w:noProof/>
          <w:szCs w:val="24"/>
        </w:rPr>
        <w:t>, no. January. 2017.</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[4]</w:t>
      </w:r>
      <w:r w:rsidRPr="00084C08">
        <w:rPr>
          <w:rFonts w:cs="Times New Roman"/>
          <w:noProof/>
          <w:szCs w:val="24"/>
        </w:rPr>
        <w:tab/>
        <w:t>E. Aviation and E. Report, ‘European Aviation Environmental Report 2019’, 2003.</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lastRenderedPageBreak/>
        <w:t>[5]</w:t>
      </w:r>
      <w:r w:rsidRPr="00084C08">
        <w:rPr>
          <w:rFonts w:cs="Times New Roman"/>
          <w:noProof/>
          <w:szCs w:val="24"/>
        </w:rPr>
        <w:tab/>
        <w:t>E4Tech, ‘Advanced drop - in biofuels UK production capacity outlook to 2030 Final Report’, no. February, 2017.</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[6]</w:t>
      </w:r>
      <w:r w:rsidRPr="00084C08">
        <w:rPr>
          <w:rFonts w:cs="Times New Roman"/>
          <w:noProof/>
          <w:szCs w:val="24"/>
        </w:rPr>
        <w:tab/>
        <w:t xml:space="preserve">W.-C. Wang </w:t>
      </w:r>
      <w:r w:rsidRPr="00084C08">
        <w:rPr>
          <w:rFonts w:cs="Times New Roman"/>
          <w:i/>
          <w:iCs/>
          <w:noProof/>
          <w:szCs w:val="24"/>
        </w:rPr>
        <w:t>et al.</w:t>
      </w:r>
      <w:r w:rsidRPr="00084C08">
        <w:rPr>
          <w:rFonts w:cs="Times New Roman"/>
          <w:noProof/>
          <w:szCs w:val="24"/>
        </w:rPr>
        <w:t>, ‘Review of Biojet Fuel Conversion Technologies’, no. July, p. 98, 2016.</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[7]</w:t>
      </w:r>
      <w:r w:rsidRPr="00084C08">
        <w:rPr>
          <w:rFonts w:cs="Times New Roman"/>
          <w:noProof/>
          <w:szCs w:val="24"/>
        </w:rPr>
        <w:tab/>
        <w:t xml:space="preserve">E. B. Fox, Z. W. Liu, and Z. T. Liu, ‘Ultraclean fuels production and utilization for the twenty-first century: Advances toward sustainable transportation fuels’, </w:t>
      </w:r>
      <w:r w:rsidRPr="00084C08">
        <w:rPr>
          <w:rFonts w:cs="Times New Roman"/>
          <w:i/>
          <w:iCs/>
          <w:noProof/>
          <w:szCs w:val="24"/>
        </w:rPr>
        <w:t>Energy and Fuels</w:t>
      </w:r>
      <w:r w:rsidRPr="00084C08">
        <w:rPr>
          <w:rFonts w:cs="Times New Roman"/>
          <w:noProof/>
          <w:szCs w:val="24"/>
        </w:rPr>
        <w:t>, vol. 27, no. 11. pp. 6335–6338, 21-Nov-2013.</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[8]</w:t>
      </w:r>
      <w:r w:rsidRPr="00084C08">
        <w:rPr>
          <w:rFonts w:cs="Times New Roman"/>
          <w:noProof/>
          <w:szCs w:val="24"/>
        </w:rPr>
        <w:tab/>
        <w:t xml:space="preserve">H. Wei, W. Liu, X. Chen, Q. Yang, J. Li, and H. Chen, ‘Renewable bio-jet fuel production for aviation: A review’, </w:t>
      </w:r>
      <w:r w:rsidRPr="00084C08">
        <w:rPr>
          <w:rFonts w:cs="Times New Roman"/>
          <w:i/>
          <w:iCs/>
          <w:noProof/>
          <w:szCs w:val="24"/>
        </w:rPr>
        <w:t>Fuel</w:t>
      </w:r>
      <w:r w:rsidRPr="00084C08">
        <w:rPr>
          <w:rFonts w:cs="Times New Roman"/>
          <w:noProof/>
          <w:szCs w:val="24"/>
        </w:rPr>
        <w:t>, vol. 254. Elsevier Ltd, 15-Oct-2019.</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[9]</w:t>
      </w:r>
      <w:r w:rsidRPr="00084C08">
        <w:rPr>
          <w:rFonts w:cs="Times New Roman"/>
          <w:noProof/>
          <w:szCs w:val="24"/>
        </w:rPr>
        <w:tab/>
        <w:t>‘Technology | Sustainable Aviation Fuel | SkyNRG’. [Online]. Available: https://skynrg.com/sustainable-aviation-fuel/technology/. [Accessed: 28-Oct-2019].</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[10]</w:t>
      </w:r>
      <w:r w:rsidRPr="00084C08">
        <w:rPr>
          <w:rFonts w:cs="Times New Roman"/>
          <w:noProof/>
          <w:szCs w:val="24"/>
        </w:rPr>
        <w:tab/>
        <w:t>Y. Zhang, D. Duan, H. Lei, E. Villota, and R. Ruan, ‘Jet fuel production from waste plastics via catalytic pyrolysis with activated carbons’, 2019.</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[11]</w:t>
      </w:r>
      <w:r w:rsidRPr="00084C08">
        <w:rPr>
          <w:rFonts w:cs="Times New Roman"/>
          <w:noProof/>
          <w:szCs w:val="24"/>
        </w:rPr>
        <w:tab/>
        <w:t xml:space="preserve">R. Geyer, J. R. Jambeck, and K. L. Law, ‘Production, use, and fate of all plastics ever made’, </w:t>
      </w:r>
      <w:r w:rsidRPr="00084C08">
        <w:rPr>
          <w:rFonts w:cs="Times New Roman"/>
          <w:i/>
          <w:iCs/>
          <w:noProof/>
          <w:szCs w:val="24"/>
        </w:rPr>
        <w:t>Sci. Adv.</w:t>
      </w:r>
      <w:r w:rsidRPr="00084C08">
        <w:rPr>
          <w:rFonts w:cs="Times New Roman"/>
          <w:noProof/>
          <w:szCs w:val="24"/>
        </w:rPr>
        <w:t>, vol. 3, no. 7, Jul. 2017.</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[12]</w:t>
      </w:r>
      <w:r w:rsidRPr="00084C08">
        <w:rPr>
          <w:rFonts w:cs="Times New Roman"/>
          <w:noProof/>
          <w:szCs w:val="24"/>
        </w:rPr>
        <w:tab/>
        <w:t xml:space="preserve">Z. Shah, R. C. Veses, J. C. P. Vaghetti, V. D. A. Amorim, and R. da Silva, ‘Preparation of jet engine range fuel from biomass pyrolysis oil through hydrogenation and its comparison with aviation kerosene’, </w:t>
      </w:r>
      <w:r w:rsidRPr="00084C08">
        <w:rPr>
          <w:rFonts w:cs="Times New Roman"/>
          <w:i/>
          <w:iCs/>
          <w:noProof/>
          <w:szCs w:val="24"/>
        </w:rPr>
        <w:t>Int. J. Green Energy</w:t>
      </w:r>
      <w:r w:rsidRPr="00084C08">
        <w:rPr>
          <w:rFonts w:cs="Times New Roman"/>
          <w:noProof/>
          <w:szCs w:val="24"/>
        </w:rPr>
        <w:t>, vol. 16, no. 4, pp. 350–360, 2019.</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[13]</w:t>
      </w:r>
      <w:r w:rsidRPr="00084C08">
        <w:rPr>
          <w:rFonts w:cs="Times New Roman"/>
          <w:noProof/>
          <w:szCs w:val="24"/>
        </w:rPr>
        <w:tab/>
        <w:t xml:space="preserve">R. Mawhood, E. Gazis, S. de Jong, R. Hoefnagels, and R. Slade, ‘Production pathways for renewable jet fuel: a review of commercialization status and future prospects’, </w:t>
      </w:r>
      <w:r w:rsidRPr="00084C08">
        <w:rPr>
          <w:rFonts w:cs="Times New Roman"/>
          <w:i/>
          <w:iCs/>
          <w:noProof/>
          <w:szCs w:val="24"/>
        </w:rPr>
        <w:t>Biofuels, Bioproducts and Biorefining</w:t>
      </w:r>
      <w:r w:rsidRPr="00084C08">
        <w:rPr>
          <w:rFonts w:cs="Times New Roman"/>
          <w:noProof/>
          <w:szCs w:val="24"/>
        </w:rPr>
        <w:t>, vol. 10, no. 4. John Wiley and Sons Ltd, pp. 462–484, 01-Jul-2016.</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[14]</w:t>
      </w:r>
      <w:r w:rsidRPr="00084C08">
        <w:rPr>
          <w:rFonts w:cs="Times New Roman"/>
          <w:noProof/>
          <w:szCs w:val="24"/>
        </w:rPr>
        <w:tab/>
        <w:t xml:space="preserve">T. Wang </w:t>
      </w:r>
      <w:r w:rsidRPr="00084C08">
        <w:rPr>
          <w:rFonts w:cs="Times New Roman"/>
          <w:i/>
          <w:iCs/>
          <w:noProof/>
          <w:szCs w:val="24"/>
        </w:rPr>
        <w:t>et al.</w:t>
      </w:r>
      <w:r w:rsidRPr="00084C08">
        <w:rPr>
          <w:rFonts w:cs="Times New Roman"/>
          <w:noProof/>
          <w:szCs w:val="24"/>
        </w:rPr>
        <w:t xml:space="preserve">, ‘Liquid fuel production by aqueous phase catalytic transformation of biomass for aviation’, </w:t>
      </w:r>
      <w:r w:rsidRPr="00084C08">
        <w:rPr>
          <w:rFonts w:cs="Times New Roman"/>
          <w:i/>
          <w:iCs/>
          <w:noProof/>
          <w:szCs w:val="24"/>
        </w:rPr>
        <w:t>Appl. Energy</w:t>
      </w:r>
      <w:r w:rsidRPr="00084C08">
        <w:rPr>
          <w:rFonts w:cs="Times New Roman"/>
          <w:noProof/>
          <w:szCs w:val="24"/>
        </w:rPr>
        <w:t>, vol. 160, pp. 329–335, Dec. 2015.</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[15]</w:t>
      </w:r>
      <w:r w:rsidRPr="00084C08">
        <w:rPr>
          <w:rFonts w:cs="Times New Roman"/>
          <w:noProof/>
          <w:szCs w:val="24"/>
        </w:rPr>
        <w:tab/>
        <w:t>A. Bauen, J. Howes, L. Bertuccioli, and C. Chudziak, ‘Review of the potential for biofuels in aviation Final report For CCC’, 2009.</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[16]</w:t>
      </w:r>
      <w:r w:rsidRPr="00084C08">
        <w:rPr>
          <w:rFonts w:cs="Times New Roman"/>
          <w:noProof/>
          <w:szCs w:val="24"/>
        </w:rPr>
        <w:tab/>
        <w:t xml:space="preserve">J. S. Midgett, B. E. Stevens, A. J. Dassey, J. J. Spivey, and C. S. Theegala, ‘Assessing feedstocks and catalysts for production of bio-oils from hydrothermal liquefaction’, </w:t>
      </w:r>
      <w:r w:rsidRPr="00084C08">
        <w:rPr>
          <w:rFonts w:cs="Times New Roman"/>
          <w:i/>
          <w:iCs/>
          <w:noProof/>
          <w:szCs w:val="24"/>
        </w:rPr>
        <w:t>Waste and Biomass Valorization</w:t>
      </w:r>
      <w:r w:rsidRPr="00084C08">
        <w:rPr>
          <w:rFonts w:cs="Times New Roman"/>
          <w:noProof/>
          <w:szCs w:val="24"/>
        </w:rPr>
        <w:t>, vol. 3, no. 3, pp. 259–268, Sep. 2012.</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t>[17]</w:t>
      </w:r>
      <w:r w:rsidRPr="00084C08">
        <w:rPr>
          <w:rFonts w:cs="Times New Roman"/>
          <w:noProof/>
          <w:szCs w:val="24"/>
        </w:rPr>
        <w:tab/>
        <w:t xml:space="preserve">P. Biller and A. Roth, ‘Hydrothermal liquefaction: A promising pathway towards renewable jet fuel’, in </w:t>
      </w:r>
      <w:r w:rsidRPr="00084C08">
        <w:rPr>
          <w:rFonts w:cs="Times New Roman"/>
          <w:i/>
          <w:iCs/>
          <w:noProof/>
          <w:szCs w:val="24"/>
        </w:rPr>
        <w:t>Biokerosene: Status and Prospects</w:t>
      </w:r>
      <w:r w:rsidRPr="00084C08">
        <w:rPr>
          <w:rFonts w:cs="Times New Roman"/>
          <w:noProof/>
          <w:szCs w:val="24"/>
        </w:rPr>
        <w:t>, Springer Berlin Heidelberg, 2017, pp. 607–635.</w:t>
      </w:r>
    </w:p>
    <w:p w:rsidR="00B13E7C" w:rsidRPr="00084C08" w:rsidRDefault="00B13E7C" w:rsidP="00B13E7C">
      <w:pPr>
        <w:widowControl w:val="0"/>
        <w:autoSpaceDE w:val="0"/>
        <w:autoSpaceDN w:val="0"/>
        <w:adjustRightInd w:val="0"/>
        <w:spacing w:line="240" w:lineRule="auto"/>
        <w:ind w:left="640" w:hanging="640"/>
        <w:rPr>
          <w:rFonts w:cs="Times New Roman"/>
          <w:noProof/>
          <w:szCs w:val="24"/>
        </w:rPr>
      </w:pPr>
      <w:r w:rsidRPr="00084C08">
        <w:rPr>
          <w:rFonts w:cs="Times New Roman"/>
          <w:noProof/>
          <w:szCs w:val="24"/>
        </w:rPr>
        <w:lastRenderedPageBreak/>
        <w:t>[18]</w:t>
      </w:r>
      <w:r w:rsidRPr="00084C08">
        <w:rPr>
          <w:rFonts w:cs="Times New Roman"/>
          <w:noProof/>
          <w:szCs w:val="24"/>
        </w:rPr>
        <w:tab/>
        <w:t>H. of Commons, ‘HC 429 Food waste in England Eighth Report of Session 2016-17 Report, together with formal minutes relating to the report The Environment, Food and Rural Affairs Committee’, 2017.</w:t>
      </w:r>
    </w:p>
    <w:p w:rsidR="00B13E7C" w:rsidRPr="00084C08" w:rsidRDefault="00B13E7C" w:rsidP="00B13E7C">
      <w:pPr>
        <w:widowControl w:val="0"/>
        <w:autoSpaceDE w:val="0"/>
        <w:autoSpaceDN w:val="0"/>
        <w:adjustRightInd w:val="0"/>
        <w:spacing w:line="240" w:lineRule="auto"/>
        <w:ind w:left="640" w:hanging="640"/>
        <w:rPr>
          <w:rFonts w:cs="Times New Roman"/>
          <w:noProof/>
        </w:rPr>
      </w:pPr>
      <w:r w:rsidRPr="00084C08">
        <w:rPr>
          <w:rFonts w:cs="Times New Roman"/>
          <w:noProof/>
          <w:szCs w:val="24"/>
        </w:rPr>
        <w:t>[19]</w:t>
      </w:r>
      <w:r w:rsidRPr="00084C08">
        <w:rPr>
          <w:rFonts w:cs="Times New Roman"/>
          <w:noProof/>
          <w:szCs w:val="24"/>
        </w:rPr>
        <w:tab/>
        <w:t>Arup, ‘Framework for Transport-Related Advanced Biofuel Feedstocks-An Assessment of Sustainability’.</w:t>
      </w:r>
    </w:p>
    <w:p w:rsidR="00B13E7C" w:rsidRDefault="00B13E7C" w:rsidP="00B13E7C">
      <w:pPr>
        <w:pStyle w:val="Caption"/>
        <w:rPr>
          <w:rFonts w:cs="Times New Roman"/>
          <w:b w:val="0"/>
          <w:bCs w:val="0"/>
          <w:szCs w:val="24"/>
          <w:u w:val="single"/>
        </w:rPr>
      </w:pPr>
      <w:r w:rsidRPr="00084C08">
        <w:rPr>
          <w:rFonts w:cs="Times New Roman"/>
          <w:b w:val="0"/>
          <w:bCs w:val="0"/>
          <w:szCs w:val="24"/>
          <w:u w:val="single"/>
        </w:rPr>
        <w:fldChar w:fldCharType="end"/>
      </w:r>
    </w:p>
    <w:p w:rsidR="00B13E7C" w:rsidRDefault="00B13E7C" w:rsidP="00B13E7C"/>
    <w:p w:rsidR="00B13E7C" w:rsidRDefault="00B13E7C" w:rsidP="00B13E7C">
      <w:pPr>
        <w:pStyle w:val="Caption"/>
        <w:rPr>
          <w:color w:val="auto"/>
          <w:sz w:val="20"/>
          <w:szCs w:val="20"/>
        </w:rPr>
      </w:pPr>
    </w:p>
    <w:p w:rsidR="00B13E7C" w:rsidRDefault="00B13E7C" w:rsidP="00B13E7C"/>
    <w:p w:rsidR="00B13E7C" w:rsidRDefault="00B13E7C" w:rsidP="00B13E7C"/>
    <w:p w:rsidR="00B13E7C" w:rsidRDefault="00B13E7C" w:rsidP="00B13E7C"/>
    <w:p w:rsidR="00B13E7C" w:rsidRDefault="00B13E7C" w:rsidP="00B13E7C"/>
    <w:p w:rsidR="001062A1" w:rsidRDefault="001062A1" w:rsidP="00B13E7C"/>
    <w:p w:rsidR="001062A1" w:rsidRDefault="001062A1" w:rsidP="00B13E7C"/>
    <w:p w:rsidR="001062A1" w:rsidRDefault="001062A1" w:rsidP="00B13E7C"/>
    <w:p w:rsidR="001062A1" w:rsidRDefault="001062A1" w:rsidP="00B13E7C"/>
    <w:p w:rsidR="001062A1" w:rsidRDefault="001062A1" w:rsidP="00B13E7C"/>
    <w:p w:rsidR="001062A1" w:rsidRDefault="001062A1" w:rsidP="00B13E7C"/>
    <w:p w:rsidR="001062A1" w:rsidRDefault="001062A1" w:rsidP="00B13E7C"/>
    <w:p w:rsidR="001062A1" w:rsidRDefault="001062A1" w:rsidP="00B13E7C"/>
    <w:p w:rsidR="001062A1" w:rsidRDefault="001062A1" w:rsidP="005A54CD">
      <w:pPr>
        <w:pStyle w:val="Caption"/>
        <w:rPr>
          <w:color w:val="000000" w:themeColor="text1"/>
          <w:sz w:val="20"/>
          <w:szCs w:val="20"/>
        </w:rPr>
      </w:pPr>
    </w:p>
    <w:p w:rsidR="000B6AF4" w:rsidRPr="00A94D4B" w:rsidRDefault="005A54CD" w:rsidP="005A54CD">
      <w:pPr>
        <w:pStyle w:val="Caption"/>
        <w:rPr>
          <w:color w:val="auto"/>
          <w:sz w:val="20"/>
          <w:szCs w:val="20"/>
        </w:rPr>
      </w:pPr>
      <w:bookmarkStart w:id="3" w:name="_Toc57627120"/>
      <w:r w:rsidRPr="005A54CD">
        <w:rPr>
          <w:color w:val="000000" w:themeColor="text1"/>
          <w:sz w:val="20"/>
          <w:szCs w:val="20"/>
        </w:rPr>
        <w:lastRenderedPageBreak/>
        <w:t>Table A.</w:t>
      </w:r>
      <w:r w:rsidRPr="005A54CD">
        <w:rPr>
          <w:color w:val="000000" w:themeColor="text1"/>
          <w:sz w:val="20"/>
          <w:szCs w:val="20"/>
        </w:rPr>
        <w:fldChar w:fldCharType="begin"/>
      </w:r>
      <w:r w:rsidRPr="005A54CD">
        <w:rPr>
          <w:color w:val="000000" w:themeColor="text1"/>
          <w:sz w:val="20"/>
          <w:szCs w:val="20"/>
        </w:rPr>
        <w:instrText xml:space="preserve"> SEQ Table_A. \* ARABIC </w:instrText>
      </w:r>
      <w:r w:rsidRPr="005A54CD">
        <w:rPr>
          <w:color w:val="000000" w:themeColor="text1"/>
          <w:sz w:val="20"/>
          <w:szCs w:val="20"/>
        </w:rPr>
        <w:fldChar w:fldCharType="separate"/>
      </w:r>
      <w:r w:rsidR="001062A1">
        <w:rPr>
          <w:noProof/>
          <w:color w:val="000000" w:themeColor="text1"/>
          <w:sz w:val="20"/>
          <w:szCs w:val="20"/>
        </w:rPr>
        <w:t>2</w:t>
      </w:r>
      <w:r w:rsidRPr="005A54CD">
        <w:rPr>
          <w:color w:val="000000" w:themeColor="text1"/>
          <w:sz w:val="20"/>
          <w:szCs w:val="20"/>
        </w:rPr>
        <w:fldChar w:fldCharType="end"/>
      </w:r>
      <w:r w:rsidR="000B6AF4" w:rsidRPr="00A94D4B">
        <w:rPr>
          <w:color w:val="auto"/>
          <w:sz w:val="20"/>
          <w:szCs w:val="20"/>
        </w:rPr>
        <w:t>: International sustainable aviation fuel initiatives.</w:t>
      </w:r>
      <w:bookmarkEnd w:id="1"/>
      <w:bookmarkEnd w:id="3"/>
    </w:p>
    <w:tbl>
      <w:tblPr>
        <w:tblStyle w:val="TableGrid"/>
        <w:tblW w:w="0" w:type="auto"/>
        <w:tblInd w:w="108" w:type="dxa"/>
        <w:tblLayout w:type="fixed"/>
        <w:tblLook w:val="04A0" w:firstRow="1" w:lastRow="0" w:firstColumn="1" w:lastColumn="0" w:noHBand="0" w:noVBand="1"/>
      </w:tblPr>
      <w:tblGrid>
        <w:gridCol w:w="1352"/>
        <w:gridCol w:w="1618"/>
        <w:gridCol w:w="720"/>
        <w:gridCol w:w="2340"/>
        <w:gridCol w:w="1980"/>
        <w:gridCol w:w="3240"/>
        <w:gridCol w:w="2816"/>
      </w:tblGrid>
      <w:tr w:rsidR="000B6AF4" w:rsidRPr="00A94D4B" w:rsidTr="0022114F">
        <w:tc>
          <w:tcPr>
            <w:tcW w:w="1352" w:type="dxa"/>
          </w:tcPr>
          <w:p w:rsidR="000B6AF4" w:rsidRPr="00A94D4B" w:rsidRDefault="000B6AF4" w:rsidP="0022114F">
            <w:pPr>
              <w:jc w:val="center"/>
              <w:rPr>
                <w:sz w:val="20"/>
                <w:szCs w:val="20"/>
              </w:rPr>
            </w:pPr>
            <w:r w:rsidRPr="00A94D4B">
              <w:rPr>
                <w:sz w:val="20"/>
                <w:szCs w:val="20"/>
              </w:rPr>
              <w:t>Country/Region</w:t>
            </w:r>
          </w:p>
        </w:tc>
        <w:tc>
          <w:tcPr>
            <w:tcW w:w="1618" w:type="dxa"/>
          </w:tcPr>
          <w:p w:rsidR="000B6AF4" w:rsidRPr="00A94D4B" w:rsidRDefault="000B6AF4" w:rsidP="0022114F">
            <w:pPr>
              <w:jc w:val="center"/>
              <w:rPr>
                <w:sz w:val="20"/>
                <w:szCs w:val="20"/>
              </w:rPr>
            </w:pPr>
            <w:r w:rsidRPr="00A94D4B">
              <w:rPr>
                <w:sz w:val="20"/>
                <w:szCs w:val="20"/>
              </w:rPr>
              <w:t>Project/Initiative</w:t>
            </w:r>
          </w:p>
        </w:tc>
        <w:tc>
          <w:tcPr>
            <w:tcW w:w="720" w:type="dxa"/>
          </w:tcPr>
          <w:p w:rsidR="000B6AF4" w:rsidRPr="00A94D4B" w:rsidRDefault="000B6AF4" w:rsidP="0022114F">
            <w:pPr>
              <w:jc w:val="center"/>
              <w:rPr>
                <w:sz w:val="20"/>
                <w:szCs w:val="20"/>
              </w:rPr>
            </w:pPr>
            <w:r w:rsidRPr="00A94D4B">
              <w:rPr>
                <w:sz w:val="20"/>
                <w:szCs w:val="20"/>
              </w:rPr>
              <w:t>Year</w:t>
            </w:r>
          </w:p>
        </w:tc>
        <w:tc>
          <w:tcPr>
            <w:tcW w:w="2340" w:type="dxa"/>
          </w:tcPr>
          <w:p w:rsidR="000B6AF4" w:rsidRPr="00A94D4B" w:rsidRDefault="000B6AF4" w:rsidP="0022114F">
            <w:pPr>
              <w:jc w:val="center"/>
              <w:rPr>
                <w:sz w:val="20"/>
                <w:szCs w:val="20"/>
              </w:rPr>
            </w:pPr>
            <w:r w:rsidRPr="00A94D4B">
              <w:rPr>
                <w:sz w:val="20"/>
                <w:szCs w:val="20"/>
              </w:rPr>
              <w:t>Objective</w:t>
            </w:r>
          </w:p>
        </w:tc>
        <w:tc>
          <w:tcPr>
            <w:tcW w:w="1980" w:type="dxa"/>
          </w:tcPr>
          <w:p w:rsidR="000B6AF4" w:rsidRPr="00A94D4B" w:rsidRDefault="000B6AF4" w:rsidP="0022114F">
            <w:pPr>
              <w:jc w:val="center"/>
              <w:rPr>
                <w:sz w:val="20"/>
                <w:szCs w:val="20"/>
              </w:rPr>
            </w:pPr>
            <w:r w:rsidRPr="00A94D4B">
              <w:rPr>
                <w:sz w:val="20"/>
                <w:szCs w:val="20"/>
              </w:rPr>
              <w:t>Technology/Pathway</w:t>
            </w:r>
          </w:p>
        </w:tc>
        <w:tc>
          <w:tcPr>
            <w:tcW w:w="3240" w:type="dxa"/>
          </w:tcPr>
          <w:p w:rsidR="000B6AF4" w:rsidRPr="00A94D4B" w:rsidRDefault="000B6AF4" w:rsidP="0022114F">
            <w:pPr>
              <w:jc w:val="center"/>
              <w:rPr>
                <w:sz w:val="20"/>
                <w:szCs w:val="20"/>
              </w:rPr>
            </w:pPr>
            <w:r w:rsidRPr="00A94D4B">
              <w:rPr>
                <w:sz w:val="20"/>
                <w:szCs w:val="20"/>
              </w:rPr>
              <w:t>Partners</w:t>
            </w:r>
          </w:p>
        </w:tc>
        <w:tc>
          <w:tcPr>
            <w:tcW w:w="2816" w:type="dxa"/>
          </w:tcPr>
          <w:p w:rsidR="000B6AF4" w:rsidRPr="00A94D4B" w:rsidRDefault="000B6AF4" w:rsidP="0022114F">
            <w:pPr>
              <w:jc w:val="center"/>
              <w:rPr>
                <w:sz w:val="20"/>
                <w:szCs w:val="20"/>
              </w:rPr>
            </w:pPr>
            <w:r w:rsidRPr="00A94D4B">
              <w:rPr>
                <w:sz w:val="20"/>
                <w:szCs w:val="20"/>
              </w:rPr>
              <w:t>Website</w:t>
            </w:r>
          </w:p>
        </w:tc>
      </w:tr>
      <w:tr w:rsidR="000B6AF4" w:rsidRPr="00A94D4B" w:rsidTr="0022114F">
        <w:tc>
          <w:tcPr>
            <w:tcW w:w="1352" w:type="dxa"/>
          </w:tcPr>
          <w:p w:rsidR="000B6AF4" w:rsidRPr="00A94D4B" w:rsidRDefault="000B6AF4" w:rsidP="0022114F">
            <w:pPr>
              <w:rPr>
                <w:sz w:val="20"/>
                <w:szCs w:val="20"/>
              </w:rPr>
            </w:pPr>
            <w:r w:rsidRPr="00A94D4B">
              <w:rPr>
                <w:sz w:val="20"/>
                <w:szCs w:val="20"/>
              </w:rPr>
              <w:t>Australia</w:t>
            </w:r>
          </w:p>
        </w:tc>
        <w:tc>
          <w:tcPr>
            <w:tcW w:w="1618" w:type="dxa"/>
          </w:tcPr>
          <w:p w:rsidR="000B6AF4" w:rsidRPr="00A94D4B" w:rsidRDefault="000B6AF4" w:rsidP="0022114F">
            <w:pPr>
              <w:rPr>
                <w:sz w:val="20"/>
                <w:szCs w:val="20"/>
              </w:rPr>
            </w:pPr>
            <w:r w:rsidRPr="00A94D4B">
              <w:rPr>
                <w:sz w:val="20"/>
                <w:szCs w:val="20"/>
              </w:rPr>
              <w:t>Queensland Sustainable Aviation Fuel Initiative (QSAFI)</w:t>
            </w:r>
          </w:p>
        </w:tc>
        <w:tc>
          <w:tcPr>
            <w:tcW w:w="720" w:type="dxa"/>
          </w:tcPr>
          <w:p w:rsidR="000B6AF4" w:rsidRPr="00A94D4B" w:rsidRDefault="000B6AF4" w:rsidP="0022114F">
            <w:pPr>
              <w:jc w:val="center"/>
              <w:rPr>
                <w:sz w:val="20"/>
                <w:szCs w:val="20"/>
              </w:rPr>
            </w:pPr>
            <w:r w:rsidRPr="00A94D4B">
              <w:rPr>
                <w:sz w:val="20"/>
                <w:szCs w:val="20"/>
              </w:rPr>
              <w:t>2010 – 2013</w:t>
            </w:r>
          </w:p>
        </w:tc>
        <w:tc>
          <w:tcPr>
            <w:tcW w:w="2340" w:type="dxa"/>
          </w:tcPr>
          <w:p w:rsidR="000B6AF4" w:rsidRPr="00A94D4B" w:rsidRDefault="000B6AF4" w:rsidP="0022114F">
            <w:pPr>
              <w:rPr>
                <w:sz w:val="20"/>
                <w:szCs w:val="20"/>
              </w:rPr>
            </w:pPr>
            <w:r w:rsidRPr="00A94D4B">
              <w:rPr>
                <w:sz w:val="20"/>
                <w:szCs w:val="20"/>
              </w:rPr>
              <w:t>Facilitating construction and operation of a sustainable biofuel manufacturing facility in Queensland.</w:t>
            </w:r>
          </w:p>
        </w:tc>
        <w:tc>
          <w:tcPr>
            <w:tcW w:w="1980" w:type="dxa"/>
          </w:tcPr>
          <w:p w:rsidR="000B6AF4" w:rsidRPr="00A94D4B" w:rsidRDefault="000B6AF4" w:rsidP="0022114F">
            <w:pPr>
              <w:pStyle w:val="ListParagraph"/>
              <w:numPr>
                <w:ilvl w:val="0"/>
                <w:numId w:val="19"/>
              </w:numPr>
              <w:rPr>
                <w:sz w:val="20"/>
                <w:szCs w:val="20"/>
              </w:rPr>
            </w:pPr>
            <w:r w:rsidRPr="00A94D4B">
              <w:rPr>
                <w:sz w:val="20"/>
                <w:szCs w:val="20"/>
              </w:rPr>
              <w:t>Sugar-to-alkane</w:t>
            </w:r>
          </w:p>
          <w:p w:rsidR="000B6AF4" w:rsidRPr="00A94D4B" w:rsidRDefault="000B6AF4" w:rsidP="0022114F">
            <w:pPr>
              <w:pStyle w:val="ListParagraph"/>
              <w:numPr>
                <w:ilvl w:val="0"/>
                <w:numId w:val="19"/>
              </w:numPr>
              <w:rPr>
                <w:sz w:val="20"/>
                <w:szCs w:val="20"/>
              </w:rPr>
            </w:pPr>
            <w:r w:rsidRPr="00A94D4B">
              <w:rPr>
                <w:sz w:val="20"/>
                <w:szCs w:val="20"/>
              </w:rPr>
              <w:t>Microalgae</w:t>
            </w:r>
          </w:p>
          <w:p w:rsidR="000B6AF4" w:rsidRPr="00A94D4B" w:rsidRDefault="000B6AF4" w:rsidP="0022114F">
            <w:pPr>
              <w:pStyle w:val="ListParagraph"/>
              <w:numPr>
                <w:ilvl w:val="0"/>
                <w:numId w:val="19"/>
              </w:numPr>
              <w:rPr>
                <w:sz w:val="20"/>
                <w:szCs w:val="20"/>
              </w:rPr>
            </w:pPr>
            <w:r w:rsidRPr="00A94D4B">
              <w:rPr>
                <w:sz w:val="20"/>
                <w:szCs w:val="20"/>
              </w:rPr>
              <w:t>Oleaginous</w:t>
            </w:r>
          </w:p>
        </w:tc>
        <w:tc>
          <w:tcPr>
            <w:tcW w:w="3240" w:type="dxa"/>
          </w:tcPr>
          <w:p w:rsidR="000B6AF4" w:rsidRPr="00A94D4B" w:rsidRDefault="000B6AF4" w:rsidP="0022114F">
            <w:pPr>
              <w:pStyle w:val="ListParagraph"/>
              <w:numPr>
                <w:ilvl w:val="0"/>
                <w:numId w:val="16"/>
              </w:numPr>
              <w:rPr>
                <w:sz w:val="20"/>
                <w:szCs w:val="20"/>
              </w:rPr>
            </w:pPr>
            <w:r w:rsidRPr="00A94D4B">
              <w:rPr>
                <w:sz w:val="20"/>
                <w:szCs w:val="20"/>
              </w:rPr>
              <w:t>Australian Institute for Bioengineering and Nanotechnology and the Institute for Molecular Biosciences (The University of Queensland)</w:t>
            </w:r>
          </w:p>
          <w:p w:rsidR="000B6AF4" w:rsidRPr="00A94D4B" w:rsidRDefault="000B6AF4" w:rsidP="0022114F">
            <w:pPr>
              <w:pStyle w:val="ListParagraph"/>
              <w:numPr>
                <w:ilvl w:val="0"/>
                <w:numId w:val="16"/>
              </w:numPr>
              <w:rPr>
                <w:sz w:val="20"/>
                <w:szCs w:val="20"/>
              </w:rPr>
            </w:pPr>
            <w:r w:rsidRPr="00A94D4B">
              <w:rPr>
                <w:sz w:val="20"/>
                <w:szCs w:val="20"/>
              </w:rPr>
              <w:t>James Cook University</w:t>
            </w:r>
          </w:p>
          <w:p w:rsidR="000B6AF4" w:rsidRPr="00A94D4B" w:rsidRDefault="000B6AF4" w:rsidP="0022114F">
            <w:pPr>
              <w:pStyle w:val="ListParagraph"/>
              <w:numPr>
                <w:ilvl w:val="0"/>
                <w:numId w:val="16"/>
              </w:numPr>
              <w:rPr>
                <w:sz w:val="20"/>
                <w:szCs w:val="20"/>
              </w:rPr>
            </w:pPr>
            <w:r w:rsidRPr="00A94D4B">
              <w:rPr>
                <w:sz w:val="20"/>
                <w:szCs w:val="20"/>
              </w:rPr>
              <w:t xml:space="preserve">Boeing Research &amp; Technology - Australia, </w:t>
            </w:r>
          </w:p>
          <w:p w:rsidR="000B6AF4" w:rsidRPr="00A94D4B" w:rsidRDefault="000B6AF4" w:rsidP="0022114F">
            <w:pPr>
              <w:pStyle w:val="ListParagraph"/>
              <w:numPr>
                <w:ilvl w:val="0"/>
                <w:numId w:val="16"/>
              </w:numPr>
              <w:rPr>
                <w:sz w:val="20"/>
                <w:szCs w:val="20"/>
              </w:rPr>
            </w:pPr>
            <w:r w:rsidRPr="00A94D4B">
              <w:rPr>
                <w:sz w:val="20"/>
                <w:szCs w:val="20"/>
              </w:rPr>
              <w:t xml:space="preserve">Virgin Australia </w:t>
            </w:r>
          </w:p>
          <w:p w:rsidR="000B6AF4" w:rsidRPr="00A94D4B" w:rsidRDefault="000B6AF4" w:rsidP="0022114F">
            <w:pPr>
              <w:pStyle w:val="ListParagraph"/>
              <w:numPr>
                <w:ilvl w:val="0"/>
                <w:numId w:val="16"/>
              </w:numPr>
              <w:rPr>
                <w:sz w:val="20"/>
                <w:szCs w:val="20"/>
              </w:rPr>
            </w:pPr>
            <w:r w:rsidRPr="00A94D4B">
              <w:rPr>
                <w:sz w:val="20"/>
                <w:szCs w:val="20"/>
              </w:rPr>
              <w:t xml:space="preserve">Mackay Sugar Limited </w:t>
            </w:r>
          </w:p>
          <w:p w:rsidR="000B6AF4" w:rsidRPr="00A94D4B" w:rsidRDefault="000B6AF4" w:rsidP="0022114F">
            <w:pPr>
              <w:pStyle w:val="ListParagraph"/>
              <w:numPr>
                <w:ilvl w:val="0"/>
                <w:numId w:val="16"/>
              </w:numPr>
              <w:rPr>
                <w:sz w:val="20"/>
                <w:szCs w:val="20"/>
              </w:rPr>
            </w:pPr>
            <w:r w:rsidRPr="00A94D4B">
              <w:rPr>
                <w:sz w:val="20"/>
                <w:szCs w:val="20"/>
              </w:rPr>
              <w:t>General Electric</w:t>
            </w:r>
          </w:p>
          <w:p w:rsidR="000B6AF4" w:rsidRPr="00A94D4B" w:rsidRDefault="000B6AF4" w:rsidP="0022114F">
            <w:pPr>
              <w:pStyle w:val="ListParagraph"/>
              <w:numPr>
                <w:ilvl w:val="0"/>
                <w:numId w:val="16"/>
              </w:numPr>
              <w:rPr>
                <w:sz w:val="20"/>
                <w:szCs w:val="20"/>
              </w:rPr>
            </w:pPr>
            <w:r w:rsidRPr="00A94D4B">
              <w:rPr>
                <w:sz w:val="20"/>
                <w:szCs w:val="20"/>
              </w:rPr>
              <w:t>IOR Energy</w:t>
            </w:r>
          </w:p>
          <w:p w:rsidR="000B6AF4" w:rsidRPr="00A94D4B" w:rsidRDefault="000B6AF4" w:rsidP="0022114F">
            <w:pPr>
              <w:pStyle w:val="ListParagraph"/>
              <w:numPr>
                <w:ilvl w:val="0"/>
                <w:numId w:val="16"/>
              </w:numPr>
              <w:rPr>
                <w:sz w:val="20"/>
                <w:szCs w:val="20"/>
              </w:rPr>
            </w:pPr>
            <w:r w:rsidRPr="00A94D4B">
              <w:rPr>
                <w:sz w:val="20"/>
                <w:szCs w:val="20"/>
              </w:rPr>
              <w:t>Amyris</w:t>
            </w:r>
          </w:p>
        </w:tc>
        <w:tc>
          <w:tcPr>
            <w:tcW w:w="2816" w:type="dxa"/>
          </w:tcPr>
          <w:p w:rsidR="000B6AF4" w:rsidRPr="00A94D4B" w:rsidRDefault="006911FD" w:rsidP="0022114F">
            <w:pPr>
              <w:rPr>
                <w:sz w:val="20"/>
                <w:szCs w:val="20"/>
              </w:rPr>
            </w:pPr>
            <w:hyperlink r:id="rId9" w:history="1">
              <w:r w:rsidR="000B6AF4" w:rsidRPr="00A94D4B">
                <w:rPr>
                  <w:rStyle w:val="Hyperlink"/>
                  <w:sz w:val="20"/>
                  <w:szCs w:val="20"/>
                </w:rPr>
                <w:t>http://www.aibn.uq.edu.au/qsafi</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Australia</w:t>
            </w:r>
          </w:p>
        </w:tc>
        <w:tc>
          <w:tcPr>
            <w:tcW w:w="1618" w:type="dxa"/>
          </w:tcPr>
          <w:p w:rsidR="000B6AF4" w:rsidRPr="00A94D4B" w:rsidRDefault="000B6AF4" w:rsidP="0022114F">
            <w:pPr>
              <w:rPr>
                <w:sz w:val="20"/>
                <w:szCs w:val="20"/>
              </w:rPr>
            </w:pPr>
            <w:r w:rsidRPr="00A94D4B">
              <w:rPr>
                <w:sz w:val="20"/>
                <w:szCs w:val="20"/>
              </w:rPr>
              <w:t>Australian Initiative for Sustainable Aviation Fuels (AISAF)</w:t>
            </w:r>
          </w:p>
        </w:tc>
        <w:tc>
          <w:tcPr>
            <w:tcW w:w="720" w:type="dxa"/>
          </w:tcPr>
          <w:p w:rsidR="000B6AF4" w:rsidRPr="00A94D4B" w:rsidRDefault="000B6AF4" w:rsidP="0022114F">
            <w:pPr>
              <w:jc w:val="center"/>
              <w:rPr>
                <w:sz w:val="20"/>
                <w:szCs w:val="20"/>
              </w:rPr>
            </w:pPr>
            <w:r w:rsidRPr="00A94D4B">
              <w:rPr>
                <w:sz w:val="20"/>
                <w:szCs w:val="20"/>
              </w:rPr>
              <w:t>2012-2015</w:t>
            </w:r>
          </w:p>
        </w:tc>
        <w:tc>
          <w:tcPr>
            <w:tcW w:w="2340" w:type="dxa"/>
          </w:tcPr>
          <w:p w:rsidR="000B6AF4" w:rsidRPr="00A94D4B" w:rsidRDefault="000B6AF4" w:rsidP="0022114F">
            <w:pPr>
              <w:rPr>
                <w:sz w:val="20"/>
                <w:szCs w:val="20"/>
              </w:rPr>
            </w:pPr>
            <w:r w:rsidRPr="00A94D4B">
              <w:rPr>
                <w:sz w:val="20"/>
                <w:szCs w:val="20"/>
              </w:rPr>
              <w:t>Collaborating with USA and other countries in supporting the development of supply chains for sustainable aviation fuels in Australia.</w:t>
            </w:r>
          </w:p>
          <w:p w:rsidR="000B6AF4" w:rsidRPr="00A94D4B" w:rsidRDefault="000B6AF4" w:rsidP="0022114F">
            <w:pPr>
              <w:rPr>
                <w:sz w:val="20"/>
                <w:szCs w:val="20"/>
              </w:rPr>
            </w:pPr>
          </w:p>
        </w:tc>
        <w:tc>
          <w:tcPr>
            <w:tcW w:w="1980" w:type="dxa"/>
          </w:tcPr>
          <w:p w:rsidR="000B6AF4" w:rsidRPr="00A94D4B" w:rsidRDefault="000B6AF4" w:rsidP="0022114F">
            <w:pPr>
              <w:pStyle w:val="ListParagraph"/>
              <w:numPr>
                <w:ilvl w:val="0"/>
                <w:numId w:val="17"/>
              </w:numPr>
              <w:rPr>
                <w:sz w:val="20"/>
                <w:szCs w:val="20"/>
              </w:rPr>
            </w:pPr>
            <w:r w:rsidRPr="00A94D4B">
              <w:rPr>
                <w:sz w:val="20"/>
                <w:szCs w:val="20"/>
              </w:rPr>
              <w:t>All</w:t>
            </w:r>
          </w:p>
        </w:tc>
        <w:tc>
          <w:tcPr>
            <w:tcW w:w="3240" w:type="dxa"/>
          </w:tcPr>
          <w:p w:rsidR="000B6AF4" w:rsidRPr="00A94D4B" w:rsidRDefault="000B6AF4" w:rsidP="0022114F">
            <w:pPr>
              <w:pStyle w:val="ListParagraph"/>
              <w:numPr>
                <w:ilvl w:val="0"/>
                <w:numId w:val="17"/>
              </w:numPr>
              <w:rPr>
                <w:sz w:val="20"/>
                <w:szCs w:val="20"/>
              </w:rPr>
            </w:pPr>
            <w:r w:rsidRPr="00A94D4B">
              <w:rPr>
                <w:sz w:val="20"/>
                <w:szCs w:val="20"/>
              </w:rPr>
              <w:t>Air New Zealand</w:t>
            </w:r>
          </w:p>
          <w:p w:rsidR="000B6AF4" w:rsidRPr="00A94D4B" w:rsidRDefault="000B6AF4" w:rsidP="0022114F">
            <w:pPr>
              <w:pStyle w:val="ListParagraph"/>
              <w:numPr>
                <w:ilvl w:val="0"/>
                <w:numId w:val="17"/>
              </w:numPr>
              <w:rPr>
                <w:sz w:val="20"/>
                <w:szCs w:val="20"/>
              </w:rPr>
            </w:pPr>
            <w:r w:rsidRPr="00A94D4B">
              <w:rPr>
                <w:sz w:val="20"/>
                <w:szCs w:val="20"/>
              </w:rPr>
              <w:t>Qantas Airways</w:t>
            </w:r>
          </w:p>
          <w:p w:rsidR="000B6AF4" w:rsidRPr="00A94D4B" w:rsidRDefault="000B6AF4" w:rsidP="0022114F">
            <w:pPr>
              <w:pStyle w:val="ListParagraph"/>
              <w:numPr>
                <w:ilvl w:val="0"/>
                <w:numId w:val="17"/>
              </w:numPr>
              <w:rPr>
                <w:sz w:val="20"/>
                <w:szCs w:val="20"/>
              </w:rPr>
            </w:pPr>
            <w:r w:rsidRPr="00A94D4B">
              <w:rPr>
                <w:sz w:val="20"/>
                <w:szCs w:val="20"/>
              </w:rPr>
              <w:t>Virgin Australia</w:t>
            </w:r>
          </w:p>
          <w:p w:rsidR="000B6AF4" w:rsidRPr="00A94D4B" w:rsidRDefault="000B6AF4" w:rsidP="0022114F">
            <w:pPr>
              <w:pStyle w:val="ListParagraph"/>
              <w:numPr>
                <w:ilvl w:val="0"/>
                <w:numId w:val="17"/>
              </w:numPr>
              <w:rPr>
                <w:sz w:val="20"/>
                <w:szCs w:val="20"/>
              </w:rPr>
            </w:pPr>
            <w:r w:rsidRPr="00A94D4B">
              <w:rPr>
                <w:sz w:val="20"/>
                <w:szCs w:val="20"/>
              </w:rPr>
              <w:t>Airbus</w:t>
            </w:r>
          </w:p>
          <w:p w:rsidR="000B6AF4" w:rsidRPr="00A94D4B" w:rsidRDefault="000B6AF4" w:rsidP="0022114F">
            <w:pPr>
              <w:pStyle w:val="ListParagraph"/>
              <w:numPr>
                <w:ilvl w:val="0"/>
                <w:numId w:val="17"/>
              </w:numPr>
              <w:rPr>
                <w:sz w:val="20"/>
                <w:szCs w:val="20"/>
              </w:rPr>
            </w:pPr>
            <w:r w:rsidRPr="00A94D4B">
              <w:rPr>
                <w:sz w:val="20"/>
                <w:szCs w:val="20"/>
              </w:rPr>
              <w:t>Boeing</w:t>
            </w:r>
          </w:p>
          <w:p w:rsidR="000B6AF4" w:rsidRPr="00A94D4B" w:rsidRDefault="000B6AF4" w:rsidP="0022114F">
            <w:pPr>
              <w:pStyle w:val="ListParagraph"/>
              <w:numPr>
                <w:ilvl w:val="0"/>
                <w:numId w:val="17"/>
              </w:numPr>
              <w:rPr>
                <w:sz w:val="20"/>
                <w:szCs w:val="20"/>
              </w:rPr>
            </w:pPr>
            <w:r w:rsidRPr="00A94D4B">
              <w:rPr>
                <w:sz w:val="20"/>
                <w:szCs w:val="20"/>
              </w:rPr>
              <w:t>GE</w:t>
            </w:r>
          </w:p>
          <w:p w:rsidR="000B6AF4" w:rsidRPr="00A94D4B" w:rsidRDefault="000B6AF4" w:rsidP="0022114F">
            <w:pPr>
              <w:pStyle w:val="ListParagraph"/>
              <w:numPr>
                <w:ilvl w:val="0"/>
                <w:numId w:val="17"/>
              </w:numPr>
              <w:rPr>
                <w:sz w:val="20"/>
                <w:szCs w:val="20"/>
              </w:rPr>
            </w:pPr>
            <w:r w:rsidRPr="00A94D4B">
              <w:rPr>
                <w:sz w:val="20"/>
                <w:szCs w:val="20"/>
              </w:rPr>
              <w:t>Baker &amp; McKenzie</w:t>
            </w:r>
          </w:p>
          <w:p w:rsidR="000B6AF4" w:rsidRPr="00A94D4B" w:rsidRDefault="000B6AF4" w:rsidP="0022114F">
            <w:pPr>
              <w:pStyle w:val="ListParagraph"/>
              <w:numPr>
                <w:ilvl w:val="0"/>
                <w:numId w:val="17"/>
              </w:numPr>
              <w:rPr>
                <w:sz w:val="20"/>
                <w:szCs w:val="20"/>
              </w:rPr>
            </w:pPr>
            <w:r w:rsidRPr="00A94D4B">
              <w:rPr>
                <w:sz w:val="20"/>
                <w:szCs w:val="20"/>
              </w:rPr>
              <w:t>CSIRO</w:t>
            </w:r>
          </w:p>
          <w:p w:rsidR="000B6AF4" w:rsidRPr="00A94D4B" w:rsidRDefault="000B6AF4" w:rsidP="0022114F">
            <w:pPr>
              <w:pStyle w:val="ListParagraph"/>
              <w:numPr>
                <w:ilvl w:val="0"/>
                <w:numId w:val="17"/>
              </w:numPr>
              <w:rPr>
                <w:sz w:val="20"/>
                <w:szCs w:val="20"/>
              </w:rPr>
            </w:pPr>
            <w:r w:rsidRPr="00A94D4B">
              <w:rPr>
                <w:sz w:val="20"/>
                <w:szCs w:val="20"/>
              </w:rPr>
              <w:t>Queensland Sustainable Aviation Fuels Initiative</w:t>
            </w:r>
          </w:p>
          <w:p w:rsidR="000B6AF4" w:rsidRPr="00A94D4B" w:rsidRDefault="000B6AF4" w:rsidP="0022114F">
            <w:pPr>
              <w:pStyle w:val="ListParagraph"/>
              <w:numPr>
                <w:ilvl w:val="0"/>
                <w:numId w:val="17"/>
              </w:numPr>
              <w:rPr>
                <w:sz w:val="20"/>
                <w:szCs w:val="20"/>
              </w:rPr>
            </w:pPr>
            <w:r w:rsidRPr="00A94D4B">
              <w:rPr>
                <w:sz w:val="20"/>
                <w:szCs w:val="20"/>
              </w:rPr>
              <w:t>Australian Government</w:t>
            </w:r>
          </w:p>
          <w:p w:rsidR="000B6AF4" w:rsidRPr="00A94D4B" w:rsidRDefault="000B6AF4" w:rsidP="0022114F">
            <w:pPr>
              <w:pStyle w:val="ListParagraph"/>
              <w:numPr>
                <w:ilvl w:val="0"/>
                <w:numId w:val="17"/>
              </w:numPr>
              <w:rPr>
                <w:sz w:val="20"/>
                <w:szCs w:val="20"/>
              </w:rPr>
            </w:pPr>
            <w:r w:rsidRPr="00A94D4B">
              <w:rPr>
                <w:sz w:val="20"/>
                <w:szCs w:val="20"/>
              </w:rPr>
              <w:t>The United States Studies Centre at the University of Sydney</w:t>
            </w:r>
          </w:p>
          <w:p w:rsidR="000B6AF4" w:rsidRPr="00A94D4B" w:rsidRDefault="000B6AF4" w:rsidP="0022114F">
            <w:pPr>
              <w:pStyle w:val="ListParagraph"/>
              <w:numPr>
                <w:ilvl w:val="0"/>
                <w:numId w:val="17"/>
              </w:numPr>
              <w:rPr>
                <w:sz w:val="20"/>
                <w:szCs w:val="20"/>
              </w:rPr>
            </w:pPr>
            <w:r w:rsidRPr="00A94D4B">
              <w:rPr>
                <w:sz w:val="20"/>
                <w:szCs w:val="20"/>
              </w:rPr>
              <w:t>CAAFI</w:t>
            </w:r>
          </w:p>
        </w:tc>
        <w:tc>
          <w:tcPr>
            <w:tcW w:w="2816" w:type="dxa"/>
          </w:tcPr>
          <w:p w:rsidR="000B6AF4" w:rsidRPr="00A94D4B" w:rsidRDefault="006911FD" w:rsidP="0022114F">
            <w:pPr>
              <w:rPr>
                <w:sz w:val="20"/>
                <w:szCs w:val="20"/>
              </w:rPr>
            </w:pPr>
            <w:hyperlink r:id="rId10" w:history="1">
              <w:r w:rsidR="000B6AF4" w:rsidRPr="00A94D4B">
                <w:rPr>
                  <w:rStyle w:val="Hyperlink"/>
                  <w:sz w:val="20"/>
                  <w:szCs w:val="20"/>
                </w:rPr>
                <w:t>www.aisaf.org.au</w:t>
              </w:r>
            </w:hyperlink>
            <w:r w:rsidR="000B6AF4" w:rsidRPr="00A94D4B">
              <w:rPr>
                <w:sz w:val="20"/>
                <w:szCs w:val="20"/>
              </w:rPr>
              <w:t>​</w:t>
            </w:r>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Australia</w:t>
            </w:r>
          </w:p>
        </w:tc>
        <w:tc>
          <w:tcPr>
            <w:tcW w:w="1618" w:type="dxa"/>
          </w:tcPr>
          <w:p w:rsidR="000B6AF4" w:rsidRPr="00A94D4B" w:rsidRDefault="000B6AF4" w:rsidP="0022114F">
            <w:pPr>
              <w:rPr>
                <w:sz w:val="20"/>
                <w:szCs w:val="20"/>
              </w:rPr>
            </w:pPr>
            <w:r w:rsidRPr="00A94D4B">
              <w:rPr>
                <w:sz w:val="20"/>
                <w:szCs w:val="20"/>
              </w:rPr>
              <w:t>Sustainable Mallee Jet Fuel Project</w:t>
            </w:r>
          </w:p>
        </w:tc>
        <w:tc>
          <w:tcPr>
            <w:tcW w:w="720" w:type="dxa"/>
          </w:tcPr>
          <w:p w:rsidR="000B6AF4" w:rsidRPr="00A94D4B" w:rsidRDefault="000B6AF4" w:rsidP="0022114F">
            <w:pPr>
              <w:jc w:val="center"/>
              <w:rPr>
                <w:sz w:val="20"/>
                <w:szCs w:val="20"/>
              </w:rPr>
            </w:pPr>
            <w:r w:rsidRPr="00A94D4B">
              <w:rPr>
                <w:sz w:val="20"/>
                <w:szCs w:val="20"/>
              </w:rPr>
              <w:t>2012-2014</w:t>
            </w:r>
          </w:p>
        </w:tc>
        <w:tc>
          <w:tcPr>
            <w:tcW w:w="2340" w:type="dxa"/>
          </w:tcPr>
          <w:p w:rsidR="000B6AF4" w:rsidRPr="00A94D4B" w:rsidRDefault="000B6AF4" w:rsidP="0022114F">
            <w:pPr>
              <w:rPr>
                <w:sz w:val="20"/>
                <w:szCs w:val="20"/>
              </w:rPr>
            </w:pPr>
            <w:r w:rsidRPr="00A94D4B">
              <w:rPr>
                <w:sz w:val="20"/>
                <w:szCs w:val="20"/>
              </w:rPr>
              <w:t xml:space="preserve">Conducting sustainability assessment of the proposed value chain for the growing and </w:t>
            </w:r>
            <w:r w:rsidRPr="00A94D4B">
              <w:rPr>
                <w:sz w:val="20"/>
                <w:szCs w:val="20"/>
              </w:rPr>
              <w:lastRenderedPageBreak/>
              <w:t>conversion of mallee biomass to jet fuel and other biofuels.</w:t>
            </w:r>
          </w:p>
        </w:tc>
        <w:tc>
          <w:tcPr>
            <w:tcW w:w="1980" w:type="dxa"/>
          </w:tcPr>
          <w:p w:rsidR="000B6AF4" w:rsidRPr="00A94D4B" w:rsidRDefault="000B6AF4" w:rsidP="0022114F">
            <w:pPr>
              <w:pStyle w:val="ListParagraph"/>
              <w:numPr>
                <w:ilvl w:val="0"/>
                <w:numId w:val="18"/>
              </w:numPr>
              <w:rPr>
                <w:sz w:val="20"/>
                <w:szCs w:val="20"/>
              </w:rPr>
            </w:pPr>
            <w:r w:rsidRPr="00A94D4B">
              <w:rPr>
                <w:sz w:val="20"/>
                <w:szCs w:val="20"/>
              </w:rPr>
              <w:lastRenderedPageBreak/>
              <w:t>Lignocellulosic feedstock</w:t>
            </w:r>
          </w:p>
          <w:p w:rsidR="000B6AF4" w:rsidRPr="00A94D4B" w:rsidRDefault="000B6AF4" w:rsidP="0022114F">
            <w:pPr>
              <w:pStyle w:val="ListParagraph"/>
              <w:numPr>
                <w:ilvl w:val="0"/>
                <w:numId w:val="18"/>
              </w:numPr>
              <w:rPr>
                <w:sz w:val="20"/>
                <w:szCs w:val="20"/>
              </w:rPr>
            </w:pPr>
            <w:r w:rsidRPr="00A94D4B">
              <w:rPr>
                <w:sz w:val="20"/>
                <w:szCs w:val="20"/>
              </w:rPr>
              <w:t>Pyrolysis</w:t>
            </w:r>
          </w:p>
        </w:tc>
        <w:tc>
          <w:tcPr>
            <w:tcW w:w="3240" w:type="dxa"/>
          </w:tcPr>
          <w:p w:rsidR="000B6AF4" w:rsidRPr="00A94D4B" w:rsidRDefault="000B6AF4" w:rsidP="0022114F">
            <w:pPr>
              <w:pStyle w:val="ListParagraph"/>
              <w:numPr>
                <w:ilvl w:val="0"/>
                <w:numId w:val="18"/>
              </w:numPr>
              <w:rPr>
                <w:sz w:val="20"/>
                <w:szCs w:val="20"/>
              </w:rPr>
            </w:pPr>
            <w:r w:rsidRPr="00A94D4B">
              <w:rPr>
                <w:sz w:val="20"/>
                <w:szCs w:val="20"/>
              </w:rPr>
              <w:t>Airbus</w:t>
            </w:r>
          </w:p>
          <w:p w:rsidR="000B6AF4" w:rsidRPr="00A94D4B" w:rsidRDefault="000B6AF4" w:rsidP="0022114F">
            <w:pPr>
              <w:pStyle w:val="ListParagraph"/>
              <w:numPr>
                <w:ilvl w:val="0"/>
                <w:numId w:val="18"/>
              </w:numPr>
              <w:rPr>
                <w:sz w:val="20"/>
                <w:szCs w:val="20"/>
              </w:rPr>
            </w:pPr>
            <w:r w:rsidRPr="00A94D4B">
              <w:rPr>
                <w:sz w:val="20"/>
                <w:szCs w:val="20"/>
              </w:rPr>
              <w:t>Axens</w:t>
            </w:r>
          </w:p>
          <w:p w:rsidR="000B6AF4" w:rsidRPr="00A94D4B" w:rsidRDefault="000B6AF4" w:rsidP="0022114F">
            <w:pPr>
              <w:pStyle w:val="ListParagraph"/>
              <w:numPr>
                <w:ilvl w:val="0"/>
                <w:numId w:val="18"/>
              </w:numPr>
              <w:rPr>
                <w:sz w:val="20"/>
                <w:szCs w:val="20"/>
              </w:rPr>
            </w:pPr>
            <w:r w:rsidRPr="00A94D4B">
              <w:rPr>
                <w:sz w:val="20"/>
                <w:szCs w:val="20"/>
              </w:rPr>
              <w:t xml:space="preserve">Dynamotive Energy Systems Corporation </w:t>
            </w:r>
            <w:r w:rsidRPr="00A94D4B">
              <w:rPr>
                <w:sz w:val="20"/>
                <w:szCs w:val="20"/>
              </w:rPr>
              <w:lastRenderedPageBreak/>
              <w:t>(Dynamotive)</w:t>
            </w:r>
          </w:p>
          <w:p w:rsidR="000B6AF4" w:rsidRPr="00A94D4B" w:rsidRDefault="000B6AF4" w:rsidP="0022114F">
            <w:pPr>
              <w:pStyle w:val="ListParagraph"/>
              <w:numPr>
                <w:ilvl w:val="0"/>
                <w:numId w:val="18"/>
              </w:numPr>
              <w:rPr>
                <w:sz w:val="20"/>
                <w:szCs w:val="20"/>
              </w:rPr>
            </w:pPr>
            <w:r w:rsidRPr="00A94D4B">
              <w:rPr>
                <w:sz w:val="20"/>
                <w:szCs w:val="20"/>
              </w:rPr>
              <w:t>Future Farm Industries Cooperative Research Centre (CRC)</w:t>
            </w:r>
          </w:p>
          <w:p w:rsidR="000B6AF4" w:rsidRPr="00A94D4B" w:rsidRDefault="000B6AF4" w:rsidP="0022114F">
            <w:pPr>
              <w:pStyle w:val="ListParagraph"/>
              <w:numPr>
                <w:ilvl w:val="0"/>
                <w:numId w:val="18"/>
              </w:numPr>
              <w:rPr>
                <w:sz w:val="20"/>
                <w:szCs w:val="20"/>
              </w:rPr>
            </w:pPr>
            <w:r w:rsidRPr="00A94D4B">
              <w:rPr>
                <w:sz w:val="20"/>
                <w:szCs w:val="20"/>
              </w:rPr>
              <w:t>GE</w:t>
            </w:r>
          </w:p>
          <w:p w:rsidR="000B6AF4" w:rsidRPr="00A94D4B" w:rsidRDefault="000B6AF4" w:rsidP="0022114F">
            <w:pPr>
              <w:pStyle w:val="ListParagraph"/>
              <w:numPr>
                <w:ilvl w:val="0"/>
                <w:numId w:val="18"/>
              </w:numPr>
              <w:rPr>
                <w:sz w:val="20"/>
                <w:szCs w:val="20"/>
              </w:rPr>
            </w:pPr>
            <w:r w:rsidRPr="00A94D4B">
              <w:rPr>
                <w:sz w:val="20"/>
                <w:szCs w:val="20"/>
              </w:rPr>
              <w:t>IFPEN</w:t>
            </w:r>
          </w:p>
          <w:p w:rsidR="000B6AF4" w:rsidRPr="00A94D4B" w:rsidRDefault="000B6AF4" w:rsidP="0022114F">
            <w:pPr>
              <w:pStyle w:val="ListParagraph"/>
              <w:numPr>
                <w:ilvl w:val="0"/>
                <w:numId w:val="18"/>
              </w:numPr>
              <w:rPr>
                <w:sz w:val="20"/>
                <w:szCs w:val="20"/>
              </w:rPr>
            </w:pPr>
            <w:r w:rsidRPr="00A94D4B">
              <w:rPr>
                <w:sz w:val="20"/>
                <w:szCs w:val="20"/>
              </w:rPr>
              <w:t>Renewable Oil Corporation (ROC)</w:t>
            </w:r>
          </w:p>
          <w:p w:rsidR="000B6AF4" w:rsidRPr="00A94D4B" w:rsidRDefault="000B6AF4" w:rsidP="0022114F">
            <w:pPr>
              <w:pStyle w:val="ListParagraph"/>
              <w:numPr>
                <w:ilvl w:val="0"/>
                <w:numId w:val="18"/>
              </w:numPr>
              <w:rPr>
                <w:sz w:val="20"/>
                <w:szCs w:val="20"/>
              </w:rPr>
            </w:pPr>
            <w:r w:rsidRPr="00A94D4B">
              <w:rPr>
                <w:sz w:val="20"/>
                <w:szCs w:val="20"/>
              </w:rPr>
              <w:t>Virgin Australia​</w:t>
            </w:r>
          </w:p>
        </w:tc>
        <w:tc>
          <w:tcPr>
            <w:tcW w:w="2816" w:type="dxa"/>
          </w:tcPr>
          <w:p w:rsidR="000B6AF4" w:rsidRPr="00A94D4B" w:rsidRDefault="006911FD" w:rsidP="0022114F">
            <w:pPr>
              <w:rPr>
                <w:sz w:val="20"/>
                <w:szCs w:val="20"/>
              </w:rPr>
            </w:pPr>
            <w:hyperlink r:id="rId11" w:history="1">
              <w:r w:rsidR="000B6AF4" w:rsidRPr="00A94D4B">
                <w:rPr>
                  <w:rStyle w:val="Hyperlink"/>
                  <w:sz w:val="20"/>
                  <w:szCs w:val="20"/>
                </w:rPr>
                <w:t>http://www.futurefarmonline.com.au/research/new-woody-crops/sustainable-jet-fuel.htm</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Australia</w:t>
            </w:r>
          </w:p>
        </w:tc>
        <w:tc>
          <w:tcPr>
            <w:tcW w:w="1618" w:type="dxa"/>
          </w:tcPr>
          <w:p w:rsidR="000B6AF4" w:rsidRPr="00A94D4B" w:rsidRDefault="000B6AF4" w:rsidP="0022114F">
            <w:pPr>
              <w:rPr>
                <w:sz w:val="20"/>
                <w:szCs w:val="20"/>
              </w:rPr>
            </w:pPr>
            <w:r w:rsidRPr="00A94D4B">
              <w:rPr>
                <w:sz w:val="20"/>
                <w:szCs w:val="20"/>
              </w:rPr>
              <w:t xml:space="preserve">Qantas and Shell Aviation Biofuel Feasibility Study </w:t>
            </w:r>
          </w:p>
        </w:tc>
        <w:tc>
          <w:tcPr>
            <w:tcW w:w="720" w:type="dxa"/>
          </w:tcPr>
          <w:p w:rsidR="000B6AF4" w:rsidRPr="00A94D4B" w:rsidRDefault="000B6AF4" w:rsidP="0022114F">
            <w:pPr>
              <w:jc w:val="center"/>
              <w:rPr>
                <w:sz w:val="20"/>
                <w:szCs w:val="20"/>
              </w:rPr>
            </w:pPr>
            <w:r w:rsidRPr="00A94D4B">
              <w:rPr>
                <w:sz w:val="20"/>
                <w:szCs w:val="20"/>
              </w:rPr>
              <w:t>2013</w:t>
            </w:r>
          </w:p>
        </w:tc>
        <w:tc>
          <w:tcPr>
            <w:tcW w:w="2340" w:type="dxa"/>
          </w:tcPr>
          <w:p w:rsidR="000B6AF4" w:rsidRPr="00A94D4B" w:rsidRDefault="000B6AF4" w:rsidP="0022114F">
            <w:pPr>
              <w:rPr>
                <w:sz w:val="20"/>
                <w:szCs w:val="20"/>
              </w:rPr>
            </w:pPr>
            <w:r w:rsidRPr="00A94D4B">
              <w:rPr>
                <w:sz w:val="20"/>
                <w:szCs w:val="20"/>
              </w:rPr>
              <w:t>Identifying environmental and economic challenges of the development of an Australian sustainable aviation fuel industry. ​</w:t>
            </w:r>
          </w:p>
        </w:tc>
        <w:tc>
          <w:tcPr>
            <w:tcW w:w="1980" w:type="dxa"/>
          </w:tcPr>
          <w:p w:rsidR="000B6AF4" w:rsidRPr="00A94D4B" w:rsidRDefault="000B6AF4" w:rsidP="0022114F">
            <w:pPr>
              <w:pStyle w:val="ListParagraph"/>
              <w:numPr>
                <w:ilvl w:val="0"/>
                <w:numId w:val="19"/>
              </w:numPr>
              <w:rPr>
                <w:sz w:val="20"/>
                <w:szCs w:val="20"/>
              </w:rPr>
            </w:pPr>
            <w:r w:rsidRPr="00A94D4B">
              <w:rPr>
                <w:sz w:val="20"/>
                <w:szCs w:val="20"/>
              </w:rPr>
              <w:t>FT</w:t>
            </w:r>
          </w:p>
          <w:p w:rsidR="000B6AF4" w:rsidRPr="00A94D4B" w:rsidRDefault="000B6AF4" w:rsidP="0022114F">
            <w:pPr>
              <w:pStyle w:val="ListParagraph"/>
              <w:numPr>
                <w:ilvl w:val="0"/>
                <w:numId w:val="19"/>
              </w:numPr>
              <w:rPr>
                <w:sz w:val="20"/>
                <w:szCs w:val="20"/>
              </w:rPr>
            </w:pPr>
            <w:r w:rsidRPr="00A94D4B">
              <w:rPr>
                <w:sz w:val="20"/>
                <w:szCs w:val="20"/>
              </w:rPr>
              <w:t>HEFA</w:t>
            </w:r>
          </w:p>
        </w:tc>
        <w:tc>
          <w:tcPr>
            <w:tcW w:w="3240" w:type="dxa"/>
          </w:tcPr>
          <w:p w:rsidR="000B6AF4" w:rsidRPr="00A94D4B" w:rsidRDefault="000B6AF4" w:rsidP="0022114F">
            <w:pPr>
              <w:pStyle w:val="ListParagraph"/>
              <w:numPr>
                <w:ilvl w:val="0"/>
                <w:numId w:val="19"/>
              </w:numPr>
              <w:rPr>
                <w:sz w:val="20"/>
                <w:szCs w:val="20"/>
              </w:rPr>
            </w:pPr>
            <w:r w:rsidRPr="00A94D4B">
              <w:rPr>
                <w:sz w:val="20"/>
                <w:szCs w:val="20"/>
              </w:rPr>
              <w:t>Qantas</w:t>
            </w:r>
          </w:p>
          <w:p w:rsidR="000B6AF4" w:rsidRPr="00A94D4B" w:rsidRDefault="000B6AF4" w:rsidP="0022114F">
            <w:pPr>
              <w:pStyle w:val="ListParagraph"/>
              <w:numPr>
                <w:ilvl w:val="0"/>
                <w:numId w:val="19"/>
              </w:numPr>
              <w:rPr>
                <w:sz w:val="20"/>
                <w:szCs w:val="20"/>
              </w:rPr>
            </w:pPr>
            <w:r w:rsidRPr="00A94D4B">
              <w:rPr>
                <w:sz w:val="20"/>
                <w:szCs w:val="20"/>
              </w:rPr>
              <w:t xml:space="preserve">Shell Australia </w:t>
            </w:r>
          </w:p>
          <w:p w:rsidR="000B6AF4" w:rsidRPr="00A94D4B" w:rsidRDefault="000B6AF4" w:rsidP="0022114F">
            <w:pPr>
              <w:pStyle w:val="ListParagraph"/>
              <w:numPr>
                <w:ilvl w:val="0"/>
                <w:numId w:val="19"/>
              </w:numPr>
              <w:rPr>
                <w:sz w:val="20"/>
                <w:szCs w:val="20"/>
              </w:rPr>
            </w:pPr>
            <w:r w:rsidRPr="00A94D4B">
              <w:rPr>
                <w:sz w:val="20"/>
                <w:szCs w:val="20"/>
              </w:rPr>
              <w:t>SKM (Sinclair Knight Merz)</w:t>
            </w:r>
          </w:p>
          <w:p w:rsidR="000B6AF4" w:rsidRPr="00A94D4B" w:rsidRDefault="000B6AF4" w:rsidP="0022114F">
            <w:pPr>
              <w:pStyle w:val="ListParagraph"/>
              <w:numPr>
                <w:ilvl w:val="0"/>
                <w:numId w:val="19"/>
              </w:numPr>
              <w:rPr>
                <w:sz w:val="20"/>
                <w:szCs w:val="20"/>
              </w:rPr>
            </w:pPr>
            <w:r w:rsidRPr="00A94D4B">
              <w:rPr>
                <w:sz w:val="20"/>
                <w:szCs w:val="20"/>
              </w:rPr>
              <w:t>SkyNRG</w:t>
            </w:r>
          </w:p>
          <w:p w:rsidR="000B6AF4" w:rsidRPr="00A94D4B" w:rsidRDefault="000B6AF4" w:rsidP="0022114F">
            <w:pPr>
              <w:pStyle w:val="ListParagraph"/>
              <w:numPr>
                <w:ilvl w:val="0"/>
                <w:numId w:val="19"/>
              </w:numPr>
              <w:rPr>
                <w:sz w:val="20"/>
                <w:szCs w:val="20"/>
              </w:rPr>
            </w:pPr>
            <w:r w:rsidRPr="00A94D4B">
              <w:rPr>
                <w:sz w:val="20"/>
                <w:szCs w:val="20"/>
              </w:rPr>
              <w:t>AltAir Fuels</w:t>
            </w:r>
          </w:p>
          <w:p w:rsidR="000B6AF4" w:rsidRPr="00A94D4B" w:rsidRDefault="000B6AF4" w:rsidP="0022114F">
            <w:pPr>
              <w:pStyle w:val="ListParagraph"/>
              <w:numPr>
                <w:ilvl w:val="0"/>
                <w:numId w:val="19"/>
              </w:numPr>
              <w:rPr>
                <w:sz w:val="20"/>
                <w:szCs w:val="20"/>
              </w:rPr>
            </w:pPr>
            <w:r w:rsidRPr="00A94D4B">
              <w:rPr>
                <w:sz w:val="20"/>
                <w:szCs w:val="20"/>
              </w:rPr>
              <w:t>Solena</w:t>
            </w:r>
          </w:p>
          <w:p w:rsidR="000B6AF4" w:rsidRPr="00A94D4B" w:rsidRDefault="000B6AF4" w:rsidP="0022114F">
            <w:pPr>
              <w:pStyle w:val="ListParagraph"/>
              <w:numPr>
                <w:ilvl w:val="0"/>
                <w:numId w:val="19"/>
              </w:numPr>
              <w:rPr>
                <w:sz w:val="20"/>
                <w:szCs w:val="20"/>
              </w:rPr>
            </w:pPr>
            <w:r w:rsidRPr="00A94D4B">
              <w:rPr>
                <w:sz w:val="20"/>
                <w:szCs w:val="20"/>
              </w:rPr>
              <w:t>ARC Centre of Excellence in Plant Cell Walls, University of Adelaide​</w:t>
            </w:r>
          </w:p>
        </w:tc>
        <w:tc>
          <w:tcPr>
            <w:tcW w:w="2816" w:type="dxa"/>
          </w:tcPr>
          <w:p w:rsidR="000B6AF4" w:rsidRPr="00A94D4B" w:rsidRDefault="006911FD" w:rsidP="0022114F">
            <w:pPr>
              <w:rPr>
                <w:sz w:val="20"/>
                <w:szCs w:val="20"/>
              </w:rPr>
            </w:pPr>
            <w:hyperlink r:id="rId12" w:history="1">
              <w:r w:rsidR="000B6AF4" w:rsidRPr="00A94D4B">
                <w:rPr>
                  <w:rStyle w:val="Hyperlink"/>
                  <w:sz w:val="20"/>
                  <w:szCs w:val="20"/>
                </w:rPr>
                <w:t>http://www.qantas.com.au/infodetail/about/environment/aviation-biofuel-report.pdf</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Australia, New Zealand</w:t>
            </w:r>
          </w:p>
        </w:tc>
        <w:tc>
          <w:tcPr>
            <w:tcW w:w="1618" w:type="dxa"/>
          </w:tcPr>
          <w:p w:rsidR="000B6AF4" w:rsidRPr="00A94D4B" w:rsidRDefault="000B6AF4" w:rsidP="0022114F">
            <w:pPr>
              <w:rPr>
                <w:sz w:val="20"/>
                <w:szCs w:val="20"/>
              </w:rPr>
            </w:pPr>
            <w:r w:rsidRPr="00A94D4B">
              <w:rPr>
                <w:sz w:val="20"/>
                <w:szCs w:val="20"/>
              </w:rPr>
              <w:t>Flight Path to Sustainable Aviation Fuels</w:t>
            </w:r>
          </w:p>
        </w:tc>
        <w:tc>
          <w:tcPr>
            <w:tcW w:w="720" w:type="dxa"/>
          </w:tcPr>
          <w:p w:rsidR="000B6AF4" w:rsidRPr="00A94D4B" w:rsidRDefault="000B6AF4" w:rsidP="0022114F">
            <w:pPr>
              <w:jc w:val="center"/>
              <w:rPr>
                <w:sz w:val="20"/>
                <w:szCs w:val="20"/>
              </w:rPr>
            </w:pPr>
            <w:r w:rsidRPr="00A94D4B">
              <w:rPr>
                <w:sz w:val="20"/>
                <w:szCs w:val="20"/>
              </w:rPr>
              <w:t>2010-2011</w:t>
            </w:r>
          </w:p>
        </w:tc>
        <w:tc>
          <w:tcPr>
            <w:tcW w:w="2340" w:type="dxa"/>
          </w:tcPr>
          <w:p w:rsidR="000B6AF4" w:rsidRPr="00A94D4B" w:rsidRDefault="000B6AF4" w:rsidP="0022114F">
            <w:pPr>
              <w:rPr>
                <w:sz w:val="20"/>
                <w:szCs w:val="20"/>
              </w:rPr>
            </w:pPr>
            <w:r w:rsidRPr="00A94D4B">
              <w:rPr>
                <w:sz w:val="20"/>
                <w:szCs w:val="20"/>
              </w:rPr>
              <w:t>Investigating possible pathways to the development and commercialisation of sustainable aviation fuels industry in Australia and New Zealand.</w:t>
            </w:r>
          </w:p>
        </w:tc>
        <w:tc>
          <w:tcPr>
            <w:tcW w:w="1980" w:type="dxa"/>
          </w:tcPr>
          <w:p w:rsidR="000B6AF4" w:rsidRPr="00A94D4B" w:rsidRDefault="000B6AF4" w:rsidP="0022114F">
            <w:pPr>
              <w:pStyle w:val="ListParagraph"/>
              <w:numPr>
                <w:ilvl w:val="0"/>
                <w:numId w:val="20"/>
              </w:numPr>
              <w:rPr>
                <w:sz w:val="20"/>
                <w:szCs w:val="20"/>
              </w:rPr>
            </w:pPr>
            <w:r w:rsidRPr="00A94D4B">
              <w:rPr>
                <w:sz w:val="20"/>
                <w:szCs w:val="20"/>
              </w:rPr>
              <w:t>All</w:t>
            </w:r>
          </w:p>
        </w:tc>
        <w:tc>
          <w:tcPr>
            <w:tcW w:w="3240" w:type="dxa"/>
          </w:tcPr>
          <w:p w:rsidR="000B6AF4" w:rsidRPr="00A94D4B" w:rsidRDefault="000B6AF4" w:rsidP="0022114F">
            <w:pPr>
              <w:pStyle w:val="ListParagraph"/>
              <w:numPr>
                <w:ilvl w:val="0"/>
                <w:numId w:val="20"/>
              </w:numPr>
              <w:rPr>
                <w:sz w:val="20"/>
                <w:szCs w:val="20"/>
              </w:rPr>
            </w:pPr>
            <w:r w:rsidRPr="00A94D4B">
              <w:rPr>
                <w:sz w:val="20"/>
                <w:szCs w:val="20"/>
              </w:rPr>
              <w:t>CSIRO</w:t>
            </w:r>
          </w:p>
          <w:p w:rsidR="000B6AF4" w:rsidRPr="00A94D4B" w:rsidRDefault="000B6AF4" w:rsidP="0022114F">
            <w:pPr>
              <w:pStyle w:val="ListParagraph"/>
              <w:numPr>
                <w:ilvl w:val="0"/>
                <w:numId w:val="20"/>
              </w:numPr>
              <w:rPr>
                <w:sz w:val="20"/>
                <w:szCs w:val="20"/>
              </w:rPr>
            </w:pPr>
            <w:r w:rsidRPr="00A94D4B">
              <w:rPr>
                <w:sz w:val="20"/>
                <w:szCs w:val="20"/>
              </w:rPr>
              <w:t>Air New Zealand</w:t>
            </w:r>
          </w:p>
          <w:p w:rsidR="000B6AF4" w:rsidRPr="00A94D4B" w:rsidRDefault="000B6AF4" w:rsidP="0022114F">
            <w:pPr>
              <w:pStyle w:val="ListParagraph"/>
              <w:numPr>
                <w:ilvl w:val="0"/>
                <w:numId w:val="20"/>
              </w:numPr>
              <w:rPr>
                <w:sz w:val="20"/>
                <w:szCs w:val="20"/>
              </w:rPr>
            </w:pPr>
            <w:r w:rsidRPr="00A94D4B">
              <w:rPr>
                <w:sz w:val="20"/>
                <w:szCs w:val="20"/>
              </w:rPr>
              <w:t xml:space="preserve">Qantas </w:t>
            </w:r>
          </w:p>
          <w:p w:rsidR="000B6AF4" w:rsidRPr="00A94D4B" w:rsidRDefault="000B6AF4" w:rsidP="0022114F">
            <w:pPr>
              <w:pStyle w:val="ListParagraph"/>
              <w:numPr>
                <w:ilvl w:val="0"/>
                <w:numId w:val="20"/>
              </w:numPr>
              <w:rPr>
                <w:sz w:val="20"/>
                <w:szCs w:val="20"/>
              </w:rPr>
            </w:pPr>
            <w:r w:rsidRPr="00A94D4B">
              <w:rPr>
                <w:sz w:val="20"/>
                <w:szCs w:val="20"/>
              </w:rPr>
              <w:t>Virgin Australia</w:t>
            </w:r>
          </w:p>
          <w:p w:rsidR="000B6AF4" w:rsidRPr="00A94D4B" w:rsidRDefault="000B6AF4" w:rsidP="0022114F">
            <w:pPr>
              <w:pStyle w:val="ListParagraph"/>
              <w:numPr>
                <w:ilvl w:val="0"/>
                <w:numId w:val="20"/>
              </w:numPr>
              <w:rPr>
                <w:sz w:val="20"/>
                <w:szCs w:val="20"/>
              </w:rPr>
            </w:pPr>
            <w:r w:rsidRPr="00A94D4B">
              <w:rPr>
                <w:sz w:val="20"/>
                <w:szCs w:val="20"/>
              </w:rPr>
              <w:t xml:space="preserve">Boeing </w:t>
            </w:r>
          </w:p>
          <w:p w:rsidR="000B6AF4" w:rsidRPr="00A94D4B" w:rsidRDefault="000B6AF4" w:rsidP="0022114F">
            <w:pPr>
              <w:pStyle w:val="ListParagraph"/>
              <w:numPr>
                <w:ilvl w:val="0"/>
                <w:numId w:val="20"/>
              </w:numPr>
              <w:rPr>
                <w:sz w:val="20"/>
                <w:szCs w:val="20"/>
              </w:rPr>
            </w:pPr>
            <w:r w:rsidRPr="00A94D4B">
              <w:rPr>
                <w:sz w:val="20"/>
                <w:szCs w:val="20"/>
              </w:rPr>
              <w:t xml:space="preserve">Airbus </w:t>
            </w:r>
          </w:p>
          <w:p w:rsidR="000B6AF4" w:rsidRPr="00A94D4B" w:rsidRDefault="000B6AF4" w:rsidP="0022114F">
            <w:pPr>
              <w:pStyle w:val="ListParagraph"/>
              <w:numPr>
                <w:ilvl w:val="0"/>
                <w:numId w:val="20"/>
              </w:numPr>
              <w:rPr>
                <w:sz w:val="20"/>
                <w:szCs w:val="20"/>
              </w:rPr>
            </w:pPr>
            <w:r w:rsidRPr="00A94D4B">
              <w:rPr>
                <w:sz w:val="20"/>
                <w:szCs w:val="20"/>
              </w:rPr>
              <w:t>Defence Science and Technology Organisation</w:t>
            </w:r>
          </w:p>
          <w:p w:rsidR="000B6AF4" w:rsidRPr="00A94D4B" w:rsidRDefault="000B6AF4" w:rsidP="0022114F">
            <w:pPr>
              <w:pStyle w:val="ListParagraph"/>
              <w:numPr>
                <w:ilvl w:val="0"/>
                <w:numId w:val="20"/>
              </w:numPr>
              <w:rPr>
                <w:sz w:val="20"/>
                <w:szCs w:val="20"/>
              </w:rPr>
            </w:pPr>
            <w:r w:rsidRPr="00A94D4B">
              <w:rPr>
                <w:sz w:val="20"/>
                <w:szCs w:val="20"/>
              </w:rPr>
              <w:t>Biofuels Association of Australia</w:t>
            </w:r>
          </w:p>
          <w:p w:rsidR="000B6AF4" w:rsidRPr="00A94D4B" w:rsidRDefault="000B6AF4" w:rsidP="0022114F">
            <w:pPr>
              <w:pStyle w:val="ListParagraph"/>
              <w:numPr>
                <w:ilvl w:val="0"/>
                <w:numId w:val="20"/>
              </w:numPr>
              <w:rPr>
                <w:sz w:val="20"/>
                <w:szCs w:val="20"/>
              </w:rPr>
            </w:pPr>
            <w:r w:rsidRPr="00A94D4B">
              <w:rPr>
                <w:sz w:val="20"/>
                <w:szCs w:val="20"/>
              </w:rPr>
              <w:t>Brisbane Airport</w:t>
            </w:r>
          </w:p>
          <w:p w:rsidR="000B6AF4" w:rsidRPr="00A94D4B" w:rsidRDefault="000B6AF4" w:rsidP="0022114F">
            <w:pPr>
              <w:pStyle w:val="ListParagraph"/>
              <w:numPr>
                <w:ilvl w:val="0"/>
                <w:numId w:val="20"/>
              </w:numPr>
              <w:rPr>
                <w:sz w:val="20"/>
                <w:szCs w:val="20"/>
              </w:rPr>
            </w:pPr>
            <w:r w:rsidRPr="00A94D4B">
              <w:rPr>
                <w:sz w:val="20"/>
                <w:szCs w:val="20"/>
              </w:rPr>
              <w:t>Caltex</w:t>
            </w:r>
          </w:p>
          <w:p w:rsidR="000B6AF4" w:rsidRPr="00A94D4B" w:rsidRDefault="000B6AF4" w:rsidP="0022114F">
            <w:pPr>
              <w:pStyle w:val="ListParagraph"/>
              <w:numPr>
                <w:ilvl w:val="0"/>
                <w:numId w:val="20"/>
              </w:numPr>
              <w:rPr>
                <w:sz w:val="20"/>
                <w:szCs w:val="20"/>
              </w:rPr>
            </w:pPr>
            <w:r w:rsidRPr="00A94D4B">
              <w:rPr>
                <w:sz w:val="20"/>
                <w:szCs w:val="20"/>
              </w:rPr>
              <w:t xml:space="preserve">GE </w:t>
            </w:r>
          </w:p>
          <w:p w:rsidR="000B6AF4" w:rsidRPr="00A94D4B" w:rsidRDefault="000B6AF4" w:rsidP="0022114F">
            <w:pPr>
              <w:pStyle w:val="ListParagraph"/>
              <w:numPr>
                <w:ilvl w:val="0"/>
                <w:numId w:val="20"/>
              </w:numPr>
              <w:rPr>
                <w:sz w:val="20"/>
                <w:szCs w:val="20"/>
              </w:rPr>
            </w:pPr>
            <w:r w:rsidRPr="00A94D4B">
              <w:rPr>
                <w:sz w:val="20"/>
                <w:szCs w:val="20"/>
              </w:rPr>
              <w:t>Macquarie</w:t>
            </w:r>
          </w:p>
          <w:p w:rsidR="000B6AF4" w:rsidRPr="00A94D4B" w:rsidRDefault="000B6AF4" w:rsidP="0022114F">
            <w:pPr>
              <w:pStyle w:val="ListParagraph"/>
              <w:numPr>
                <w:ilvl w:val="0"/>
                <w:numId w:val="20"/>
              </w:numPr>
              <w:rPr>
                <w:sz w:val="20"/>
                <w:szCs w:val="20"/>
              </w:rPr>
            </w:pPr>
            <w:r w:rsidRPr="00A94D4B">
              <w:rPr>
                <w:sz w:val="20"/>
                <w:szCs w:val="20"/>
              </w:rPr>
              <w:t>Office of Trade</w:t>
            </w:r>
          </w:p>
          <w:p w:rsidR="000B6AF4" w:rsidRPr="00A94D4B" w:rsidRDefault="000B6AF4" w:rsidP="0022114F">
            <w:pPr>
              <w:pStyle w:val="ListParagraph"/>
              <w:numPr>
                <w:ilvl w:val="0"/>
                <w:numId w:val="20"/>
              </w:numPr>
              <w:rPr>
                <w:sz w:val="20"/>
                <w:szCs w:val="20"/>
              </w:rPr>
            </w:pPr>
            <w:r w:rsidRPr="00A94D4B">
              <w:rPr>
                <w:sz w:val="20"/>
                <w:szCs w:val="20"/>
              </w:rPr>
              <w:t>Business &amp; Industry</w:t>
            </w:r>
          </w:p>
          <w:p w:rsidR="000B6AF4" w:rsidRPr="00A94D4B" w:rsidRDefault="000B6AF4" w:rsidP="0022114F">
            <w:pPr>
              <w:pStyle w:val="ListParagraph"/>
              <w:numPr>
                <w:ilvl w:val="0"/>
                <w:numId w:val="20"/>
              </w:numPr>
              <w:rPr>
                <w:sz w:val="20"/>
                <w:szCs w:val="20"/>
              </w:rPr>
            </w:pPr>
            <w:r w:rsidRPr="00A94D4B">
              <w:rPr>
                <w:sz w:val="20"/>
                <w:szCs w:val="20"/>
              </w:rPr>
              <w:t>NSW Government</w:t>
            </w:r>
          </w:p>
          <w:p w:rsidR="000B6AF4" w:rsidRPr="00A94D4B" w:rsidRDefault="000B6AF4" w:rsidP="0022114F">
            <w:pPr>
              <w:pStyle w:val="ListParagraph"/>
              <w:numPr>
                <w:ilvl w:val="0"/>
                <w:numId w:val="20"/>
              </w:numPr>
              <w:rPr>
                <w:sz w:val="20"/>
                <w:szCs w:val="20"/>
              </w:rPr>
            </w:pPr>
            <w:r w:rsidRPr="00A94D4B">
              <w:rPr>
                <w:sz w:val="20"/>
                <w:szCs w:val="20"/>
              </w:rPr>
              <w:t>Pratt &amp; Whitney</w:t>
            </w:r>
          </w:p>
          <w:p w:rsidR="000B6AF4" w:rsidRPr="00A94D4B" w:rsidRDefault="000B6AF4" w:rsidP="0022114F">
            <w:pPr>
              <w:pStyle w:val="ListParagraph"/>
              <w:numPr>
                <w:ilvl w:val="0"/>
                <w:numId w:val="20"/>
              </w:numPr>
              <w:rPr>
                <w:sz w:val="20"/>
                <w:szCs w:val="20"/>
              </w:rPr>
            </w:pPr>
            <w:r w:rsidRPr="00A94D4B">
              <w:rPr>
                <w:sz w:val="20"/>
                <w:szCs w:val="20"/>
              </w:rPr>
              <w:lastRenderedPageBreak/>
              <w:t>Royal Aeronautical Society</w:t>
            </w:r>
          </w:p>
          <w:p w:rsidR="000B6AF4" w:rsidRPr="00A94D4B" w:rsidRDefault="000B6AF4" w:rsidP="0022114F">
            <w:pPr>
              <w:pStyle w:val="ListParagraph"/>
              <w:numPr>
                <w:ilvl w:val="0"/>
                <w:numId w:val="20"/>
              </w:numPr>
              <w:rPr>
                <w:sz w:val="20"/>
                <w:szCs w:val="20"/>
              </w:rPr>
            </w:pPr>
            <w:r w:rsidRPr="00A94D4B">
              <w:rPr>
                <w:sz w:val="20"/>
                <w:szCs w:val="20"/>
              </w:rPr>
              <w:t>Rolls-Royce</w:t>
            </w:r>
          </w:p>
          <w:p w:rsidR="000B6AF4" w:rsidRPr="00A94D4B" w:rsidRDefault="000B6AF4" w:rsidP="0022114F">
            <w:pPr>
              <w:pStyle w:val="ListParagraph"/>
              <w:numPr>
                <w:ilvl w:val="0"/>
                <w:numId w:val="20"/>
              </w:numPr>
              <w:rPr>
                <w:sz w:val="20"/>
                <w:szCs w:val="20"/>
              </w:rPr>
            </w:pPr>
            <w:r w:rsidRPr="00A94D4B">
              <w:rPr>
                <w:sz w:val="20"/>
                <w:szCs w:val="20"/>
              </w:rPr>
              <w:t>The Climate Group</w:t>
            </w:r>
          </w:p>
          <w:p w:rsidR="000B6AF4" w:rsidRPr="00A94D4B" w:rsidRDefault="006E6785" w:rsidP="0022114F">
            <w:pPr>
              <w:pStyle w:val="ListParagraph"/>
              <w:numPr>
                <w:ilvl w:val="0"/>
                <w:numId w:val="20"/>
              </w:numPr>
              <w:rPr>
                <w:sz w:val="20"/>
                <w:szCs w:val="20"/>
              </w:rPr>
            </w:pPr>
            <w:r>
              <w:rPr>
                <w:sz w:val="20"/>
                <w:szCs w:val="20"/>
              </w:rPr>
              <w:t>Honeywell UOP</w:t>
            </w:r>
          </w:p>
        </w:tc>
        <w:tc>
          <w:tcPr>
            <w:tcW w:w="2816" w:type="dxa"/>
          </w:tcPr>
          <w:p w:rsidR="000B6AF4" w:rsidRPr="00A94D4B" w:rsidRDefault="000B6AF4" w:rsidP="0022114F">
            <w:pPr>
              <w:rPr>
                <w:sz w:val="20"/>
                <w:szCs w:val="20"/>
              </w:rPr>
            </w:pPr>
            <w:r w:rsidRPr="00A94D4B">
              <w:rPr>
                <w:sz w:val="20"/>
                <w:szCs w:val="20"/>
              </w:rPr>
              <w:lastRenderedPageBreak/>
              <w:t>​</w:t>
            </w:r>
            <w:hyperlink r:id="rId13" w:anchor="a1" w:history="1">
              <w:r w:rsidRPr="00A94D4B">
                <w:rPr>
                  <w:rStyle w:val="Hyperlink"/>
                  <w:sz w:val="20"/>
                  <w:szCs w:val="20"/>
                </w:rPr>
                <w:t>http://www.csiro.au/science/Sustainable-Aviation-Fuels-Road-Map#a1</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Brazil</w:t>
            </w:r>
          </w:p>
        </w:tc>
        <w:tc>
          <w:tcPr>
            <w:tcW w:w="1618" w:type="dxa"/>
          </w:tcPr>
          <w:p w:rsidR="000B6AF4" w:rsidRPr="00A94D4B" w:rsidRDefault="000B6AF4" w:rsidP="0022114F">
            <w:pPr>
              <w:rPr>
                <w:sz w:val="20"/>
                <w:szCs w:val="20"/>
              </w:rPr>
            </w:pPr>
            <w:r w:rsidRPr="00A94D4B">
              <w:rPr>
                <w:sz w:val="20"/>
                <w:szCs w:val="20"/>
              </w:rPr>
              <w:t>ABRABA</w:t>
            </w:r>
          </w:p>
        </w:tc>
        <w:tc>
          <w:tcPr>
            <w:tcW w:w="720" w:type="dxa"/>
          </w:tcPr>
          <w:p w:rsidR="000B6AF4" w:rsidRPr="00A94D4B" w:rsidRDefault="000B6AF4" w:rsidP="0022114F">
            <w:pPr>
              <w:jc w:val="center"/>
              <w:rPr>
                <w:sz w:val="20"/>
                <w:szCs w:val="20"/>
              </w:rPr>
            </w:pPr>
            <w:r w:rsidRPr="00A94D4B">
              <w:rPr>
                <w:sz w:val="20"/>
                <w:szCs w:val="20"/>
              </w:rPr>
              <w:t>2010 – now</w:t>
            </w:r>
          </w:p>
        </w:tc>
        <w:tc>
          <w:tcPr>
            <w:tcW w:w="2340" w:type="dxa"/>
          </w:tcPr>
          <w:p w:rsidR="000B6AF4" w:rsidRPr="00A94D4B" w:rsidRDefault="000B6AF4" w:rsidP="0022114F">
            <w:pPr>
              <w:rPr>
                <w:sz w:val="20"/>
                <w:szCs w:val="20"/>
              </w:rPr>
            </w:pPr>
            <w:r w:rsidRPr="00A94D4B">
              <w:rPr>
                <w:sz w:val="20"/>
                <w:szCs w:val="20"/>
              </w:rPr>
              <w:t>Streamlining the development, certification and commercial production of sustainable biofuels for aviation.</w:t>
            </w:r>
          </w:p>
        </w:tc>
        <w:tc>
          <w:tcPr>
            <w:tcW w:w="1980" w:type="dxa"/>
          </w:tcPr>
          <w:p w:rsidR="000B6AF4" w:rsidRPr="00A94D4B" w:rsidRDefault="000B6AF4" w:rsidP="0022114F">
            <w:pPr>
              <w:pStyle w:val="ListParagraph"/>
              <w:numPr>
                <w:ilvl w:val="0"/>
                <w:numId w:val="22"/>
              </w:numPr>
              <w:rPr>
                <w:sz w:val="20"/>
                <w:szCs w:val="20"/>
              </w:rPr>
            </w:pPr>
            <w:r w:rsidRPr="00A94D4B">
              <w:rPr>
                <w:sz w:val="20"/>
                <w:szCs w:val="20"/>
              </w:rPr>
              <w:t>All</w:t>
            </w:r>
          </w:p>
        </w:tc>
        <w:tc>
          <w:tcPr>
            <w:tcW w:w="3240" w:type="dxa"/>
          </w:tcPr>
          <w:p w:rsidR="000B6AF4" w:rsidRPr="00A94D4B" w:rsidRDefault="000B6AF4" w:rsidP="0022114F">
            <w:pPr>
              <w:pStyle w:val="ListParagraph"/>
              <w:numPr>
                <w:ilvl w:val="0"/>
                <w:numId w:val="21"/>
              </w:numPr>
              <w:rPr>
                <w:sz w:val="20"/>
                <w:szCs w:val="20"/>
              </w:rPr>
            </w:pPr>
            <w:r w:rsidRPr="00A94D4B">
              <w:rPr>
                <w:sz w:val="20"/>
                <w:szCs w:val="20"/>
              </w:rPr>
              <w:t>Algae Biotechnology</w:t>
            </w:r>
          </w:p>
          <w:p w:rsidR="000B6AF4" w:rsidRPr="00A94D4B" w:rsidRDefault="000B6AF4" w:rsidP="0022114F">
            <w:pPr>
              <w:pStyle w:val="ListParagraph"/>
              <w:numPr>
                <w:ilvl w:val="0"/>
                <w:numId w:val="21"/>
              </w:numPr>
              <w:rPr>
                <w:sz w:val="20"/>
                <w:szCs w:val="20"/>
              </w:rPr>
            </w:pPr>
            <w:r w:rsidRPr="00A94D4B">
              <w:rPr>
                <w:sz w:val="20"/>
                <w:szCs w:val="20"/>
              </w:rPr>
              <w:t>Amyris Brazil</w:t>
            </w:r>
          </w:p>
          <w:p w:rsidR="000B6AF4" w:rsidRPr="00A94D4B" w:rsidRDefault="000B6AF4" w:rsidP="0022114F">
            <w:pPr>
              <w:pStyle w:val="ListParagraph"/>
              <w:numPr>
                <w:ilvl w:val="0"/>
                <w:numId w:val="21"/>
              </w:numPr>
              <w:rPr>
                <w:sz w:val="20"/>
                <w:szCs w:val="20"/>
              </w:rPr>
            </w:pPr>
            <w:r w:rsidRPr="00A94D4B">
              <w:rPr>
                <w:sz w:val="20"/>
                <w:szCs w:val="20"/>
              </w:rPr>
              <w:t>the Brazilian Association of Jatropha Producers (Associação Brasileira dos Produtores de Pinhão Manso – ABPPM)</w:t>
            </w:r>
          </w:p>
          <w:p w:rsidR="000B6AF4" w:rsidRPr="00A94D4B" w:rsidRDefault="000B6AF4" w:rsidP="0022114F">
            <w:pPr>
              <w:pStyle w:val="ListParagraph"/>
              <w:numPr>
                <w:ilvl w:val="0"/>
                <w:numId w:val="21"/>
              </w:numPr>
              <w:rPr>
                <w:sz w:val="20"/>
                <w:szCs w:val="20"/>
              </w:rPr>
            </w:pPr>
            <w:r w:rsidRPr="00A94D4B">
              <w:rPr>
                <w:sz w:val="20"/>
                <w:szCs w:val="20"/>
              </w:rPr>
              <w:t>the Brazilian Aerospace Industry Association (Associação das Indústrias Aeroespaciais do Brasil – AIAB)</w:t>
            </w:r>
          </w:p>
          <w:p w:rsidR="000B6AF4" w:rsidRPr="00A94D4B" w:rsidRDefault="000B6AF4" w:rsidP="0022114F">
            <w:pPr>
              <w:pStyle w:val="ListParagraph"/>
              <w:numPr>
                <w:ilvl w:val="0"/>
                <w:numId w:val="21"/>
              </w:numPr>
              <w:rPr>
                <w:sz w:val="20"/>
                <w:szCs w:val="20"/>
              </w:rPr>
            </w:pPr>
            <w:r w:rsidRPr="00A94D4B">
              <w:rPr>
                <w:sz w:val="20"/>
                <w:szCs w:val="20"/>
              </w:rPr>
              <w:t xml:space="preserve">Azul Brazilian Airlines </w:t>
            </w:r>
          </w:p>
          <w:p w:rsidR="000B6AF4" w:rsidRPr="00A94D4B" w:rsidRDefault="000B6AF4" w:rsidP="0022114F">
            <w:pPr>
              <w:pStyle w:val="ListParagraph"/>
              <w:numPr>
                <w:ilvl w:val="0"/>
                <w:numId w:val="21"/>
              </w:numPr>
              <w:rPr>
                <w:sz w:val="20"/>
                <w:szCs w:val="20"/>
              </w:rPr>
            </w:pPr>
            <w:r w:rsidRPr="00A94D4B">
              <w:rPr>
                <w:sz w:val="20"/>
                <w:szCs w:val="20"/>
              </w:rPr>
              <w:t>Embraer</w:t>
            </w:r>
          </w:p>
          <w:p w:rsidR="000B6AF4" w:rsidRPr="00A94D4B" w:rsidRDefault="000B6AF4" w:rsidP="0022114F">
            <w:pPr>
              <w:pStyle w:val="ListParagraph"/>
              <w:numPr>
                <w:ilvl w:val="0"/>
                <w:numId w:val="21"/>
              </w:numPr>
              <w:rPr>
                <w:sz w:val="20"/>
                <w:szCs w:val="20"/>
              </w:rPr>
            </w:pPr>
            <w:r w:rsidRPr="00A94D4B">
              <w:rPr>
                <w:sz w:val="20"/>
                <w:szCs w:val="20"/>
              </w:rPr>
              <w:t>GOL Airlines</w:t>
            </w:r>
          </w:p>
          <w:p w:rsidR="000B6AF4" w:rsidRPr="00A94D4B" w:rsidRDefault="000B6AF4" w:rsidP="0022114F">
            <w:pPr>
              <w:pStyle w:val="ListParagraph"/>
              <w:numPr>
                <w:ilvl w:val="0"/>
                <w:numId w:val="21"/>
              </w:numPr>
              <w:rPr>
                <w:sz w:val="20"/>
                <w:szCs w:val="20"/>
              </w:rPr>
            </w:pPr>
            <w:r w:rsidRPr="00A94D4B">
              <w:rPr>
                <w:sz w:val="20"/>
                <w:szCs w:val="20"/>
              </w:rPr>
              <w:t>TAM Airlines</w:t>
            </w:r>
          </w:p>
          <w:p w:rsidR="000B6AF4" w:rsidRPr="00A94D4B" w:rsidRDefault="000B6AF4" w:rsidP="0022114F">
            <w:pPr>
              <w:pStyle w:val="ListParagraph"/>
              <w:numPr>
                <w:ilvl w:val="0"/>
                <w:numId w:val="21"/>
              </w:numPr>
              <w:rPr>
                <w:sz w:val="20"/>
                <w:szCs w:val="20"/>
              </w:rPr>
            </w:pPr>
            <w:r w:rsidRPr="00A94D4B">
              <w:rPr>
                <w:sz w:val="20"/>
                <w:szCs w:val="20"/>
              </w:rPr>
              <w:t>TRIP Airlines</w:t>
            </w:r>
          </w:p>
          <w:p w:rsidR="000B6AF4" w:rsidRPr="00A94D4B" w:rsidRDefault="000B6AF4" w:rsidP="0022114F">
            <w:pPr>
              <w:pStyle w:val="ListParagraph"/>
              <w:numPr>
                <w:ilvl w:val="0"/>
                <w:numId w:val="21"/>
              </w:numPr>
              <w:rPr>
                <w:sz w:val="20"/>
                <w:szCs w:val="20"/>
              </w:rPr>
            </w:pPr>
            <w:r w:rsidRPr="00A94D4B">
              <w:rPr>
                <w:sz w:val="20"/>
                <w:szCs w:val="20"/>
              </w:rPr>
              <w:t>the Brazilian Sugarcane Industry Association (União da Indústria da Cana-de-Açúcar – UNICA)</w:t>
            </w:r>
          </w:p>
        </w:tc>
        <w:tc>
          <w:tcPr>
            <w:tcW w:w="2816" w:type="dxa"/>
          </w:tcPr>
          <w:p w:rsidR="000B6AF4" w:rsidRPr="00A94D4B" w:rsidRDefault="000B6AF4" w:rsidP="0022114F">
            <w:pPr>
              <w:rPr>
                <w:sz w:val="20"/>
                <w:szCs w:val="20"/>
              </w:rPr>
            </w:pPr>
            <w:r w:rsidRPr="00A94D4B">
              <w:rPr>
                <w:sz w:val="20"/>
                <w:szCs w:val="20"/>
              </w:rPr>
              <w:t>​http://www.abraba.com.br/en-US/Pages/home.aspx</w:t>
            </w:r>
          </w:p>
        </w:tc>
      </w:tr>
      <w:tr w:rsidR="000B6AF4" w:rsidRPr="00A94D4B" w:rsidTr="0022114F">
        <w:tc>
          <w:tcPr>
            <w:tcW w:w="1352" w:type="dxa"/>
          </w:tcPr>
          <w:p w:rsidR="000B6AF4" w:rsidRPr="00A94D4B" w:rsidRDefault="000B6AF4" w:rsidP="0022114F">
            <w:pPr>
              <w:rPr>
                <w:sz w:val="20"/>
                <w:szCs w:val="20"/>
              </w:rPr>
            </w:pPr>
            <w:r w:rsidRPr="00A94D4B">
              <w:rPr>
                <w:sz w:val="20"/>
                <w:szCs w:val="20"/>
              </w:rPr>
              <w:t>Brazil</w:t>
            </w:r>
          </w:p>
        </w:tc>
        <w:tc>
          <w:tcPr>
            <w:tcW w:w="1618" w:type="dxa"/>
          </w:tcPr>
          <w:p w:rsidR="000B6AF4" w:rsidRPr="00A94D4B" w:rsidRDefault="000B6AF4" w:rsidP="0022114F">
            <w:pPr>
              <w:rPr>
                <w:sz w:val="20"/>
                <w:szCs w:val="20"/>
              </w:rPr>
            </w:pPr>
            <w:r w:rsidRPr="00A94D4B">
              <w:rPr>
                <w:sz w:val="20"/>
                <w:szCs w:val="20"/>
              </w:rPr>
              <w:t>Sustainable Aviation Biofuels for Brazil (SABB)</w:t>
            </w:r>
          </w:p>
        </w:tc>
        <w:tc>
          <w:tcPr>
            <w:tcW w:w="720" w:type="dxa"/>
          </w:tcPr>
          <w:p w:rsidR="000B6AF4" w:rsidRPr="00A94D4B" w:rsidRDefault="000B6AF4" w:rsidP="0022114F">
            <w:pPr>
              <w:jc w:val="center"/>
              <w:rPr>
                <w:sz w:val="20"/>
                <w:szCs w:val="20"/>
              </w:rPr>
            </w:pPr>
            <w:r w:rsidRPr="00A94D4B">
              <w:rPr>
                <w:sz w:val="20"/>
                <w:szCs w:val="20"/>
              </w:rPr>
              <w:t>2012 - 2013</w:t>
            </w:r>
          </w:p>
        </w:tc>
        <w:tc>
          <w:tcPr>
            <w:tcW w:w="2340" w:type="dxa"/>
          </w:tcPr>
          <w:p w:rsidR="000B6AF4" w:rsidRPr="00A94D4B" w:rsidRDefault="000B6AF4" w:rsidP="0022114F">
            <w:pPr>
              <w:rPr>
                <w:sz w:val="20"/>
                <w:szCs w:val="20"/>
              </w:rPr>
            </w:pPr>
            <w:r w:rsidRPr="00A94D4B">
              <w:rPr>
                <w:sz w:val="20"/>
                <w:szCs w:val="20"/>
              </w:rPr>
              <w:t>Identifying challenges and opportunities for implementing an aviation biofuels industry in Brazil.</w:t>
            </w:r>
          </w:p>
        </w:tc>
        <w:tc>
          <w:tcPr>
            <w:tcW w:w="1980" w:type="dxa"/>
          </w:tcPr>
          <w:p w:rsidR="000B6AF4" w:rsidRPr="00A94D4B" w:rsidRDefault="000B6AF4" w:rsidP="0022114F">
            <w:pPr>
              <w:pStyle w:val="ListParagraph"/>
              <w:numPr>
                <w:ilvl w:val="0"/>
                <w:numId w:val="23"/>
              </w:numPr>
              <w:rPr>
                <w:sz w:val="20"/>
                <w:szCs w:val="20"/>
              </w:rPr>
            </w:pPr>
            <w:r w:rsidRPr="00A94D4B">
              <w:rPr>
                <w:sz w:val="20"/>
                <w:szCs w:val="20"/>
              </w:rPr>
              <w:t>All</w:t>
            </w:r>
          </w:p>
        </w:tc>
        <w:tc>
          <w:tcPr>
            <w:tcW w:w="3240" w:type="dxa"/>
          </w:tcPr>
          <w:p w:rsidR="000B6AF4" w:rsidRPr="00A94D4B" w:rsidRDefault="000B6AF4" w:rsidP="0022114F">
            <w:pPr>
              <w:pStyle w:val="ListParagraph"/>
              <w:numPr>
                <w:ilvl w:val="0"/>
                <w:numId w:val="23"/>
              </w:numPr>
              <w:rPr>
                <w:sz w:val="20"/>
                <w:szCs w:val="20"/>
              </w:rPr>
            </w:pPr>
            <w:r w:rsidRPr="00A94D4B">
              <w:rPr>
                <w:sz w:val="20"/>
                <w:szCs w:val="20"/>
              </w:rPr>
              <w:t>Boeing</w:t>
            </w:r>
          </w:p>
          <w:p w:rsidR="000B6AF4" w:rsidRPr="00A94D4B" w:rsidRDefault="000B6AF4" w:rsidP="0022114F">
            <w:pPr>
              <w:pStyle w:val="ListParagraph"/>
              <w:numPr>
                <w:ilvl w:val="0"/>
                <w:numId w:val="23"/>
              </w:numPr>
              <w:rPr>
                <w:sz w:val="20"/>
                <w:szCs w:val="20"/>
              </w:rPr>
            </w:pPr>
            <w:r w:rsidRPr="00A94D4B">
              <w:rPr>
                <w:sz w:val="20"/>
                <w:szCs w:val="20"/>
              </w:rPr>
              <w:t>Embraer</w:t>
            </w:r>
          </w:p>
          <w:p w:rsidR="000B6AF4" w:rsidRPr="00A94D4B" w:rsidRDefault="000B6AF4" w:rsidP="0022114F">
            <w:pPr>
              <w:pStyle w:val="ListParagraph"/>
              <w:numPr>
                <w:ilvl w:val="0"/>
                <w:numId w:val="23"/>
              </w:numPr>
              <w:rPr>
                <w:sz w:val="20"/>
                <w:szCs w:val="20"/>
              </w:rPr>
            </w:pPr>
            <w:r w:rsidRPr="00A94D4B">
              <w:rPr>
                <w:sz w:val="20"/>
                <w:szCs w:val="20"/>
              </w:rPr>
              <w:t>FAPESP</w:t>
            </w:r>
          </w:p>
          <w:p w:rsidR="000B6AF4" w:rsidRPr="00A94D4B" w:rsidRDefault="000B6AF4" w:rsidP="0022114F">
            <w:pPr>
              <w:pStyle w:val="ListParagraph"/>
              <w:numPr>
                <w:ilvl w:val="0"/>
                <w:numId w:val="23"/>
              </w:numPr>
              <w:rPr>
                <w:sz w:val="20"/>
                <w:szCs w:val="20"/>
              </w:rPr>
            </w:pPr>
            <w:r w:rsidRPr="00A94D4B">
              <w:rPr>
                <w:sz w:val="20"/>
                <w:szCs w:val="20"/>
              </w:rPr>
              <w:t>Unicamp</w:t>
            </w:r>
          </w:p>
          <w:p w:rsidR="000B6AF4" w:rsidRPr="00A94D4B" w:rsidRDefault="000B6AF4" w:rsidP="0022114F">
            <w:pPr>
              <w:pStyle w:val="ListParagraph"/>
              <w:numPr>
                <w:ilvl w:val="0"/>
                <w:numId w:val="23"/>
              </w:numPr>
              <w:rPr>
                <w:sz w:val="20"/>
                <w:szCs w:val="20"/>
              </w:rPr>
            </w:pPr>
            <w:r w:rsidRPr="00A94D4B">
              <w:rPr>
                <w:sz w:val="20"/>
                <w:szCs w:val="20"/>
              </w:rPr>
              <w:t>AIAB</w:t>
            </w:r>
          </w:p>
          <w:p w:rsidR="000B6AF4" w:rsidRPr="00A94D4B" w:rsidRDefault="000B6AF4" w:rsidP="0022114F">
            <w:pPr>
              <w:pStyle w:val="ListParagraph"/>
              <w:numPr>
                <w:ilvl w:val="0"/>
                <w:numId w:val="23"/>
              </w:numPr>
              <w:rPr>
                <w:sz w:val="20"/>
                <w:szCs w:val="20"/>
              </w:rPr>
            </w:pPr>
            <w:r w:rsidRPr="00A94D4B">
              <w:rPr>
                <w:sz w:val="20"/>
                <w:szCs w:val="20"/>
              </w:rPr>
              <w:t>Amyris</w:t>
            </w:r>
          </w:p>
          <w:p w:rsidR="000B6AF4" w:rsidRPr="00A94D4B" w:rsidRDefault="000B6AF4" w:rsidP="0022114F">
            <w:pPr>
              <w:pStyle w:val="ListParagraph"/>
              <w:numPr>
                <w:ilvl w:val="0"/>
                <w:numId w:val="23"/>
              </w:numPr>
              <w:rPr>
                <w:sz w:val="20"/>
                <w:szCs w:val="20"/>
              </w:rPr>
            </w:pPr>
            <w:r w:rsidRPr="00A94D4B">
              <w:rPr>
                <w:sz w:val="20"/>
                <w:szCs w:val="20"/>
              </w:rPr>
              <w:t>ANAC</w:t>
            </w:r>
          </w:p>
          <w:p w:rsidR="000B6AF4" w:rsidRPr="00A94D4B" w:rsidRDefault="000B6AF4" w:rsidP="0022114F">
            <w:pPr>
              <w:pStyle w:val="ListParagraph"/>
              <w:numPr>
                <w:ilvl w:val="0"/>
                <w:numId w:val="23"/>
              </w:numPr>
              <w:rPr>
                <w:sz w:val="20"/>
                <w:szCs w:val="20"/>
              </w:rPr>
            </w:pPr>
            <w:r w:rsidRPr="00A94D4B">
              <w:rPr>
                <w:sz w:val="20"/>
                <w:szCs w:val="20"/>
              </w:rPr>
              <w:t>Andritz</w:t>
            </w:r>
          </w:p>
          <w:p w:rsidR="000B6AF4" w:rsidRPr="00A94D4B" w:rsidRDefault="000B6AF4" w:rsidP="0022114F">
            <w:pPr>
              <w:pStyle w:val="ListParagraph"/>
              <w:numPr>
                <w:ilvl w:val="0"/>
                <w:numId w:val="23"/>
              </w:numPr>
              <w:rPr>
                <w:sz w:val="20"/>
                <w:szCs w:val="20"/>
              </w:rPr>
            </w:pPr>
            <w:r w:rsidRPr="00A94D4B">
              <w:rPr>
                <w:sz w:val="20"/>
                <w:szCs w:val="20"/>
              </w:rPr>
              <w:t>ANP</w:t>
            </w:r>
          </w:p>
          <w:p w:rsidR="000B6AF4" w:rsidRPr="00A94D4B" w:rsidRDefault="000B6AF4" w:rsidP="0022114F">
            <w:pPr>
              <w:pStyle w:val="ListParagraph"/>
              <w:numPr>
                <w:ilvl w:val="0"/>
                <w:numId w:val="23"/>
              </w:numPr>
              <w:rPr>
                <w:sz w:val="20"/>
                <w:szCs w:val="20"/>
              </w:rPr>
            </w:pPr>
            <w:r w:rsidRPr="00A94D4B">
              <w:rPr>
                <w:sz w:val="20"/>
                <w:szCs w:val="20"/>
              </w:rPr>
              <w:t>APTTA</w:t>
            </w:r>
          </w:p>
          <w:p w:rsidR="000B6AF4" w:rsidRPr="00A94D4B" w:rsidRDefault="000B6AF4" w:rsidP="0022114F">
            <w:pPr>
              <w:pStyle w:val="ListParagraph"/>
              <w:numPr>
                <w:ilvl w:val="0"/>
                <w:numId w:val="23"/>
              </w:numPr>
              <w:rPr>
                <w:sz w:val="20"/>
                <w:szCs w:val="20"/>
              </w:rPr>
            </w:pPr>
            <w:r w:rsidRPr="00A94D4B">
              <w:rPr>
                <w:sz w:val="20"/>
                <w:szCs w:val="20"/>
              </w:rPr>
              <w:t>Bioeca</w:t>
            </w:r>
          </w:p>
          <w:p w:rsidR="000B6AF4" w:rsidRPr="00A94D4B" w:rsidRDefault="000B6AF4" w:rsidP="0022114F">
            <w:pPr>
              <w:pStyle w:val="ListParagraph"/>
              <w:numPr>
                <w:ilvl w:val="0"/>
                <w:numId w:val="23"/>
              </w:numPr>
              <w:rPr>
                <w:sz w:val="20"/>
                <w:szCs w:val="20"/>
              </w:rPr>
            </w:pPr>
            <w:r w:rsidRPr="00A94D4B">
              <w:rPr>
                <w:sz w:val="20"/>
                <w:szCs w:val="20"/>
              </w:rPr>
              <w:t>Byogy</w:t>
            </w:r>
          </w:p>
          <w:p w:rsidR="000B6AF4" w:rsidRPr="00A94D4B" w:rsidRDefault="000B6AF4" w:rsidP="0022114F">
            <w:pPr>
              <w:pStyle w:val="ListParagraph"/>
              <w:numPr>
                <w:ilvl w:val="0"/>
                <w:numId w:val="23"/>
              </w:numPr>
              <w:rPr>
                <w:sz w:val="20"/>
                <w:szCs w:val="20"/>
              </w:rPr>
            </w:pPr>
            <w:r w:rsidRPr="00A94D4B">
              <w:rPr>
                <w:sz w:val="20"/>
                <w:szCs w:val="20"/>
              </w:rPr>
              <w:lastRenderedPageBreak/>
              <w:t>Climate Solutions</w:t>
            </w:r>
          </w:p>
          <w:p w:rsidR="000B6AF4" w:rsidRPr="00A94D4B" w:rsidRDefault="000B6AF4" w:rsidP="0022114F">
            <w:pPr>
              <w:pStyle w:val="ListParagraph"/>
              <w:numPr>
                <w:ilvl w:val="0"/>
                <w:numId w:val="23"/>
              </w:numPr>
              <w:rPr>
                <w:sz w:val="20"/>
                <w:szCs w:val="20"/>
              </w:rPr>
            </w:pPr>
            <w:r w:rsidRPr="00A94D4B">
              <w:rPr>
                <w:sz w:val="20"/>
                <w:szCs w:val="20"/>
              </w:rPr>
              <w:t>CTBE</w:t>
            </w:r>
          </w:p>
          <w:p w:rsidR="000B6AF4" w:rsidRPr="00A94D4B" w:rsidRDefault="000B6AF4" w:rsidP="0022114F">
            <w:pPr>
              <w:pStyle w:val="ListParagraph"/>
              <w:numPr>
                <w:ilvl w:val="0"/>
                <w:numId w:val="23"/>
              </w:numPr>
              <w:rPr>
                <w:sz w:val="20"/>
                <w:szCs w:val="20"/>
              </w:rPr>
            </w:pPr>
            <w:r w:rsidRPr="00A94D4B">
              <w:rPr>
                <w:sz w:val="20"/>
                <w:szCs w:val="20"/>
              </w:rPr>
              <w:t>Embrapa Agroenergy</w:t>
            </w:r>
          </w:p>
          <w:p w:rsidR="000B6AF4" w:rsidRPr="00A94D4B" w:rsidRDefault="000B6AF4" w:rsidP="0022114F">
            <w:pPr>
              <w:pStyle w:val="ListParagraph"/>
              <w:numPr>
                <w:ilvl w:val="0"/>
                <w:numId w:val="23"/>
              </w:numPr>
              <w:rPr>
                <w:sz w:val="20"/>
                <w:szCs w:val="20"/>
              </w:rPr>
            </w:pPr>
            <w:r w:rsidRPr="00A94D4B">
              <w:rPr>
                <w:sz w:val="20"/>
                <w:szCs w:val="20"/>
              </w:rPr>
              <w:t>Ergostech</w:t>
            </w:r>
          </w:p>
          <w:p w:rsidR="000B6AF4" w:rsidRPr="00A94D4B" w:rsidRDefault="000B6AF4" w:rsidP="0022114F">
            <w:pPr>
              <w:pStyle w:val="ListParagraph"/>
              <w:numPr>
                <w:ilvl w:val="0"/>
                <w:numId w:val="23"/>
              </w:numPr>
              <w:rPr>
                <w:sz w:val="20"/>
                <w:szCs w:val="20"/>
              </w:rPr>
            </w:pPr>
            <w:r w:rsidRPr="00A94D4B">
              <w:rPr>
                <w:sz w:val="20"/>
                <w:szCs w:val="20"/>
              </w:rPr>
              <w:t>GE</w:t>
            </w:r>
          </w:p>
          <w:p w:rsidR="000B6AF4" w:rsidRPr="00A94D4B" w:rsidRDefault="000B6AF4" w:rsidP="0022114F">
            <w:pPr>
              <w:pStyle w:val="ListParagraph"/>
              <w:numPr>
                <w:ilvl w:val="0"/>
                <w:numId w:val="23"/>
              </w:numPr>
              <w:rPr>
                <w:sz w:val="20"/>
                <w:szCs w:val="20"/>
              </w:rPr>
            </w:pPr>
            <w:r w:rsidRPr="00A94D4B">
              <w:rPr>
                <w:sz w:val="20"/>
                <w:szCs w:val="20"/>
              </w:rPr>
              <w:t>GOL</w:t>
            </w:r>
          </w:p>
          <w:p w:rsidR="000B6AF4" w:rsidRPr="00A94D4B" w:rsidRDefault="000B6AF4" w:rsidP="0022114F">
            <w:pPr>
              <w:pStyle w:val="ListParagraph"/>
              <w:numPr>
                <w:ilvl w:val="0"/>
                <w:numId w:val="23"/>
              </w:numPr>
              <w:rPr>
                <w:sz w:val="20"/>
                <w:szCs w:val="20"/>
              </w:rPr>
            </w:pPr>
            <w:r w:rsidRPr="00A94D4B">
              <w:rPr>
                <w:sz w:val="20"/>
                <w:szCs w:val="20"/>
              </w:rPr>
              <w:t>IAC/APTA/SP</w:t>
            </w:r>
          </w:p>
          <w:p w:rsidR="000B6AF4" w:rsidRPr="00A94D4B" w:rsidRDefault="000B6AF4" w:rsidP="0022114F">
            <w:pPr>
              <w:pStyle w:val="ListParagraph"/>
              <w:numPr>
                <w:ilvl w:val="0"/>
                <w:numId w:val="23"/>
              </w:numPr>
              <w:rPr>
                <w:sz w:val="20"/>
                <w:szCs w:val="20"/>
              </w:rPr>
            </w:pPr>
            <w:r w:rsidRPr="00A94D4B">
              <w:rPr>
                <w:sz w:val="20"/>
                <w:szCs w:val="20"/>
              </w:rPr>
              <w:t>IAE/DCTA</w:t>
            </w:r>
          </w:p>
          <w:p w:rsidR="000B6AF4" w:rsidRPr="00A94D4B" w:rsidRDefault="000B6AF4" w:rsidP="0022114F">
            <w:pPr>
              <w:pStyle w:val="ListParagraph"/>
              <w:numPr>
                <w:ilvl w:val="0"/>
                <w:numId w:val="23"/>
              </w:numPr>
              <w:rPr>
                <w:sz w:val="20"/>
                <w:szCs w:val="20"/>
              </w:rPr>
            </w:pPr>
            <w:r w:rsidRPr="00A94D4B">
              <w:rPr>
                <w:sz w:val="20"/>
                <w:szCs w:val="20"/>
              </w:rPr>
              <w:t>ICONE</w:t>
            </w:r>
          </w:p>
          <w:p w:rsidR="000B6AF4" w:rsidRPr="00A94D4B" w:rsidRDefault="000B6AF4" w:rsidP="0022114F">
            <w:pPr>
              <w:pStyle w:val="ListParagraph"/>
              <w:numPr>
                <w:ilvl w:val="0"/>
                <w:numId w:val="23"/>
              </w:numPr>
              <w:rPr>
                <w:sz w:val="20"/>
                <w:szCs w:val="20"/>
              </w:rPr>
            </w:pPr>
            <w:r w:rsidRPr="00A94D4B">
              <w:rPr>
                <w:sz w:val="20"/>
                <w:szCs w:val="20"/>
              </w:rPr>
              <w:t>ITA/DCTA</w:t>
            </w:r>
          </w:p>
          <w:p w:rsidR="000B6AF4" w:rsidRPr="00A94D4B" w:rsidRDefault="000B6AF4" w:rsidP="0022114F">
            <w:pPr>
              <w:pStyle w:val="ListParagraph"/>
              <w:numPr>
                <w:ilvl w:val="0"/>
                <w:numId w:val="23"/>
              </w:numPr>
              <w:rPr>
                <w:sz w:val="20"/>
                <w:szCs w:val="20"/>
              </w:rPr>
            </w:pPr>
            <w:r w:rsidRPr="00A94D4B">
              <w:rPr>
                <w:sz w:val="20"/>
                <w:szCs w:val="20"/>
              </w:rPr>
              <w:t>Lanzatech</w:t>
            </w:r>
          </w:p>
          <w:p w:rsidR="000B6AF4" w:rsidRPr="00A94D4B" w:rsidRDefault="000B6AF4" w:rsidP="0022114F">
            <w:pPr>
              <w:pStyle w:val="ListParagraph"/>
              <w:numPr>
                <w:ilvl w:val="0"/>
                <w:numId w:val="23"/>
              </w:numPr>
              <w:rPr>
                <w:sz w:val="20"/>
                <w:szCs w:val="20"/>
              </w:rPr>
            </w:pPr>
            <w:r w:rsidRPr="00A94D4B">
              <w:rPr>
                <w:sz w:val="20"/>
                <w:szCs w:val="20"/>
              </w:rPr>
              <w:t>Life Technology</w:t>
            </w:r>
          </w:p>
          <w:p w:rsidR="000B6AF4" w:rsidRPr="00A94D4B" w:rsidRDefault="000B6AF4" w:rsidP="0022114F">
            <w:pPr>
              <w:pStyle w:val="ListParagraph"/>
              <w:numPr>
                <w:ilvl w:val="0"/>
                <w:numId w:val="23"/>
              </w:numPr>
              <w:rPr>
                <w:sz w:val="20"/>
                <w:szCs w:val="20"/>
              </w:rPr>
            </w:pPr>
            <w:r w:rsidRPr="00A94D4B">
              <w:rPr>
                <w:sz w:val="20"/>
                <w:szCs w:val="20"/>
              </w:rPr>
              <w:t>Mount Rundle</w:t>
            </w:r>
          </w:p>
          <w:p w:rsidR="000B6AF4" w:rsidRPr="00A94D4B" w:rsidRDefault="000B6AF4" w:rsidP="0022114F">
            <w:pPr>
              <w:pStyle w:val="ListParagraph"/>
              <w:numPr>
                <w:ilvl w:val="0"/>
                <w:numId w:val="23"/>
              </w:numPr>
              <w:rPr>
                <w:sz w:val="20"/>
                <w:szCs w:val="20"/>
              </w:rPr>
            </w:pPr>
            <w:r w:rsidRPr="00A94D4B">
              <w:rPr>
                <w:sz w:val="20"/>
                <w:szCs w:val="20"/>
              </w:rPr>
              <w:t>Neste Oil</w:t>
            </w:r>
          </w:p>
          <w:p w:rsidR="000B6AF4" w:rsidRPr="00A94D4B" w:rsidRDefault="000B6AF4" w:rsidP="0022114F">
            <w:pPr>
              <w:pStyle w:val="ListParagraph"/>
              <w:numPr>
                <w:ilvl w:val="0"/>
                <w:numId w:val="23"/>
              </w:numPr>
              <w:rPr>
                <w:sz w:val="20"/>
                <w:szCs w:val="20"/>
              </w:rPr>
            </w:pPr>
            <w:r w:rsidRPr="00A94D4B">
              <w:rPr>
                <w:sz w:val="20"/>
                <w:szCs w:val="20"/>
              </w:rPr>
              <w:t>National Wildlife Federation</w:t>
            </w:r>
          </w:p>
          <w:p w:rsidR="000B6AF4" w:rsidRPr="00A94D4B" w:rsidRDefault="000B6AF4" w:rsidP="0022114F">
            <w:pPr>
              <w:pStyle w:val="ListParagraph"/>
              <w:numPr>
                <w:ilvl w:val="0"/>
                <w:numId w:val="23"/>
              </w:numPr>
              <w:rPr>
                <w:sz w:val="20"/>
                <w:szCs w:val="20"/>
              </w:rPr>
            </w:pPr>
            <w:r w:rsidRPr="00A94D4B">
              <w:rPr>
                <w:sz w:val="20"/>
                <w:szCs w:val="20"/>
              </w:rPr>
              <w:t>Oleoplan</w:t>
            </w:r>
          </w:p>
          <w:p w:rsidR="000B6AF4" w:rsidRPr="00A94D4B" w:rsidRDefault="000B6AF4" w:rsidP="0022114F">
            <w:pPr>
              <w:pStyle w:val="ListParagraph"/>
              <w:numPr>
                <w:ilvl w:val="0"/>
                <w:numId w:val="23"/>
              </w:numPr>
              <w:rPr>
                <w:sz w:val="20"/>
                <w:szCs w:val="20"/>
              </w:rPr>
            </w:pPr>
            <w:r w:rsidRPr="00A94D4B">
              <w:rPr>
                <w:sz w:val="20"/>
                <w:szCs w:val="20"/>
              </w:rPr>
              <w:t>Petrobras</w:t>
            </w:r>
          </w:p>
          <w:p w:rsidR="000B6AF4" w:rsidRPr="00A94D4B" w:rsidRDefault="000B6AF4" w:rsidP="0022114F">
            <w:pPr>
              <w:pStyle w:val="ListParagraph"/>
              <w:numPr>
                <w:ilvl w:val="0"/>
                <w:numId w:val="23"/>
              </w:numPr>
              <w:rPr>
                <w:sz w:val="20"/>
                <w:szCs w:val="20"/>
              </w:rPr>
            </w:pPr>
            <w:r w:rsidRPr="00A94D4B">
              <w:rPr>
                <w:sz w:val="20"/>
                <w:szCs w:val="20"/>
              </w:rPr>
              <w:t>RSB</w:t>
            </w:r>
          </w:p>
          <w:p w:rsidR="000B6AF4" w:rsidRPr="00A94D4B" w:rsidRDefault="000B6AF4" w:rsidP="0022114F">
            <w:pPr>
              <w:pStyle w:val="ListParagraph"/>
              <w:numPr>
                <w:ilvl w:val="0"/>
                <w:numId w:val="23"/>
              </w:numPr>
              <w:rPr>
                <w:sz w:val="20"/>
                <w:szCs w:val="20"/>
              </w:rPr>
            </w:pPr>
            <w:r w:rsidRPr="00A94D4B">
              <w:rPr>
                <w:sz w:val="20"/>
                <w:szCs w:val="20"/>
              </w:rPr>
              <w:t>SGB</w:t>
            </w:r>
          </w:p>
          <w:p w:rsidR="000B6AF4" w:rsidRPr="00A94D4B" w:rsidRDefault="000B6AF4" w:rsidP="0022114F">
            <w:pPr>
              <w:pStyle w:val="ListParagraph"/>
              <w:numPr>
                <w:ilvl w:val="0"/>
                <w:numId w:val="23"/>
              </w:numPr>
              <w:rPr>
                <w:sz w:val="20"/>
                <w:szCs w:val="20"/>
              </w:rPr>
            </w:pPr>
            <w:r w:rsidRPr="00A94D4B">
              <w:rPr>
                <w:sz w:val="20"/>
                <w:szCs w:val="20"/>
              </w:rPr>
              <w:t>Sindicom</w:t>
            </w:r>
          </w:p>
          <w:p w:rsidR="000B6AF4" w:rsidRPr="00A94D4B" w:rsidRDefault="000B6AF4" w:rsidP="0022114F">
            <w:pPr>
              <w:pStyle w:val="ListParagraph"/>
              <w:numPr>
                <w:ilvl w:val="0"/>
                <w:numId w:val="23"/>
              </w:numPr>
              <w:rPr>
                <w:sz w:val="20"/>
                <w:szCs w:val="20"/>
              </w:rPr>
            </w:pPr>
            <w:r w:rsidRPr="00A94D4B">
              <w:rPr>
                <w:sz w:val="20"/>
                <w:szCs w:val="20"/>
              </w:rPr>
              <w:t>Solazyme</w:t>
            </w:r>
          </w:p>
          <w:p w:rsidR="000B6AF4" w:rsidRPr="00A94D4B" w:rsidRDefault="000B6AF4" w:rsidP="0022114F">
            <w:pPr>
              <w:pStyle w:val="ListParagraph"/>
              <w:numPr>
                <w:ilvl w:val="0"/>
                <w:numId w:val="23"/>
              </w:numPr>
              <w:rPr>
                <w:sz w:val="20"/>
                <w:szCs w:val="20"/>
              </w:rPr>
            </w:pPr>
            <w:r w:rsidRPr="00A94D4B">
              <w:rPr>
                <w:sz w:val="20"/>
                <w:szCs w:val="20"/>
              </w:rPr>
              <w:t>Unifei UOP</w:t>
            </w:r>
          </w:p>
          <w:p w:rsidR="000B6AF4" w:rsidRPr="00A94D4B" w:rsidRDefault="000B6AF4" w:rsidP="0022114F">
            <w:pPr>
              <w:pStyle w:val="ListParagraph"/>
              <w:numPr>
                <w:ilvl w:val="0"/>
                <w:numId w:val="23"/>
              </w:numPr>
              <w:rPr>
                <w:sz w:val="20"/>
                <w:szCs w:val="20"/>
              </w:rPr>
            </w:pPr>
            <w:r w:rsidRPr="00A94D4B">
              <w:rPr>
                <w:sz w:val="20"/>
                <w:szCs w:val="20"/>
              </w:rPr>
              <w:t>USP</w:t>
            </w:r>
          </w:p>
          <w:p w:rsidR="000B6AF4" w:rsidRPr="00A94D4B" w:rsidRDefault="000B6AF4" w:rsidP="0022114F">
            <w:pPr>
              <w:pStyle w:val="ListParagraph"/>
              <w:numPr>
                <w:ilvl w:val="0"/>
                <w:numId w:val="23"/>
              </w:numPr>
              <w:rPr>
                <w:sz w:val="20"/>
                <w:szCs w:val="20"/>
              </w:rPr>
            </w:pPr>
            <w:r w:rsidRPr="00A94D4B">
              <w:rPr>
                <w:sz w:val="20"/>
                <w:szCs w:val="20"/>
              </w:rPr>
              <w:t>Weyerhaeuser Solutions</w:t>
            </w:r>
          </w:p>
          <w:p w:rsidR="000B6AF4" w:rsidRPr="00A94D4B" w:rsidRDefault="000B6AF4" w:rsidP="0022114F">
            <w:pPr>
              <w:pStyle w:val="ListParagraph"/>
              <w:numPr>
                <w:ilvl w:val="0"/>
                <w:numId w:val="23"/>
              </w:numPr>
              <w:rPr>
                <w:sz w:val="20"/>
                <w:szCs w:val="20"/>
              </w:rPr>
            </w:pPr>
            <w:r w:rsidRPr="00A94D4B">
              <w:rPr>
                <w:sz w:val="20"/>
                <w:szCs w:val="20"/>
              </w:rPr>
              <w:t>WWF</w:t>
            </w:r>
          </w:p>
          <w:p w:rsidR="000B6AF4" w:rsidRPr="00A94D4B" w:rsidRDefault="000B6AF4" w:rsidP="0022114F">
            <w:pPr>
              <w:pStyle w:val="ListParagraph"/>
              <w:numPr>
                <w:ilvl w:val="0"/>
                <w:numId w:val="23"/>
              </w:numPr>
              <w:rPr>
                <w:sz w:val="20"/>
                <w:szCs w:val="20"/>
              </w:rPr>
            </w:pPr>
            <w:r w:rsidRPr="00A94D4B">
              <w:rPr>
                <w:sz w:val="20"/>
                <w:szCs w:val="20"/>
              </w:rPr>
              <w:t>4 CDM</w:t>
            </w:r>
          </w:p>
        </w:tc>
        <w:tc>
          <w:tcPr>
            <w:tcW w:w="2816" w:type="dxa"/>
          </w:tcPr>
          <w:p w:rsidR="000B6AF4" w:rsidRPr="00A94D4B" w:rsidRDefault="006911FD" w:rsidP="0022114F">
            <w:pPr>
              <w:rPr>
                <w:sz w:val="20"/>
                <w:szCs w:val="20"/>
              </w:rPr>
            </w:pPr>
            <w:hyperlink r:id="rId14" w:history="1">
              <w:r w:rsidR="000B6AF4" w:rsidRPr="00A94D4B">
                <w:rPr>
                  <w:rStyle w:val="Hyperlink"/>
                  <w:sz w:val="20"/>
                  <w:szCs w:val="20"/>
                </w:rPr>
                <w:t>http://www.nipe.unicamp.br/sabb/</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Brazil</w:t>
            </w:r>
          </w:p>
        </w:tc>
        <w:tc>
          <w:tcPr>
            <w:tcW w:w="1618" w:type="dxa"/>
          </w:tcPr>
          <w:p w:rsidR="000B6AF4" w:rsidRPr="00A94D4B" w:rsidRDefault="000B6AF4" w:rsidP="0022114F">
            <w:pPr>
              <w:rPr>
                <w:sz w:val="20"/>
                <w:szCs w:val="20"/>
              </w:rPr>
            </w:pPr>
            <w:r w:rsidRPr="00A94D4B">
              <w:rPr>
                <w:sz w:val="20"/>
                <w:szCs w:val="20"/>
              </w:rPr>
              <w:t>Brazilian Biojetfuel Platform (BBP)</w:t>
            </w:r>
          </w:p>
        </w:tc>
        <w:tc>
          <w:tcPr>
            <w:tcW w:w="720" w:type="dxa"/>
          </w:tcPr>
          <w:p w:rsidR="000B6AF4" w:rsidRPr="00A94D4B" w:rsidRDefault="000B6AF4" w:rsidP="0022114F">
            <w:pPr>
              <w:jc w:val="center"/>
              <w:rPr>
                <w:sz w:val="20"/>
                <w:szCs w:val="20"/>
              </w:rPr>
            </w:pPr>
            <w:r w:rsidRPr="00A94D4B">
              <w:rPr>
                <w:sz w:val="20"/>
                <w:szCs w:val="20"/>
              </w:rPr>
              <w:t>2012 – now</w:t>
            </w:r>
          </w:p>
          <w:p w:rsidR="000B6AF4" w:rsidRPr="00A94D4B" w:rsidRDefault="000B6AF4" w:rsidP="0022114F">
            <w:pPr>
              <w:jc w:val="center"/>
              <w:rPr>
                <w:sz w:val="20"/>
                <w:szCs w:val="20"/>
              </w:rPr>
            </w:pPr>
          </w:p>
        </w:tc>
        <w:tc>
          <w:tcPr>
            <w:tcW w:w="2340" w:type="dxa"/>
          </w:tcPr>
          <w:p w:rsidR="000B6AF4" w:rsidRPr="00A94D4B" w:rsidRDefault="000B6AF4" w:rsidP="0022114F">
            <w:pPr>
              <w:rPr>
                <w:sz w:val="20"/>
                <w:szCs w:val="20"/>
              </w:rPr>
            </w:pPr>
            <w:r w:rsidRPr="00A94D4B">
              <w:rPr>
                <w:sz w:val="20"/>
                <w:szCs w:val="20"/>
              </w:rPr>
              <w:t xml:space="preserve">Structuring a global collaborative initiative focused on biomass production, logistic optimisation and distributed processing to support the implementation effort of the Carbon Neutral Growth from 2020 </w:t>
            </w:r>
            <w:r w:rsidRPr="00A94D4B">
              <w:rPr>
                <w:sz w:val="20"/>
                <w:szCs w:val="20"/>
              </w:rPr>
              <w:lastRenderedPageBreak/>
              <w:t>(CNG2020).​</w:t>
            </w:r>
          </w:p>
        </w:tc>
        <w:tc>
          <w:tcPr>
            <w:tcW w:w="1980" w:type="dxa"/>
          </w:tcPr>
          <w:p w:rsidR="000B6AF4" w:rsidRPr="00A94D4B" w:rsidRDefault="000B6AF4" w:rsidP="0022114F">
            <w:pPr>
              <w:pStyle w:val="ListParagraph"/>
              <w:numPr>
                <w:ilvl w:val="0"/>
                <w:numId w:val="24"/>
              </w:numPr>
              <w:rPr>
                <w:sz w:val="20"/>
                <w:szCs w:val="20"/>
              </w:rPr>
            </w:pPr>
            <w:r w:rsidRPr="00A94D4B">
              <w:rPr>
                <w:sz w:val="20"/>
                <w:szCs w:val="20"/>
              </w:rPr>
              <w:lastRenderedPageBreak/>
              <w:t>All</w:t>
            </w:r>
          </w:p>
        </w:tc>
        <w:tc>
          <w:tcPr>
            <w:tcW w:w="3240" w:type="dxa"/>
          </w:tcPr>
          <w:p w:rsidR="000B6AF4" w:rsidRPr="00A94D4B" w:rsidRDefault="000B6AF4" w:rsidP="0022114F">
            <w:pPr>
              <w:pStyle w:val="ListParagraph"/>
              <w:numPr>
                <w:ilvl w:val="0"/>
                <w:numId w:val="24"/>
              </w:numPr>
              <w:rPr>
                <w:sz w:val="20"/>
                <w:szCs w:val="20"/>
              </w:rPr>
            </w:pPr>
            <w:r w:rsidRPr="00A94D4B">
              <w:rPr>
                <w:sz w:val="20"/>
                <w:szCs w:val="20"/>
              </w:rPr>
              <w:t xml:space="preserve">ABEAR </w:t>
            </w:r>
          </w:p>
          <w:p w:rsidR="000B6AF4" w:rsidRPr="00A94D4B" w:rsidRDefault="000B6AF4" w:rsidP="0022114F">
            <w:pPr>
              <w:pStyle w:val="ListParagraph"/>
              <w:numPr>
                <w:ilvl w:val="0"/>
                <w:numId w:val="24"/>
              </w:numPr>
              <w:rPr>
                <w:sz w:val="20"/>
                <w:szCs w:val="20"/>
              </w:rPr>
            </w:pPr>
            <w:r w:rsidRPr="00A94D4B">
              <w:rPr>
                <w:sz w:val="20"/>
                <w:szCs w:val="20"/>
              </w:rPr>
              <w:t xml:space="preserve">UBRABIO </w:t>
            </w:r>
          </w:p>
          <w:p w:rsidR="000B6AF4" w:rsidRPr="00A94D4B" w:rsidRDefault="000B6AF4" w:rsidP="0022114F">
            <w:pPr>
              <w:pStyle w:val="ListParagraph"/>
              <w:numPr>
                <w:ilvl w:val="0"/>
                <w:numId w:val="24"/>
              </w:numPr>
              <w:rPr>
                <w:sz w:val="20"/>
                <w:szCs w:val="20"/>
              </w:rPr>
            </w:pPr>
            <w:r w:rsidRPr="00A94D4B">
              <w:rPr>
                <w:sz w:val="20"/>
                <w:szCs w:val="20"/>
              </w:rPr>
              <w:t xml:space="preserve">Boeing </w:t>
            </w:r>
          </w:p>
          <w:p w:rsidR="000B6AF4" w:rsidRPr="00A94D4B" w:rsidRDefault="000B6AF4" w:rsidP="0022114F">
            <w:pPr>
              <w:pStyle w:val="ListParagraph"/>
              <w:numPr>
                <w:ilvl w:val="0"/>
                <w:numId w:val="24"/>
              </w:numPr>
              <w:rPr>
                <w:sz w:val="20"/>
                <w:szCs w:val="20"/>
              </w:rPr>
            </w:pPr>
            <w:r w:rsidRPr="00A94D4B">
              <w:rPr>
                <w:sz w:val="20"/>
                <w:szCs w:val="20"/>
              </w:rPr>
              <w:t xml:space="preserve">GE </w:t>
            </w:r>
          </w:p>
          <w:p w:rsidR="000B6AF4" w:rsidRPr="00A94D4B" w:rsidRDefault="000B6AF4" w:rsidP="0022114F">
            <w:pPr>
              <w:pStyle w:val="ListParagraph"/>
              <w:numPr>
                <w:ilvl w:val="0"/>
                <w:numId w:val="24"/>
              </w:numPr>
              <w:rPr>
                <w:sz w:val="20"/>
                <w:szCs w:val="20"/>
              </w:rPr>
            </w:pPr>
            <w:r w:rsidRPr="00A94D4B">
              <w:rPr>
                <w:sz w:val="20"/>
                <w:szCs w:val="20"/>
              </w:rPr>
              <w:t xml:space="preserve">GOL Airlines  </w:t>
            </w:r>
          </w:p>
          <w:p w:rsidR="000B6AF4" w:rsidRPr="00A94D4B" w:rsidRDefault="000B6AF4" w:rsidP="0022114F">
            <w:pPr>
              <w:rPr>
                <w:sz w:val="20"/>
                <w:szCs w:val="20"/>
              </w:rPr>
            </w:pPr>
          </w:p>
        </w:tc>
        <w:tc>
          <w:tcPr>
            <w:tcW w:w="2816" w:type="dxa"/>
          </w:tcPr>
          <w:p w:rsidR="000B6AF4" w:rsidRPr="00A94D4B" w:rsidRDefault="006911FD" w:rsidP="0022114F">
            <w:pPr>
              <w:rPr>
                <w:sz w:val="20"/>
                <w:szCs w:val="20"/>
              </w:rPr>
            </w:pPr>
            <w:hyperlink r:id="rId15" w:history="1">
              <w:r w:rsidR="000B6AF4" w:rsidRPr="00A94D4B">
                <w:rPr>
                  <w:rStyle w:val="Hyperlink"/>
                  <w:sz w:val="20"/>
                  <w:szCs w:val="20"/>
                </w:rPr>
                <w:t>http://cdieselbr.com.br/</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Canada</w:t>
            </w:r>
          </w:p>
        </w:tc>
        <w:tc>
          <w:tcPr>
            <w:tcW w:w="1618" w:type="dxa"/>
          </w:tcPr>
          <w:p w:rsidR="000B6AF4" w:rsidRPr="00A94D4B" w:rsidRDefault="000B6AF4" w:rsidP="0022114F">
            <w:pPr>
              <w:rPr>
                <w:sz w:val="20"/>
                <w:szCs w:val="20"/>
              </w:rPr>
            </w:pPr>
            <w:r w:rsidRPr="00A94D4B">
              <w:rPr>
                <w:sz w:val="20"/>
                <w:szCs w:val="20"/>
              </w:rPr>
              <w:t>Technical Feasibility of Bio-Based Jet Fuel Production in Canada</w:t>
            </w:r>
          </w:p>
        </w:tc>
        <w:tc>
          <w:tcPr>
            <w:tcW w:w="720" w:type="dxa"/>
          </w:tcPr>
          <w:p w:rsidR="000B6AF4" w:rsidRPr="00A94D4B" w:rsidRDefault="000B6AF4" w:rsidP="0022114F">
            <w:pPr>
              <w:jc w:val="center"/>
              <w:rPr>
                <w:sz w:val="20"/>
                <w:szCs w:val="20"/>
              </w:rPr>
            </w:pPr>
            <w:r w:rsidRPr="00A94D4B">
              <w:rPr>
                <w:sz w:val="20"/>
                <w:szCs w:val="20"/>
              </w:rPr>
              <w:t>2013 - 2014</w:t>
            </w:r>
          </w:p>
        </w:tc>
        <w:tc>
          <w:tcPr>
            <w:tcW w:w="2340" w:type="dxa"/>
          </w:tcPr>
          <w:p w:rsidR="000B6AF4" w:rsidRPr="00A94D4B" w:rsidRDefault="000B6AF4" w:rsidP="0022114F">
            <w:pPr>
              <w:rPr>
                <w:sz w:val="20"/>
                <w:szCs w:val="20"/>
              </w:rPr>
            </w:pPr>
            <w:r w:rsidRPr="00A94D4B">
              <w:rPr>
                <w:sz w:val="20"/>
                <w:szCs w:val="20"/>
              </w:rPr>
              <w:t>Investigating potential biojet feedstocks in Canada and identifying the most promising domestic production pathways by 2020 and beyond.</w:t>
            </w:r>
          </w:p>
        </w:tc>
        <w:tc>
          <w:tcPr>
            <w:tcW w:w="1980" w:type="dxa"/>
          </w:tcPr>
          <w:p w:rsidR="000B6AF4" w:rsidRPr="00A94D4B" w:rsidRDefault="000B6AF4" w:rsidP="0022114F">
            <w:pPr>
              <w:pStyle w:val="ListParagraph"/>
              <w:numPr>
                <w:ilvl w:val="0"/>
                <w:numId w:val="25"/>
              </w:numPr>
              <w:rPr>
                <w:sz w:val="20"/>
                <w:szCs w:val="20"/>
              </w:rPr>
            </w:pPr>
            <w:r w:rsidRPr="00A94D4B">
              <w:rPr>
                <w:sz w:val="20"/>
                <w:szCs w:val="20"/>
              </w:rPr>
              <w:t>All</w:t>
            </w:r>
          </w:p>
        </w:tc>
        <w:tc>
          <w:tcPr>
            <w:tcW w:w="3240" w:type="dxa"/>
          </w:tcPr>
          <w:p w:rsidR="000B6AF4" w:rsidRPr="00A94D4B" w:rsidRDefault="000B6AF4" w:rsidP="0022114F">
            <w:pPr>
              <w:pStyle w:val="ListParagraph"/>
              <w:numPr>
                <w:ilvl w:val="0"/>
                <w:numId w:val="25"/>
              </w:numPr>
              <w:rPr>
                <w:sz w:val="20"/>
                <w:szCs w:val="20"/>
              </w:rPr>
            </w:pPr>
            <w:r w:rsidRPr="00A94D4B">
              <w:rPr>
                <w:sz w:val="20"/>
                <w:szCs w:val="20"/>
              </w:rPr>
              <w:t>Airbus</w:t>
            </w:r>
          </w:p>
          <w:p w:rsidR="000B6AF4" w:rsidRPr="00A94D4B" w:rsidRDefault="000B6AF4" w:rsidP="0022114F">
            <w:pPr>
              <w:pStyle w:val="ListParagraph"/>
              <w:numPr>
                <w:ilvl w:val="0"/>
                <w:numId w:val="25"/>
              </w:numPr>
              <w:rPr>
                <w:sz w:val="20"/>
                <w:szCs w:val="20"/>
              </w:rPr>
            </w:pPr>
            <w:r w:rsidRPr="00A94D4B">
              <w:rPr>
                <w:sz w:val="20"/>
                <w:szCs w:val="20"/>
              </w:rPr>
              <w:t>Air Canada</w:t>
            </w:r>
          </w:p>
          <w:p w:rsidR="000B6AF4" w:rsidRPr="00A94D4B" w:rsidRDefault="000B6AF4" w:rsidP="0022114F">
            <w:pPr>
              <w:pStyle w:val="ListParagraph"/>
              <w:numPr>
                <w:ilvl w:val="0"/>
                <w:numId w:val="25"/>
              </w:numPr>
              <w:rPr>
                <w:sz w:val="20"/>
                <w:szCs w:val="20"/>
              </w:rPr>
            </w:pPr>
            <w:r w:rsidRPr="00A94D4B">
              <w:rPr>
                <w:sz w:val="20"/>
                <w:szCs w:val="20"/>
              </w:rPr>
              <w:t>BioFuelNet Canada</w:t>
            </w:r>
          </w:p>
          <w:p w:rsidR="000B6AF4" w:rsidRPr="00A94D4B" w:rsidRDefault="000B6AF4" w:rsidP="0022114F">
            <w:pPr>
              <w:pStyle w:val="ListParagraph"/>
              <w:numPr>
                <w:ilvl w:val="0"/>
                <w:numId w:val="25"/>
              </w:numPr>
              <w:rPr>
                <w:sz w:val="20"/>
                <w:szCs w:val="20"/>
              </w:rPr>
            </w:pPr>
            <w:r w:rsidRPr="00A94D4B">
              <w:rPr>
                <w:sz w:val="20"/>
                <w:szCs w:val="20"/>
              </w:rPr>
              <w:t>Torchlight Bioresources</w:t>
            </w:r>
          </w:p>
        </w:tc>
        <w:tc>
          <w:tcPr>
            <w:tcW w:w="2816" w:type="dxa"/>
          </w:tcPr>
          <w:p w:rsidR="000B6AF4" w:rsidRPr="00A94D4B" w:rsidRDefault="000B6AF4" w:rsidP="0022114F">
            <w:pPr>
              <w:jc w:val="center"/>
              <w:rPr>
                <w:sz w:val="20"/>
                <w:szCs w:val="20"/>
              </w:rPr>
            </w:pPr>
            <w:r w:rsidRPr="00A94D4B">
              <w:rPr>
                <w:sz w:val="20"/>
                <w:szCs w:val="20"/>
              </w:rPr>
              <w:t>n/a</w:t>
            </w:r>
          </w:p>
        </w:tc>
      </w:tr>
      <w:tr w:rsidR="000B6AF4" w:rsidRPr="00A94D4B" w:rsidTr="0022114F">
        <w:tc>
          <w:tcPr>
            <w:tcW w:w="1352" w:type="dxa"/>
          </w:tcPr>
          <w:p w:rsidR="000B6AF4" w:rsidRPr="00A94D4B" w:rsidRDefault="000B6AF4" w:rsidP="0022114F">
            <w:pPr>
              <w:rPr>
                <w:sz w:val="20"/>
                <w:szCs w:val="20"/>
              </w:rPr>
            </w:pPr>
            <w:r w:rsidRPr="00A94D4B">
              <w:rPr>
                <w:sz w:val="20"/>
                <w:szCs w:val="20"/>
              </w:rPr>
              <w:t>Canada</w:t>
            </w:r>
          </w:p>
        </w:tc>
        <w:tc>
          <w:tcPr>
            <w:tcW w:w="1618" w:type="dxa"/>
          </w:tcPr>
          <w:p w:rsidR="000B6AF4" w:rsidRPr="00A94D4B" w:rsidRDefault="000B6AF4" w:rsidP="0022114F">
            <w:pPr>
              <w:rPr>
                <w:sz w:val="20"/>
                <w:szCs w:val="20"/>
              </w:rPr>
            </w:pPr>
            <w:r w:rsidRPr="00A94D4B">
              <w:rPr>
                <w:sz w:val="20"/>
                <w:szCs w:val="20"/>
              </w:rPr>
              <w:t>BioFuelNet's Aviation Task Force</w:t>
            </w:r>
          </w:p>
        </w:tc>
        <w:tc>
          <w:tcPr>
            <w:tcW w:w="720" w:type="dxa"/>
          </w:tcPr>
          <w:p w:rsidR="000B6AF4" w:rsidRPr="00A94D4B" w:rsidRDefault="000B6AF4" w:rsidP="0022114F">
            <w:pPr>
              <w:jc w:val="center"/>
              <w:rPr>
                <w:sz w:val="20"/>
                <w:szCs w:val="20"/>
              </w:rPr>
            </w:pPr>
            <w:r w:rsidRPr="00A94D4B">
              <w:rPr>
                <w:sz w:val="20"/>
                <w:szCs w:val="20"/>
              </w:rPr>
              <w:t>2015 - 2017</w:t>
            </w:r>
          </w:p>
        </w:tc>
        <w:tc>
          <w:tcPr>
            <w:tcW w:w="2340" w:type="dxa"/>
          </w:tcPr>
          <w:p w:rsidR="000B6AF4" w:rsidRPr="00A94D4B" w:rsidRDefault="000B6AF4" w:rsidP="0022114F">
            <w:pPr>
              <w:rPr>
                <w:sz w:val="20"/>
                <w:szCs w:val="20"/>
              </w:rPr>
            </w:pPr>
            <w:r w:rsidRPr="00A94D4B">
              <w:rPr>
                <w:sz w:val="20"/>
                <w:szCs w:val="20"/>
              </w:rPr>
              <w:t>Addressing the challenges in advanced biofuels production, such as policy and availability of suitable and inexpensive feedstock.</w:t>
            </w:r>
          </w:p>
        </w:tc>
        <w:tc>
          <w:tcPr>
            <w:tcW w:w="1980" w:type="dxa"/>
          </w:tcPr>
          <w:p w:rsidR="000B6AF4" w:rsidRPr="00A94D4B" w:rsidRDefault="000B6AF4" w:rsidP="0022114F">
            <w:pPr>
              <w:pStyle w:val="ListParagraph"/>
              <w:numPr>
                <w:ilvl w:val="0"/>
                <w:numId w:val="27"/>
              </w:numPr>
              <w:rPr>
                <w:sz w:val="20"/>
                <w:szCs w:val="20"/>
              </w:rPr>
            </w:pPr>
            <w:r w:rsidRPr="00A94D4B">
              <w:rPr>
                <w:sz w:val="20"/>
                <w:szCs w:val="20"/>
              </w:rPr>
              <w:t>Advanced biofuels</w:t>
            </w:r>
          </w:p>
        </w:tc>
        <w:tc>
          <w:tcPr>
            <w:tcW w:w="3240" w:type="dxa"/>
          </w:tcPr>
          <w:p w:rsidR="000B6AF4" w:rsidRPr="00A94D4B" w:rsidRDefault="000B6AF4" w:rsidP="0022114F">
            <w:pPr>
              <w:pStyle w:val="ListParagraph"/>
              <w:numPr>
                <w:ilvl w:val="0"/>
                <w:numId w:val="26"/>
              </w:numPr>
              <w:rPr>
                <w:sz w:val="20"/>
                <w:szCs w:val="20"/>
              </w:rPr>
            </w:pPr>
            <w:r w:rsidRPr="00A94D4B">
              <w:rPr>
                <w:sz w:val="20"/>
                <w:szCs w:val="20"/>
              </w:rPr>
              <w:t>Air Canada</w:t>
            </w:r>
          </w:p>
          <w:p w:rsidR="000B6AF4" w:rsidRPr="00A94D4B" w:rsidRDefault="000B6AF4" w:rsidP="0022114F">
            <w:pPr>
              <w:pStyle w:val="ListParagraph"/>
              <w:numPr>
                <w:ilvl w:val="0"/>
                <w:numId w:val="26"/>
              </w:numPr>
              <w:rPr>
                <w:sz w:val="20"/>
                <w:szCs w:val="20"/>
              </w:rPr>
            </w:pPr>
            <w:r w:rsidRPr="00A94D4B">
              <w:rPr>
                <w:sz w:val="20"/>
                <w:szCs w:val="20"/>
              </w:rPr>
              <w:t>Boeing</w:t>
            </w:r>
          </w:p>
          <w:p w:rsidR="000B6AF4" w:rsidRPr="00A94D4B" w:rsidRDefault="000B6AF4" w:rsidP="0022114F">
            <w:pPr>
              <w:pStyle w:val="ListParagraph"/>
              <w:numPr>
                <w:ilvl w:val="0"/>
                <w:numId w:val="26"/>
              </w:numPr>
              <w:rPr>
                <w:sz w:val="20"/>
                <w:szCs w:val="20"/>
              </w:rPr>
            </w:pPr>
            <w:r w:rsidRPr="00A94D4B">
              <w:rPr>
                <w:sz w:val="20"/>
                <w:szCs w:val="20"/>
              </w:rPr>
              <w:t>CAAFI</w:t>
            </w:r>
          </w:p>
          <w:p w:rsidR="000B6AF4" w:rsidRPr="00A94D4B" w:rsidRDefault="000B6AF4" w:rsidP="0022114F">
            <w:pPr>
              <w:pStyle w:val="ListParagraph"/>
              <w:numPr>
                <w:ilvl w:val="0"/>
                <w:numId w:val="26"/>
              </w:numPr>
              <w:rPr>
                <w:sz w:val="20"/>
                <w:szCs w:val="20"/>
              </w:rPr>
            </w:pPr>
            <w:r w:rsidRPr="00A94D4B">
              <w:rPr>
                <w:sz w:val="20"/>
                <w:szCs w:val="20"/>
              </w:rPr>
              <w:t>ASCENT</w:t>
            </w:r>
          </w:p>
          <w:p w:rsidR="000B6AF4" w:rsidRPr="00A94D4B" w:rsidRDefault="000B6AF4" w:rsidP="0022114F">
            <w:pPr>
              <w:pStyle w:val="ListParagraph"/>
              <w:numPr>
                <w:ilvl w:val="0"/>
                <w:numId w:val="26"/>
              </w:numPr>
              <w:rPr>
                <w:sz w:val="20"/>
                <w:szCs w:val="20"/>
              </w:rPr>
            </w:pPr>
            <w:r w:rsidRPr="00A94D4B">
              <w:rPr>
                <w:sz w:val="20"/>
                <w:szCs w:val="20"/>
              </w:rPr>
              <w:t>Transport Canada</w:t>
            </w:r>
          </w:p>
          <w:p w:rsidR="000B6AF4" w:rsidRPr="00A94D4B" w:rsidRDefault="000B6AF4" w:rsidP="0022114F">
            <w:pPr>
              <w:pStyle w:val="ListParagraph"/>
              <w:numPr>
                <w:ilvl w:val="0"/>
                <w:numId w:val="26"/>
              </w:numPr>
              <w:rPr>
                <w:sz w:val="20"/>
                <w:szCs w:val="20"/>
              </w:rPr>
            </w:pPr>
            <w:r w:rsidRPr="00A94D4B">
              <w:rPr>
                <w:sz w:val="20"/>
                <w:szCs w:val="20"/>
              </w:rPr>
              <w:t xml:space="preserve">National Research Council, </w:t>
            </w:r>
          </w:p>
          <w:p w:rsidR="000B6AF4" w:rsidRPr="00A94D4B" w:rsidRDefault="000B6AF4" w:rsidP="0022114F">
            <w:pPr>
              <w:pStyle w:val="ListParagraph"/>
              <w:numPr>
                <w:ilvl w:val="0"/>
                <w:numId w:val="26"/>
              </w:numPr>
              <w:rPr>
                <w:sz w:val="20"/>
                <w:szCs w:val="20"/>
              </w:rPr>
            </w:pPr>
            <w:r w:rsidRPr="00A94D4B">
              <w:rPr>
                <w:sz w:val="20"/>
                <w:szCs w:val="20"/>
              </w:rPr>
              <w:t>IATA</w:t>
            </w:r>
          </w:p>
          <w:p w:rsidR="000B6AF4" w:rsidRPr="00A94D4B" w:rsidRDefault="000B6AF4" w:rsidP="0022114F">
            <w:pPr>
              <w:pStyle w:val="ListParagraph"/>
              <w:numPr>
                <w:ilvl w:val="0"/>
                <w:numId w:val="26"/>
              </w:numPr>
              <w:rPr>
                <w:sz w:val="20"/>
                <w:szCs w:val="20"/>
              </w:rPr>
            </w:pPr>
            <w:r w:rsidRPr="00A94D4B">
              <w:rPr>
                <w:sz w:val="20"/>
                <w:szCs w:val="20"/>
              </w:rPr>
              <w:t>SkyNRG</w:t>
            </w:r>
          </w:p>
          <w:p w:rsidR="000B6AF4" w:rsidRPr="00A94D4B" w:rsidRDefault="000B6AF4" w:rsidP="0022114F">
            <w:pPr>
              <w:pStyle w:val="ListParagraph"/>
              <w:numPr>
                <w:ilvl w:val="0"/>
                <w:numId w:val="26"/>
              </w:numPr>
              <w:rPr>
                <w:sz w:val="20"/>
                <w:szCs w:val="20"/>
              </w:rPr>
            </w:pPr>
            <w:r w:rsidRPr="00A94D4B">
              <w:rPr>
                <w:sz w:val="20"/>
                <w:szCs w:val="20"/>
              </w:rPr>
              <w:t>Waterfall Group</w:t>
            </w:r>
          </w:p>
          <w:p w:rsidR="000B6AF4" w:rsidRPr="00A94D4B" w:rsidRDefault="000B6AF4" w:rsidP="0022114F">
            <w:pPr>
              <w:pStyle w:val="ListParagraph"/>
              <w:numPr>
                <w:ilvl w:val="0"/>
                <w:numId w:val="26"/>
              </w:numPr>
              <w:rPr>
                <w:sz w:val="20"/>
                <w:szCs w:val="20"/>
              </w:rPr>
            </w:pPr>
            <w:r w:rsidRPr="00A94D4B">
              <w:rPr>
                <w:sz w:val="20"/>
                <w:szCs w:val="20"/>
              </w:rPr>
              <w:t xml:space="preserve">Fraunhofer Institute </w:t>
            </w:r>
          </w:p>
          <w:p w:rsidR="000B6AF4" w:rsidRPr="00A94D4B" w:rsidRDefault="000B6AF4" w:rsidP="0022114F">
            <w:pPr>
              <w:pStyle w:val="ListParagraph"/>
              <w:numPr>
                <w:ilvl w:val="0"/>
                <w:numId w:val="26"/>
              </w:numPr>
              <w:rPr>
                <w:sz w:val="20"/>
                <w:szCs w:val="20"/>
              </w:rPr>
            </w:pPr>
            <w:r w:rsidRPr="00A94D4B">
              <w:rPr>
                <w:sz w:val="20"/>
                <w:szCs w:val="20"/>
              </w:rPr>
              <w:t>Canadian universities</w:t>
            </w:r>
          </w:p>
        </w:tc>
        <w:tc>
          <w:tcPr>
            <w:tcW w:w="2816" w:type="dxa"/>
          </w:tcPr>
          <w:p w:rsidR="000B6AF4" w:rsidRPr="00A94D4B" w:rsidRDefault="006911FD" w:rsidP="0022114F">
            <w:pPr>
              <w:rPr>
                <w:sz w:val="20"/>
                <w:szCs w:val="20"/>
              </w:rPr>
            </w:pPr>
            <w:hyperlink r:id="rId16" w:history="1">
              <w:r w:rsidR="000B6AF4" w:rsidRPr="00A94D4B">
                <w:rPr>
                  <w:rStyle w:val="Hyperlink"/>
                  <w:sz w:val="20"/>
                  <w:szCs w:val="20"/>
                </w:rPr>
                <w:t>http://www.biofuelnet.ca/</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Europe</w:t>
            </w:r>
          </w:p>
        </w:tc>
        <w:tc>
          <w:tcPr>
            <w:tcW w:w="1618" w:type="dxa"/>
          </w:tcPr>
          <w:p w:rsidR="000B6AF4" w:rsidRPr="00A94D4B" w:rsidRDefault="000B6AF4" w:rsidP="0022114F">
            <w:pPr>
              <w:rPr>
                <w:sz w:val="20"/>
                <w:szCs w:val="20"/>
              </w:rPr>
            </w:pPr>
            <w:r w:rsidRPr="00A94D4B">
              <w:rPr>
                <w:sz w:val="20"/>
                <w:szCs w:val="20"/>
              </w:rPr>
              <w:t>Sustainable Way for Alternative Fuels and Energy In Aviation (SWAFEA)</w:t>
            </w:r>
          </w:p>
        </w:tc>
        <w:tc>
          <w:tcPr>
            <w:tcW w:w="720" w:type="dxa"/>
          </w:tcPr>
          <w:p w:rsidR="000B6AF4" w:rsidRPr="00A94D4B" w:rsidRDefault="000B6AF4" w:rsidP="0022114F">
            <w:pPr>
              <w:jc w:val="center"/>
              <w:rPr>
                <w:sz w:val="20"/>
                <w:szCs w:val="20"/>
              </w:rPr>
            </w:pPr>
            <w:r w:rsidRPr="00A94D4B">
              <w:rPr>
                <w:sz w:val="20"/>
                <w:szCs w:val="20"/>
              </w:rPr>
              <w:t>2009 – 2011</w:t>
            </w:r>
          </w:p>
        </w:tc>
        <w:tc>
          <w:tcPr>
            <w:tcW w:w="2340" w:type="dxa"/>
          </w:tcPr>
          <w:p w:rsidR="000B6AF4" w:rsidRPr="00A94D4B" w:rsidRDefault="000B6AF4" w:rsidP="0022114F">
            <w:pPr>
              <w:rPr>
                <w:sz w:val="20"/>
                <w:szCs w:val="20"/>
              </w:rPr>
            </w:pPr>
            <w:r w:rsidRPr="00A94D4B">
              <w:rPr>
                <w:sz w:val="20"/>
                <w:szCs w:val="20"/>
              </w:rPr>
              <w:t>Developing a comparative analysis of different fuels and energy-carrier options for aviation, proposing a roadmap for their deployment in order to facilitate and support future policy decisions.</w:t>
            </w:r>
          </w:p>
        </w:tc>
        <w:tc>
          <w:tcPr>
            <w:tcW w:w="1980" w:type="dxa"/>
          </w:tcPr>
          <w:p w:rsidR="000B6AF4" w:rsidRPr="00A94D4B" w:rsidRDefault="000B6AF4" w:rsidP="0022114F">
            <w:pPr>
              <w:pStyle w:val="ListParagraph"/>
              <w:numPr>
                <w:ilvl w:val="0"/>
                <w:numId w:val="28"/>
              </w:numPr>
              <w:rPr>
                <w:sz w:val="20"/>
                <w:szCs w:val="20"/>
              </w:rPr>
            </w:pPr>
            <w:r w:rsidRPr="00A94D4B">
              <w:rPr>
                <w:sz w:val="20"/>
                <w:szCs w:val="20"/>
              </w:rPr>
              <w:t>All</w:t>
            </w:r>
          </w:p>
        </w:tc>
        <w:tc>
          <w:tcPr>
            <w:tcW w:w="3240" w:type="dxa"/>
          </w:tcPr>
          <w:p w:rsidR="000B6AF4" w:rsidRPr="00A94D4B" w:rsidRDefault="000B6AF4" w:rsidP="0022114F">
            <w:pPr>
              <w:pStyle w:val="ListParagraph"/>
              <w:numPr>
                <w:ilvl w:val="0"/>
                <w:numId w:val="28"/>
              </w:numPr>
              <w:rPr>
                <w:sz w:val="20"/>
                <w:szCs w:val="20"/>
              </w:rPr>
            </w:pPr>
            <w:r w:rsidRPr="00A94D4B">
              <w:rPr>
                <w:sz w:val="20"/>
                <w:szCs w:val="20"/>
              </w:rPr>
              <w:t>Airbus</w:t>
            </w:r>
          </w:p>
          <w:p w:rsidR="000B6AF4" w:rsidRPr="00A94D4B" w:rsidRDefault="000B6AF4" w:rsidP="0022114F">
            <w:pPr>
              <w:pStyle w:val="ListParagraph"/>
              <w:numPr>
                <w:ilvl w:val="0"/>
                <w:numId w:val="28"/>
              </w:numPr>
              <w:rPr>
                <w:sz w:val="20"/>
                <w:szCs w:val="20"/>
              </w:rPr>
            </w:pPr>
            <w:r w:rsidRPr="00A94D4B">
              <w:rPr>
                <w:sz w:val="20"/>
                <w:szCs w:val="20"/>
              </w:rPr>
              <w:t>AirFrance</w:t>
            </w:r>
          </w:p>
          <w:p w:rsidR="000B6AF4" w:rsidRPr="00A94D4B" w:rsidRDefault="000B6AF4" w:rsidP="0022114F">
            <w:pPr>
              <w:pStyle w:val="ListParagraph"/>
              <w:numPr>
                <w:ilvl w:val="0"/>
                <w:numId w:val="28"/>
              </w:numPr>
              <w:rPr>
                <w:sz w:val="20"/>
                <w:szCs w:val="20"/>
              </w:rPr>
            </w:pPr>
            <w:r w:rsidRPr="00A94D4B">
              <w:rPr>
                <w:sz w:val="20"/>
                <w:szCs w:val="20"/>
              </w:rPr>
              <w:t>Altran</w:t>
            </w:r>
          </w:p>
          <w:p w:rsidR="000B6AF4" w:rsidRPr="00A94D4B" w:rsidRDefault="000B6AF4" w:rsidP="0022114F">
            <w:pPr>
              <w:pStyle w:val="ListParagraph"/>
              <w:numPr>
                <w:ilvl w:val="0"/>
                <w:numId w:val="28"/>
              </w:numPr>
              <w:rPr>
                <w:sz w:val="20"/>
                <w:szCs w:val="20"/>
              </w:rPr>
            </w:pPr>
            <w:r w:rsidRPr="00A94D4B">
              <w:rPr>
                <w:sz w:val="20"/>
                <w:szCs w:val="20"/>
              </w:rPr>
              <w:t>Bauhaus Luftfahrt</w:t>
            </w:r>
          </w:p>
          <w:p w:rsidR="000B6AF4" w:rsidRPr="00A94D4B" w:rsidRDefault="000B6AF4" w:rsidP="0022114F">
            <w:pPr>
              <w:pStyle w:val="ListParagraph"/>
              <w:numPr>
                <w:ilvl w:val="0"/>
                <w:numId w:val="28"/>
              </w:numPr>
              <w:rPr>
                <w:sz w:val="20"/>
                <w:szCs w:val="20"/>
              </w:rPr>
            </w:pPr>
            <w:r w:rsidRPr="00A94D4B">
              <w:rPr>
                <w:sz w:val="20"/>
                <w:szCs w:val="20"/>
              </w:rPr>
              <w:t>Cerfacs</w:t>
            </w:r>
          </w:p>
          <w:p w:rsidR="000B6AF4" w:rsidRPr="00A94D4B" w:rsidRDefault="000B6AF4" w:rsidP="0022114F">
            <w:pPr>
              <w:pStyle w:val="ListParagraph"/>
              <w:numPr>
                <w:ilvl w:val="0"/>
                <w:numId w:val="28"/>
              </w:numPr>
              <w:rPr>
                <w:sz w:val="20"/>
                <w:szCs w:val="20"/>
              </w:rPr>
            </w:pPr>
            <w:r w:rsidRPr="00A94D4B">
              <w:rPr>
                <w:sz w:val="20"/>
                <w:szCs w:val="20"/>
              </w:rPr>
              <w:t>Concawe</w:t>
            </w:r>
          </w:p>
          <w:p w:rsidR="000B6AF4" w:rsidRPr="00A94D4B" w:rsidRDefault="000B6AF4" w:rsidP="0022114F">
            <w:pPr>
              <w:pStyle w:val="ListParagraph"/>
              <w:numPr>
                <w:ilvl w:val="0"/>
                <w:numId w:val="28"/>
              </w:numPr>
              <w:rPr>
                <w:sz w:val="20"/>
                <w:szCs w:val="20"/>
              </w:rPr>
            </w:pPr>
            <w:r w:rsidRPr="00A94D4B">
              <w:rPr>
                <w:sz w:val="20"/>
                <w:szCs w:val="20"/>
              </w:rPr>
              <w:t>DLR</w:t>
            </w:r>
          </w:p>
          <w:p w:rsidR="000B6AF4" w:rsidRPr="00A94D4B" w:rsidRDefault="000B6AF4" w:rsidP="0022114F">
            <w:pPr>
              <w:pStyle w:val="ListParagraph"/>
              <w:numPr>
                <w:ilvl w:val="0"/>
                <w:numId w:val="28"/>
              </w:numPr>
              <w:rPr>
                <w:sz w:val="20"/>
                <w:szCs w:val="20"/>
              </w:rPr>
            </w:pPr>
            <w:r w:rsidRPr="00A94D4B">
              <w:rPr>
                <w:sz w:val="20"/>
                <w:szCs w:val="20"/>
              </w:rPr>
              <w:t>EADS-IW</w:t>
            </w:r>
          </w:p>
          <w:p w:rsidR="000B6AF4" w:rsidRPr="00A94D4B" w:rsidRDefault="000B6AF4" w:rsidP="0022114F">
            <w:pPr>
              <w:pStyle w:val="ListParagraph"/>
              <w:numPr>
                <w:ilvl w:val="0"/>
                <w:numId w:val="28"/>
              </w:numPr>
              <w:rPr>
                <w:sz w:val="20"/>
                <w:szCs w:val="20"/>
              </w:rPr>
            </w:pPr>
            <w:r w:rsidRPr="00A94D4B">
              <w:rPr>
                <w:sz w:val="20"/>
                <w:szCs w:val="20"/>
              </w:rPr>
              <w:t>Embraer</w:t>
            </w:r>
          </w:p>
          <w:p w:rsidR="000B6AF4" w:rsidRPr="00A94D4B" w:rsidRDefault="000B6AF4" w:rsidP="0022114F">
            <w:pPr>
              <w:pStyle w:val="ListParagraph"/>
              <w:numPr>
                <w:ilvl w:val="0"/>
                <w:numId w:val="28"/>
              </w:numPr>
              <w:rPr>
                <w:sz w:val="20"/>
                <w:szCs w:val="20"/>
              </w:rPr>
            </w:pPr>
            <w:r w:rsidRPr="00A94D4B">
              <w:rPr>
                <w:sz w:val="20"/>
                <w:szCs w:val="20"/>
              </w:rPr>
              <w:t>Erdyn</w:t>
            </w:r>
          </w:p>
          <w:p w:rsidR="000B6AF4" w:rsidRPr="00A94D4B" w:rsidRDefault="000B6AF4" w:rsidP="0022114F">
            <w:pPr>
              <w:pStyle w:val="ListParagraph"/>
              <w:numPr>
                <w:ilvl w:val="0"/>
                <w:numId w:val="28"/>
              </w:numPr>
              <w:rPr>
                <w:sz w:val="20"/>
                <w:szCs w:val="20"/>
              </w:rPr>
            </w:pPr>
            <w:r w:rsidRPr="00A94D4B">
              <w:rPr>
                <w:sz w:val="20"/>
                <w:szCs w:val="20"/>
              </w:rPr>
              <w:t xml:space="preserve">IATA </w:t>
            </w:r>
          </w:p>
          <w:p w:rsidR="000B6AF4" w:rsidRPr="00A94D4B" w:rsidRDefault="000B6AF4" w:rsidP="0022114F">
            <w:pPr>
              <w:pStyle w:val="ListParagraph"/>
              <w:numPr>
                <w:ilvl w:val="0"/>
                <w:numId w:val="28"/>
              </w:numPr>
              <w:rPr>
                <w:sz w:val="20"/>
                <w:szCs w:val="20"/>
              </w:rPr>
            </w:pPr>
            <w:r w:rsidRPr="00A94D4B">
              <w:rPr>
                <w:sz w:val="20"/>
                <w:szCs w:val="20"/>
              </w:rPr>
              <w:t>INERIS</w:t>
            </w:r>
          </w:p>
          <w:p w:rsidR="000B6AF4" w:rsidRPr="00A94D4B" w:rsidRDefault="000B6AF4" w:rsidP="0022114F">
            <w:pPr>
              <w:pStyle w:val="ListParagraph"/>
              <w:numPr>
                <w:ilvl w:val="0"/>
                <w:numId w:val="28"/>
              </w:numPr>
              <w:rPr>
                <w:sz w:val="20"/>
                <w:szCs w:val="20"/>
              </w:rPr>
            </w:pPr>
            <w:r w:rsidRPr="00A94D4B">
              <w:rPr>
                <w:sz w:val="20"/>
                <w:szCs w:val="20"/>
              </w:rPr>
              <w:t>IFPEN</w:t>
            </w:r>
          </w:p>
          <w:p w:rsidR="000B6AF4" w:rsidRPr="00A94D4B" w:rsidRDefault="000B6AF4" w:rsidP="0022114F">
            <w:pPr>
              <w:pStyle w:val="ListParagraph"/>
              <w:numPr>
                <w:ilvl w:val="0"/>
                <w:numId w:val="28"/>
              </w:numPr>
              <w:rPr>
                <w:sz w:val="20"/>
                <w:szCs w:val="20"/>
              </w:rPr>
            </w:pPr>
            <w:r w:rsidRPr="00A94D4B">
              <w:rPr>
                <w:sz w:val="20"/>
                <w:szCs w:val="20"/>
              </w:rPr>
              <w:t>ONERA</w:t>
            </w:r>
          </w:p>
          <w:p w:rsidR="000B6AF4" w:rsidRPr="00A94D4B" w:rsidRDefault="000B6AF4" w:rsidP="0022114F">
            <w:pPr>
              <w:pStyle w:val="ListParagraph"/>
              <w:numPr>
                <w:ilvl w:val="0"/>
                <w:numId w:val="28"/>
              </w:numPr>
              <w:rPr>
                <w:sz w:val="20"/>
                <w:szCs w:val="20"/>
              </w:rPr>
            </w:pPr>
            <w:r w:rsidRPr="00A94D4B">
              <w:rPr>
                <w:sz w:val="20"/>
                <w:szCs w:val="20"/>
              </w:rPr>
              <w:t>Plant Research International (WUR)</w:t>
            </w:r>
          </w:p>
          <w:p w:rsidR="000B6AF4" w:rsidRPr="00A94D4B" w:rsidRDefault="000B6AF4" w:rsidP="0022114F">
            <w:pPr>
              <w:pStyle w:val="ListParagraph"/>
              <w:numPr>
                <w:ilvl w:val="0"/>
                <w:numId w:val="28"/>
              </w:numPr>
              <w:rPr>
                <w:sz w:val="20"/>
                <w:szCs w:val="20"/>
              </w:rPr>
            </w:pPr>
            <w:r w:rsidRPr="00A94D4B">
              <w:rPr>
                <w:sz w:val="20"/>
                <w:szCs w:val="20"/>
              </w:rPr>
              <w:t>Rolls-Royce UK and Deutschland</w:t>
            </w:r>
          </w:p>
          <w:p w:rsidR="000B6AF4" w:rsidRPr="00A94D4B" w:rsidRDefault="000B6AF4" w:rsidP="0022114F">
            <w:pPr>
              <w:pStyle w:val="ListParagraph"/>
              <w:numPr>
                <w:ilvl w:val="0"/>
                <w:numId w:val="28"/>
              </w:numPr>
              <w:rPr>
                <w:sz w:val="20"/>
                <w:szCs w:val="20"/>
              </w:rPr>
            </w:pPr>
            <w:r w:rsidRPr="00A94D4B">
              <w:rPr>
                <w:sz w:val="20"/>
                <w:szCs w:val="20"/>
              </w:rPr>
              <w:lastRenderedPageBreak/>
              <w:t>Shell</w:t>
            </w:r>
          </w:p>
          <w:p w:rsidR="000B6AF4" w:rsidRPr="00A94D4B" w:rsidRDefault="000B6AF4" w:rsidP="0022114F">
            <w:pPr>
              <w:pStyle w:val="ListParagraph"/>
              <w:numPr>
                <w:ilvl w:val="0"/>
                <w:numId w:val="28"/>
              </w:numPr>
              <w:rPr>
                <w:sz w:val="20"/>
                <w:szCs w:val="20"/>
              </w:rPr>
            </w:pPr>
            <w:r w:rsidRPr="00A94D4B">
              <w:rPr>
                <w:sz w:val="20"/>
                <w:szCs w:val="20"/>
              </w:rPr>
              <w:t>Snecma</w:t>
            </w:r>
          </w:p>
          <w:p w:rsidR="000B6AF4" w:rsidRPr="00A94D4B" w:rsidRDefault="000B6AF4" w:rsidP="0022114F">
            <w:pPr>
              <w:pStyle w:val="ListParagraph"/>
              <w:numPr>
                <w:ilvl w:val="0"/>
                <w:numId w:val="28"/>
              </w:numPr>
              <w:rPr>
                <w:sz w:val="20"/>
                <w:szCs w:val="20"/>
              </w:rPr>
            </w:pPr>
            <w:r w:rsidRPr="00A94D4B">
              <w:rPr>
                <w:sz w:val="20"/>
                <w:szCs w:val="20"/>
              </w:rPr>
              <w:t>University of Sheffield</w:t>
            </w:r>
          </w:p>
        </w:tc>
        <w:tc>
          <w:tcPr>
            <w:tcW w:w="2816" w:type="dxa"/>
          </w:tcPr>
          <w:p w:rsidR="000B6AF4" w:rsidRPr="00A94D4B" w:rsidRDefault="006911FD" w:rsidP="0022114F">
            <w:pPr>
              <w:rPr>
                <w:sz w:val="20"/>
                <w:szCs w:val="20"/>
              </w:rPr>
            </w:pPr>
            <w:hyperlink r:id="rId17" w:history="1">
              <w:r w:rsidR="000B6AF4" w:rsidRPr="00A94D4B">
                <w:rPr>
                  <w:rStyle w:val="Hyperlink"/>
                  <w:sz w:val="20"/>
                  <w:szCs w:val="20"/>
                </w:rPr>
                <w:t>http://www.swafea.eu/</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Europe</w:t>
            </w:r>
          </w:p>
        </w:tc>
        <w:tc>
          <w:tcPr>
            <w:tcW w:w="1618" w:type="dxa"/>
          </w:tcPr>
          <w:p w:rsidR="000B6AF4" w:rsidRPr="00A94D4B" w:rsidRDefault="000B6AF4" w:rsidP="0022114F">
            <w:pPr>
              <w:rPr>
                <w:sz w:val="20"/>
                <w:szCs w:val="20"/>
              </w:rPr>
            </w:pPr>
            <w:r w:rsidRPr="00A94D4B">
              <w:rPr>
                <w:sz w:val="20"/>
                <w:szCs w:val="20"/>
              </w:rPr>
              <w:t>European Advanced Biofuels Flight Path</w:t>
            </w:r>
          </w:p>
        </w:tc>
        <w:tc>
          <w:tcPr>
            <w:tcW w:w="720" w:type="dxa"/>
          </w:tcPr>
          <w:p w:rsidR="000B6AF4" w:rsidRPr="00A94D4B" w:rsidRDefault="000B6AF4" w:rsidP="0022114F">
            <w:pPr>
              <w:jc w:val="center"/>
              <w:rPr>
                <w:sz w:val="20"/>
                <w:szCs w:val="20"/>
              </w:rPr>
            </w:pPr>
            <w:r w:rsidRPr="00A94D4B">
              <w:rPr>
                <w:sz w:val="20"/>
                <w:szCs w:val="20"/>
              </w:rPr>
              <w:t>2011 – now</w:t>
            </w:r>
          </w:p>
          <w:p w:rsidR="000B6AF4" w:rsidRPr="00A94D4B" w:rsidRDefault="000B6AF4" w:rsidP="0022114F">
            <w:pPr>
              <w:jc w:val="center"/>
              <w:rPr>
                <w:sz w:val="20"/>
                <w:szCs w:val="20"/>
              </w:rPr>
            </w:pPr>
          </w:p>
        </w:tc>
        <w:tc>
          <w:tcPr>
            <w:tcW w:w="2340" w:type="dxa"/>
          </w:tcPr>
          <w:p w:rsidR="000B6AF4" w:rsidRPr="00A94D4B" w:rsidRDefault="000B6AF4" w:rsidP="0022114F">
            <w:pPr>
              <w:rPr>
                <w:sz w:val="20"/>
                <w:szCs w:val="20"/>
              </w:rPr>
            </w:pPr>
            <w:r w:rsidRPr="00A94D4B">
              <w:rPr>
                <w:sz w:val="20"/>
                <w:szCs w:val="20"/>
              </w:rPr>
              <w:t>Defining a roadmap with clear milestones in order to achieve a target of 2 million tons of sustainable biofuels used in European civil aviation by 2020.</w:t>
            </w:r>
          </w:p>
        </w:tc>
        <w:tc>
          <w:tcPr>
            <w:tcW w:w="1980" w:type="dxa"/>
          </w:tcPr>
          <w:p w:rsidR="000B6AF4" w:rsidRPr="00A94D4B" w:rsidRDefault="000B6AF4" w:rsidP="0022114F">
            <w:pPr>
              <w:pStyle w:val="ListParagraph"/>
              <w:numPr>
                <w:ilvl w:val="0"/>
                <w:numId w:val="29"/>
              </w:numPr>
              <w:rPr>
                <w:sz w:val="20"/>
                <w:szCs w:val="20"/>
              </w:rPr>
            </w:pPr>
            <w:r w:rsidRPr="00A94D4B">
              <w:rPr>
                <w:sz w:val="20"/>
                <w:szCs w:val="20"/>
              </w:rPr>
              <w:t>All</w:t>
            </w:r>
          </w:p>
        </w:tc>
        <w:tc>
          <w:tcPr>
            <w:tcW w:w="3240" w:type="dxa"/>
          </w:tcPr>
          <w:p w:rsidR="000B6AF4" w:rsidRPr="00A94D4B" w:rsidRDefault="000B6AF4" w:rsidP="0022114F">
            <w:pPr>
              <w:pStyle w:val="ListParagraph"/>
              <w:numPr>
                <w:ilvl w:val="0"/>
                <w:numId w:val="29"/>
              </w:numPr>
              <w:rPr>
                <w:sz w:val="20"/>
                <w:szCs w:val="20"/>
              </w:rPr>
            </w:pPr>
            <w:r w:rsidRPr="00A94D4B">
              <w:rPr>
                <w:sz w:val="20"/>
                <w:szCs w:val="20"/>
              </w:rPr>
              <w:t>Airbus</w:t>
            </w:r>
          </w:p>
          <w:p w:rsidR="000B6AF4" w:rsidRPr="00A94D4B" w:rsidRDefault="000B6AF4" w:rsidP="0022114F">
            <w:pPr>
              <w:pStyle w:val="ListParagraph"/>
              <w:numPr>
                <w:ilvl w:val="0"/>
                <w:numId w:val="29"/>
              </w:numPr>
              <w:rPr>
                <w:sz w:val="20"/>
                <w:szCs w:val="20"/>
              </w:rPr>
            </w:pPr>
            <w:r w:rsidRPr="00A94D4B">
              <w:rPr>
                <w:sz w:val="20"/>
                <w:szCs w:val="20"/>
              </w:rPr>
              <w:t>AirFrance/KLM</w:t>
            </w:r>
          </w:p>
          <w:p w:rsidR="000B6AF4" w:rsidRPr="00A94D4B" w:rsidRDefault="000B6AF4" w:rsidP="0022114F">
            <w:pPr>
              <w:pStyle w:val="ListParagraph"/>
              <w:numPr>
                <w:ilvl w:val="0"/>
                <w:numId w:val="29"/>
              </w:numPr>
              <w:rPr>
                <w:sz w:val="20"/>
                <w:szCs w:val="20"/>
              </w:rPr>
            </w:pPr>
            <w:r w:rsidRPr="00A94D4B">
              <w:rPr>
                <w:sz w:val="20"/>
                <w:szCs w:val="20"/>
              </w:rPr>
              <w:t xml:space="preserve">Biomass Technology Group </w:t>
            </w:r>
          </w:p>
          <w:p w:rsidR="000B6AF4" w:rsidRPr="00A94D4B" w:rsidRDefault="000B6AF4" w:rsidP="0022114F">
            <w:pPr>
              <w:pStyle w:val="ListParagraph"/>
              <w:numPr>
                <w:ilvl w:val="0"/>
                <w:numId w:val="29"/>
              </w:numPr>
              <w:rPr>
                <w:sz w:val="20"/>
                <w:szCs w:val="20"/>
              </w:rPr>
            </w:pPr>
            <w:r w:rsidRPr="00A94D4B">
              <w:rPr>
                <w:sz w:val="20"/>
                <w:szCs w:val="20"/>
              </w:rPr>
              <w:t xml:space="preserve">British Airways </w:t>
            </w:r>
          </w:p>
          <w:p w:rsidR="000B6AF4" w:rsidRPr="00A94D4B" w:rsidRDefault="000B6AF4" w:rsidP="0022114F">
            <w:pPr>
              <w:pStyle w:val="ListParagraph"/>
              <w:numPr>
                <w:ilvl w:val="0"/>
                <w:numId w:val="29"/>
              </w:numPr>
              <w:rPr>
                <w:sz w:val="20"/>
                <w:szCs w:val="20"/>
              </w:rPr>
            </w:pPr>
            <w:r w:rsidRPr="00A94D4B">
              <w:rPr>
                <w:sz w:val="20"/>
                <w:szCs w:val="20"/>
              </w:rPr>
              <w:t>European Commission (DG Energy)</w:t>
            </w:r>
          </w:p>
          <w:p w:rsidR="000B6AF4" w:rsidRPr="00A94D4B" w:rsidRDefault="000B6AF4" w:rsidP="0022114F">
            <w:pPr>
              <w:pStyle w:val="ListParagraph"/>
              <w:numPr>
                <w:ilvl w:val="0"/>
                <w:numId w:val="29"/>
              </w:numPr>
              <w:rPr>
                <w:sz w:val="20"/>
                <w:szCs w:val="20"/>
              </w:rPr>
            </w:pPr>
            <w:r w:rsidRPr="00A94D4B">
              <w:rPr>
                <w:sz w:val="20"/>
                <w:szCs w:val="20"/>
              </w:rPr>
              <w:t>Lufthansa</w:t>
            </w:r>
          </w:p>
          <w:p w:rsidR="000B6AF4" w:rsidRPr="00A94D4B" w:rsidRDefault="000B6AF4" w:rsidP="0022114F">
            <w:pPr>
              <w:pStyle w:val="ListParagraph"/>
              <w:numPr>
                <w:ilvl w:val="0"/>
                <w:numId w:val="29"/>
              </w:numPr>
              <w:rPr>
                <w:sz w:val="20"/>
                <w:szCs w:val="20"/>
              </w:rPr>
            </w:pPr>
            <w:r w:rsidRPr="00A94D4B">
              <w:rPr>
                <w:sz w:val="20"/>
                <w:szCs w:val="20"/>
              </w:rPr>
              <w:t>Neste Oils</w:t>
            </w:r>
          </w:p>
          <w:p w:rsidR="000B6AF4" w:rsidRPr="00A94D4B" w:rsidRDefault="000B6AF4" w:rsidP="0022114F">
            <w:pPr>
              <w:pStyle w:val="ListParagraph"/>
              <w:numPr>
                <w:ilvl w:val="0"/>
                <w:numId w:val="29"/>
              </w:numPr>
              <w:rPr>
                <w:sz w:val="20"/>
                <w:szCs w:val="20"/>
              </w:rPr>
            </w:pPr>
            <w:r w:rsidRPr="00A94D4B">
              <w:rPr>
                <w:sz w:val="20"/>
                <w:szCs w:val="20"/>
              </w:rPr>
              <w:t>UOP</w:t>
            </w:r>
          </w:p>
          <w:p w:rsidR="000B6AF4" w:rsidRPr="00A94D4B" w:rsidRDefault="000B6AF4" w:rsidP="0022114F">
            <w:pPr>
              <w:pStyle w:val="ListParagraph"/>
              <w:numPr>
                <w:ilvl w:val="0"/>
                <w:numId w:val="29"/>
              </w:numPr>
              <w:rPr>
                <w:sz w:val="20"/>
                <w:szCs w:val="20"/>
              </w:rPr>
            </w:pPr>
            <w:r w:rsidRPr="00A94D4B">
              <w:rPr>
                <w:sz w:val="20"/>
                <w:szCs w:val="20"/>
              </w:rPr>
              <w:t>UPM</w:t>
            </w:r>
          </w:p>
          <w:p w:rsidR="000B6AF4" w:rsidRPr="00A94D4B" w:rsidRDefault="000B6AF4" w:rsidP="0022114F">
            <w:pPr>
              <w:pStyle w:val="ListParagraph"/>
              <w:numPr>
                <w:ilvl w:val="0"/>
                <w:numId w:val="29"/>
              </w:numPr>
              <w:rPr>
                <w:sz w:val="20"/>
                <w:szCs w:val="20"/>
              </w:rPr>
            </w:pPr>
            <w:r w:rsidRPr="00A94D4B">
              <w:rPr>
                <w:sz w:val="20"/>
                <w:szCs w:val="20"/>
              </w:rPr>
              <w:t>Chemtex Italia</w:t>
            </w:r>
          </w:p>
        </w:tc>
        <w:tc>
          <w:tcPr>
            <w:tcW w:w="2816" w:type="dxa"/>
          </w:tcPr>
          <w:p w:rsidR="000B6AF4" w:rsidRPr="00A94D4B" w:rsidRDefault="006911FD" w:rsidP="0022114F">
            <w:pPr>
              <w:rPr>
                <w:sz w:val="20"/>
                <w:szCs w:val="20"/>
              </w:rPr>
            </w:pPr>
            <w:hyperlink r:id="rId18" w:history="1">
              <w:r w:rsidR="000B6AF4" w:rsidRPr="00A94D4B">
                <w:rPr>
                  <w:rStyle w:val="Hyperlink"/>
                  <w:sz w:val="20"/>
                  <w:szCs w:val="20"/>
                </w:rPr>
                <w:t>http://ec.europa.eu/energy/renewables/biofuels/flight_path_en.htm</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Europe</w:t>
            </w:r>
          </w:p>
        </w:tc>
        <w:tc>
          <w:tcPr>
            <w:tcW w:w="1618" w:type="dxa"/>
          </w:tcPr>
          <w:p w:rsidR="000B6AF4" w:rsidRPr="00A94D4B" w:rsidRDefault="000B6AF4" w:rsidP="0022114F">
            <w:pPr>
              <w:rPr>
                <w:sz w:val="20"/>
                <w:szCs w:val="20"/>
              </w:rPr>
            </w:pPr>
            <w:r w:rsidRPr="00A94D4B">
              <w:rPr>
                <w:sz w:val="20"/>
                <w:szCs w:val="20"/>
              </w:rPr>
              <w:t>Alfa-Bird</w:t>
            </w:r>
          </w:p>
        </w:tc>
        <w:tc>
          <w:tcPr>
            <w:tcW w:w="720" w:type="dxa"/>
          </w:tcPr>
          <w:p w:rsidR="000B6AF4" w:rsidRPr="00A94D4B" w:rsidRDefault="000B6AF4" w:rsidP="0022114F">
            <w:pPr>
              <w:jc w:val="center"/>
              <w:rPr>
                <w:sz w:val="20"/>
                <w:szCs w:val="20"/>
              </w:rPr>
            </w:pPr>
            <w:r w:rsidRPr="00A94D4B">
              <w:rPr>
                <w:sz w:val="20"/>
                <w:szCs w:val="20"/>
              </w:rPr>
              <w:t>2008 – 2012</w:t>
            </w:r>
          </w:p>
        </w:tc>
        <w:tc>
          <w:tcPr>
            <w:tcW w:w="2340" w:type="dxa"/>
          </w:tcPr>
          <w:p w:rsidR="000B6AF4" w:rsidRPr="00A94D4B" w:rsidRDefault="000B6AF4" w:rsidP="0022114F">
            <w:pPr>
              <w:rPr>
                <w:sz w:val="20"/>
                <w:szCs w:val="20"/>
              </w:rPr>
            </w:pPr>
            <w:r w:rsidRPr="00A94D4B">
              <w:rPr>
                <w:sz w:val="20"/>
                <w:szCs w:val="20"/>
              </w:rPr>
              <w:t>Developing an assessment of a selection of alternative fuels for aviation.</w:t>
            </w:r>
          </w:p>
        </w:tc>
        <w:tc>
          <w:tcPr>
            <w:tcW w:w="1980" w:type="dxa"/>
          </w:tcPr>
          <w:p w:rsidR="000B6AF4" w:rsidRPr="00A94D4B" w:rsidRDefault="000B6AF4" w:rsidP="0022114F">
            <w:pPr>
              <w:pStyle w:val="ListParagraph"/>
              <w:numPr>
                <w:ilvl w:val="0"/>
                <w:numId w:val="30"/>
              </w:numPr>
              <w:rPr>
                <w:sz w:val="20"/>
                <w:szCs w:val="20"/>
              </w:rPr>
            </w:pPr>
            <w:r w:rsidRPr="00A94D4B">
              <w:rPr>
                <w:sz w:val="20"/>
                <w:szCs w:val="20"/>
              </w:rPr>
              <w:t>All</w:t>
            </w:r>
          </w:p>
        </w:tc>
        <w:tc>
          <w:tcPr>
            <w:tcW w:w="3240" w:type="dxa"/>
          </w:tcPr>
          <w:p w:rsidR="000B6AF4" w:rsidRPr="00A94D4B" w:rsidRDefault="000B6AF4" w:rsidP="0022114F">
            <w:pPr>
              <w:pStyle w:val="ListParagraph"/>
              <w:numPr>
                <w:ilvl w:val="0"/>
                <w:numId w:val="30"/>
              </w:numPr>
              <w:rPr>
                <w:sz w:val="20"/>
                <w:szCs w:val="20"/>
              </w:rPr>
            </w:pPr>
            <w:r w:rsidRPr="00A94D4B">
              <w:rPr>
                <w:sz w:val="20"/>
                <w:szCs w:val="20"/>
              </w:rPr>
              <w:t xml:space="preserve">European Virtual Institute for Integrated Risk Management (EU-VRi) </w:t>
            </w:r>
          </w:p>
          <w:p w:rsidR="000B6AF4" w:rsidRPr="00A94D4B" w:rsidRDefault="000B6AF4" w:rsidP="0022114F">
            <w:pPr>
              <w:pStyle w:val="ListParagraph"/>
              <w:numPr>
                <w:ilvl w:val="0"/>
                <w:numId w:val="30"/>
              </w:numPr>
              <w:rPr>
                <w:sz w:val="20"/>
                <w:szCs w:val="20"/>
              </w:rPr>
            </w:pPr>
            <w:r w:rsidRPr="00A94D4B">
              <w:rPr>
                <w:sz w:val="20"/>
                <w:szCs w:val="20"/>
              </w:rPr>
              <w:t>Airbus</w:t>
            </w:r>
          </w:p>
          <w:p w:rsidR="000B6AF4" w:rsidRPr="00A94D4B" w:rsidRDefault="000B6AF4" w:rsidP="0022114F">
            <w:pPr>
              <w:pStyle w:val="ListParagraph"/>
              <w:numPr>
                <w:ilvl w:val="0"/>
                <w:numId w:val="30"/>
              </w:numPr>
              <w:rPr>
                <w:sz w:val="20"/>
                <w:szCs w:val="20"/>
              </w:rPr>
            </w:pPr>
            <w:r w:rsidRPr="00A94D4B">
              <w:rPr>
                <w:sz w:val="20"/>
                <w:szCs w:val="20"/>
              </w:rPr>
              <w:t>Avio</w:t>
            </w:r>
          </w:p>
          <w:p w:rsidR="000B6AF4" w:rsidRPr="00A94D4B" w:rsidRDefault="000B6AF4" w:rsidP="0022114F">
            <w:pPr>
              <w:pStyle w:val="ListParagraph"/>
              <w:numPr>
                <w:ilvl w:val="0"/>
                <w:numId w:val="30"/>
              </w:numPr>
              <w:rPr>
                <w:sz w:val="20"/>
                <w:szCs w:val="20"/>
              </w:rPr>
            </w:pPr>
            <w:r w:rsidRPr="00A94D4B">
              <w:rPr>
                <w:sz w:val="20"/>
                <w:szCs w:val="20"/>
              </w:rPr>
              <w:t>CNRS</w:t>
            </w:r>
          </w:p>
          <w:p w:rsidR="000B6AF4" w:rsidRPr="00A94D4B" w:rsidRDefault="000B6AF4" w:rsidP="0022114F">
            <w:pPr>
              <w:pStyle w:val="ListParagraph"/>
              <w:numPr>
                <w:ilvl w:val="0"/>
                <w:numId w:val="30"/>
              </w:numPr>
              <w:rPr>
                <w:sz w:val="20"/>
                <w:szCs w:val="20"/>
              </w:rPr>
            </w:pPr>
            <w:r w:rsidRPr="00A94D4B">
              <w:rPr>
                <w:sz w:val="20"/>
                <w:szCs w:val="20"/>
              </w:rPr>
              <w:t>Technologica</w:t>
            </w:r>
          </w:p>
          <w:p w:rsidR="000B6AF4" w:rsidRPr="00A94D4B" w:rsidRDefault="000B6AF4" w:rsidP="0022114F">
            <w:pPr>
              <w:pStyle w:val="ListParagraph"/>
              <w:numPr>
                <w:ilvl w:val="0"/>
                <w:numId w:val="30"/>
              </w:numPr>
              <w:rPr>
                <w:sz w:val="20"/>
                <w:szCs w:val="20"/>
              </w:rPr>
            </w:pPr>
            <w:r w:rsidRPr="00A94D4B">
              <w:rPr>
                <w:sz w:val="20"/>
                <w:szCs w:val="20"/>
              </w:rPr>
              <w:t>Dassault Aviation</w:t>
            </w:r>
          </w:p>
          <w:p w:rsidR="000B6AF4" w:rsidRPr="00A94D4B" w:rsidRDefault="000B6AF4" w:rsidP="0022114F">
            <w:pPr>
              <w:pStyle w:val="ListParagraph"/>
              <w:numPr>
                <w:ilvl w:val="0"/>
                <w:numId w:val="30"/>
              </w:numPr>
              <w:rPr>
                <w:sz w:val="20"/>
                <w:szCs w:val="20"/>
              </w:rPr>
            </w:pPr>
            <w:r w:rsidRPr="00A94D4B">
              <w:rPr>
                <w:sz w:val="20"/>
                <w:szCs w:val="20"/>
              </w:rPr>
              <w:t>DLR</w:t>
            </w:r>
          </w:p>
          <w:p w:rsidR="000B6AF4" w:rsidRPr="00A94D4B" w:rsidRDefault="000B6AF4" w:rsidP="0022114F">
            <w:pPr>
              <w:pStyle w:val="ListParagraph"/>
              <w:numPr>
                <w:ilvl w:val="0"/>
                <w:numId w:val="30"/>
              </w:numPr>
              <w:rPr>
                <w:sz w:val="20"/>
                <w:szCs w:val="20"/>
              </w:rPr>
            </w:pPr>
            <w:r w:rsidRPr="00A94D4B">
              <w:rPr>
                <w:sz w:val="20"/>
                <w:szCs w:val="20"/>
              </w:rPr>
              <w:t>INERIS</w:t>
            </w:r>
          </w:p>
          <w:p w:rsidR="000B6AF4" w:rsidRPr="00A94D4B" w:rsidRDefault="000B6AF4" w:rsidP="0022114F">
            <w:pPr>
              <w:pStyle w:val="ListParagraph"/>
              <w:numPr>
                <w:ilvl w:val="0"/>
                <w:numId w:val="30"/>
              </w:numPr>
              <w:rPr>
                <w:sz w:val="20"/>
                <w:szCs w:val="20"/>
              </w:rPr>
            </w:pPr>
            <w:r w:rsidRPr="00A94D4B">
              <w:rPr>
                <w:sz w:val="20"/>
                <w:szCs w:val="20"/>
              </w:rPr>
              <w:t>LISBP</w:t>
            </w:r>
          </w:p>
          <w:p w:rsidR="000B6AF4" w:rsidRPr="00A94D4B" w:rsidRDefault="000B6AF4" w:rsidP="0022114F">
            <w:pPr>
              <w:pStyle w:val="ListParagraph"/>
              <w:numPr>
                <w:ilvl w:val="0"/>
                <w:numId w:val="30"/>
              </w:numPr>
              <w:rPr>
                <w:sz w:val="20"/>
                <w:szCs w:val="20"/>
              </w:rPr>
            </w:pPr>
            <w:r w:rsidRPr="00A94D4B">
              <w:rPr>
                <w:sz w:val="20"/>
                <w:szCs w:val="20"/>
              </w:rPr>
              <w:t>IFPEN</w:t>
            </w:r>
          </w:p>
          <w:p w:rsidR="000B6AF4" w:rsidRPr="00A94D4B" w:rsidRDefault="000B6AF4" w:rsidP="0022114F">
            <w:pPr>
              <w:pStyle w:val="ListParagraph"/>
              <w:numPr>
                <w:ilvl w:val="0"/>
                <w:numId w:val="30"/>
              </w:numPr>
              <w:rPr>
                <w:sz w:val="20"/>
                <w:szCs w:val="20"/>
              </w:rPr>
            </w:pPr>
            <w:r w:rsidRPr="00A94D4B">
              <w:rPr>
                <w:sz w:val="20"/>
                <w:szCs w:val="20"/>
              </w:rPr>
              <w:t>Lesaffre</w:t>
            </w:r>
          </w:p>
          <w:p w:rsidR="000B6AF4" w:rsidRPr="00A94D4B" w:rsidRDefault="000B6AF4" w:rsidP="0022114F">
            <w:pPr>
              <w:pStyle w:val="ListParagraph"/>
              <w:numPr>
                <w:ilvl w:val="0"/>
                <w:numId w:val="30"/>
              </w:numPr>
              <w:rPr>
                <w:sz w:val="20"/>
                <w:szCs w:val="20"/>
              </w:rPr>
            </w:pPr>
            <w:r w:rsidRPr="00A94D4B">
              <w:rPr>
                <w:sz w:val="20"/>
                <w:szCs w:val="20"/>
              </w:rPr>
              <w:t>MTU</w:t>
            </w:r>
          </w:p>
          <w:p w:rsidR="000B6AF4" w:rsidRPr="00A94D4B" w:rsidRDefault="000B6AF4" w:rsidP="0022114F">
            <w:pPr>
              <w:pStyle w:val="ListParagraph"/>
              <w:numPr>
                <w:ilvl w:val="0"/>
                <w:numId w:val="30"/>
              </w:numPr>
              <w:rPr>
                <w:sz w:val="20"/>
                <w:szCs w:val="20"/>
              </w:rPr>
            </w:pPr>
            <w:r w:rsidRPr="00A94D4B">
              <w:rPr>
                <w:sz w:val="20"/>
                <w:szCs w:val="20"/>
              </w:rPr>
              <w:t xml:space="preserve">Onera </w:t>
            </w:r>
          </w:p>
          <w:p w:rsidR="000B6AF4" w:rsidRPr="00A94D4B" w:rsidRDefault="000B6AF4" w:rsidP="0022114F">
            <w:pPr>
              <w:pStyle w:val="ListParagraph"/>
              <w:numPr>
                <w:ilvl w:val="0"/>
                <w:numId w:val="30"/>
              </w:numPr>
              <w:rPr>
                <w:sz w:val="20"/>
                <w:szCs w:val="20"/>
              </w:rPr>
            </w:pPr>
            <w:r w:rsidRPr="00A94D4B">
              <w:rPr>
                <w:sz w:val="20"/>
                <w:szCs w:val="20"/>
              </w:rPr>
              <w:t>Rolls-Royce</w:t>
            </w:r>
          </w:p>
          <w:p w:rsidR="000B6AF4" w:rsidRPr="00A94D4B" w:rsidRDefault="000B6AF4" w:rsidP="0022114F">
            <w:pPr>
              <w:pStyle w:val="ListParagraph"/>
              <w:numPr>
                <w:ilvl w:val="0"/>
                <w:numId w:val="30"/>
              </w:numPr>
              <w:rPr>
                <w:sz w:val="20"/>
                <w:szCs w:val="20"/>
              </w:rPr>
            </w:pPr>
            <w:r w:rsidRPr="00A94D4B">
              <w:rPr>
                <w:sz w:val="20"/>
                <w:szCs w:val="20"/>
              </w:rPr>
              <w:t>Sasol</w:t>
            </w:r>
          </w:p>
          <w:p w:rsidR="000B6AF4" w:rsidRPr="00A94D4B" w:rsidRDefault="000B6AF4" w:rsidP="0022114F">
            <w:pPr>
              <w:pStyle w:val="ListParagraph"/>
              <w:numPr>
                <w:ilvl w:val="0"/>
                <w:numId w:val="30"/>
              </w:numPr>
              <w:rPr>
                <w:sz w:val="20"/>
                <w:szCs w:val="20"/>
              </w:rPr>
            </w:pPr>
            <w:r w:rsidRPr="00A94D4B">
              <w:rPr>
                <w:sz w:val="20"/>
                <w:szCs w:val="20"/>
              </w:rPr>
              <w:t>Shell</w:t>
            </w:r>
          </w:p>
          <w:p w:rsidR="000B6AF4" w:rsidRPr="00A94D4B" w:rsidRDefault="000B6AF4" w:rsidP="0022114F">
            <w:pPr>
              <w:pStyle w:val="ListParagraph"/>
              <w:numPr>
                <w:ilvl w:val="0"/>
                <w:numId w:val="30"/>
              </w:numPr>
              <w:rPr>
                <w:sz w:val="20"/>
                <w:szCs w:val="20"/>
              </w:rPr>
            </w:pPr>
            <w:r w:rsidRPr="00A94D4B">
              <w:rPr>
                <w:sz w:val="20"/>
                <w:szCs w:val="20"/>
              </w:rPr>
              <w:t>Snecma</w:t>
            </w:r>
          </w:p>
          <w:p w:rsidR="000B6AF4" w:rsidRPr="00A94D4B" w:rsidRDefault="000B6AF4" w:rsidP="0022114F">
            <w:pPr>
              <w:pStyle w:val="ListParagraph"/>
              <w:numPr>
                <w:ilvl w:val="0"/>
                <w:numId w:val="30"/>
              </w:numPr>
              <w:rPr>
                <w:sz w:val="20"/>
                <w:szCs w:val="20"/>
              </w:rPr>
            </w:pPr>
            <w:r w:rsidRPr="00A94D4B">
              <w:rPr>
                <w:sz w:val="20"/>
                <w:szCs w:val="20"/>
              </w:rPr>
              <w:t xml:space="preserve">University of Sheffield </w:t>
            </w:r>
          </w:p>
          <w:p w:rsidR="000B6AF4" w:rsidRPr="00A94D4B" w:rsidRDefault="000B6AF4" w:rsidP="0022114F">
            <w:pPr>
              <w:pStyle w:val="ListParagraph"/>
              <w:numPr>
                <w:ilvl w:val="0"/>
                <w:numId w:val="30"/>
              </w:numPr>
              <w:rPr>
                <w:sz w:val="20"/>
                <w:szCs w:val="20"/>
              </w:rPr>
            </w:pPr>
            <w:r w:rsidRPr="00A94D4B">
              <w:rPr>
                <w:sz w:val="20"/>
                <w:szCs w:val="20"/>
              </w:rPr>
              <w:t xml:space="preserve">Unikarl </w:t>
            </w:r>
          </w:p>
          <w:p w:rsidR="000B6AF4" w:rsidRPr="00A94D4B" w:rsidRDefault="000B6AF4" w:rsidP="0022114F">
            <w:pPr>
              <w:pStyle w:val="ListParagraph"/>
              <w:numPr>
                <w:ilvl w:val="0"/>
                <w:numId w:val="30"/>
              </w:numPr>
              <w:rPr>
                <w:sz w:val="20"/>
                <w:szCs w:val="20"/>
              </w:rPr>
            </w:pPr>
            <w:r w:rsidRPr="00A94D4B">
              <w:rPr>
                <w:sz w:val="20"/>
                <w:szCs w:val="20"/>
              </w:rPr>
              <w:t xml:space="preserve">Gratz Technical University </w:t>
            </w:r>
          </w:p>
          <w:p w:rsidR="000B6AF4" w:rsidRPr="00A94D4B" w:rsidRDefault="000B6AF4" w:rsidP="0022114F">
            <w:pPr>
              <w:pStyle w:val="ListParagraph"/>
              <w:numPr>
                <w:ilvl w:val="0"/>
                <w:numId w:val="30"/>
              </w:numPr>
              <w:rPr>
                <w:sz w:val="20"/>
                <w:szCs w:val="20"/>
              </w:rPr>
            </w:pPr>
            <w:r w:rsidRPr="00A94D4B">
              <w:rPr>
                <w:sz w:val="20"/>
                <w:szCs w:val="20"/>
              </w:rPr>
              <w:lastRenderedPageBreak/>
              <w:t>University of Toronto</w:t>
            </w:r>
          </w:p>
          <w:p w:rsidR="000B6AF4" w:rsidRPr="00A94D4B" w:rsidRDefault="000B6AF4" w:rsidP="0022114F">
            <w:pPr>
              <w:pStyle w:val="ListParagraph"/>
              <w:numPr>
                <w:ilvl w:val="0"/>
                <w:numId w:val="30"/>
              </w:numPr>
              <w:rPr>
                <w:sz w:val="20"/>
                <w:szCs w:val="20"/>
              </w:rPr>
            </w:pPr>
            <w:r w:rsidRPr="00A94D4B">
              <w:rPr>
                <w:sz w:val="20"/>
                <w:szCs w:val="20"/>
              </w:rPr>
              <w:t>INRA</w:t>
            </w:r>
          </w:p>
        </w:tc>
        <w:tc>
          <w:tcPr>
            <w:tcW w:w="2816" w:type="dxa"/>
          </w:tcPr>
          <w:p w:rsidR="000B6AF4" w:rsidRPr="00A94D4B" w:rsidRDefault="006911FD" w:rsidP="0022114F">
            <w:pPr>
              <w:rPr>
                <w:sz w:val="20"/>
                <w:szCs w:val="20"/>
              </w:rPr>
            </w:pPr>
            <w:hyperlink r:id="rId19" w:history="1">
              <w:r w:rsidR="000B6AF4" w:rsidRPr="00A94D4B">
                <w:rPr>
                  <w:rStyle w:val="Hyperlink"/>
                  <w:sz w:val="20"/>
                  <w:szCs w:val="20"/>
                </w:rPr>
                <w:t>www.alfa-bird.eu-vri.eu</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Europe</w:t>
            </w:r>
          </w:p>
        </w:tc>
        <w:tc>
          <w:tcPr>
            <w:tcW w:w="1618" w:type="dxa"/>
          </w:tcPr>
          <w:p w:rsidR="000B6AF4" w:rsidRPr="00A94D4B" w:rsidRDefault="000B6AF4" w:rsidP="0022114F">
            <w:pPr>
              <w:rPr>
                <w:sz w:val="20"/>
                <w:szCs w:val="20"/>
              </w:rPr>
            </w:pPr>
            <w:r w:rsidRPr="00A94D4B">
              <w:rPr>
                <w:sz w:val="20"/>
                <w:szCs w:val="20"/>
              </w:rPr>
              <w:t>Initiative Towards Sustainable Kerosene for Aviation (ITAKA)</w:t>
            </w:r>
          </w:p>
        </w:tc>
        <w:tc>
          <w:tcPr>
            <w:tcW w:w="720" w:type="dxa"/>
          </w:tcPr>
          <w:p w:rsidR="000B6AF4" w:rsidRPr="00A94D4B" w:rsidRDefault="000B6AF4" w:rsidP="0022114F">
            <w:pPr>
              <w:jc w:val="center"/>
              <w:rPr>
                <w:sz w:val="20"/>
                <w:szCs w:val="20"/>
              </w:rPr>
            </w:pPr>
            <w:r w:rsidRPr="00A94D4B">
              <w:rPr>
                <w:sz w:val="20"/>
                <w:szCs w:val="20"/>
              </w:rPr>
              <w:t>2012 – 2016</w:t>
            </w:r>
          </w:p>
        </w:tc>
        <w:tc>
          <w:tcPr>
            <w:tcW w:w="2340" w:type="dxa"/>
          </w:tcPr>
          <w:p w:rsidR="000B6AF4" w:rsidRPr="00A94D4B" w:rsidRDefault="000B6AF4" w:rsidP="0022114F">
            <w:pPr>
              <w:rPr>
                <w:sz w:val="20"/>
                <w:szCs w:val="20"/>
              </w:rPr>
            </w:pPr>
            <w:r w:rsidRPr="00A94D4B">
              <w:rPr>
                <w:sz w:val="20"/>
                <w:szCs w:val="20"/>
              </w:rPr>
              <w:t>Developing a full value-chain in Europe to produce sustainable Synthetic Paraffinic Kerosene (SPK) at a large enough scale to allow testing in existing logistic infrastructures and in normal flight operations in Europe.</w:t>
            </w:r>
          </w:p>
        </w:tc>
        <w:tc>
          <w:tcPr>
            <w:tcW w:w="1980" w:type="dxa"/>
          </w:tcPr>
          <w:p w:rsidR="000B6AF4" w:rsidRPr="00A94D4B" w:rsidRDefault="000B6AF4" w:rsidP="0022114F">
            <w:pPr>
              <w:pStyle w:val="ListParagraph"/>
              <w:numPr>
                <w:ilvl w:val="0"/>
                <w:numId w:val="31"/>
              </w:numPr>
              <w:rPr>
                <w:sz w:val="20"/>
                <w:szCs w:val="20"/>
              </w:rPr>
            </w:pPr>
            <w:r w:rsidRPr="00A94D4B">
              <w:rPr>
                <w:sz w:val="20"/>
                <w:szCs w:val="20"/>
              </w:rPr>
              <w:t xml:space="preserve">Oleaginous </w:t>
            </w:r>
          </w:p>
          <w:p w:rsidR="000B6AF4" w:rsidRPr="00A94D4B" w:rsidRDefault="000B6AF4" w:rsidP="0022114F">
            <w:pPr>
              <w:pStyle w:val="ListParagraph"/>
              <w:numPr>
                <w:ilvl w:val="0"/>
                <w:numId w:val="31"/>
              </w:numPr>
              <w:rPr>
                <w:sz w:val="20"/>
                <w:szCs w:val="20"/>
              </w:rPr>
            </w:pPr>
            <w:r w:rsidRPr="00A94D4B">
              <w:rPr>
                <w:sz w:val="20"/>
                <w:szCs w:val="20"/>
              </w:rPr>
              <w:t>Hydroprocessing</w:t>
            </w:r>
          </w:p>
        </w:tc>
        <w:tc>
          <w:tcPr>
            <w:tcW w:w="3240" w:type="dxa"/>
          </w:tcPr>
          <w:p w:rsidR="000B6AF4" w:rsidRPr="00A94D4B" w:rsidRDefault="000B6AF4" w:rsidP="0022114F">
            <w:pPr>
              <w:pStyle w:val="ListParagraph"/>
              <w:numPr>
                <w:ilvl w:val="0"/>
                <w:numId w:val="31"/>
              </w:numPr>
              <w:rPr>
                <w:sz w:val="20"/>
                <w:szCs w:val="20"/>
              </w:rPr>
            </w:pPr>
            <w:r w:rsidRPr="00A94D4B">
              <w:rPr>
                <w:sz w:val="20"/>
                <w:szCs w:val="20"/>
              </w:rPr>
              <w:t>SENASA</w:t>
            </w:r>
          </w:p>
          <w:p w:rsidR="000B6AF4" w:rsidRPr="00A94D4B" w:rsidRDefault="000B6AF4" w:rsidP="0022114F">
            <w:pPr>
              <w:pStyle w:val="ListParagraph"/>
              <w:numPr>
                <w:ilvl w:val="0"/>
                <w:numId w:val="31"/>
              </w:numPr>
              <w:rPr>
                <w:sz w:val="20"/>
                <w:szCs w:val="20"/>
              </w:rPr>
            </w:pPr>
            <w:r w:rsidRPr="00A94D4B">
              <w:rPr>
                <w:sz w:val="20"/>
                <w:szCs w:val="20"/>
              </w:rPr>
              <w:t>AirBP</w:t>
            </w:r>
          </w:p>
          <w:p w:rsidR="000B6AF4" w:rsidRPr="00A94D4B" w:rsidRDefault="000B6AF4" w:rsidP="0022114F">
            <w:pPr>
              <w:pStyle w:val="ListParagraph"/>
              <w:numPr>
                <w:ilvl w:val="0"/>
                <w:numId w:val="31"/>
              </w:numPr>
              <w:rPr>
                <w:sz w:val="20"/>
                <w:szCs w:val="20"/>
              </w:rPr>
            </w:pPr>
            <w:r w:rsidRPr="00A94D4B">
              <w:rPr>
                <w:sz w:val="20"/>
                <w:szCs w:val="20"/>
              </w:rPr>
              <w:t>Airbus group</w:t>
            </w:r>
          </w:p>
          <w:p w:rsidR="000B6AF4" w:rsidRPr="00A94D4B" w:rsidRDefault="000B6AF4" w:rsidP="0022114F">
            <w:pPr>
              <w:pStyle w:val="ListParagraph"/>
              <w:numPr>
                <w:ilvl w:val="0"/>
                <w:numId w:val="31"/>
              </w:numPr>
              <w:rPr>
                <w:sz w:val="20"/>
                <w:szCs w:val="20"/>
              </w:rPr>
            </w:pPr>
            <w:r w:rsidRPr="00A94D4B">
              <w:rPr>
                <w:sz w:val="20"/>
                <w:szCs w:val="20"/>
              </w:rPr>
              <w:t>Asociatia Centrul de Biotechnologiimicrobiene</w:t>
            </w:r>
          </w:p>
          <w:p w:rsidR="000B6AF4" w:rsidRPr="00A94D4B" w:rsidRDefault="000B6AF4" w:rsidP="0022114F">
            <w:pPr>
              <w:pStyle w:val="ListParagraph"/>
              <w:numPr>
                <w:ilvl w:val="0"/>
                <w:numId w:val="31"/>
              </w:numPr>
              <w:rPr>
                <w:sz w:val="20"/>
                <w:szCs w:val="20"/>
              </w:rPr>
            </w:pPr>
            <w:r w:rsidRPr="00A94D4B">
              <w:rPr>
                <w:sz w:val="20"/>
                <w:szCs w:val="20"/>
              </w:rPr>
              <w:t>Avinor</w:t>
            </w:r>
          </w:p>
          <w:p w:rsidR="000B6AF4" w:rsidRPr="00A94D4B" w:rsidRDefault="000B6AF4" w:rsidP="0022114F">
            <w:pPr>
              <w:pStyle w:val="ListParagraph"/>
              <w:numPr>
                <w:ilvl w:val="0"/>
                <w:numId w:val="31"/>
              </w:numPr>
              <w:rPr>
                <w:sz w:val="20"/>
                <w:szCs w:val="20"/>
              </w:rPr>
            </w:pPr>
            <w:r w:rsidRPr="00A94D4B">
              <w:rPr>
                <w:sz w:val="20"/>
                <w:szCs w:val="20"/>
              </w:rPr>
              <w:t>Compañía Logística de Hidrocarburos</w:t>
            </w:r>
          </w:p>
          <w:p w:rsidR="000B6AF4" w:rsidRPr="00A94D4B" w:rsidRDefault="000B6AF4" w:rsidP="0022114F">
            <w:pPr>
              <w:pStyle w:val="ListParagraph"/>
              <w:numPr>
                <w:ilvl w:val="0"/>
                <w:numId w:val="31"/>
              </w:numPr>
              <w:rPr>
                <w:sz w:val="20"/>
                <w:szCs w:val="20"/>
              </w:rPr>
            </w:pPr>
            <w:r w:rsidRPr="00A94D4B">
              <w:rPr>
                <w:sz w:val="20"/>
                <w:szCs w:val="20"/>
              </w:rPr>
              <w:t>École Politechnique Federale de Lausanne</w:t>
            </w:r>
          </w:p>
          <w:p w:rsidR="000B6AF4" w:rsidRPr="00A94D4B" w:rsidRDefault="000B6AF4" w:rsidP="0022114F">
            <w:pPr>
              <w:pStyle w:val="ListParagraph"/>
              <w:numPr>
                <w:ilvl w:val="0"/>
                <w:numId w:val="31"/>
              </w:numPr>
              <w:rPr>
                <w:sz w:val="20"/>
                <w:szCs w:val="20"/>
              </w:rPr>
            </w:pPr>
            <w:r w:rsidRPr="00A94D4B">
              <w:rPr>
                <w:sz w:val="20"/>
                <w:szCs w:val="20"/>
              </w:rPr>
              <w:t>Embraer</w:t>
            </w:r>
          </w:p>
          <w:p w:rsidR="000B6AF4" w:rsidRPr="00A94D4B" w:rsidRDefault="000B6AF4" w:rsidP="0022114F">
            <w:pPr>
              <w:pStyle w:val="ListParagraph"/>
              <w:numPr>
                <w:ilvl w:val="0"/>
                <w:numId w:val="31"/>
              </w:numPr>
              <w:rPr>
                <w:sz w:val="20"/>
                <w:szCs w:val="20"/>
              </w:rPr>
            </w:pPr>
            <w:r w:rsidRPr="00A94D4B">
              <w:rPr>
                <w:sz w:val="20"/>
                <w:szCs w:val="20"/>
              </w:rPr>
              <w:t>Lufthansa</w:t>
            </w:r>
          </w:p>
          <w:p w:rsidR="000B6AF4" w:rsidRPr="00A94D4B" w:rsidRDefault="000B6AF4" w:rsidP="0022114F">
            <w:pPr>
              <w:pStyle w:val="ListParagraph"/>
              <w:numPr>
                <w:ilvl w:val="0"/>
                <w:numId w:val="31"/>
              </w:numPr>
              <w:rPr>
                <w:sz w:val="20"/>
                <w:szCs w:val="20"/>
              </w:rPr>
            </w:pPr>
            <w:r w:rsidRPr="00A94D4B">
              <w:rPr>
                <w:sz w:val="20"/>
                <w:szCs w:val="20"/>
              </w:rPr>
              <w:t>The Manchester Metropolitan University</w:t>
            </w:r>
          </w:p>
          <w:p w:rsidR="000B6AF4" w:rsidRPr="00A94D4B" w:rsidRDefault="000B6AF4" w:rsidP="0022114F">
            <w:pPr>
              <w:pStyle w:val="ListParagraph"/>
              <w:numPr>
                <w:ilvl w:val="0"/>
                <w:numId w:val="31"/>
              </w:numPr>
              <w:rPr>
                <w:sz w:val="20"/>
                <w:szCs w:val="20"/>
              </w:rPr>
            </w:pPr>
            <w:r w:rsidRPr="00A94D4B">
              <w:rPr>
                <w:sz w:val="20"/>
                <w:szCs w:val="20"/>
              </w:rPr>
              <w:t>Neste Oil</w:t>
            </w:r>
          </w:p>
          <w:p w:rsidR="000B6AF4" w:rsidRPr="00A94D4B" w:rsidRDefault="000B6AF4" w:rsidP="0022114F">
            <w:pPr>
              <w:pStyle w:val="ListParagraph"/>
              <w:numPr>
                <w:ilvl w:val="0"/>
                <w:numId w:val="31"/>
              </w:numPr>
              <w:rPr>
                <w:sz w:val="20"/>
                <w:szCs w:val="20"/>
              </w:rPr>
            </w:pPr>
            <w:r w:rsidRPr="00A94D4B">
              <w:rPr>
                <w:sz w:val="20"/>
                <w:szCs w:val="20"/>
              </w:rPr>
              <w:t>SAS</w:t>
            </w:r>
          </w:p>
          <w:p w:rsidR="000B6AF4" w:rsidRPr="00A94D4B" w:rsidRDefault="000B6AF4" w:rsidP="0022114F">
            <w:pPr>
              <w:pStyle w:val="ListParagraph"/>
              <w:numPr>
                <w:ilvl w:val="0"/>
                <w:numId w:val="31"/>
              </w:numPr>
              <w:rPr>
                <w:sz w:val="20"/>
                <w:szCs w:val="20"/>
              </w:rPr>
            </w:pPr>
            <w:r w:rsidRPr="00A94D4B">
              <w:rPr>
                <w:sz w:val="20"/>
                <w:szCs w:val="20"/>
              </w:rPr>
              <w:t>SkyEnergy</w:t>
            </w:r>
          </w:p>
          <w:p w:rsidR="000B6AF4" w:rsidRPr="00A94D4B" w:rsidRDefault="000B6AF4" w:rsidP="0022114F">
            <w:pPr>
              <w:pStyle w:val="ListParagraph"/>
              <w:numPr>
                <w:ilvl w:val="0"/>
                <w:numId w:val="31"/>
              </w:numPr>
              <w:rPr>
                <w:sz w:val="20"/>
                <w:szCs w:val="20"/>
              </w:rPr>
            </w:pPr>
            <w:r w:rsidRPr="00A94D4B">
              <w:rPr>
                <w:sz w:val="20"/>
                <w:szCs w:val="20"/>
              </w:rPr>
              <w:t>Camelina Company España</w:t>
            </w:r>
          </w:p>
          <w:p w:rsidR="000B6AF4" w:rsidRPr="00A94D4B" w:rsidRDefault="000B6AF4" w:rsidP="0022114F">
            <w:pPr>
              <w:pStyle w:val="ListParagraph"/>
              <w:numPr>
                <w:ilvl w:val="0"/>
                <w:numId w:val="31"/>
              </w:numPr>
              <w:rPr>
                <w:sz w:val="20"/>
                <w:szCs w:val="20"/>
              </w:rPr>
            </w:pPr>
            <w:r w:rsidRPr="00A94D4B">
              <w:rPr>
                <w:sz w:val="20"/>
                <w:szCs w:val="20"/>
              </w:rPr>
              <w:t>Consorzio per la Ricerca e la Dimostrazione Sulle Energie Rinnovabili​</w:t>
            </w:r>
          </w:p>
          <w:p w:rsidR="000B6AF4" w:rsidRPr="00A94D4B" w:rsidRDefault="000B6AF4" w:rsidP="0022114F">
            <w:pPr>
              <w:pStyle w:val="ListParagraph"/>
              <w:numPr>
                <w:ilvl w:val="0"/>
                <w:numId w:val="31"/>
              </w:numPr>
              <w:rPr>
                <w:sz w:val="20"/>
                <w:szCs w:val="20"/>
              </w:rPr>
            </w:pPr>
            <w:r w:rsidRPr="00A94D4B">
              <w:rPr>
                <w:sz w:val="20"/>
                <w:szCs w:val="20"/>
              </w:rPr>
              <w:t>KLM Royal Dutch Airlines</w:t>
            </w:r>
          </w:p>
          <w:p w:rsidR="000B6AF4" w:rsidRPr="00A94D4B" w:rsidRDefault="000B6AF4" w:rsidP="0022114F">
            <w:pPr>
              <w:pStyle w:val="ListParagraph"/>
              <w:numPr>
                <w:ilvl w:val="0"/>
                <w:numId w:val="31"/>
              </w:numPr>
              <w:rPr>
                <w:sz w:val="20"/>
                <w:szCs w:val="20"/>
              </w:rPr>
            </w:pPr>
            <w:r w:rsidRPr="00A94D4B">
              <w:rPr>
                <w:sz w:val="20"/>
                <w:szCs w:val="20"/>
              </w:rPr>
              <w:t>USAMVB (Universitatea de Ştiinte Agronomice şi Medicină Veterinară Bucureşti)</w:t>
            </w:r>
          </w:p>
        </w:tc>
        <w:tc>
          <w:tcPr>
            <w:tcW w:w="2816" w:type="dxa"/>
          </w:tcPr>
          <w:p w:rsidR="000B6AF4" w:rsidRPr="00A94D4B" w:rsidRDefault="006911FD" w:rsidP="0022114F">
            <w:pPr>
              <w:rPr>
                <w:sz w:val="20"/>
                <w:szCs w:val="20"/>
              </w:rPr>
            </w:pPr>
            <w:hyperlink r:id="rId20" w:history="1">
              <w:r w:rsidR="000B6AF4" w:rsidRPr="00A94D4B">
                <w:rPr>
                  <w:rStyle w:val="Hyperlink"/>
                  <w:sz w:val="20"/>
                  <w:szCs w:val="20"/>
                </w:rPr>
                <w:t>www.itaka-project.eu</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Europe</w:t>
            </w:r>
          </w:p>
        </w:tc>
        <w:tc>
          <w:tcPr>
            <w:tcW w:w="1618" w:type="dxa"/>
          </w:tcPr>
          <w:p w:rsidR="000B6AF4" w:rsidRPr="00A94D4B" w:rsidRDefault="000B6AF4" w:rsidP="0022114F">
            <w:pPr>
              <w:rPr>
                <w:sz w:val="20"/>
                <w:szCs w:val="20"/>
              </w:rPr>
            </w:pPr>
            <w:r w:rsidRPr="00A94D4B">
              <w:rPr>
                <w:sz w:val="20"/>
                <w:szCs w:val="20"/>
              </w:rPr>
              <w:t>CORE-JetFuel</w:t>
            </w:r>
          </w:p>
        </w:tc>
        <w:tc>
          <w:tcPr>
            <w:tcW w:w="720" w:type="dxa"/>
          </w:tcPr>
          <w:p w:rsidR="000B6AF4" w:rsidRPr="00A94D4B" w:rsidRDefault="000B6AF4" w:rsidP="0022114F">
            <w:pPr>
              <w:jc w:val="center"/>
              <w:rPr>
                <w:sz w:val="20"/>
                <w:szCs w:val="20"/>
              </w:rPr>
            </w:pPr>
            <w:r w:rsidRPr="00A94D4B">
              <w:rPr>
                <w:sz w:val="20"/>
                <w:szCs w:val="20"/>
              </w:rPr>
              <w:t>2013-2016</w:t>
            </w:r>
          </w:p>
        </w:tc>
        <w:tc>
          <w:tcPr>
            <w:tcW w:w="2340" w:type="dxa"/>
          </w:tcPr>
          <w:p w:rsidR="000B6AF4" w:rsidRPr="00A94D4B" w:rsidRDefault="000B6AF4" w:rsidP="0022114F">
            <w:pPr>
              <w:rPr>
                <w:sz w:val="20"/>
                <w:szCs w:val="20"/>
              </w:rPr>
            </w:pPr>
            <w:r w:rsidRPr="00A94D4B">
              <w:rPr>
                <w:sz w:val="20"/>
                <w:szCs w:val="20"/>
              </w:rPr>
              <w:t xml:space="preserve">Supporting the European Commission in its dynamic and informed implementation of research and innovation projects in the field of sustainable alternative fuels for aviation. It links initiatives and projects at </w:t>
            </w:r>
            <w:r w:rsidRPr="00A94D4B">
              <w:rPr>
                <w:sz w:val="20"/>
                <w:szCs w:val="20"/>
              </w:rPr>
              <w:lastRenderedPageBreak/>
              <w:t>the EU and Member State level, serving as a focal point in this area to all public and private stakeholders.</w:t>
            </w:r>
          </w:p>
        </w:tc>
        <w:tc>
          <w:tcPr>
            <w:tcW w:w="1980" w:type="dxa"/>
          </w:tcPr>
          <w:p w:rsidR="000B6AF4" w:rsidRPr="00A94D4B" w:rsidRDefault="000B6AF4" w:rsidP="0022114F">
            <w:pPr>
              <w:pStyle w:val="ListParagraph"/>
              <w:numPr>
                <w:ilvl w:val="0"/>
                <w:numId w:val="33"/>
              </w:numPr>
              <w:rPr>
                <w:sz w:val="20"/>
                <w:szCs w:val="20"/>
              </w:rPr>
            </w:pPr>
            <w:r w:rsidRPr="00A94D4B">
              <w:rPr>
                <w:sz w:val="20"/>
                <w:szCs w:val="20"/>
              </w:rPr>
              <w:lastRenderedPageBreak/>
              <w:t>All</w:t>
            </w:r>
          </w:p>
        </w:tc>
        <w:tc>
          <w:tcPr>
            <w:tcW w:w="3240" w:type="dxa"/>
          </w:tcPr>
          <w:p w:rsidR="000B6AF4" w:rsidRPr="00A94D4B" w:rsidRDefault="000B6AF4" w:rsidP="0022114F">
            <w:pPr>
              <w:pStyle w:val="ListParagraph"/>
              <w:numPr>
                <w:ilvl w:val="0"/>
                <w:numId w:val="32"/>
              </w:numPr>
              <w:rPr>
                <w:sz w:val="20"/>
                <w:szCs w:val="20"/>
              </w:rPr>
            </w:pPr>
            <w:r w:rsidRPr="00A94D4B">
              <w:rPr>
                <w:sz w:val="20"/>
                <w:szCs w:val="20"/>
              </w:rPr>
              <w:t>Fachagentur Nachwachsende Rohstoffe e.V. - FNR (Germany)</w:t>
            </w:r>
          </w:p>
          <w:p w:rsidR="000B6AF4" w:rsidRPr="00A94D4B" w:rsidRDefault="000B6AF4" w:rsidP="0022114F">
            <w:pPr>
              <w:pStyle w:val="ListParagraph"/>
              <w:numPr>
                <w:ilvl w:val="0"/>
                <w:numId w:val="32"/>
              </w:numPr>
              <w:rPr>
                <w:sz w:val="20"/>
                <w:szCs w:val="20"/>
              </w:rPr>
            </w:pPr>
            <w:r w:rsidRPr="00A94D4B">
              <w:rPr>
                <w:sz w:val="20"/>
                <w:szCs w:val="20"/>
              </w:rPr>
              <w:t>Bauhaus Luftfahrt - BHL (Germany)</w:t>
            </w:r>
          </w:p>
          <w:p w:rsidR="000B6AF4" w:rsidRPr="00A94D4B" w:rsidRDefault="000B6AF4" w:rsidP="0022114F">
            <w:pPr>
              <w:pStyle w:val="ListParagraph"/>
              <w:numPr>
                <w:ilvl w:val="0"/>
                <w:numId w:val="32"/>
              </w:numPr>
              <w:rPr>
                <w:sz w:val="20"/>
                <w:szCs w:val="20"/>
              </w:rPr>
            </w:pPr>
            <w:r w:rsidRPr="00A94D4B">
              <w:rPr>
                <w:sz w:val="20"/>
                <w:szCs w:val="20"/>
              </w:rPr>
              <w:t>Servicios y Estudios para la Navegacion Aerea y la Seguridad Aeronautica - SENASA (Spain)</w:t>
            </w:r>
          </w:p>
          <w:p w:rsidR="000B6AF4" w:rsidRPr="00A94D4B" w:rsidRDefault="000B6AF4" w:rsidP="0022114F">
            <w:pPr>
              <w:pStyle w:val="ListParagraph"/>
              <w:numPr>
                <w:ilvl w:val="0"/>
                <w:numId w:val="32"/>
              </w:numPr>
              <w:rPr>
                <w:sz w:val="20"/>
                <w:szCs w:val="20"/>
              </w:rPr>
            </w:pPr>
            <w:r w:rsidRPr="00A94D4B">
              <w:rPr>
                <w:sz w:val="20"/>
                <w:szCs w:val="20"/>
              </w:rPr>
              <w:lastRenderedPageBreak/>
              <w:t>IFP Energies Nouvelles - IFPEN (France)</w:t>
            </w:r>
          </w:p>
          <w:p w:rsidR="000B6AF4" w:rsidRPr="00A94D4B" w:rsidRDefault="000B6AF4" w:rsidP="0022114F">
            <w:pPr>
              <w:pStyle w:val="ListParagraph"/>
              <w:numPr>
                <w:ilvl w:val="0"/>
                <w:numId w:val="32"/>
              </w:numPr>
              <w:rPr>
                <w:sz w:val="20"/>
                <w:szCs w:val="20"/>
              </w:rPr>
            </w:pPr>
            <w:r w:rsidRPr="00A94D4B">
              <w:rPr>
                <w:sz w:val="20"/>
                <w:szCs w:val="20"/>
              </w:rPr>
              <w:t>WIP Renewable Energy - WIP (Germany)</w:t>
            </w:r>
          </w:p>
          <w:p w:rsidR="000B6AF4" w:rsidRPr="00A94D4B" w:rsidRDefault="000B6AF4" w:rsidP="0022114F">
            <w:pPr>
              <w:pStyle w:val="ListParagraph"/>
              <w:numPr>
                <w:ilvl w:val="0"/>
                <w:numId w:val="32"/>
              </w:numPr>
              <w:rPr>
                <w:sz w:val="20"/>
                <w:szCs w:val="20"/>
              </w:rPr>
            </w:pPr>
            <w:r w:rsidRPr="00A94D4B">
              <w:rPr>
                <w:sz w:val="20"/>
                <w:szCs w:val="20"/>
              </w:rPr>
              <w:t>EADS Innovation Works (France)</w:t>
            </w:r>
          </w:p>
        </w:tc>
        <w:tc>
          <w:tcPr>
            <w:tcW w:w="2816" w:type="dxa"/>
          </w:tcPr>
          <w:p w:rsidR="000B6AF4" w:rsidRPr="00A94D4B" w:rsidRDefault="006911FD" w:rsidP="0022114F">
            <w:pPr>
              <w:rPr>
                <w:sz w:val="20"/>
                <w:szCs w:val="20"/>
              </w:rPr>
            </w:pPr>
            <w:hyperlink r:id="rId21" w:history="1">
              <w:r w:rsidR="000B6AF4" w:rsidRPr="00A94D4B">
                <w:rPr>
                  <w:rStyle w:val="Hyperlink"/>
                  <w:sz w:val="20"/>
                  <w:szCs w:val="20"/>
                </w:rPr>
                <w:t>www.core-jetfuel.eu</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Europe</w:t>
            </w:r>
          </w:p>
        </w:tc>
        <w:tc>
          <w:tcPr>
            <w:tcW w:w="1618" w:type="dxa"/>
          </w:tcPr>
          <w:p w:rsidR="000B6AF4" w:rsidRPr="00A94D4B" w:rsidRDefault="000B6AF4" w:rsidP="0022114F">
            <w:pPr>
              <w:rPr>
                <w:sz w:val="20"/>
                <w:szCs w:val="20"/>
              </w:rPr>
            </w:pPr>
            <w:r w:rsidRPr="00A94D4B">
              <w:rPr>
                <w:sz w:val="20"/>
                <w:szCs w:val="20"/>
              </w:rPr>
              <w:t>SOLAR-JET: Solar chemical reactor demonstration and Optimization for Long-term Availability of Renewable JET fuel</w:t>
            </w:r>
          </w:p>
        </w:tc>
        <w:tc>
          <w:tcPr>
            <w:tcW w:w="720" w:type="dxa"/>
          </w:tcPr>
          <w:p w:rsidR="000B6AF4" w:rsidRPr="00A94D4B" w:rsidRDefault="000B6AF4" w:rsidP="0022114F">
            <w:pPr>
              <w:jc w:val="center"/>
              <w:rPr>
                <w:sz w:val="20"/>
                <w:szCs w:val="20"/>
              </w:rPr>
            </w:pPr>
            <w:r w:rsidRPr="00A94D4B">
              <w:rPr>
                <w:sz w:val="20"/>
                <w:szCs w:val="20"/>
              </w:rPr>
              <w:t>2011-2015</w:t>
            </w:r>
          </w:p>
        </w:tc>
        <w:tc>
          <w:tcPr>
            <w:tcW w:w="2340" w:type="dxa"/>
          </w:tcPr>
          <w:p w:rsidR="000B6AF4" w:rsidRPr="00A94D4B" w:rsidRDefault="000B6AF4" w:rsidP="0022114F">
            <w:pPr>
              <w:rPr>
                <w:sz w:val="20"/>
                <w:szCs w:val="20"/>
              </w:rPr>
            </w:pPr>
            <w:r w:rsidRPr="00A94D4B">
              <w:rPr>
                <w:sz w:val="20"/>
                <w:szCs w:val="20"/>
              </w:rPr>
              <w:t>Demonstrating the full solar thermochemical process at laboratory scale and further assess the technology gaps, as well as the technological and economic scalability.</w:t>
            </w:r>
          </w:p>
        </w:tc>
        <w:tc>
          <w:tcPr>
            <w:tcW w:w="1980" w:type="dxa"/>
          </w:tcPr>
          <w:p w:rsidR="000B6AF4" w:rsidRPr="00A94D4B" w:rsidRDefault="000B6AF4" w:rsidP="0022114F">
            <w:pPr>
              <w:pStyle w:val="ListParagraph"/>
              <w:numPr>
                <w:ilvl w:val="0"/>
                <w:numId w:val="34"/>
              </w:numPr>
              <w:rPr>
                <w:sz w:val="20"/>
                <w:szCs w:val="20"/>
              </w:rPr>
            </w:pPr>
            <w:r w:rsidRPr="00A94D4B">
              <w:rPr>
                <w:sz w:val="20"/>
                <w:szCs w:val="20"/>
              </w:rPr>
              <w:t>Solar fuel</w:t>
            </w:r>
          </w:p>
        </w:tc>
        <w:tc>
          <w:tcPr>
            <w:tcW w:w="3240" w:type="dxa"/>
          </w:tcPr>
          <w:p w:rsidR="000B6AF4" w:rsidRPr="00A94D4B" w:rsidRDefault="000B6AF4" w:rsidP="0022114F">
            <w:pPr>
              <w:pStyle w:val="ListParagraph"/>
              <w:numPr>
                <w:ilvl w:val="0"/>
                <w:numId w:val="34"/>
              </w:numPr>
              <w:rPr>
                <w:sz w:val="20"/>
                <w:szCs w:val="20"/>
              </w:rPr>
            </w:pPr>
            <w:r w:rsidRPr="00A94D4B">
              <w:rPr>
                <w:sz w:val="20"/>
                <w:szCs w:val="20"/>
              </w:rPr>
              <w:t>ETH Zürich</w:t>
            </w:r>
          </w:p>
          <w:p w:rsidR="000B6AF4" w:rsidRPr="00A94D4B" w:rsidRDefault="000B6AF4" w:rsidP="0022114F">
            <w:pPr>
              <w:pStyle w:val="ListParagraph"/>
              <w:numPr>
                <w:ilvl w:val="0"/>
                <w:numId w:val="34"/>
              </w:numPr>
              <w:rPr>
                <w:sz w:val="20"/>
                <w:szCs w:val="20"/>
              </w:rPr>
            </w:pPr>
            <w:r w:rsidRPr="00A94D4B">
              <w:rPr>
                <w:sz w:val="20"/>
                <w:szCs w:val="20"/>
              </w:rPr>
              <w:t>Bauhaus Luftfahrt</w:t>
            </w:r>
          </w:p>
          <w:p w:rsidR="000B6AF4" w:rsidRPr="00A94D4B" w:rsidRDefault="000B6AF4" w:rsidP="0022114F">
            <w:pPr>
              <w:pStyle w:val="ListParagraph"/>
              <w:numPr>
                <w:ilvl w:val="0"/>
                <w:numId w:val="34"/>
              </w:numPr>
              <w:rPr>
                <w:sz w:val="20"/>
                <w:szCs w:val="20"/>
              </w:rPr>
            </w:pPr>
            <w:r w:rsidRPr="00A94D4B">
              <w:rPr>
                <w:sz w:val="20"/>
                <w:szCs w:val="20"/>
              </w:rPr>
              <w:t>Deutsches Zentrum für Luft- und Raumfahrt (DLR)</w:t>
            </w:r>
          </w:p>
          <w:p w:rsidR="000B6AF4" w:rsidRPr="00A94D4B" w:rsidRDefault="000B6AF4" w:rsidP="0022114F">
            <w:pPr>
              <w:pStyle w:val="ListParagraph"/>
              <w:numPr>
                <w:ilvl w:val="0"/>
                <w:numId w:val="34"/>
              </w:numPr>
              <w:rPr>
                <w:sz w:val="20"/>
                <w:szCs w:val="20"/>
              </w:rPr>
            </w:pPr>
            <w:r w:rsidRPr="00A94D4B">
              <w:rPr>
                <w:sz w:val="20"/>
                <w:szCs w:val="20"/>
              </w:rPr>
              <w:t>Shell Global Solutions</w:t>
            </w:r>
          </w:p>
          <w:p w:rsidR="000B6AF4" w:rsidRPr="00A94D4B" w:rsidRDefault="000B6AF4" w:rsidP="0022114F">
            <w:pPr>
              <w:pStyle w:val="ListParagraph"/>
              <w:numPr>
                <w:ilvl w:val="0"/>
                <w:numId w:val="34"/>
              </w:numPr>
              <w:rPr>
                <w:sz w:val="20"/>
                <w:szCs w:val="20"/>
              </w:rPr>
            </w:pPr>
            <w:r w:rsidRPr="00A94D4B">
              <w:rPr>
                <w:sz w:val="20"/>
                <w:szCs w:val="20"/>
              </w:rPr>
              <w:t>Shell Research</w:t>
            </w:r>
          </w:p>
          <w:p w:rsidR="000B6AF4" w:rsidRPr="00A94D4B" w:rsidRDefault="000B6AF4" w:rsidP="0022114F">
            <w:pPr>
              <w:pStyle w:val="ListParagraph"/>
              <w:numPr>
                <w:ilvl w:val="0"/>
                <w:numId w:val="34"/>
              </w:numPr>
              <w:rPr>
                <w:sz w:val="20"/>
                <w:szCs w:val="20"/>
              </w:rPr>
            </w:pPr>
            <w:r w:rsidRPr="00A94D4B">
              <w:rPr>
                <w:sz w:val="20"/>
                <w:szCs w:val="20"/>
              </w:rPr>
              <w:t>ARTTIC</w:t>
            </w:r>
          </w:p>
        </w:tc>
        <w:tc>
          <w:tcPr>
            <w:tcW w:w="2816" w:type="dxa"/>
          </w:tcPr>
          <w:p w:rsidR="000B6AF4" w:rsidRPr="00A94D4B" w:rsidRDefault="006911FD" w:rsidP="0022114F">
            <w:pPr>
              <w:rPr>
                <w:sz w:val="20"/>
                <w:szCs w:val="20"/>
              </w:rPr>
            </w:pPr>
            <w:hyperlink r:id="rId22" w:history="1">
              <w:r w:rsidR="000B6AF4" w:rsidRPr="00A94D4B">
                <w:rPr>
                  <w:rStyle w:val="Hyperlink"/>
                  <w:sz w:val="20"/>
                  <w:szCs w:val="20"/>
                </w:rPr>
                <w:t>http://www.solar-jet.aero/</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 xml:space="preserve">Germany </w:t>
            </w:r>
          </w:p>
        </w:tc>
        <w:tc>
          <w:tcPr>
            <w:tcW w:w="1618" w:type="dxa"/>
          </w:tcPr>
          <w:p w:rsidR="000B6AF4" w:rsidRPr="00A94D4B" w:rsidRDefault="000B6AF4" w:rsidP="0022114F">
            <w:pPr>
              <w:rPr>
                <w:sz w:val="20"/>
                <w:szCs w:val="20"/>
              </w:rPr>
            </w:pPr>
            <w:r w:rsidRPr="00A94D4B">
              <w:rPr>
                <w:sz w:val="20"/>
                <w:szCs w:val="20"/>
              </w:rPr>
              <w:t>Aviation Initiative for Renewable Energy in Germany (AIREG)</w:t>
            </w:r>
          </w:p>
        </w:tc>
        <w:tc>
          <w:tcPr>
            <w:tcW w:w="720" w:type="dxa"/>
          </w:tcPr>
          <w:p w:rsidR="000B6AF4" w:rsidRPr="00A94D4B" w:rsidRDefault="000B6AF4" w:rsidP="0022114F">
            <w:pPr>
              <w:jc w:val="center"/>
              <w:rPr>
                <w:sz w:val="20"/>
                <w:szCs w:val="20"/>
              </w:rPr>
            </w:pPr>
            <w:r w:rsidRPr="00A94D4B">
              <w:rPr>
                <w:sz w:val="20"/>
                <w:szCs w:val="20"/>
              </w:rPr>
              <w:t>2011 - now</w:t>
            </w:r>
          </w:p>
        </w:tc>
        <w:tc>
          <w:tcPr>
            <w:tcW w:w="2340" w:type="dxa"/>
          </w:tcPr>
          <w:p w:rsidR="000B6AF4" w:rsidRPr="00A94D4B" w:rsidRDefault="000B6AF4" w:rsidP="0022114F">
            <w:pPr>
              <w:rPr>
                <w:sz w:val="20"/>
                <w:szCs w:val="20"/>
              </w:rPr>
            </w:pPr>
            <w:r w:rsidRPr="00A94D4B">
              <w:rPr>
                <w:sz w:val="20"/>
                <w:szCs w:val="20"/>
              </w:rPr>
              <w:t>Promoting the development and use of renewable liquid fuels in order to help achieve the carbon reduction targets of the aviation sector.  Targeting to replace 10% of the German jet fuel demand with sustainable, alternative aviation fuels by 2025.</w:t>
            </w:r>
          </w:p>
        </w:tc>
        <w:tc>
          <w:tcPr>
            <w:tcW w:w="1980" w:type="dxa"/>
          </w:tcPr>
          <w:p w:rsidR="000B6AF4" w:rsidRPr="00A94D4B" w:rsidRDefault="000B6AF4" w:rsidP="0022114F">
            <w:pPr>
              <w:pStyle w:val="ListParagraph"/>
              <w:numPr>
                <w:ilvl w:val="0"/>
                <w:numId w:val="35"/>
              </w:numPr>
              <w:rPr>
                <w:sz w:val="20"/>
                <w:szCs w:val="20"/>
              </w:rPr>
            </w:pPr>
            <w:r w:rsidRPr="00A94D4B">
              <w:rPr>
                <w:sz w:val="20"/>
                <w:szCs w:val="20"/>
              </w:rPr>
              <w:t>All</w:t>
            </w:r>
          </w:p>
        </w:tc>
        <w:tc>
          <w:tcPr>
            <w:tcW w:w="3240" w:type="dxa"/>
          </w:tcPr>
          <w:p w:rsidR="000B6AF4" w:rsidRPr="00A94D4B" w:rsidRDefault="000B6AF4" w:rsidP="0022114F">
            <w:pPr>
              <w:pStyle w:val="ListParagraph"/>
              <w:numPr>
                <w:ilvl w:val="0"/>
                <w:numId w:val="35"/>
              </w:numPr>
              <w:rPr>
                <w:sz w:val="20"/>
                <w:szCs w:val="20"/>
              </w:rPr>
            </w:pPr>
            <w:r w:rsidRPr="00A94D4B">
              <w:rPr>
                <w:sz w:val="20"/>
                <w:szCs w:val="20"/>
              </w:rPr>
              <w:t>AFS Aviation Fuel Services GmbH</w:t>
            </w:r>
          </w:p>
          <w:p w:rsidR="000B6AF4" w:rsidRPr="00A94D4B" w:rsidRDefault="000B6AF4" w:rsidP="0022114F">
            <w:pPr>
              <w:pStyle w:val="ListParagraph"/>
              <w:numPr>
                <w:ilvl w:val="0"/>
                <w:numId w:val="35"/>
              </w:numPr>
              <w:rPr>
                <w:sz w:val="20"/>
                <w:szCs w:val="20"/>
              </w:rPr>
            </w:pPr>
            <w:r w:rsidRPr="00A94D4B">
              <w:rPr>
                <w:sz w:val="20"/>
                <w:szCs w:val="20"/>
              </w:rPr>
              <w:t>Airbus Group</w:t>
            </w:r>
          </w:p>
          <w:p w:rsidR="000B6AF4" w:rsidRPr="00A94D4B" w:rsidRDefault="000B6AF4" w:rsidP="0022114F">
            <w:pPr>
              <w:pStyle w:val="ListParagraph"/>
              <w:numPr>
                <w:ilvl w:val="0"/>
                <w:numId w:val="35"/>
              </w:numPr>
              <w:rPr>
                <w:sz w:val="20"/>
                <w:szCs w:val="20"/>
              </w:rPr>
            </w:pPr>
            <w:r w:rsidRPr="00A94D4B">
              <w:rPr>
                <w:sz w:val="20"/>
                <w:szCs w:val="20"/>
              </w:rPr>
              <w:t>Bauhaus Luftfahrt e.V.</w:t>
            </w:r>
          </w:p>
          <w:p w:rsidR="000B6AF4" w:rsidRPr="00A94D4B" w:rsidRDefault="000B6AF4" w:rsidP="0022114F">
            <w:pPr>
              <w:pStyle w:val="ListParagraph"/>
              <w:numPr>
                <w:ilvl w:val="0"/>
                <w:numId w:val="35"/>
              </w:numPr>
              <w:rPr>
                <w:sz w:val="20"/>
                <w:szCs w:val="20"/>
              </w:rPr>
            </w:pPr>
            <w:r w:rsidRPr="00A94D4B">
              <w:rPr>
                <w:sz w:val="20"/>
                <w:szCs w:val="20"/>
              </w:rPr>
              <w:t>Condor Flugdienst GmbH</w:t>
            </w:r>
          </w:p>
          <w:p w:rsidR="000B6AF4" w:rsidRPr="00A94D4B" w:rsidRDefault="000B6AF4" w:rsidP="0022114F">
            <w:pPr>
              <w:pStyle w:val="ListParagraph"/>
              <w:numPr>
                <w:ilvl w:val="0"/>
                <w:numId w:val="35"/>
              </w:numPr>
              <w:rPr>
                <w:sz w:val="20"/>
                <w:szCs w:val="20"/>
              </w:rPr>
            </w:pPr>
            <w:r w:rsidRPr="00A94D4B">
              <w:rPr>
                <w:sz w:val="20"/>
                <w:szCs w:val="20"/>
              </w:rPr>
              <w:t>Deutsche Energie Agentur GmbH (dena)</w:t>
            </w:r>
          </w:p>
          <w:p w:rsidR="000B6AF4" w:rsidRPr="00A94D4B" w:rsidRDefault="000B6AF4" w:rsidP="0022114F">
            <w:pPr>
              <w:pStyle w:val="ListParagraph"/>
              <w:numPr>
                <w:ilvl w:val="0"/>
                <w:numId w:val="35"/>
              </w:numPr>
              <w:rPr>
                <w:sz w:val="20"/>
                <w:szCs w:val="20"/>
              </w:rPr>
            </w:pPr>
            <w:r w:rsidRPr="00A94D4B">
              <w:rPr>
                <w:sz w:val="20"/>
                <w:szCs w:val="20"/>
              </w:rPr>
              <w:t>Deutsche Lufthansa AG</w:t>
            </w:r>
          </w:p>
          <w:p w:rsidR="000B6AF4" w:rsidRPr="00A94D4B" w:rsidRDefault="000B6AF4" w:rsidP="0022114F">
            <w:pPr>
              <w:pStyle w:val="ListParagraph"/>
              <w:numPr>
                <w:ilvl w:val="0"/>
                <w:numId w:val="35"/>
              </w:numPr>
              <w:rPr>
                <w:sz w:val="20"/>
                <w:szCs w:val="20"/>
              </w:rPr>
            </w:pPr>
            <w:r w:rsidRPr="00A94D4B">
              <w:rPr>
                <w:sz w:val="20"/>
                <w:szCs w:val="20"/>
              </w:rPr>
              <w:t>Deutsche Post AG DHL</w:t>
            </w:r>
          </w:p>
          <w:p w:rsidR="000B6AF4" w:rsidRPr="00A94D4B" w:rsidRDefault="000B6AF4" w:rsidP="0022114F">
            <w:pPr>
              <w:pStyle w:val="ListParagraph"/>
              <w:numPr>
                <w:ilvl w:val="0"/>
                <w:numId w:val="35"/>
              </w:numPr>
              <w:rPr>
                <w:sz w:val="20"/>
                <w:szCs w:val="20"/>
              </w:rPr>
            </w:pPr>
            <w:r w:rsidRPr="00A94D4B">
              <w:rPr>
                <w:sz w:val="20"/>
                <w:szCs w:val="20"/>
              </w:rPr>
              <w:t>Deutsche Shell Holding GmbH</w:t>
            </w:r>
          </w:p>
          <w:p w:rsidR="000B6AF4" w:rsidRPr="00A94D4B" w:rsidRDefault="000B6AF4" w:rsidP="0022114F">
            <w:pPr>
              <w:pStyle w:val="ListParagraph"/>
              <w:numPr>
                <w:ilvl w:val="0"/>
                <w:numId w:val="35"/>
              </w:numPr>
              <w:rPr>
                <w:sz w:val="20"/>
                <w:szCs w:val="20"/>
              </w:rPr>
            </w:pPr>
            <w:r w:rsidRPr="00A94D4B">
              <w:rPr>
                <w:sz w:val="20"/>
                <w:szCs w:val="20"/>
              </w:rPr>
              <w:t>Deutsches Zentrum für Luft- und Raumfahrt e.V. (DLR)</w:t>
            </w:r>
          </w:p>
          <w:p w:rsidR="000B6AF4" w:rsidRPr="00A94D4B" w:rsidRDefault="000B6AF4" w:rsidP="0022114F">
            <w:pPr>
              <w:pStyle w:val="ListParagraph"/>
              <w:numPr>
                <w:ilvl w:val="0"/>
                <w:numId w:val="35"/>
              </w:numPr>
              <w:rPr>
                <w:sz w:val="20"/>
                <w:szCs w:val="20"/>
              </w:rPr>
            </w:pPr>
            <w:r w:rsidRPr="00A94D4B">
              <w:rPr>
                <w:sz w:val="20"/>
                <w:szCs w:val="20"/>
              </w:rPr>
              <w:t>DVB Bank SE, Flughafen München GmbH</w:t>
            </w:r>
          </w:p>
          <w:p w:rsidR="000B6AF4" w:rsidRPr="00A94D4B" w:rsidRDefault="000B6AF4" w:rsidP="0022114F">
            <w:pPr>
              <w:pStyle w:val="ListParagraph"/>
              <w:numPr>
                <w:ilvl w:val="0"/>
                <w:numId w:val="35"/>
              </w:numPr>
              <w:rPr>
                <w:sz w:val="20"/>
                <w:szCs w:val="20"/>
              </w:rPr>
            </w:pPr>
            <w:r w:rsidRPr="00A94D4B">
              <w:rPr>
                <w:sz w:val="20"/>
                <w:szCs w:val="20"/>
              </w:rPr>
              <w:t>Forschungszentrum Jülich GmbH</w:t>
            </w:r>
          </w:p>
          <w:p w:rsidR="000B6AF4" w:rsidRPr="00A94D4B" w:rsidRDefault="000B6AF4" w:rsidP="0022114F">
            <w:pPr>
              <w:pStyle w:val="ListParagraph"/>
              <w:numPr>
                <w:ilvl w:val="0"/>
                <w:numId w:val="35"/>
              </w:numPr>
              <w:rPr>
                <w:sz w:val="20"/>
                <w:szCs w:val="20"/>
              </w:rPr>
            </w:pPr>
            <w:r w:rsidRPr="00A94D4B">
              <w:rPr>
                <w:sz w:val="20"/>
                <w:szCs w:val="20"/>
              </w:rPr>
              <w:t>Fraunhofer Institut für Bauphysik (IBP)</w:t>
            </w:r>
          </w:p>
          <w:p w:rsidR="000B6AF4" w:rsidRPr="00A94D4B" w:rsidRDefault="000B6AF4" w:rsidP="0022114F">
            <w:pPr>
              <w:pStyle w:val="ListParagraph"/>
              <w:numPr>
                <w:ilvl w:val="0"/>
                <w:numId w:val="35"/>
              </w:numPr>
              <w:rPr>
                <w:sz w:val="20"/>
                <w:szCs w:val="20"/>
              </w:rPr>
            </w:pPr>
            <w:r w:rsidRPr="00A94D4B">
              <w:rPr>
                <w:sz w:val="20"/>
                <w:szCs w:val="20"/>
              </w:rPr>
              <w:t>Global Bioenergies S.A.</w:t>
            </w:r>
          </w:p>
          <w:p w:rsidR="000B6AF4" w:rsidRPr="00A94D4B" w:rsidRDefault="000B6AF4" w:rsidP="0022114F">
            <w:pPr>
              <w:pStyle w:val="ListParagraph"/>
              <w:numPr>
                <w:ilvl w:val="0"/>
                <w:numId w:val="35"/>
              </w:numPr>
              <w:rPr>
                <w:sz w:val="20"/>
                <w:szCs w:val="20"/>
              </w:rPr>
            </w:pPr>
            <w:r w:rsidRPr="00A94D4B">
              <w:rPr>
                <w:sz w:val="20"/>
                <w:szCs w:val="20"/>
              </w:rPr>
              <w:t>ISCC System GmbH</w:t>
            </w:r>
          </w:p>
          <w:p w:rsidR="000B6AF4" w:rsidRPr="00A94D4B" w:rsidRDefault="000B6AF4" w:rsidP="0022114F">
            <w:pPr>
              <w:pStyle w:val="ListParagraph"/>
              <w:numPr>
                <w:ilvl w:val="0"/>
                <w:numId w:val="35"/>
              </w:numPr>
              <w:rPr>
                <w:sz w:val="20"/>
                <w:szCs w:val="20"/>
              </w:rPr>
            </w:pPr>
            <w:r w:rsidRPr="00A94D4B">
              <w:rPr>
                <w:sz w:val="20"/>
                <w:szCs w:val="20"/>
              </w:rPr>
              <w:lastRenderedPageBreak/>
              <w:t>Jatro Solutions GmbH</w:t>
            </w:r>
          </w:p>
          <w:p w:rsidR="000B6AF4" w:rsidRPr="00A94D4B" w:rsidRDefault="000B6AF4" w:rsidP="0022114F">
            <w:pPr>
              <w:pStyle w:val="ListParagraph"/>
              <w:numPr>
                <w:ilvl w:val="0"/>
                <w:numId w:val="35"/>
              </w:numPr>
              <w:rPr>
                <w:sz w:val="20"/>
                <w:szCs w:val="20"/>
              </w:rPr>
            </w:pPr>
            <w:r w:rsidRPr="00A94D4B">
              <w:rPr>
                <w:sz w:val="20"/>
                <w:szCs w:val="20"/>
              </w:rPr>
              <w:t>Karlsruher Institut für Technologie (KIT)</w:t>
            </w:r>
          </w:p>
          <w:p w:rsidR="000B6AF4" w:rsidRPr="00A94D4B" w:rsidRDefault="000B6AF4" w:rsidP="0022114F">
            <w:pPr>
              <w:pStyle w:val="ListParagraph"/>
              <w:numPr>
                <w:ilvl w:val="0"/>
                <w:numId w:val="35"/>
              </w:numPr>
              <w:rPr>
                <w:sz w:val="20"/>
                <w:szCs w:val="20"/>
              </w:rPr>
            </w:pPr>
            <w:r w:rsidRPr="00A94D4B">
              <w:rPr>
                <w:sz w:val="20"/>
                <w:szCs w:val="20"/>
              </w:rPr>
              <w:t>Leuphana Universität Lüneburg</w:t>
            </w:r>
          </w:p>
          <w:p w:rsidR="000B6AF4" w:rsidRPr="00A94D4B" w:rsidRDefault="000B6AF4" w:rsidP="0022114F">
            <w:pPr>
              <w:pStyle w:val="ListParagraph"/>
              <w:numPr>
                <w:ilvl w:val="0"/>
                <w:numId w:val="35"/>
              </w:numPr>
              <w:rPr>
                <w:sz w:val="20"/>
                <w:szCs w:val="20"/>
              </w:rPr>
            </w:pPr>
            <w:r w:rsidRPr="00A94D4B">
              <w:rPr>
                <w:sz w:val="20"/>
                <w:szCs w:val="20"/>
              </w:rPr>
              <w:t xml:space="preserve">Linde AG </w:t>
            </w:r>
          </w:p>
          <w:p w:rsidR="000B6AF4" w:rsidRPr="00A94D4B" w:rsidRDefault="000B6AF4" w:rsidP="0022114F">
            <w:pPr>
              <w:pStyle w:val="ListParagraph"/>
              <w:numPr>
                <w:ilvl w:val="0"/>
                <w:numId w:val="35"/>
              </w:numPr>
              <w:rPr>
                <w:sz w:val="20"/>
                <w:szCs w:val="20"/>
              </w:rPr>
            </w:pPr>
            <w:r w:rsidRPr="00A94D4B">
              <w:rPr>
                <w:sz w:val="20"/>
                <w:szCs w:val="20"/>
              </w:rPr>
              <w:t>MTU Aero Engines GmbH</w:t>
            </w:r>
          </w:p>
          <w:p w:rsidR="000B6AF4" w:rsidRPr="00A94D4B" w:rsidRDefault="000B6AF4" w:rsidP="0022114F">
            <w:pPr>
              <w:pStyle w:val="ListParagraph"/>
              <w:numPr>
                <w:ilvl w:val="0"/>
                <w:numId w:val="35"/>
              </w:numPr>
              <w:rPr>
                <w:sz w:val="20"/>
                <w:szCs w:val="20"/>
              </w:rPr>
            </w:pPr>
            <w:r w:rsidRPr="00A94D4B">
              <w:rPr>
                <w:sz w:val="20"/>
                <w:szCs w:val="20"/>
              </w:rPr>
              <w:t>Neste Renewable Fuels Oy</w:t>
            </w:r>
          </w:p>
          <w:p w:rsidR="000B6AF4" w:rsidRPr="00A94D4B" w:rsidRDefault="000B6AF4" w:rsidP="0022114F">
            <w:pPr>
              <w:pStyle w:val="ListParagraph"/>
              <w:numPr>
                <w:ilvl w:val="0"/>
                <w:numId w:val="35"/>
              </w:numPr>
              <w:rPr>
                <w:sz w:val="20"/>
                <w:szCs w:val="20"/>
              </w:rPr>
            </w:pPr>
            <w:r w:rsidRPr="00A94D4B">
              <w:rPr>
                <w:sz w:val="20"/>
                <w:szCs w:val="20"/>
              </w:rPr>
              <w:t>OMV Refining &amp; Marketing GmbH</w:t>
            </w:r>
          </w:p>
          <w:p w:rsidR="000B6AF4" w:rsidRPr="00A94D4B" w:rsidRDefault="000B6AF4" w:rsidP="0022114F">
            <w:pPr>
              <w:pStyle w:val="ListParagraph"/>
              <w:numPr>
                <w:ilvl w:val="0"/>
                <w:numId w:val="35"/>
              </w:numPr>
              <w:rPr>
                <w:sz w:val="20"/>
                <w:szCs w:val="20"/>
              </w:rPr>
            </w:pPr>
            <w:r w:rsidRPr="00A94D4B">
              <w:rPr>
                <w:sz w:val="20"/>
                <w:szCs w:val="20"/>
              </w:rPr>
              <w:t>Phytolutions GmbH</w:t>
            </w:r>
          </w:p>
          <w:p w:rsidR="000B6AF4" w:rsidRPr="00A94D4B" w:rsidRDefault="000B6AF4" w:rsidP="0022114F">
            <w:pPr>
              <w:pStyle w:val="ListParagraph"/>
              <w:numPr>
                <w:ilvl w:val="0"/>
                <w:numId w:val="35"/>
              </w:numPr>
              <w:rPr>
                <w:sz w:val="20"/>
                <w:szCs w:val="20"/>
              </w:rPr>
            </w:pPr>
            <w:r w:rsidRPr="00A94D4B">
              <w:rPr>
                <w:sz w:val="20"/>
                <w:szCs w:val="20"/>
              </w:rPr>
              <w:t>RWTH Aachen</w:t>
            </w:r>
          </w:p>
          <w:p w:rsidR="000B6AF4" w:rsidRPr="00A94D4B" w:rsidRDefault="000B6AF4" w:rsidP="0022114F">
            <w:pPr>
              <w:pStyle w:val="ListParagraph"/>
              <w:numPr>
                <w:ilvl w:val="0"/>
                <w:numId w:val="35"/>
              </w:numPr>
              <w:rPr>
                <w:sz w:val="20"/>
                <w:szCs w:val="20"/>
              </w:rPr>
            </w:pPr>
            <w:r w:rsidRPr="00A94D4B">
              <w:rPr>
                <w:sz w:val="20"/>
                <w:szCs w:val="20"/>
              </w:rPr>
              <w:t>The Boeing Company</w:t>
            </w:r>
          </w:p>
          <w:p w:rsidR="000B6AF4" w:rsidRPr="00A94D4B" w:rsidRDefault="000B6AF4" w:rsidP="0022114F">
            <w:pPr>
              <w:pStyle w:val="ListParagraph"/>
              <w:numPr>
                <w:ilvl w:val="0"/>
                <w:numId w:val="35"/>
              </w:numPr>
              <w:rPr>
                <w:sz w:val="20"/>
                <w:szCs w:val="20"/>
              </w:rPr>
            </w:pPr>
            <w:r w:rsidRPr="00A94D4B">
              <w:rPr>
                <w:sz w:val="20"/>
                <w:szCs w:val="20"/>
              </w:rPr>
              <w:t>TOTAL Deutschland GmbH</w:t>
            </w:r>
          </w:p>
          <w:p w:rsidR="000B6AF4" w:rsidRPr="00A94D4B" w:rsidRDefault="000B6AF4" w:rsidP="0022114F">
            <w:pPr>
              <w:pStyle w:val="ListParagraph"/>
              <w:numPr>
                <w:ilvl w:val="0"/>
                <w:numId w:val="35"/>
              </w:numPr>
              <w:rPr>
                <w:sz w:val="20"/>
                <w:szCs w:val="20"/>
              </w:rPr>
            </w:pPr>
            <w:r w:rsidRPr="00A94D4B">
              <w:rPr>
                <w:sz w:val="20"/>
                <w:szCs w:val="20"/>
              </w:rPr>
              <w:t>TU Hamburg-Harburg</w:t>
            </w:r>
          </w:p>
          <w:p w:rsidR="000B6AF4" w:rsidRPr="00A94D4B" w:rsidRDefault="000B6AF4" w:rsidP="0022114F">
            <w:pPr>
              <w:pStyle w:val="ListParagraph"/>
              <w:numPr>
                <w:ilvl w:val="0"/>
                <w:numId w:val="35"/>
              </w:numPr>
              <w:rPr>
                <w:sz w:val="20"/>
                <w:szCs w:val="20"/>
              </w:rPr>
            </w:pPr>
            <w:r w:rsidRPr="00A94D4B">
              <w:rPr>
                <w:sz w:val="20"/>
                <w:szCs w:val="20"/>
              </w:rPr>
              <w:t>IUE</w:t>
            </w:r>
          </w:p>
          <w:p w:rsidR="000B6AF4" w:rsidRPr="00A94D4B" w:rsidRDefault="000B6AF4" w:rsidP="0022114F">
            <w:pPr>
              <w:pStyle w:val="ListParagraph"/>
              <w:numPr>
                <w:ilvl w:val="0"/>
                <w:numId w:val="35"/>
              </w:numPr>
              <w:rPr>
                <w:sz w:val="20"/>
                <w:szCs w:val="20"/>
              </w:rPr>
            </w:pPr>
            <w:r w:rsidRPr="00A94D4B">
              <w:rPr>
                <w:sz w:val="20"/>
                <w:szCs w:val="20"/>
              </w:rPr>
              <w:t xml:space="preserve">TU München </w:t>
            </w:r>
          </w:p>
          <w:p w:rsidR="000B6AF4" w:rsidRPr="00A94D4B" w:rsidRDefault="000B6AF4" w:rsidP="0022114F">
            <w:pPr>
              <w:pStyle w:val="ListParagraph"/>
              <w:numPr>
                <w:ilvl w:val="0"/>
                <w:numId w:val="35"/>
              </w:numPr>
              <w:rPr>
                <w:sz w:val="20"/>
                <w:szCs w:val="20"/>
              </w:rPr>
            </w:pPr>
            <w:r w:rsidRPr="00A94D4B">
              <w:rPr>
                <w:sz w:val="20"/>
                <w:szCs w:val="20"/>
              </w:rPr>
              <w:t>TUIfly GmbH</w:t>
            </w:r>
          </w:p>
          <w:p w:rsidR="000B6AF4" w:rsidRPr="00A94D4B" w:rsidRDefault="000B6AF4" w:rsidP="0022114F">
            <w:pPr>
              <w:pStyle w:val="ListParagraph"/>
              <w:numPr>
                <w:ilvl w:val="0"/>
                <w:numId w:val="35"/>
              </w:numPr>
              <w:rPr>
                <w:sz w:val="20"/>
                <w:szCs w:val="20"/>
              </w:rPr>
            </w:pPr>
            <w:r w:rsidRPr="00A94D4B">
              <w:rPr>
                <w:sz w:val="20"/>
                <w:szCs w:val="20"/>
              </w:rPr>
              <w:t>Clean Carbon Solutions</w:t>
            </w:r>
          </w:p>
        </w:tc>
        <w:tc>
          <w:tcPr>
            <w:tcW w:w="2816" w:type="dxa"/>
          </w:tcPr>
          <w:p w:rsidR="000B6AF4" w:rsidRPr="00A94D4B" w:rsidRDefault="000B6AF4" w:rsidP="0022114F">
            <w:pPr>
              <w:rPr>
                <w:sz w:val="20"/>
                <w:szCs w:val="20"/>
              </w:rPr>
            </w:pPr>
            <w:r w:rsidRPr="00A94D4B">
              <w:rPr>
                <w:sz w:val="20"/>
                <w:szCs w:val="20"/>
              </w:rPr>
              <w:lastRenderedPageBreak/>
              <w:t>​</w:t>
            </w:r>
            <w:hyperlink r:id="rId23" w:history="1">
              <w:r w:rsidRPr="00A94D4B">
                <w:rPr>
                  <w:rStyle w:val="Hyperlink"/>
                  <w:sz w:val="20"/>
                  <w:szCs w:val="20"/>
                </w:rPr>
                <w:t>http://www.aireg.de/en/</w:t>
              </w:r>
            </w:hyperlink>
            <w:r w:rsidRPr="00A94D4B">
              <w:rPr>
                <w:sz w:val="20"/>
                <w:szCs w:val="20"/>
              </w:rPr>
              <w:t>​</w:t>
            </w:r>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Germany</w:t>
            </w:r>
          </w:p>
        </w:tc>
        <w:tc>
          <w:tcPr>
            <w:tcW w:w="1618" w:type="dxa"/>
          </w:tcPr>
          <w:p w:rsidR="000B6AF4" w:rsidRPr="00A94D4B" w:rsidRDefault="000B6AF4" w:rsidP="0022114F">
            <w:pPr>
              <w:rPr>
                <w:sz w:val="20"/>
                <w:szCs w:val="20"/>
              </w:rPr>
            </w:pPr>
            <w:r w:rsidRPr="00A94D4B">
              <w:rPr>
                <w:sz w:val="20"/>
                <w:szCs w:val="20"/>
              </w:rPr>
              <w:t>BurnFAIR project</w:t>
            </w:r>
          </w:p>
        </w:tc>
        <w:tc>
          <w:tcPr>
            <w:tcW w:w="720" w:type="dxa"/>
          </w:tcPr>
          <w:p w:rsidR="000B6AF4" w:rsidRPr="00A94D4B" w:rsidRDefault="000B6AF4" w:rsidP="0022114F">
            <w:pPr>
              <w:jc w:val="center"/>
              <w:rPr>
                <w:sz w:val="20"/>
                <w:szCs w:val="20"/>
              </w:rPr>
            </w:pPr>
            <w:r w:rsidRPr="00A94D4B">
              <w:rPr>
                <w:sz w:val="20"/>
                <w:szCs w:val="20"/>
              </w:rPr>
              <w:t>2011</w:t>
            </w:r>
          </w:p>
        </w:tc>
        <w:tc>
          <w:tcPr>
            <w:tcW w:w="2340" w:type="dxa"/>
          </w:tcPr>
          <w:p w:rsidR="000B6AF4" w:rsidRPr="00A94D4B" w:rsidRDefault="000B6AF4" w:rsidP="0022114F">
            <w:pPr>
              <w:rPr>
                <w:sz w:val="20"/>
                <w:szCs w:val="20"/>
              </w:rPr>
            </w:pPr>
            <w:r w:rsidRPr="00A94D4B">
              <w:rPr>
                <w:sz w:val="20"/>
                <w:szCs w:val="20"/>
              </w:rPr>
              <w:t>Evaluating the consequences on engines health and the potential operational issues that may not have been identified in previous lab-tests and singular flights.</w:t>
            </w:r>
          </w:p>
        </w:tc>
        <w:tc>
          <w:tcPr>
            <w:tcW w:w="1980" w:type="dxa"/>
          </w:tcPr>
          <w:p w:rsidR="000B6AF4" w:rsidRPr="00A94D4B" w:rsidRDefault="000B6AF4" w:rsidP="0022114F">
            <w:pPr>
              <w:pStyle w:val="ListParagraph"/>
              <w:numPr>
                <w:ilvl w:val="0"/>
                <w:numId w:val="36"/>
              </w:numPr>
              <w:rPr>
                <w:sz w:val="20"/>
                <w:szCs w:val="20"/>
              </w:rPr>
            </w:pPr>
            <w:r w:rsidRPr="00A94D4B">
              <w:rPr>
                <w:sz w:val="20"/>
                <w:szCs w:val="20"/>
              </w:rPr>
              <w:t>Oleagenous</w:t>
            </w:r>
          </w:p>
          <w:p w:rsidR="000B6AF4" w:rsidRPr="00A94D4B" w:rsidRDefault="000B6AF4" w:rsidP="0022114F">
            <w:pPr>
              <w:pStyle w:val="ListParagraph"/>
              <w:numPr>
                <w:ilvl w:val="0"/>
                <w:numId w:val="36"/>
              </w:numPr>
              <w:rPr>
                <w:sz w:val="20"/>
                <w:szCs w:val="20"/>
              </w:rPr>
            </w:pPr>
            <w:r w:rsidRPr="00A94D4B">
              <w:rPr>
                <w:sz w:val="20"/>
                <w:szCs w:val="20"/>
              </w:rPr>
              <w:t>H</w:t>
            </w:r>
            <w:r>
              <w:rPr>
                <w:sz w:val="20"/>
                <w:szCs w:val="20"/>
              </w:rPr>
              <w:t>ydroproc</w:t>
            </w:r>
            <w:r w:rsidRPr="00A94D4B">
              <w:rPr>
                <w:sz w:val="20"/>
                <w:szCs w:val="20"/>
              </w:rPr>
              <w:t>essing</w:t>
            </w:r>
          </w:p>
        </w:tc>
        <w:tc>
          <w:tcPr>
            <w:tcW w:w="3240" w:type="dxa"/>
          </w:tcPr>
          <w:p w:rsidR="000B6AF4" w:rsidRPr="00A94D4B" w:rsidRDefault="000B6AF4" w:rsidP="0022114F">
            <w:pPr>
              <w:pStyle w:val="ListParagraph"/>
              <w:numPr>
                <w:ilvl w:val="0"/>
                <w:numId w:val="36"/>
              </w:numPr>
              <w:rPr>
                <w:sz w:val="20"/>
                <w:szCs w:val="20"/>
              </w:rPr>
            </w:pPr>
            <w:r w:rsidRPr="00A94D4B">
              <w:rPr>
                <w:sz w:val="20"/>
                <w:szCs w:val="20"/>
              </w:rPr>
              <w:t>Lufthansa</w:t>
            </w:r>
          </w:p>
          <w:p w:rsidR="000B6AF4" w:rsidRPr="00A94D4B" w:rsidRDefault="000B6AF4" w:rsidP="0022114F">
            <w:pPr>
              <w:pStyle w:val="ListParagraph"/>
              <w:numPr>
                <w:ilvl w:val="0"/>
                <w:numId w:val="36"/>
              </w:numPr>
              <w:rPr>
                <w:sz w:val="20"/>
                <w:szCs w:val="20"/>
              </w:rPr>
            </w:pPr>
            <w:r w:rsidRPr="00A94D4B">
              <w:rPr>
                <w:sz w:val="20"/>
                <w:szCs w:val="20"/>
              </w:rPr>
              <w:t>DLR</w:t>
            </w:r>
          </w:p>
          <w:p w:rsidR="000B6AF4" w:rsidRPr="00A94D4B" w:rsidRDefault="000B6AF4" w:rsidP="0022114F">
            <w:pPr>
              <w:pStyle w:val="ListParagraph"/>
              <w:numPr>
                <w:ilvl w:val="0"/>
                <w:numId w:val="36"/>
              </w:numPr>
              <w:rPr>
                <w:sz w:val="20"/>
                <w:szCs w:val="20"/>
              </w:rPr>
            </w:pPr>
            <w:r w:rsidRPr="00A94D4B">
              <w:rPr>
                <w:sz w:val="20"/>
                <w:szCs w:val="20"/>
              </w:rPr>
              <w:t>Technical University of Hamburg-Harburg</w:t>
            </w:r>
          </w:p>
          <w:p w:rsidR="000B6AF4" w:rsidRPr="00A94D4B" w:rsidRDefault="000B6AF4" w:rsidP="0022114F">
            <w:pPr>
              <w:pStyle w:val="ListParagraph"/>
              <w:numPr>
                <w:ilvl w:val="0"/>
                <w:numId w:val="36"/>
              </w:numPr>
              <w:rPr>
                <w:sz w:val="20"/>
                <w:szCs w:val="20"/>
              </w:rPr>
            </w:pPr>
            <w:r w:rsidRPr="00A94D4B">
              <w:rPr>
                <w:sz w:val="20"/>
                <w:szCs w:val="20"/>
              </w:rPr>
              <w:t xml:space="preserve">Technical University of Münich </w:t>
            </w:r>
          </w:p>
          <w:p w:rsidR="000B6AF4" w:rsidRPr="00A94D4B" w:rsidRDefault="000B6AF4" w:rsidP="0022114F">
            <w:pPr>
              <w:pStyle w:val="ListParagraph"/>
              <w:numPr>
                <w:ilvl w:val="0"/>
                <w:numId w:val="36"/>
              </w:numPr>
              <w:rPr>
                <w:sz w:val="20"/>
                <w:szCs w:val="20"/>
              </w:rPr>
            </w:pPr>
            <w:r w:rsidRPr="00A94D4B">
              <w:rPr>
                <w:sz w:val="20"/>
                <w:szCs w:val="20"/>
              </w:rPr>
              <w:t>Bauhaus Luftfahrt</w:t>
            </w:r>
          </w:p>
          <w:p w:rsidR="000B6AF4" w:rsidRPr="00A94D4B" w:rsidRDefault="000B6AF4" w:rsidP="0022114F">
            <w:pPr>
              <w:pStyle w:val="ListParagraph"/>
              <w:numPr>
                <w:ilvl w:val="0"/>
                <w:numId w:val="36"/>
              </w:numPr>
              <w:rPr>
                <w:sz w:val="20"/>
                <w:szCs w:val="20"/>
              </w:rPr>
            </w:pPr>
            <w:r w:rsidRPr="00A94D4B">
              <w:rPr>
                <w:sz w:val="20"/>
                <w:szCs w:val="20"/>
              </w:rPr>
              <w:t>Airbus Operations GmbH</w:t>
            </w:r>
          </w:p>
          <w:p w:rsidR="000B6AF4" w:rsidRPr="00A94D4B" w:rsidRDefault="000B6AF4" w:rsidP="0022114F">
            <w:pPr>
              <w:pStyle w:val="ListParagraph"/>
              <w:numPr>
                <w:ilvl w:val="0"/>
                <w:numId w:val="36"/>
              </w:numPr>
              <w:rPr>
                <w:sz w:val="20"/>
                <w:szCs w:val="20"/>
              </w:rPr>
            </w:pPr>
            <w:r w:rsidRPr="00A94D4B">
              <w:rPr>
                <w:sz w:val="20"/>
                <w:szCs w:val="20"/>
              </w:rPr>
              <w:t xml:space="preserve">EADS </w:t>
            </w:r>
          </w:p>
          <w:p w:rsidR="000B6AF4" w:rsidRPr="00A94D4B" w:rsidRDefault="000B6AF4" w:rsidP="0022114F">
            <w:pPr>
              <w:pStyle w:val="ListParagraph"/>
              <w:numPr>
                <w:ilvl w:val="0"/>
                <w:numId w:val="36"/>
              </w:numPr>
              <w:rPr>
                <w:sz w:val="20"/>
                <w:szCs w:val="20"/>
              </w:rPr>
            </w:pPr>
            <w:r w:rsidRPr="00A94D4B">
              <w:rPr>
                <w:sz w:val="20"/>
                <w:szCs w:val="20"/>
              </w:rPr>
              <w:t xml:space="preserve">MTU Aero Engines </w:t>
            </w:r>
          </w:p>
          <w:p w:rsidR="000B6AF4" w:rsidRPr="00A94D4B" w:rsidRDefault="000B6AF4" w:rsidP="0022114F">
            <w:pPr>
              <w:pStyle w:val="ListParagraph"/>
              <w:numPr>
                <w:ilvl w:val="0"/>
                <w:numId w:val="36"/>
              </w:numPr>
              <w:rPr>
                <w:sz w:val="20"/>
                <w:szCs w:val="20"/>
              </w:rPr>
            </w:pPr>
            <w:r w:rsidRPr="00A94D4B">
              <w:rPr>
                <w:sz w:val="20"/>
                <w:szCs w:val="20"/>
              </w:rPr>
              <w:t>German Biomass Research Center</w:t>
            </w:r>
          </w:p>
          <w:p w:rsidR="000B6AF4" w:rsidRPr="00A94D4B" w:rsidRDefault="000B6AF4" w:rsidP="0022114F">
            <w:pPr>
              <w:pStyle w:val="ListParagraph"/>
              <w:numPr>
                <w:ilvl w:val="0"/>
                <w:numId w:val="36"/>
              </w:numPr>
              <w:rPr>
                <w:sz w:val="20"/>
                <w:szCs w:val="20"/>
              </w:rPr>
            </w:pPr>
            <w:r w:rsidRPr="00A94D4B">
              <w:rPr>
                <w:sz w:val="20"/>
                <w:szCs w:val="20"/>
              </w:rPr>
              <w:t>Hamburg Airport</w:t>
            </w:r>
          </w:p>
        </w:tc>
        <w:tc>
          <w:tcPr>
            <w:tcW w:w="2816" w:type="dxa"/>
          </w:tcPr>
          <w:p w:rsidR="000B6AF4" w:rsidRPr="00A94D4B" w:rsidRDefault="006911FD" w:rsidP="0022114F">
            <w:pPr>
              <w:rPr>
                <w:sz w:val="20"/>
                <w:szCs w:val="20"/>
              </w:rPr>
            </w:pPr>
            <w:hyperlink r:id="rId24" w:history="1">
              <w:r w:rsidR="000B6AF4" w:rsidRPr="00A94D4B">
                <w:rPr>
                  <w:rStyle w:val="Hyperlink"/>
                  <w:sz w:val="20"/>
                  <w:szCs w:val="20"/>
                </w:rPr>
                <w:t>http://www.puresky.de/en/#</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Indonesia</w:t>
            </w:r>
          </w:p>
        </w:tc>
        <w:tc>
          <w:tcPr>
            <w:tcW w:w="1618" w:type="dxa"/>
          </w:tcPr>
          <w:p w:rsidR="000B6AF4" w:rsidRPr="00A94D4B" w:rsidRDefault="000B6AF4" w:rsidP="0022114F">
            <w:pPr>
              <w:rPr>
                <w:sz w:val="20"/>
                <w:szCs w:val="20"/>
              </w:rPr>
            </w:pPr>
            <w:r w:rsidRPr="00A94D4B">
              <w:rPr>
                <w:sz w:val="20"/>
                <w:szCs w:val="20"/>
              </w:rPr>
              <w:t xml:space="preserve">Indonesian Aviation Biofuels and Renewable Energy Task </w:t>
            </w:r>
            <w:r w:rsidRPr="00A94D4B">
              <w:rPr>
                <w:sz w:val="20"/>
                <w:szCs w:val="20"/>
              </w:rPr>
              <w:lastRenderedPageBreak/>
              <w:t>Force (ABRETF)</w:t>
            </w:r>
          </w:p>
        </w:tc>
        <w:tc>
          <w:tcPr>
            <w:tcW w:w="720" w:type="dxa"/>
          </w:tcPr>
          <w:p w:rsidR="000B6AF4" w:rsidRPr="00A94D4B" w:rsidRDefault="000B6AF4" w:rsidP="0022114F">
            <w:pPr>
              <w:jc w:val="center"/>
              <w:rPr>
                <w:sz w:val="20"/>
                <w:szCs w:val="20"/>
              </w:rPr>
            </w:pPr>
            <w:r w:rsidRPr="00A94D4B">
              <w:rPr>
                <w:sz w:val="20"/>
                <w:szCs w:val="20"/>
              </w:rPr>
              <w:lastRenderedPageBreak/>
              <w:t xml:space="preserve">2014 </w:t>
            </w:r>
            <w:r>
              <w:rPr>
                <w:sz w:val="20"/>
                <w:szCs w:val="20"/>
              </w:rPr>
              <w:t>–</w:t>
            </w:r>
            <w:r w:rsidRPr="00A94D4B">
              <w:rPr>
                <w:sz w:val="20"/>
                <w:szCs w:val="20"/>
              </w:rPr>
              <w:t xml:space="preserve"> now</w:t>
            </w:r>
          </w:p>
        </w:tc>
        <w:tc>
          <w:tcPr>
            <w:tcW w:w="2340" w:type="dxa"/>
          </w:tcPr>
          <w:p w:rsidR="000B6AF4" w:rsidRPr="00A94D4B" w:rsidRDefault="000B6AF4" w:rsidP="0022114F">
            <w:pPr>
              <w:rPr>
                <w:sz w:val="20"/>
                <w:szCs w:val="20"/>
              </w:rPr>
            </w:pPr>
            <w:r w:rsidRPr="00A94D4B">
              <w:rPr>
                <w:sz w:val="20"/>
                <w:szCs w:val="20"/>
              </w:rPr>
              <w:t xml:space="preserve">Reducing GHG emissions through utilisation of sustainable alternative fuels and renewable energy. The mid-term </w:t>
            </w:r>
            <w:r w:rsidRPr="00A94D4B">
              <w:rPr>
                <w:sz w:val="20"/>
                <w:szCs w:val="20"/>
              </w:rPr>
              <w:lastRenderedPageBreak/>
              <w:t>goal is to reinforce Indonesian utilisation of bio-jet fuel by 2018.</w:t>
            </w:r>
          </w:p>
        </w:tc>
        <w:tc>
          <w:tcPr>
            <w:tcW w:w="1980" w:type="dxa"/>
          </w:tcPr>
          <w:p w:rsidR="000B6AF4" w:rsidRDefault="000B6AF4" w:rsidP="0022114F">
            <w:pPr>
              <w:pStyle w:val="ListParagraph"/>
              <w:numPr>
                <w:ilvl w:val="0"/>
                <w:numId w:val="38"/>
              </w:numPr>
              <w:rPr>
                <w:sz w:val="20"/>
                <w:szCs w:val="20"/>
              </w:rPr>
            </w:pPr>
            <w:r>
              <w:rPr>
                <w:sz w:val="20"/>
                <w:szCs w:val="20"/>
              </w:rPr>
              <w:lastRenderedPageBreak/>
              <w:t>HEFA (short-term)</w:t>
            </w:r>
          </w:p>
          <w:p w:rsidR="000B6AF4" w:rsidRPr="00A94D4B" w:rsidRDefault="000B6AF4" w:rsidP="0022114F">
            <w:pPr>
              <w:pStyle w:val="ListParagraph"/>
              <w:numPr>
                <w:ilvl w:val="0"/>
                <w:numId w:val="38"/>
              </w:numPr>
              <w:rPr>
                <w:sz w:val="20"/>
                <w:szCs w:val="20"/>
              </w:rPr>
            </w:pPr>
            <w:r>
              <w:rPr>
                <w:sz w:val="20"/>
                <w:szCs w:val="20"/>
              </w:rPr>
              <w:t>All (mid-term)</w:t>
            </w:r>
          </w:p>
        </w:tc>
        <w:tc>
          <w:tcPr>
            <w:tcW w:w="3240" w:type="dxa"/>
          </w:tcPr>
          <w:p w:rsidR="000B6AF4" w:rsidRPr="00A94D4B" w:rsidRDefault="000B6AF4" w:rsidP="0022114F">
            <w:pPr>
              <w:pStyle w:val="ListParagraph"/>
              <w:numPr>
                <w:ilvl w:val="0"/>
                <w:numId w:val="37"/>
              </w:numPr>
              <w:rPr>
                <w:sz w:val="20"/>
                <w:szCs w:val="20"/>
              </w:rPr>
            </w:pPr>
            <w:r w:rsidRPr="00A94D4B">
              <w:rPr>
                <w:sz w:val="20"/>
                <w:szCs w:val="20"/>
              </w:rPr>
              <w:t>Ministry of Transportation</w:t>
            </w:r>
          </w:p>
          <w:p w:rsidR="000B6AF4" w:rsidRPr="00A94D4B" w:rsidRDefault="000B6AF4" w:rsidP="0022114F">
            <w:pPr>
              <w:pStyle w:val="ListParagraph"/>
              <w:numPr>
                <w:ilvl w:val="0"/>
                <w:numId w:val="37"/>
              </w:numPr>
              <w:rPr>
                <w:sz w:val="20"/>
                <w:szCs w:val="20"/>
              </w:rPr>
            </w:pPr>
            <w:r w:rsidRPr="00A94D4B">
              <w:rPr>
                <w:sz w:val="20"/>
                <w:szCs w:val="20"/>
              </w:rPr>
              <w:t>Ministry of Energy and Mineral Resources</w:t>
            </w:r>
          </w:p>
          <w:p w:rsidR="000B6AF4" w:rsidRPr="00A94D4B" w:rsidRDefault="000B6AF4" w:rsidP="0022114F">
            <w:pPr>
              <w:pStyle w:val="ListParagraph"/>
              <w:numPr>
                <w:ilvl w:val="0"/>
                <w:numId w:val="37"/>
              </w:numPr>
              <w:rPr>
                <w:sz w:val="20"/>
                <w:szCs w:val="20"/>
              </w:rPr>
            </w:pPr>
            <w:r w:rsidRPr="00A94D4B">
              <w:rPr>
                <w:sz w:val="20"/>
                <w:szCs w:val="20"/>
              </w:rPr>
              <w:t xml:space="preserve">Ministry of Finance </w:t>
            </w:r>
          </w:p>
          <w:p w:rsidR="000B6AF4" w:rsidRPr="00A94D4B" w:rsidRDefault="000B6AF4" w:rsidP="0022114F">
            <w:pPr>
              <w:pStyle w:val="ListParagraph"/>
              <w:numPr>
                <w:ilvl w:val="0"/>
                <w:numId w:val="37"/>
              </w:numPr>
              <w:rPr>
                <w:sz w:val="20"/>
                <w:szCs w:val="20"/>
              </w:rPr>
            </w:pPr>
            <w:r w:rsidRPr="00A94D4B">
              <w:rPr>
                <w:sz w:val="20"/>
                <w:szCs w:val="20"/>
              </w:rPr>
              <w:t xml:space="preserve">National Development </w:t>
            </w:r>
            <w:r w:rsidRPr="00A94D4B">
              <w:rPr>
                <w:sz w:val="20"/>
                <w:szCs w:val="20"/>
              </w:rPr>
              <w:lastRenderedPageBreak/>
              <w:t>Planning Agency</w:t>
            </w:r>
          </w:p>
          <w:p w:rsidR="000B6AF4" w:rsidRPr="00A94D4B" w:rsidRDefault="000B6AF4" w:rsidP="0022114F">
            <w:pPr>
              <w:pStyle w:val="ListParagraph"/>
              <w:numPr>
                <w:ilvl w:val="0"/>
                <w:numId w:val="37"/>
              </w:numPr>
              <w:rPr>
                <w:sz w:val="20"/>
                <w:szCs w:val="20"/>
              </w:rPr>
            </w:pPr>
            <w:r w:rsidRPr="00A94D4B">
              <w:rPr>
                <w:sz w:val="20"/>
                <w:szCs w:val="20"/>
              </w:rPr>
              <w:t>Angkasa-Pura (airport operator)</w:t>
            </w:r>
          </w:p>
          <w:p w:rsidR="000B6AF4" w:rsidRPr="00A94D4B" w:rsidRDefault="000B6AF4" w:rsidP="0022114F">
            <w:pPr>
              <w:pStyle w:val="ListParagraph"/>
              <w:numPr>
                <w:ilvl w:val="0"/>
                <w:numId w:val="37"/>
              </w:numPr>
              <w:rPr>
                <w:sz w:val="20"/>
                <w:szCs w:val="20"/>
              </w:rPr>
            </w:pPr>
            <w:r w:rsidRPr="00A94D4B">
              <w:rPr>
                <w:sz w:val="20"/>
                <w:szCs w:val="20"/>
              </w:rPr>
              <w:t>AirNav</w:t>
            </w:r>
          </w:p>
          <w:p w:rsidR="000B6AF4" w:rsidRPr="00A94D4B" w:rsidRDefault="000B6AF4" w:rsidP="0022114F">
            <w:pPr>
              <w:pStyle w:val="ListParagraph"/>
              <w:numPr>
                <w:ilvl w:val="0"/>
                <w:numId w:val="37"/>
              </w:numPr>
              <w:rPr>
                <w:sz w:val="20"/>
                <w:szCs w:val="20"/>
              </w:rPr>
            </w:pPr>
            <w:r w:rsidRPr="00A94D4B">
              <w:rPr>
                <w:sz w:val="20"/>
                <w:szCs w:val="20"/>
              </w:rPr>
              <w:t>Garuda Indonesia</w:t>
            </w:r>
          </w:p>
          <w:p w:rsidR="000B6AF4" w:rsidRPr="00A94D4B" w:rsidRDefault="000B6AF4" w:rsidP="0022114F">
            <w:pPr>
              <w:pStyle w:val="ListParagraph"/>
              <w:numPr>
                <w:ilvl w:val="0"/>
                <w:numId w:val="37"/>
              </w:numPr>
              <w:rPr>
                <w:sz w:val="20"/>
                <w:szCs w:val="20"/>
              </w:rPr>
            </w:pPr>
            <w:r w:rsidRPr="00A94D4B">
              <w:rPr>
                <w:sz w:val="20"/>
                <w:szCs w:val="20"/>
              </w:rPr>
              <w:t>Indonesia AirAsia</w:t>
            </w:r>
          </w:p>
          <w:p w:rsidR="000B6AF4" w:rsidRPr="00A94D4B" w:rsidRDefault="000B6AF4" w:rsidP="0022114F">
            <w:pPr>
              <w:pStyle w:val="ListParagraph"/>
              <w:numPr>
                <w:ilvl w:val="0"/>
                <w:numId w:val="37"/>
              </w:numPr>
              <w:rPr>
                <w:sz w:val="20"/>
                <w:szCs w:val="20"/>
              </w:rPr>
            </w:pPr>
            <w:r w:rsidRPr="00A94D4B">
              <w:rPr>
                <w:sz w:val="20"/>
                <w:szCs w:val="20"/>
              </w:rPr>
              <w:t>IATA</w:t>
            </w:r>
          </w:p>
          <w:p w:rsidR="000B6AF4" w:rsidRPr="00A94D4B" w:rsidRDefault="000B6AF4" w:rsidP="0022114F">
            <w:pPr>
              <w:pStyle w:val="ListParagraph"/>
              <w:numPr>
                <w:ilvl w:val="0"/>
                <w:numId w:val="37"/>
              </w:numPr>
              <w:rPr>
                <w:sz w:val="20"/>
                <w:szCs w:val="20"/>
              </w:rPr>
            </w:pPr>
            <w:r w:rsidRPr="00A94D4B">
              <w:rPr>
                <w:sz w:val="20"/>
                <w:szCs w:val="20"/>
              </w:rPr>
              <w:t>Indonesian National Air Carriers Association (INACA)</w:t>
            </w:r>
          </w:p>
          <w:p w:rsidR="000B6AF4" w:rsidRPr="00A94D4B" w:rsidRDefault="000B6AF4" w:rsidP="0022114F">
            <w:pPr>
              <w:pStyle w:val="ListParagraph"/>
              <w:numPr>
                <w:ilvl w:val="0"/>
                <w:numId w:val="37"/>
              </w:numPr>
              <w:rPr>
                <w:sz w:val="20"/>
                <w:szCs w:val="20"/>
              </w:rPr>
            </w:pPr>
            <w:r w:rsidRPr="00A94D4B">
              <w:rPr>
                <w:sz w:val="20"/>
                <w:szCs w:val="20"/>
              </w:rPr>
              <w:t>Pertamina</w:t>
            </w:r>
          </w:p>
          <w:p w:rsidR="000B6AF4" w:rsidRPr="00A94D4B" w:rsidRDefault="000B6AF4" w:rsidP="0022114F">
            <w:pPr>
              <w:pStyle w:val="ListParagraph"/>
              <w:numPr>
                <w:ilvl w:val="0"/>
                <w:numId w:val="37"/>
              </w:numPr>
              <w:rPr>
                <w:sz w:val="20"/>
                <w:szCs w:val="20"/>
              </w:rPr>
            </w:pPr>
            <w:r w:rsidRPr="00A94D4B">
              <w:rPr>
                <w:sz w:val="20"/>
                <w:szCs w:val="20"/>
              </w:rPr>
              <w:t>UOP Honeywell</w:t>
            </w:r>
          </w:p>
          <w:p w:rsidR="000B6AF4" w:rsidRPr="00A94D4B" w:rsidRDefault="000B6AF4" w:rsidP="0022114F">
            <w:pPr>
              <w:pStyle w:val="ListParagraph"/>
              <w:numPr>
                <w:ilvl w:val="0"/>
                <w:numId w:val="37"/>
              </w:numPr>
              <w:rPr>
                <w:sz w:val="20"/>
                <w:szCs w:val="20"/>
              </w:rPr>
            </w:pPr>
            <w:r w:rsidRPr="00A94D4B">
              <w:rPr>
                <w:sz w:val="20"/>
                <w:szCs w:val="20"/>
              </w:rPr>
              <w:t xml:space="preserve">APROBI </w:t>
            </w:r>
          </w:p>
          <w:p w:rsidR="000B6AF4" w:rsidRPr="00A94D4B" w:rsidRDefault="000B6AF4" w:rsidP="0022114F">
            <w:pPr>
              <w:pStyle w:val="ListParagraph"/>
              <w:numPr>
                <w:ilvl w:val="0"/>
                <w:numId w:val="37"/>
              </w:numPr>
              <w:rPr>
                <w:sz w:val="20"/>
                <w:szCs w:val="20"/>
              </w:rPr>
            </w:pPr>
            <w:r w:rsidRPr="00A94D4B">
              <w:rPr>
                <w:sz w:val="20"/>
                <w:szCs w:val="20"/>
              </w:rPr>
              <w:t>Bandung Institute of Technology</w:t>
            </w:r>
          </w:p>
          <w:p w:rsidR="000B6AF4" w:rsidRPr="00A94D4B" w:rsidRDefault="000B6AF4" w:rsidP="0022114F">
            <w:pPr>
              <w:pStyle w:val="ListParagraph"/>
              <w:numPr>
                <w:ilvl w:val="0"/>
                <w:numId w:val="37"/>
              </w:numPr>
              <w:rPr>
                <w:sz w:val="20"/>
                <w:szCs w:val="20"/>
              </w:rPr>
            </w:pPr>
            <w:r w:rsidRPr="00A94D4B">
              <w:rPr>
                <w:sz w:val="20"/>
                <w:szCs w:val="20"/>
              </w:rPr>
              <w:t>University of Indonesia</w:t>
            </w:r>
          </w:p>
          <w:p w:rsidR="000B6AF4" w:rsidRPr="00A94D4B" w:rsidRDefault="000B6AF4" w:rsidP="0022114F">
            <w:pPr>
              <w:pStyle w:val="ListParagraph"/>
              <w:numPr>
                <w:ilvl w:val="0"/>
                <w:numId w:val="37"/>
              </w:numPr>
              <w:rPr>
                <w:sz w:val="20"/>
                <w:szCs w:val="20"/>
              </w:rPr>
            </w:pPr>
            <w:r w:rsidRPr="00A94D4B">
              <w:rPr>
                <w:sz w:val="20"/>
                <w:szCs w:val="20"/>
              </w:rPr>
              <w:t>Padjadjaran University</w:t>
            </w:r>
          </w:p>
          <w:p w:rsidR="000B6AF4" w:rsidRPr="00A94D4B" w:rsidRDefault="000B6AF4" w:rsidP="0022114F">
            <w:pPr>
              <w:pStyle w:val="ListParagraph"/>
              <w:numPr>
                <w:ilvl w:val="0"/>
                <w:numId w:val="37"/>
              </w:numPr>
              <w:rPr>
                <w:sz w:val="20"/>
                <w:szCs w:val="20"/>
              </w:rPr>
            </w:pPr>
            <w:r w:rsidRPr="00A94D4B">
              <w:rPr>
                <w:sz w:val="20"/>
                <w:szCs w:val="20"/>
              </w:rPr>
              <w:t>Ikatan Ahli Bioenergi Indonesia (IKABI)​</w:t>
            </w:r>
          </w:p>
        </w:tc>
        <w:tc>
          <w:tcPr>
            <w:tcW w:w="2816" w:type="dxa"/>
          </w:tcPr>
          <w:p w:rsidR="000B6AF4" w:rsidRPr="00A94D4B" w:rsidRDefault="006911FD" w:rsidP="0022114F">
            <w:pPr>
              <w:rPr>
                <w:sz w:val="20"/>
                <w:szCs w:val="20"/>
              </w:rPr>
            </w:pPr>
            <w:hyperlink r:id="rId25" w:history="1">
              <w:r w:rsidR="000B6AF4" w:rsidRPr="00A94D4B">
                <w:rPr>
                  <w:rStyle w:val="Hyperlink"/>
                  <w:sz w:val="20"/>
                  <w:szCs w:val="20"/>
                </w:rPr>
                <w:t>abretf@icao-ins.org</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International</w:t>
            </w:r>
          </w:p>
        </w:tc>
        <w:tc>
          <w:tcPr>
            <w:tcW w:w="1618" w:type="dxa"/>
          </w:tcPr>
          <w:p w:rsidR="000B6AF4" w:rsidRPr="00A94D4B" w:rsidRDefault="000B6AF4" w:rsidP="0022114F">
            <w:pPr>
              <w:rPr>
                <w:sz w:val="20"/>
                <w:szCs w:val="20"/>
              </w:rPr>
            </w:pPr>
            <w:r w:rsidRPr="00A94D4B">
              <w:rPr>
                <w:sz w:val="20"/>
                <w:szCs w:val="20"/>
              </w:rPr>
              <w:t>Sustainable Aviation Fuel User Group (SAFUG)</w:t>
            </w:r>
          </w:p>
        </w:tc>
        <w:tc>
          <w:tcPr>
            <w:tcW w:w="720" w:type="dxa"/>
          </w:tcPr>
          <w:p w:rsidR="000B6AF4" w:rsidRPr="00A94D4B" w:rsidRDefault="000B6AF4" w:rsidP="0022114F">
            <w:pPr>
              <w:jc w:val="center"/>
              <w:rPr>
                <w:sz w:val="20"/>
                <w:szCs w:val="20"/>
              </w:rPr>
            </w:pPr>
            <w:r w:rsidRPr="00A94D4B">
              <w:rPr>
                <w:sz w:val="20"/>
                <w:szCs w:val="20"/>
              </w:rPr>
              <w:t>2008 - now</w:t>
            </w:r>
          </w:p>
        </w:tc>
        <w:tc>
          <w:tcPr>
            <w:tcW w:w="2340" w:type="dxa"/>
          </w:tcPr>
          <w:p w:rsidR="000B6AF4" w:rsidRPr="00A94D4B" w:rsidRDefault="000B6AF4" w:rsidP="0022114F">
            <w:pPr>
              <w:rPr>
                <w:sz w:val="20"/>
                <w:szCs w:val="20"/>
              </w:rPr>
            </w:pPr>
            <w:r w:rsidRPr="00A94D4B">
              <w:rPr>
                <w:sz w:val="20"/>
                <w:szCs w:val="20"/>
              </w:rPr>
              <w:t>Accelerating the development and commercialisation of sustainable alternative fuels for aviation.</w:t>
            </w:r>
          </w:p>
        </w:tc>
        <w:tc>
          <w:tcPr>
            <w:tcW w:w="1980" w:type="dxa"/>
          </w:tcPr>
          <w:p w:rsidR="000B6AF4" w:rsidRPr="00A94D4B" w:rsidRDefault="000B6AF4" w:rsidP="0022114F">
            <w:pPr>
              <w:pStyle w:val="ListParagraph"/>
              <w:numPr>
                <w:ilvl w:val="0"/>
                <w:numId w:val="39"/>
              </w:numPr>
              <w:rPr>
                <w:sz w:val="20"/>
                <w:szCs w:val="20"/>
              </w:rPr>
            </w:pPr>
            <w:r>
              <w:rPr>
                <w:sz w:val="20"/>
                <w:szCs w:val="20"/>
              </w:rPr>
              <w:t>All</w:t>
            </w:r>
          </w:p>
        </w:tc>
        <w:tc>
          <w:tcPr>
            <w:tcW w:w="3240" w:type="dxa"/>
          </w:tcPr>
          <w:p w:rsidR="000B6AF4" w:rsidRDefault="000B6AF4" w:rsidP="0022114F">
            <w:pPr>
              <w:pStyle w:val="ListParagraph"/>
              <w:numPr>
                <w:ilvl w:val="0"/>
                <w:numId w:val="39"/>
              </w:numPr>
              <w:rPr>
                <w:sz w:val="20"/>
                <w:szCs w:val="20"/>
              </w:rPr>
            </w:pPr>
            <w:r>
              <w:rPr>
                <w:sz w:val="20"/>
                <w:szCs w:val="20"/>
              </w:rPr>
              <w:t>Air China</w:t>
            </w:r>
          </w:p>
          <w:p w:rsidR="000B6AF4" w:rsidRDefault="000B6AF4" w:rsidP="0022114F">
            <w:pPr>
              <w:pStyle w:val="ListParagraph"/>
              <w:numPr>
                <w:ilvl w:val="0"/>
                <w:numId w:val="39"/>
              </w:numPr>
              <w:rPr>
                <w:sz w:val="20"/>
                <w:szCs w:val="20"/>
              </w:rPr>
            </w:pPr>
            <w:r>
              <w:rPr>
                <w:sz w:val="20"/>
                <w:szCs w:val="20"/>
              </w:rPr>
              <w:t>AeroMexico</w:t>
            </w:r>
          </w:p>
          <w:p w:rsidR="000B6AF4" w:rsidRDefault="000B6AF4" w:rsidP="0022114F">
            <w:pPr>
              <w:pStyle w:val="ListParagraph"/>
              <w:numPr>
                <w:ilvl w:val="0"/>
                <w:numId w:val="39"/>
              </w:numPr>
              <w:rPr>
                <w:sz w:val="20"/>
                <w:szCs w:val="20"/>
              </w:rPr>
            </w:pPr>
            <w:r>
              <w:rPr>
                <w:sz w:val="20"/>
                <w:szCs w:val="20"/>
              </w:rPr>
              <w:t>Air France</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Air New Zealand</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Alaska Airlines</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ANA</w:t>
            </w:r>
          </w:p>
          <w:p w:rsidR="000B6AF4" w:rsidRDefault="000B6AF4" w:rsidP="0022114F">
            <w:pPr>
              <w:pStyle w:val="ListParagraph"/>
              <w:numPr>
                <w:ilvl w:val="0"/>
                <w:numId w:val="39"/>
              </w:numPr>
              <w:rPr>
                <w:sz w:val="20"/>
                <w:szCs w:val="20"/>
              </w:rPr>
            </w:pPr>
            <w:r>
              <w:rPr>
                <w:sz w:val="20"/>
                <w:szCs w:val="20"/>
              </w:rPr>
              <w:t>AviancaTaca</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British Airways</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Cargolux</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Cathay Pacific</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Etihad</w:t>
            </w:r>
          </w:p>
          <w:p w:rsidR="000B6AF4" w:rsidRDefault="000B6AF4" w:rsidP="0022114F">
            <w:pPr>
              <w:pStyle w:val="ListParagraph"/>
              <w:numPr>
                <w:ilvl w:val="0"/>
                <w:numId w:val="39"/>
              </w:numPr>
              <w:rPr>
                <w:sz w:val="20"/>
                <w:szCs w:val="20"/>
              </w:rPr>
            </w:pPr>
            <w:r>
              <w:rPr>
                <w:sz w:val="20"/>
                <w:szCs w:val="20"/>
              </w:rPr>
              <w:t>GOL</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GulfAir</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JAL</w:t>
            </w:r>
          </w:p>
          <w:p w:rsidR="000B6AF4" w:rsidRDefault="000B6AF4" w:rsidP="0022114F">
            <w:pPr>
              <w:pStyle w:val="ListParagraph"/>
              <w:numPr>
                <w:ilvl w:val="0"/>
                <w:numId w:val="39"/>
              </w:numPr>
              <w:rPr>
                <w:sz w:val="20"/>
                <w:szCs w:val="20"/>
              </w:rPr>
            </w:pPr>
            <w:r>
              <w:rPr>
                <w:sz w:val="20"/>
                <w:szCs w:val="20"/>
              </w:rPr>
              <w:t>Jet Blue</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KJM</w:t>
            </w:r>
          </w:p>
          <w:p w:rsidR="000B6AF4" w:rsidRDefault="000B6AF4" w:rsidP="0022114F">
            <w:pPr>
              <w:pStyle w:val="ListParagraph"/>
              <w:numPr>
                <w:ilvl w:val="0"/>
                <w:numId w:val="39"/>
              </w:numPr>
              <w:rPr>
                <w:sz w:val="20"/>
                <w:szCs w:val="20"/>
              </w:rPr>
            </w:pPr>
            <w:r>
              <w:rPr>
                <w:sz w:val="20"/>
                <w:szCs w:val="20"/>
              </w:rPr>
              <w:t>Lufthansa</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Qantas</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lastRenderedPageBreak/>
              <w:t>Qatar Airways</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SAS</w:t>
            </w:r>
          </w:p>
          <w:p w:rsidR="000B6AF4" w:rsidRDefault="000B6AF4" w:rsidP="0022114F">
            <w:pPr>
              <w:pStyle w:val="ListParagraph"/>
              <w:numPr>
                <w:ilvl w:val="0"/>
                <w:numId w:val="39"/>
              </w:numPr>
              <w:rPr>
                <w:sz w:val="20"/>
                <w:szCs w:val="20"/>
              </w:rPr>
            </w:pPr>
            <w:r>
              <w:rPr>
                <w:sz w:val="20"/>
                <w:szCs w:val="20"/>
              </w:rPr>
              <w:t>Singapore Airlines</w:t>
            </w:r>
          </w:p>
          <w:p w:rsidR="000B6AF4" w:rsidRDefault="000B6AF4" w:rsidP="0022114F">
            <w:pPr>
              <w:pStyle w:val="ListParagraph"/>
              <w:numPr>
                <w:ilvl w:val="0"/>
                <w:numId w:val="39"/>
              </w:numPr>
              <w:rPr>
                <w:sz w:val="20"/>
                <w:szCs w:val="20"/>
              </w:rPr>
            </w:pPr>
            <w:r>
              <w:rPr>
                <w:sz w:val="20"/>
                <w:szCs w:val="20"/>
              </w:rPr>
              <w:t>South African Airways</w:t>
            </w:r>
          </w:p>
          <w:p w:rsidR="000B6AF4" w:rsidRDefault="000B6AF4" w:rsidP="0022114F">
            <w:pPr>
              <w:pStyle w:val="ListParagraph"/>
              <w:numPr>
                <w:ilvl w:val="0"/>
                <w:numId w:val="39"/>
              </w:numPr>
              <w:rPr>
                <w:sz w:val="20"/>
                <w:szCs w:val="20"/>
              </w:rPr>
            </w:pPr>
            <w:r w:rsidRPr="00841DAA">
              <w:rPr>
                <w:sz w:val="20"/>
                <w:szCs w:val="20"/>
              </w:rPr>
              <w:t>TA</w:t>
            </w:r>
            <w:r>
              <w:rPr>
                <w:sz w:val="20"/>
                <w:szCs w:val="20"/>
              </w:rPr>
              <w:t>M</w:t>
            </w:r>
          </w:p>
          <w:p w:rsidR="000B6AF4" w:rsidRDefault="000B6AF4" w:rsidP="0022114F">
            <w:pPr>
              <w:pStyle w:val="ListParagraph"/>
              <w:numPr>
                <w:ilvl w:val="0"/>
                <w:numId w:val="39"/>
              </w:numPr>
              <w:rPr>
                <w:sz w:val="20"/>
                <w:szCs w:val="20"/>
              </w:rPr>
            </w:pPr>
            <w:r>
              <w:rPr>
                <w:sz w:val="20"/>
                <w:szCs w:val="20"/>
              </w:rPr>
              <w:t>TUI Travel PLC</w:t>
            </w:r>
            <w:r w:rsidRPr="00841DAA">
              <w:rPr>
                <w:sz w:val="20"/>
                <w:szCs w:val="20"/>
              </w:rPr>
              <w:t xml:space="preserve"> </w:t>
            </w:r>
          </w:p>
          <w:p w:rsidR="000B6AF4" w:rsidRDefault="000B6AF4" w:rsidP="0022114F">
            <w:pPr>
              <w:pStyle w:val="ListParagraph"/>
              <w:numPr>
                <w:ilvl w:val="0"/>
                <w:numId w:val="39"/>
              </w:numPr>
              <w:rPr>
                <w:sz w:val="20"/>
                <w:szCs w:val="20"/>
              </w:rPr>
            </w:pPr>
            <w:r>
              <w:rPr>
                <w:sz w:val="20"/>
                <w:szCs w:val="20"/>
              </w:rPr>
              <w:t>United</w:t>
            </w:r>
          </w:p>
          <w:p w:rsidR="000B6AF4" w:rsidRDefault="000B6AF4" w:rsidP="0022114F">
            <w:pPr>
              <w:pStyle w:val="ListParagraph"/>
              <w:numPr>
                <w:ilvl w:val="0"/>
                <w:numId w:val="39"/>
              </w:numPr>
              <w:rPr>
                <w:sz w:val="20"/>
                <w:szCs w:val="20"/>
              </w:rPr>
            </w:pPr>
            <w:r>
              <w:rPr>
                <w:sz w:val="20"/>
                <w:szCs w:val="20"/>
              </w:rPr>
              <w:t>Virgin America</w:t>
            </w:r>
          </w:p>
          <w:p w:rsidR="000B6AF4" w:rsidRDefault="000B6AF4" w:rsidP="0022114F">
            <w:pPr>
              <w:pStyle w:val="ListParagraph"/>
              <w:numPr>
                <w:ilvl w:val="0"/>
                <w:numId w:val="39"/>
              </w:numPr>
              <w:rPr>
                <w:sz w:val="20"/>
                <w:szCs w:val="20"/>
              </w:rPr>
            </w:pPr>
            <w:r>
              <w:rPr>
                <w:sz w:val="20"/>
                <w:szCs w:val="20"/>
              </w:rPr>
              <w:t>Virgin Atlantic</w:t>
            </w:r>
          </w:p>
          <w:p w:rsidR="000B6AF4" w:rsidRPr="00841DAA" w:rsidRDefault="000B6AF4" w:rsidP="0022114F">
            <w:pPr>
              <w:pStyle w:val="ListParagraph"/>
              <w:numPr>
                <w:ilvl w:val="0"/>
                <w:numId w:val="39"/>
              </w:numPr>
              <w:rPr>
                <w:sz w:val="20"/>
                <w:szCs w:val="20"/>
              </w:rPr>
            </w:pPr>
            <w:r w:rsidRPr="00841DAA">
              <w:rPr>
                <w:sz w:val="20"/>
                <w:szCs w:val="20"/>
              </w:rPr>
              <w:t>Virgin Australia</w:t>
            </w:r>
          </w:p>
        </w:tc>
        <w:tc>
          <w:tcPr>
            <w:tcW w:w="2816" w:type="dxa"/>
          </w:tcPr>
          <w:p w:rsidR="000B6AF4" w:rsidRDefault="006911FD" w:rsidP="0022114F">
            <w:pPr>
              <w:rPr>
                <w:sz w:val="20"/>
                <w:szCs w:val="20"/>
              </w:rPr>
            </w:pPr>
            <w:hyperlink r:id="rId26" w:history="1">
              <w:r w:rsidR="000B6AF4" w:rsidRPr="000339C2">
                <w:rPr>
                  <w:rStyle w:val="Hyperlink"/>
                  <w:sz w:val="20"/>
                  <w:szCs w:val="20"/>
                </w:rPr>
                <w:t>www.safug.org</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Mexico</w:t>
            </w:r>
          </w:p>
        </w:tc>
        <w:tc>
          <w:tcPr>
            <w:tcW w:w="1618" w:type="dxa"/>
          </w:tcPr>
          <w:p w:rsidR="000B6AF4" w:rsidRPr="00A94D4B" w:rsidRDefault="000B6AF4" w:rsidP="0022114F">
            <w:pPr>
              <w:rPr>
                <w:sz w:val="20"/>
                <w:szCs w:val="20"/>
              </w:rPr>
            </w:pPr>
            <w:r w:rsidRPr="00A94D4B">
              <w:rPr>
                <w:sz w:val="20"/>
                <w:szCs w:val="20"/>
              </w:rPr>
              <w:t>Flight Plan Towards Sustainable Aviation Biofuel in Mexico</w:t>
            </w:r>
          </w:p>
        </w:tc>
        <w:tc>
          <w:tcPr>
            <w:tcW w:w="720" w:type="dxa"/>
          </w:tcPr>
          <w:p w:rsidR="000B6AF4" w:rsidRPr="00A94D4B" w:rsidRDefault="000B6AF4" w:rsidP="0022114F">
            <w:pPr>
              <w:jc w:val="center"/>
              <w:rPr>
                <w:sz w:val="20"/>
                <w:szCs w:val="20"/>
              </w:rPr>
            </w:pPr>
            <w:r>
              <w:rPr>
                <w:sz w:val="20"/>
                <w:szCs w:val="20"/>
              </w:rPr>
              <w:t>2010-2011</w:t>
            </w:r>
          </w:p>
        </w:tc>
        <w:tc>
          <w:tcPr>
            <w:tcW w:w="2340" w:type="dxa"/>
          </w:tcPr>
          <w:p w:rsidR="000B6AF4" w:rsidRPr="00A94D4B" w:rsidRDefault="000B6AF4" w:rsidP="0022114F">
            <w:pPr>
              <w:rPr>
                <w:sz w:val="20"/>
                <w:szCs w:val="20"/>
              </w:rPr>
            </w:pPr>
            <w:r>
              <w:rPr>
                <w:sz w:val="20"/>
                <w:szCs w:val="20"/>
              </w:rPr>
              <w:t>I</w:t>
            </w:r>
            <w:r w:rsidRPr="00E35145">
              <w:rPr>
                <w:sz w:val="20"/>
                <w:szCs w:val="20"/>
              </w:rPr>
              <w:t>dentify and analy</w:t>
            </w:r>
            <w:r>
              <w:rPr>
                <w:sz w:val="20"/>
                <w:szCs w:val="20"/>
              </w:rPr>
              <w:t>sing</w:t>
            </w:r>
            <w:r w:rsidRPr="00E35145">
              <w:rPr>
                <w:sz w:val="20"/>
                <w:szCs w:val="20"/>
              </w:rPr>
              <w:t xml:space="preserve"> the existing and missing elements in the supply-chain of aviation biofuels, with a focus on the HEFA track.</w:t>
            </w:r>
          </w:p>
        </w:tc>
        <w:tc>
          <w:tcPr>
            <w:tcW w:w="1980" w:type="dxa"/>
          </w:tcPr>
          <w:p w:rsidR="000B6AF4" w:rsidRDefault="000B6AF4" w:rsidP="0022114F">
            <w:pPr>
              <w:pStyle w:val="ListParagraph"/>
              <w:numPr>
                <w:ilvl w:val="0"/>
                <w:numId w:val="40"/>
              </w:numPr>
              <w:rPr>
                <w:sz w:val="20"/>
                <w:szCs w:val="20"/>
              </w:rPr>
            </w:pPr>
            <w:r>
              <w:rPr>
                <w:sz w:val="20"/>
                <w:szCs w:val="20"/>
              </w:rPr>
              <w:t>Oleaginous</w:t>
            </w:r>
          </w:p>
          <w:p w:rsidR="000B6AF4" w:rsidRPr="00E35145" w:rsidRDefault="000B6AF4" w:rsidP="0022114F">
            <w:pPr>
              <w:pStyle w:val="ListParagraph"/>
              <w:numPr>
                <w:ilvl w:val="0"/>
                <w:numId w:val="40"/>
              </w:numPr>
              <w:rPr>
                <w:sz w:val="20"/>
                <w:szCs w:val="20"/>
              </w:rPr>
            </w:pPr>
            <w:r>
              <w:rPr>
                <w:sz w:val="20"/>
                <w:szCs w:val="20"/>
              </w:rPr>
              <w:t>Hydroprocessing</w:t>
            </w:r>
          </w:p>
        </w:tc>
        <w:tc>
          <w:tcPr>
            <w:tcW w:w="3240" w:type="dxa"/>
          </w:tcPr>
          <w:p w:rsidR="000B6AF4" w:rsidRPr="00E35145" w:rsidRDefault="000B6AF4" w:rsidP="0022114F">
            <w:pPr>
              <w:pStyle w:val="ListParagraph"/>
              <w:numPr>
                <w:ilvl w:val="0"/>
                <w:numId w:val="40"/>
              </w:numPr>
              <w:rPr>
                <w:sz w:val="20"/>
                <w:szCs w:val="20"/>
              </w:rPr>
            </w:pPr>
            <w:r w:rsidRPr="00E35145">
              <w:rPr>
                <w:sz w:val="20"/>
                <w:szCs w:val="20"/>
              </w:rPr>
              <w:t>Airports and Auxiliary Services (ASA) + 60 experts and more than 200 stakeholders.</w:t>
            </w:r>
          </w:p>
          <w:p w:rsidR="000B6AF4" w:rsidRPr="00E35145" w:rsidRDefault="000B6AF4" w:rsidP="0022114F">
            <w:pPr>
              <w:pStyle w:val="ListParagraph"/>
              <w:numPr>
                <w:ilvl w:val="0"/>
                <w:numId w:val="40"/>
              </w:numPr>
              <w:rPr>
                <w:sz w:val="20"/>
                <w:szCs w:val="20"/>
              </w:rPr>
            </w:pPr>
            <w:r w:rsidRPr="00E35145">
              <w:rPr>
                <w:sz w:val="20"/>
                <w:szCs w:val="20"/>
              </w:rPr>
              <w:t>Strategic partners: Roundtable on Sustainable Biofuels (RSB), Boeing, Honeywell-UOP</w:t>
            </w:r>
          </w:p>
          <w:p w:rsidR="000B6AF4" w:rsidRPr="00E35145" w:rsidRDefault="000B6AF4" w:rsidP="0022114F">
            <w:pPr>
              <w:pStyle w:val="ListParagraph"/>
              <w:numPr>
                <w:ilvl w:val="0"/>
                <w:numId w:val="40"/>
              </w:numPr>
              <w:rPr>
                <w:sz w:val="20"/>
                <w:szCs w:val="20"/>
              </w:rPr>
            </w:pPr>
            <w:r w:rsidRPr="00E35145">
              <w:rPr>
                <w:sz w:val="20"/>
                <w:szCs w:val="20"/>
              </w:rPr>
              <w:t>Sponsor: National Council for Science and Technology (CONACYT)</w:t>
            </w:r>
          </w:p>
        </w:tc>
        <w:tc>
          <w:tcPr>
            <w:tcW w:w="2816" w:type="dxa"/>
          </w:tcPr>
          <w:p w:rsidR="000B6AF4" w:rsidRDefault="006911FD" w:rsidP="0022114F">
            <w:pPr>
              <w:rPr>
                <w:sz w:val="20"/>
                <w:szCs w:val="20"/>
              </w:rPr>
            </w:pPr>
            <w:hyperlink r:id="rId27" w:history="1">
              <w:r w:rsidR="000B6AF4" w:rsidRPr="000339C2">
                <w:rPr>
                  <w:rStyle w:val="Hyperlink"/>
                  <w:sz w:val="20"/>
                  <w:szCs w:val="20"/>
                </w:rPr>
                <w:t>http://www.asa.gob.mx</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Norway</w:t>
            </w:r>
          </w:p>
        </w:tc>
        <w:tc>
          <w:tcPr>
            <w:tcW w:w="1618" w:type="dxa"/>
          </w:tcPr>
          <w:p w:rsidR="000B6AF4" w:rsidRPr="00A94D4B" w:rsidRDefault="000B6AF4" w:rsidP="0022114F">
            <w:pPr>
              <w:rPr>
                <w:sz w:val="20"/>
                <w:szCs w:val="20"/>
              </w:rPr>
            </w:pPr>
            <w:r w:rsidRPr="00A94D4B">
              <w:rPr>
                <w:sz w:val="20"/>
                <w:szCs w:val="20"/>
              </w:rPr>
              <w:t>Oslo Initiative – Avinor Bioport</w:t>
            </w:r>
          </w:p>
        </w:tc>
        <w:tc>
          <w:tcPr>
            <w:tcW w:w="720" w:type="dxa"/>
          </w:tcPr>
          <w:p w:rsidR="000B6AF4" w:rsidRPr="00A94D4B" w:rsidRDefault="000B6AF4" w:rsidP="0022114F">
            <w:pPr>
              <w:jc w:val="center"/>
              <w:rPr>
                <w:sz w:val="20"/>
                <w:szCs w:val="20"/>
              </w:rPr>
            </w:pPr>
            <w:r>
              <w:rPr>
                <w:sz w:val="20"/>
                <w:szCs w:val="20"/>
              </w:rPr>
              <w:t>2015 – now</w:t>
            </w:r>
          </w:p>
        </w:tc>
        <w:tc>
          <w:tcPr>
            <w:tcW w:w="2340" w:type="dxa"/>
          </w:tcPr>
          <w:p w:rsidR="000B6AF4" w:rsidRPr="00A94D4B" w:rsidRDefault="000B6AF4" w:rsidP="0022114F">
            <w:pPr>
              <w:rPr>
                <w:sz w:val="20"/>
                <w:szCs w:val="20"/>
              </w:rPr>
            </w:pPr>
            <w:r>
              <w:rPr>
                <w:sz w:val="20"/>
                <w:szCs w:val="20"/>
              </w:rPr>
              <w:t>I</w:t>
            </w:r>
            <w:r w:rsidRPr="0051667D">
              <w:rPr>
                <w:sz w:val="20"/>
                <w:szCs w:val="20"/>
              </w:rPr>
              <w:t>ntegrating biojet fuel into the airport’s fueling system</w:t>
            </w:r>
          </w:p>
        </w:tc>
        <w:tc>
          <w:tcPr>
            <w:tcW w:w="1980" w:type="dxa"/>
          </w:tcPr>
          <w:p w:rsidR="000B6AF4" w:rsidRDefault="000B6AF4" w:rsidP="0022114F">
            <w:pPr>
              <w:pStyle w:val="ListParagraph"/>
              <w:numPr>
                <w:ilvl w:val="0"/>
                <w:numId w:val="41"/>
              </w:numPr>
              <w:rPr>
                <w:sz w:val="20"/>
                <w:szCs w:val="20"/>
              </w:rPr>
            </w:pPr>
            <w:r>
              <w:rPr>
                <w:sz w:val="20"/>
                <w:szCs w:val="20"/>
              </w:rPr>
              <w:t>FT (short-term)</w:t>
            </w:r>
          </w:p>
          <w:p w:rsidR="000B6AF4" w:rsidRPr="0051667D" w:rsidRDefault="000B6AF4" w:rsidP="0022114F">
            <w:pPr>
              <w:pStyle w:val="ListParagraph"/>
              <w:numPr>
                <w:ilvl w:val="0"/>
                <w:numId w:val="41"/>
              </w:numPr>
              <w:rPr>
                <w:sz w:val="20"/>
                <w:szCs w:val="20"/>
              </w:rPr>
            </w:pPr>
            <w:r>
              <w:rPr>
                <w:sz w:val="20"/>
                <w:szCs w:val="20"/>
              </w:rPr>
              <w:t>Cellulosic (long-term)</w:t>
            </w:r>
          </w:p>
        </w:tc>
        <w:tc>
          <w:tcPr>
            <w:tcW w:w="3240" w:type="dxa"/>
          </w:tcPr>
          <w:p w:rsidR="000B6AF4" w:rsidRPr="0051667D" w:rsidRDefault="000B6AF4" w:rsidP="0022114F">
            <w:pPr>
              <w:pStyle w:val="ListParagraph"/>
              <w:numPr>
                <w:ilvl w:val="0"/>
                <w:numId w:val="41"/>
              </w:numPr>
              <w:rPr>
                <w:sz w:val="20"/>
                <w:szCs w:val="20"/>
              </w:rPr>
            </w:pPr>
            <w:r>
              <w:rPr>
                <w:sz w:val="20"/>
                <w:szCs w:val="20"/>
              </w:rPr>
              <w:t>Norway</w:t>
            </w:r>
          </w:p>
        </w:tc>
        <w:tc>
          <w:tcPr>
            <w:tcW w:w="2816" w:type="dxa"/>
          </w:tcPr>
          <w:p w:rsidR="000B6AF4" w:rsidRPr="00A94D4B" w:rsidRDefault="000B6AF4" w:rsidP="0022114F">
            <w:pPr>
              <w:rPr>
                <w:sz w:val="20"/>
                <w:szCs w:val="20"/>
              </w:rPr>
            </w:pPr>
            <w:r>
              <w:rPr>
                <w:sz w:val="20"/>
                <w:szCs w:val="20"/>
              </w:rPr>
              <w:t>n/a</w:t>
            </w:r>
          </w:p>
        </w:tc>
      </w:tr>
      <w:tr w:rsidR="000B6AF4" w:rsidRPr="00A94D4B" w:rsidTr="0022114F">
        <w:tc>
          <w:tcPr>
            <w:tcW w:w="1352" w:type="dxa"/>
          </w:tcPr>
          <w:p w:rsidR="000B6AF4" w:rsidRPr="00A94D4B" w:rsidRDefault="000B6AF4" w:rsidP="0022114F">
            <w:pPr>
              <w:rPr>
                <w:sz w:val="20"/>
                <w:szCs w:val="20"/>
              </w:rPr>
            </w:pPr>
            <w:r w:rsidRPr="00A94D4B">
              <w:rPr>
                <w:sz w:val="20"/>
                <w:szCs w:val="20"/>
              </w:rPr>
              <w:t>Qatar</w:t>
            </w:r>
          </w:p>
        </w:tc>
        <w:tc>
          <w:tcPr>
            <w:tcW w:w="1618" w:type="dxa"/>
          </w:tcPr>
          <w:p w:rsidR="000B6AF4" w:rsidRPr="00A94D4B" w:rsidRDefault="000B6AF4" w:rsidP="0022114F">
            <w:pPr>
              <w:rPr>
                <w:sz w:val="20"/>
                <w:szCs w:val="20"/>
              </w:rPr>
            </w:pPr>
            <w:r w:rsidRPr="00A94D4B">
              <w:rPr>
                <w:sz w:val="20"/>
                <w:szCs w:val="20"/>
              </w:rPr>
              <w:t>Qatar University Biofuels Project</w:t>
            </w:r>
          </w:p>
        </w:tc>
        <w:tc>
          <w:tcPr>
            <w:tcW w:w="720" w:type="dxa"/>
          </w:tcPr>
          <w:p w:rsidR="000B6AF4" w:rsidRPr="00A94D4B" w:rsidRDefault="000B6AF4" w:rsidP="0022114F">
            <w:pPr>
              <w:jc w:val="center"/>
              <w:rPr>
                <w:sz w:val="20"/>
                <w:szCs w:val="20"/>
              </w:rPr>
            </w:pPr>
            <w:r>
              <w:rPr>
                <w:sz w:val="20"/>
                <w:szCs w:val="20"/>
              </w:rPr>
              <w:t>2010 - now</w:t>
            </w:r>
          </w:p>
        </w:tc>
        <w:tc>
          <w:tcPr>
            <w:tcW w:w="2340" w:type="dxa"/>
          </w:tcPr>
          <w:p w:rsidR="000B6AF4" w:rsidRPr="00A94D4B" w:rsidRDefault="000B6AF4" w:rsidP="0022114F">
            <w:pPr>
              <w:rPr>
                <w:sz w:val="20"/>
                <w:szCs w:val="20"/>
              </w:rPr>
            </w:pPr>
            <w:r>
              <w:rPr>
                <w:sz w:val="20"/>
                <w:szCs w:val="20"/>
              </w:rPr>
              <w:t>Exploring pathways for</w:t>
            </w:r>
            <w:r w:rsidRPr="003125B1">
              <w:rPr>
                <w:sz w:val="20"/>
                <w:szCs w:val="20"/>
              </w:rPr>
              <w:t xml:space="preserve"> producing affordable, sustainable biofuels which do not rely on the use of valuable arable land and which can be produced efficiently in the harsh climate of Qatar.</w:t>
            </w:r>
          </w:p>
        </w:tc>
        <w:tc>
          <w:tcPr>
            <w:tcW w:w="1980" w:type="dxa"/>
          </w:tcPr>
          <w:p w:rsidR="000B6AF4" w:rsidRPr="003125B1" w:rsidRDefault="000B6AF4" w:rsidP="0022114F">
            <w:pPr>
              <w:pStyle w:val="ListParagraph"/>
              <w:numPr>
                <w:ilvl w:val="0"/>
                <w:numId w:val="42"/>
              </w:numPr>
              <w:rPr>
                <w:sz w:val="20"/>
                <w:szCs w:val="20"/>
              </w:rPr>
            </w:pPr>
            <w:r>
              <w:rPr>
                <w:sz w:val="20"/>
                <w:szCs w:val="20"/>
              </w:rPr>
              <w:t>Microalgae</w:t>
            </w:r>
          </w:p>
        </w:tc>
        <w:tc>
          <w:tcPr>
            <w:tcW w:w="3240" w:type="dxa"/>
          </w:tcPr>
          <w:p w:rsidR="000B6AF4" w:rsidRDefault="000B6AF4" w:rsidP="0022114F">
            <w:pPr>
              <w:pStyle w:val="ListParagraph"/>
              <w:numPr>
                <w:ilvl w:val="0"/>
                <w:numId w:val="42"/>
              </w:numPr>
              <w:rPr>
                <w:sz w:val="20"/>
                <w:szCs w:val="20"/>
              </w:rPr>
            </w:pPr>
            <w:r>
              <w:rPr>
                <w:sz w:val="20"/>
                <w:szCs w:val="20"/>
              </w:rPr>
              <w:t>Qatar University</w:t>
            </w:r>
          </w:p>
          <w:p w:rsidR="000B6AF4" w:rsidRDefault="000B6AF4" w:rsidP="0022114F">
            <w:pPr>
              <w:pStyle w:val="ListParagraph"/>
              <w:numPr>
                <w:ilvl w:val="0"/>
                <w:numId w:val="42"/>
              </w:numPr>
              <w:rPr>
                <w:sz w:val="20"/>
                <w:szCs w:val="20"/>
              </w:rPr>
            </w:pPr>
            <w:r>
              <w:rPr>
                <w:sz w:val="20"/>
                <w:szCs w:val="20"/>
              </w:rPr>
              <w:t>Qatar Airways</w:t>
            </w:r>
          </w:p>
          <w:p w:rsidR="000B6AF4" w:rsidRPr="003125B1" w:rsidRDefault="000B6AF4" w:rsidP="0022114F">
            <w:pPr>
              <w:pStyle w:val="ListParagraph"/>
              <w:numPr>
                <w:ilvl w:val="0"/>
                <w:numId w:val="42"/>
              </w:numPr>
              <w:rPr>
                <w:sz w:val="20"/>
                <w:szCs w:val="20"/>
              </w:rPr>
            </w:pPr>
            <w:r w:rsidRPr="003125B1">
              <w:rPr>
                <w:sz w:val="20"/>
                <w:szCs w:val="20"/>
              </w:rPr>
              <w:t>Qatar Science and Technology Park</w:t>
            </w:r>
          </w:p>
        </w:tc>
        <w:tc>
          <w:tcPr>
            <w:tcW w:w="2816" w:type="dxa"/>
          </w:tcPr>
          <w:p w:rsidR="000B6AF4" w:rsidRPr="00A94D4B" w:rsidRDefault="000B6AF4" w:rsidP="0022114F">
            <w:pPr>
              <w:rPr>
                <w:sz w:val="20"/>
                <w:szCs w:val="20"/>
              </w:rPr>
            </w:pPr>
            <w:r>
              <w:rPr>
                <w:sz w:val="20"/>
                <w:szCs w:val="20"/>
              </w:rPr>
              <w:t>n/a</w:t>
            </w:r>
          </w:p>
        </w:tc>
      </w:tr>
      <w:tr w:rsidR="000B6AF4" w:rsidRPr="00A94D4B" w:rsidTr="0022114F">
        <w:tc>
          <w:tcPr>
            <w:tcW w:w="1352" w:type="dxa"/>
          </w:tcPr>
          <w:p w:rsidR="000B6AF4" w:rsidRPr="00A94D4B" w:rsidRDefault="000B6AF4" w:rsidP="0022114F">
            <w:pPr>
              <w:rPr>
                <w:sz w:val="20"/>
                <w:szCs w:val="20"/>
              </w:rPr>
            </w:pPr>
            <w:r w:rsidRPr="00A94D4B">
              <w:rPr>
                <w:sz w:val="20"/>
                <w:szCs w:val="20"/>
              </w:rPr>
              <w:t>Scandinavia</w:t>
            </w:r>
          </w:p>
        </w:tc>
        <w:tc>
          <w:tcPr>
            <w:tcW w:w="1618" w:type="dxa"/>
          </w:tcPr>
          <w:p w:rsidR="000B6AF4" w:rsidRPr="00A94D4B" w:rsidRDefault="000B6AF4" w:rsidP="0022114F">
            <w:pPr>
              <w:rPr>
                <w:sz w:val="20"/>
                <w:szCs w:val="20"/>
              </w:rPr>
            </w:pPr>
            <w:r w:rsidRPr="00A94D4B">
              <w:rPr>
                <w:sz w:val="20"/>
                <w:szCs w:val="20"/>
              </w:rPr>
              <w:t>Nordic Initiative for Sustainable Aviation (NISA)</w:t>
            </w:r>
          </w:p>
        </w:tc>
        <w:tc>
          <w:tcPr>
            <w:tcW w:w="720" w:type="dxa"/>
          </w:tcPr>
          <w:p w:rsidR="000B6AF4" w:rsidRPr="00A94D4B" w:rsidRDefault="000B6AF4" w:rsidP="0022114F">
            <w:pPr>
              <w:jc w:val="center"/>
              <w:rPr>
                <w:sz w:val="20"/>
                <w:szCs w:val="20"/>
              </w:rPr>
            </w:pPr>
            <w:r>
              <w:rPr>
                <w:sz w:val="20"/>
                <w:szCs w:val="20"/>
              </w:rPr>
              <w:t>2013 - now</w:t>
            </w:r>
          </w:p>
        </w:tc>
        <w:tc>
          <w:tcPr>
            <w:tcW w:w="2340" w:type="dxa"/>
          </w:tcPr>
          <w:p w:rsidR="000B6AF4" w:rsidRPr="00A94D4B" w:rsidRDefault="000B6AF4" w:rsidP="0022114F">
            <w:pPr>
              <w:rPr>
                <w:sz w:val="20"/>
                <w:szCs w:val="20"/>
              </w:rPr>
            </w:pPr>
            <w:r>
              <w:rPr>
                <w:sz w:val="20"/>
                <w:szCs w:val="20"/>
              </w:rPr>
              <w:t>F</w:t>
            </w:r>
            <w:r w:rsidRPr="00E24893">
              <w:rPr>
                <w:sz w:val="20"/>
                <w:szCs w:val="20"/>
              </w:rPr>
              <w:t>acilitating and strengthening the conditions for commercial and continuous access to sustainable jet fuels.</w:t>
            </w:r>
          </w:p>
        </w:tc>
        <w:tc>
          <w:tcPr>
            <w:tcW w:w="1980" w:type="dxa"/>
          </w:tcPr>
          <w:p w:rsidR="000B6AF4" w:rsidRPr="00B53D0B" w:rsidRDefault="000B6AF4" w:rsidP="0022114F">
            <w:pPr>
              <w:pStyle w:val="ListParagraph"/>
              <w:numPr>
                <w:ilvl w:val="0"/>
                <w:numId w:val="43"/>
              </w:numPr>
              <w:rPr>
                <w:sz w:val="20"/>
                <w:szCs w:val="20"/>
              </w:rPr>
            </w:pPr>
            <w:r>
              <w:rPr>
                <w:sz w:val="20"/>
                <w:szCs w:val="20"/>
              </w:rPr>
              <w:t>All</w:t>
            </w:r>
          </w:p>
        </w:tc>
        <w:tc>
          <w:tcPr>
            <w:tcW w:w="3240" w:type="dxa"/>
          </w:tcPr>
          <w:p w:rsidR="000B6AF4" w:rsidRPr="00B53D0B" w:rsidRDefault="000B6AF4" w:rsidP="0022114F">
            <w:pPr>
              <w:pStyle w:val="ListParagraph"/>
              <w:numPr>
                <w:ilvl w:val="0"/>
                <w:numId w:val="43"/>
              </w:numPr>
              <w:rPr>
                <w:sz w:val="20"/>
                <w:szCs w:val="20"/>
              </w:rPr>
            </w:pPr>
            <w:r w:rsidRPr="00B53D0B">
              <w:rPr>
                <w:sz w:val="20"/>
                <w:szCs w:val="20"/>
              </w:rPr>
              <w:t xml:space="preserve">Airlines: SAS, Finnair, Norwegian, Icelandair, Air Greenland, Malmo Aviation, Atlantic Airway, </w:t>
            </w:r>
            <w:r w:rsidRPr="00B53D0B">
              <w:rPr>
                <w:sz w:val="20"/>
                <w:szCs w:val="20"/>
              </w:rPr>
              <w:lastRenderedPageBreak/>
              <w:t>TUI fly Nordic</w:t>
            </w:r>
          </w:p>
          <w:p w:rsidR="000B6AF4" w:rsidRPr="00B53D0B" w:rsidRDefault="000B6AF4" w:rsidP="0022114F">
            <w:pPr>
              <w:pStyle w:val="ListParagraph"/>
              <w:numPr>
                <w:ilvl w:val="0"/>
                <w:numId w:val="43"/>
              </w:numPr>
              <w:rPr>
                <w:sz w:val="20"/>
                <w:szCs w:val="20"/>
              </w:rPr>
            </w:pPr>
            <w:r w:rsidRPr="00B53D0B">
              <w:rPr>
                <w:sz w:val="20"/>
                <w:szCs w:val="20"/>
              </w:rPr>
              <w:t>Organizations: DI/Transport, Svenskt Flyg, Svenska FlygBranchen, NHO, IATA</w:t>
            </w:r>
          </w:p>
          <w:p w:rsidR="000B6AF4" w:rsidRPr="00B53D0B" w:rsidRDefault="000B6AF4" w:rsidP="0022114F">
            <w:pPr>
              <w:pStyle w:val="ListParagraph"/>
              <w:numPr>
                <w:ilvl w:val="0"/>
                <w:numId w:val="43"/>
              </w:numPr>
              <w:rPr>
                <w:sz w:val="20"/>
                <w:szCs w:val="20"/>
              </w:rPr>
            </w:pPr>
            <w:r w:rsidRPr="00B53D0B">
              <w:rPr>
                <w:sz w:val="20"/>
                <w:szCs w:val="20"/>
              </w:rPr>
              <w:t>Authorities: DK/Trafikstyrelsen, SV/Transportstyrelsen, NO/Avinor, FL/Transport</w:t>
            </w:r>
          </w:p>
          <w:p w:rsidR="000B6AF4" w:rsidRPr="00B53D0B" w:rsidRDefault="000B6AF4" w:rsidP="0022114F">
            <w:pPr>
              <w:pStyle w:val="ListParagraph"/>
              <w:numPr>
                <w:ilvl w:val="0"/>
                <w:numId w:val="43"/>
              </w:numPr>
              <w:rPr>
                <w:sz w:val="20"/>
                <w:szCs w:val="20"/>
              </w:rPr>
            </w:pPr>
            <w:r w:rsidRPr="00B53D0B">
              <w:rPr>
                <w:sz w:val="20"/>
                <w:szCs w:val="20"/>
              </w:rPr>
              <w:t>Airports: DK/CPH, SV/Swedavia, NO/Avinor, FL/, Island, Karlstad Airport</w:t>
            </w:r>
          </w:p>
          <w:p w:rsidR="000B6AF4" w:rsidRPr="00B53D0B" w:rsidRDefault="000B6AF4" w:rsidP="0022114F">
            <w:pPr>
              <w:pStyle w:val="ListParagraph"/>
              <w:numPr>
                <w:ilvl w:val="0"/>
                <w:numId w:val="43"/>
              </w:numPr>
              <w:rPr>
                <w:sz w:val="20"/>
                <w:szCs w:val="20"/>
              </w:rPr>
            </w:pPr>
            <w:r w:rsidRPr="00B53D0B">
              <w:rPr>
                <w:sz w:val="20"/>
                <w:szCs w:val="20"/>
              </w:rPr>
              <w:t>Producers: Boeing, Volvo, Airbus</w:t>
            </w:r>
          </w:p>
        </w:tc>
        <w:tc>
          <w:tcPr>
            <w:tcW w:w="2816" w:type="dxa"/>
          </w:tcPr>
          <w:p w:rsidR="000B6AF4" w:rsidRDefault="006911FD" w:rsidP="0022114F">
            <w:pPr>
              <w:rPr>
                <w:sz w:val="20"/>
                <w:szCs w:val="20"/>
              </w:rPr>
            </w:pPr>
            <w:hyperlink r:id="rId28" w:history="1">
              <w:r w:rsidR="000B6AF4" w:rsidRPr="000339C2">
                <w:rPr>
                  <w:rStyle w:val="Hyperlink"/>
                  <w:sz w:val="20"/>
                  <w:szCs w:val="20"/>
                </w:rPr>
                <w:t>www.cleancluster.dk/NISA</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South Africa</w:t>
            </w:r>
          </w:p>
        </w:tc>
        <w:tc>
          <w:tcPr>
            <w:tcW w:w="1618" w:type="dxa"/>
          </w:tcPr>
          <w:p w:rsidR="000B6AF4" w:rsidRPr="00A94D4B" w:rsidRDefault="000B6AF4" w:rsidP="0022114F">
            <w:pPr>
              <w:rPr>
                <w:sz w:val="20"/>
                <w:szCs w:val="20"/>
              </w:rPr>
            </w:pPr>
            <w:r w:rsidRPr="00A94D4B">
              <w:rPr>
                <w:sz w:val="20"/>
                <w:szCs w:val="20"/>
              </w:rPr>
              <w:t>Project Solaris</w:t>
            </w:r>
          </w:p>
        </w:tc>
        <w:tc>
          <w:tcPr>
            <w:tcW w:w="720" w:type="dxa"/>
          </w:tcPr>
          <w:p w:rsidR="000B6AF4" w:rsidRPr="00A94D4B" w:rsidRDefault="000B6AF4" w:rsidP="0022114F">
            <w:pPr>
              <w:jc w:val="center"/>
              <w:rPr>
                <w:sz w:val="20"/>
                <w:szCs w:val="20"/>
              </w:rPr>
            </w:pPr>
            <w:r>
              <w:rPr>
                <w:sz w:val="20"/>
                <w:szCs w:val="20"/>
              </w:rPr>
              <w:t>2014 - now</w:t>
            </w:r>
          </w:p>
        </w:tc>
        <w:tc>
          <w:tcPr>
            <w:tcW w:w="2340" w:type="dxa"/>
          </w:tcPr>
          <w:p w:rsidR="000B6AF4" w:rsidRPr="00A94D4B" w:rsidRDefault="000B6AF4" w:rsidP="0022114F">
            <w:pPr>
              <w:rPr>
                <w:sz w:val="20"/>
                <w:szCs w:val="20"/>
              </w:rPr>
            </w:pPr>
            <w:r>
              <w:rPr>
                <w:sz w:val="20"/>
                <w:szCs w:val="20"/>
              </w:rPr>
              <w:t>L</w:t>
            </w:r>
            <w:r w:rsidRPr="00815287">
              <w:rPr>
                <w:sz w:val="20"/>
                <w:szCs w:val="20"/>
              </w:rPr>
              <w:t>ay</w:t>
            </w:r>
            <w:r>
              <w:rPr>
                <w:sz w:val="20"/>
                <w:szCs w:val="20"/>
              </w:rPr>
              <w:t>ing</w:t>
            </w:r>
            <w:r w:rsidRPr="00815287">
              <w:rPr>
                <w:sz w:val="20"/>
                <w:szCs w:val="20"/>
              </w:rPr>
              <w:t xml:space="preserve"> the basis for the development of a regional value chain for the sup</w:t>
            </w:r>
            <w:r>
              <w:rPr>
                <w:sz w:val="20"/>
                <w:szCs w:val="20"/>
              </w:rPr>
              <w:t xml:space="preserve">ply of sustainable biojet fuel and </w:t>
            </w:r>
            <w:r w:rsidRPr="00815287">
              <w:rPr>
                <w:sz w:val="20"/>
                <w:szCs w:val="20"/>
              </w:rPr>
              <w:t>support</w:t>
            </w:r>
            <w:r>
              <w:rPr>
                <w:sz w:val="20"/>
                <w:szCs w:val="20"/>
              </w:rPr>
              <w:t>ing</w:t>
            </w:r>
            <w:r w:rsidRPr="00815287">
              <w:rPr>
                <w:sz w:val="20"/>
                <w:szCs w:val="20"/>
              </w:rPr>
              <w:t xml:space="preserve"> South African Airways’ environmental goals as well as national objectives for economic and rural development.</w:t>
            </w:r>
          </w:p>
        </w:tc>
        <w:tc>
          <w:tcPr>
            <w:tcW w:w="1980" w:type="dxa"/>
          </w:tcPr>
          <w:p w:rsidR="000B6AF4" w:rsidRDefault="000B6AF4" w:rsidP="0022114F">
            <w:pPr>
              <w:pStyle w:val="ListParagraph"/>
              <w:numPr>
                <w:ilvl w:val="0"/>
                <w:numId w:val="44"/>
              </w:numPr>
              <w:rPr>
                <w:sz w:val="20"/>
                <w:szCs w:val="20"/>
              </w:rPr>
            </w:pPr>
            <w:r>
              <w:rPr>
                <w:sz w:val="20"/>
                <w:szCs w:val="20"/>
              </w:rPr>
              <w:t>Oleaginous</w:t>
            </w:r>
          </w:p>
          <w:p w:rsidR="000B6AF4" w:rsidRPr="00815287" w:rsidRDefault="000B6AF4" w:rsidP="0022114F">
            <w:pPr>
              <w:pStyle w:val="ListParagraph"/>
              <w:numPr>
                <w:ilvl w:val="0"/>
                <w:numId w:val="44"/>
              </w:numPr>
              <w:rPr>
                <w:sz w:val="20"/>
                <w:szCs w:val="20"/>
              </w:rPr>
            </w:pPr>
            <w:r>
              <w:rPr>
                <w:sz w:val="20"/>
                <w:szCs w:val="20"/>
              </w:rPr>
              <w:t>Hydroprocessing</w:t>
            </w:r>
          </w:p>
        </w:tc>
        <w:tc>
          <w:tcPr>
            <w:tcW w:w="3240" w:type="dxa"/>
          </w:tcPr>
          <w:p w:rsidR="000B6AF4" w:rsidRDefault="000B6AF4" w:rsidP="0022114F">
            <w:pPr>
              <w:pStyle w:val="ListParagraph"/>
              <w:numPr>
                <w:ilvl w:val="0"/>
                <w:numId w:val="44"/>
              </w:numPr>
              <w:rPr>
                <w:sz w:val="20"/>
                <w:szCs w:val="20"/>
              </w:rPr>
            </w:pPr>
            <w:r w:rsidRPr="006B14BB">
              <w:rPr>
                <w:sz w:val="20"/>
                <w:szCs w:val="20"/>
              </w:rPr>
              <w:t>Sunchem B</w:t>
            </w:r>
            <w:r>
              <w:rPr>
                <w:sz w:val="20"/>
                <w:szCs w:val="20"/>
              </w:rPr>
              <w:t>iofuel Development South Africa</w:t>
            </w:r>
          </w:p>
          <w:p w:rsidR="000B6AF4" w:rsidRDefault="000B6AF4" w:rsidP="0022114F">
            <w:pPr>
              <w:pStyle w:val="ListParagraph"/>
              <w:numPr>
                <w:ilvl w:val="0"/>
                <w:numId w:val="44"/>
              </w:numPr>
              <w:rPr>
                <w:sz w:val="20"/>
                <w:szCs w:val="20"/>
              </w:rPr>
            </w:pPr>
            <w:r>
              <w:rPr>
                <w:sz w:val="20"/>
                <w:szCs w:val="20"/>
              </w:rPr>
              <w:t>SkyNRG</w:t>
            </w:r>
          </w:p>
          <w:p w:rsidR="000B6AF4" w:rsidRDefault="000B6AF4" w:rsidP="0022114F">
            <w:pPr>
              <w:pStyle w:val="ListParagraph"/>
              <w:numPr>
                <w:ilvl w:val="0"/>
                <w:numId w:val="44"/>
              </w:numPr>
              <w:rPr>
                <w:sz w:val="20"/>
                <w:szCs w:val="20"/>
              </w:rPr>
            </w:pPr>
            <w:r>
              <w:rPr>
                <w:sz w:val="20"/>
                <w:szCs w:val="20"/>
              </w:rPr>
              <w:t>RSB</w:t>
            </w:r>
          </w:p>
          <w:p w:rsidR="000B6AF4" w:rsidRDefault="000B6AF4" w:rsidP="0022114F">
            <w:pPr>
              <w:pStyle w:val="ListParagraph"/>
              <w:numPr>
                <w:ilvl w:val="0"/>
                <w:numId w:val="44"/>
              </w:numPr>
              <w:rPr>
                <w:sz w:val="20"/>
                <w:szCs w:val="20"/>
              </w:rPr>
            </w:pPr>
            <w:r>
              <w:rPr>
                <w:sz w:val="20"/>
                <w:szCs w:val="20"/>
              </w:rPr>
              <w:t>Boeing</w:t>
            </w:r>
          </w:p>
          <w:p w:rsidR="000B6AF4" w:rsidRDefault="000B6AF4" w:rsidP="0022114F">
            <w:pPr>
              <w:pStyle w:val="ListParagraph"/>
              <w:numPr>
                <w:ilvl w:val="0"/>
                <w:numId w:val="44"/>
              </w:numPr>
              <w:rPr>
                <w:sz w:val="20"/>
                <w:szCs w:val="20"/>
              </w:rPr>
            </w:pPr>
            <w:r w:rsidRPr="006B14BB">
              <w:rPr>
                <w:sz w:val="20"/>
                <w:szCs w:val="20"/>
              </w:rPr>
              <w:t>South Afric</w:t>
            </w:r>
            <w:r>
              <w:rPr>
                <w:sz w:val="20"/>
                <w:szCs w:val="20"/>
              </w:rPr>
              <w:t>an Airways</w:t>
            </w:r>
          </w:p>
          <w:p w:rsidR="000B6AF4" w:rsidRPr="006B14BB" w:rsidRDefault="000B6AF4" w:rsidP="0022114F">
            <w:pPr>
              <w:pStyle w:val="ListParagraph"/>
              <w:numPr>
                <w:ilvl w:val="0"/>
                <w:numId w:val="44"/>
              </w:numPr>
              <w:rPr>
                <w:sz w:val="20"/>
                <w:szCs w:val="20"/>
              </w:rPr>
            </w:pPr>
            <w:r w:rsidRPr="006B14BB">
              <w:rPr>
                <w:sz w:val="20"/>
                <w:szCs w:val="20"/>
              </w:rPr>
              <w:t>U.S.A, Netherlands, Italy</w:t>
            </w:r>
          </w:p>
        </w:tc>
        <w:tc>
          <w:tcPr>
            <w:tcW w:w="2816" w:type="dxa"/>
          </w:tcPr>
          <w:p w:rsidR="000B6AF4" w:rsidRDefault="006911FD" w:rsidP="0022114F">
            <w:pPr>
              <w:rPr>
                <w:sz w:val="20"/>
                <w:szCs w:val="20"/>
              </w:rPr>
            </w:pPr>
            <w:hyperlink r:id="rId29" w:history="1">
              <w:r w:rsidR="000B6AF4" w:rsidRPr="000339C2">
                <w:rPr>
                  <w:rStyle w:val="Hyperlink"/>
                  <w:sz w:val="20"/>
                  <w:szCs w:val="20"/>
                </w:rPr>
                <w:t>http://www.projectsolaris.co.za/</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Spain</w:t>
            </w:r>
          </w:p>
        </w:tc>
        <w:tc>
          <w:tcPr>
            <w:tcW w:w="1618" w:type="dxa"/>
          </w:tcPr>
          <w:p w:rsidR="000B6AF4" w:rsidRPr="00A94D4B" w:rsidRDefault="000B6AF4" w:rsidP="0022114F">
            <w:pPr>
              <w:rPr>
                <w:sz w:val="20"/>
                <w:szCs w:val="20"/>
              </w:rPr>
            </w:pPr>
            <w:r w:rsidRPr="00A94D4B">
              <w:rPr>
                <w:sz w:val="20"/>
                <w:szCs w:val="20"/>
              </w:rPr>
              <w:t>Bioqueroseno</w:t>
            </w:r>
          </w:p>
        </w:tc>
        <w:tc>
          <w:tcPr>
            <w:tcW w:w="720" w:type="dxa"/>
          </w:tcPr>
          <w:p w:rsidR="000B6AF4" w:rsidRPr="00A94D4B" w:rsidRDefault="000B6AF4" w:rsidP="0022114F">
            <w:pPr>
              <w:jc w:val="center"/>
              <w:rPr>
                <w:sz w:val="20"/>
                <w:szCs w:val="20"/>
              </w:rPr>
            </w:pPr>
            <w:r>
              <w:rPr>
                <w:sz w:val="20"/>
                <w:szCs w:val="20"/>
              </w:rPr>
              <w:t>2010 – now</w:t>
            </w:r>
          </w:p>
        </w:tc>
        <w:tc>
          <w:tcPr>
            <w:tcW w:w="2340" w:type="dxa"/>
          </w:tcPr>
          <w:p w:rsidR="000B6AF4" w:rsidRPr="00A94D4B" w:rsidRDefault="000B6AF4" w:rsidP="0022114F">
            <w:pPr>
              <w:rPr>
                <w:sz w:val="20"/>
                <w:szCs w:val="20"/>
              </w:rPr>
            </w:pPr>
            <w:r>
              <w:rPr>
                <w:sz w:val="20"/>
                <w:szCs w:val="20"/>
              </w:rPr>
              <w:t>P</w:t>
            </w:r>
            <w:r w:rsidRPr="007A4DB4">
              <w:rPr>
                <w:sz w:val="20"/>
                <w:szCs w:val="20"/>
              </w:rPr>
              <w:t>romot</w:t>
            </w:r>
            <w:r>
              <w:rPr>
                <w:sz w:val="20"/>
                <w:szCs w:val="20"/>
              </w:rPr>
              <w:t>ing</w:t>
            </w:r>
            <w:r w:rsidRPr="007A4DB4">
              <w:rPr>
                <w:sz w:val="20"/>
                <w:szCs w:val="20"/>
              </w:rPr>
              <w:t xml:space="preserve"> the development of a sustainable bio-kerosene industry in Spain through the implementation of the entire value chain, using second generation sustainable crops as feedstock, giving priority to raw materials that minimi</w:t>
            </w:r>
            <w:r>
              <w:rPr>
                <w:sz w:val="20"/>
                <w:szCs w:val="20"/>
              </w:rPr>
              <w:t>s</w:t>
            </w:r>
            <w:r w:rsidRPr="007A4DB4">
              <w:rPr>
                <w:sz w:val="20"/>
                <w:szCs w:val="20"/>
              </w:rPr>
              <w:t>e environmental impact, land use changes and the competition with food production markets.</w:t>
            </w:r>
          </w:p>
        </w:tc>
        <w:tc>
          <w:tcPr>
            <w:tcW w:w="1980" w:type="dxa"/>
          </w:tcPr>
          <w:p w:rsidR="000B6AF4" w:rsidRDefault="000B6AF4" w:rsidP="0022114F">
            <w:pPr>
              <w:pStyle w:val="ListParagraph"/>
              <w:numPr>
                <w:ilvl w:val="0"/>
                <w:numId w:val="45"/>
              </w:numPr>
              <w:rPr>
                <w:sz w:val="20"/>
                <w:szCs w:val="20"/>
              </w:rPr>
            </w:pPr>
            <w:r>
              <w:rPr>
                <w:sz w:val="20"/>
                <w:szCs w:val="20"/>
              </w:rPr>
              <w:t>Oilseeds</w:t>
            </w:r>
          </w:p>
          <w:p w:rsidR="000B6AF4" w:rsidRDefault="000B6AF4" w:rsidP="0022114F">
            <w:pPr>
              <w:pStyle w:val="ListParagraph"/>
              <w:numPr>
                <w:ilvl w:val="0"/>
                <w:numId w:val="45"/>
              </w:numPr>
              <w:rPr>
                <w:sz w:val="20"/>
                <w:szCs w:val="20"/>
              </w:rPr>
            </w:pPr>
            <w:r>
              <w:rPr>
                <w:sz w:val="20"/>
                <w:szCs w:val="20"/>
              </w:rPr>
              <w:t>Hydroprocessing</w:t>
            </w:r>
          </w:p>
          <w:p w:rsidR="000B6AF4" w:rsidRDefault="000B6AF4" w:rsidP="0022114F">
            <w:pPr>
              <w:pStyle w:val="ListParagraph"/>
              <w:numPr>
                <w:ilvl w:val="0"/>
                <w:numId w:val="45"/>
              </w:numPr>
              <w:rPr>
                <w:sz w:val="20"/>
                <w:szCs w:val="20"/>
              </w:rPr>
            </w:pPr>
            <w:r>
              <w:rPr>
                <w:sz w:val="20"/>
                <w:szCs w:val="20"/>
              </w:rPr>
              <w:t>Others</w:t>
            </w:r>
          </w:p>
          <w:p w:rsidR="000B6AF4" w:rsidRPr="007A4DB4" w:rsidRDefault="000B6AF4" w:rsidP="0022114F">
            <w:pPr>
              <w:pStyle w:val="ListParagraph"/>
              <w:rPr>
                <w:sz w:val="20"/>
                <w:szCs w:val="20"/>
              </w:rPr>
            </w:pPr>
          </w:p>
        </w:tc>
        <w:tc>
          <w:tcPr>
            <w:tcW w:w="3240" w:type="dxa"/>
          </w:tcPr>
          <w:p w:rsidR="000B6AF4" w:rsidRDefault="000B6AF4" w:rsidP="0022114F">
            <w:pPr>
              <w:pStyle w:val="ListParagraph"/>
              <w:numPr>
                <w:ilvl w:val="0"/>
                <w:numId w:val="45"/>
              </w:numPr>
              <w:rPr>
                <w:sz w:val="20"/>
                <w:szCs w:val="20"/>
              </w:rPr>
            </w:pPr>
            <w:r w:rsidRPr="007A4DB4">
              <w:rPr>
                <w:sz w:val="20"/>
                <w:szCs w:val="20"/>
              </w:rPr>
              <w:t xml:space="preserve">Partners Spanish Ministry of </w:t>
            </w:r>
            <w:r>
              <w:rPr>
                <w:sz w:val="20"/>
                <w:szCs w:val="20"/>
              </w:rPr>
              <w:t>Industry, Tourism and Commerce</w:t>
            </w:r>
          </w:p>
          <w:p w:rsidR="000B6AF4" w:rsidRDefault="000B6AF4" w:rsidP="0022114F">
            <w:pPr>
              <w:pStyle w:val="ListParagraph"/>
              <w:numPr>
                <w:ilvl w:val="0"/>
                <w:numId w:val="45"/>
              </w:numPr>
              <w:rPr>
                <w:sz w:val="20"/>
                <w:szCs w:val="20"/>
              </w:rPr>
            </w:pPr>
            <w:r>
              <w:rPr>
                <w:sz w:val="20"/>
                <w:szCs w:val="20"/>
              </w:rPr>
              <w:t>Spanish Ministry of Transport</w:t>
            </w:r>
          </w:p>
          <w:p w:rsidR="000B6AF4" w:rsidRDefault="000B6AF4" w:rsidP="0022114F">
            <w:pPr>
              <w:pStyle w:val="ListParagraph"/>
              <w:numPr>
                <w:ilvl w:val="0"/>
                <w:numId w:val="45"/>
              </w:numPr>
              <w:rPr>
                <w:sz w:val="20"/>
                <w:szCs w:val="20"/>
              </w:rPr>
            </w:pPr>
            <w:r w:rsidRPr="007A4DB4">
              <w:rPr>
                <w:sz w:val="20"/>
                <w:szCs w:val="20"/>
              </w:rPr>
              <w:t xml:space="preserve">Spanish Ministry </w:t>
            </w:r>
            <w:r>
              <w:rPr>
                <w:sz w:val="20"/>
                <w:szCs w:val="20"/>
              </w:rPr>
              <w:t>of Environment and Agriculture</w:t>
            </w:r>
          </w:p>
          <w:p w:rsidR="000B6AF4" w:rsidRDefault="000B6AF4" w:rsidP="0022114F">
            <w:pPr>
              <w:pStyle w:val="ListParagraph"/>
              <w:numPr>
                <w:ilvl w:val="0"/>
                <w:numId w:val="45"/>
              </w:numPr>
              <w:rPr>
                <w:sz w:val="20"/>
                <w:szCs w:val="20"/>
              </w:rPr>
            </w:pPr>
            <w:r w:rsidRPr="007A4DB4">
              <w:rPr>
                <w:sz w:val="20"/>
                <w:szCs w:val="20"/>
              </w:rPr>
              <w:t>IDAE (Spanish Institute for Dive</w:t>
            </w:r>
            <w:r>
              <w:rPr>
                <w:sz w:val="20"/>
                <w:szCs w:val="20"/>
              </w:rPr>
              <w:t>rsification and Energy Saving)</w:t>
            </w:r>
          </w:p>
          <w:p w:rsidR="000B6AF4" w:rsidRDefault="000B6AF4" w:rsidP="0022114F">
            <w:pPr>
              <w:pStyle w:val="ListParagraph"/>
              <w:numPr>
                <w:ilvl w:val="0"/>
                <w:numId w:val="45"/>
              </w:numPr>
              <w:rPr>
                <w:sz w:val="20"/>
                <w:szCs w:val="20"/>
              </w:rPr>
            </w:pPr>
            <w:r>
              <w:rPr>
                <w:sz w:val="20"/>
                <w:szCs w:val="20"/>
              </w:rPr>
              <w:t>AESA (Spanish Air Safety State)</w:t>
            </w:r>
            <w:r w:rsidRPr="007A4DB4">
              <w:rPr>
                <w:sz w:val="20"/>
                <w:szCs w:val="20"/>
              </w:rPr>
              <w:t xml:space="preserve"> </w:t>
            </w:r>
          </w:p>
          <w:p w:rsidR="000B6AF4" w:rsidRDefault="000B6AF4" w:rsidP="0022114F">
            <w:pPr>
              <w:pStyle w:val="ListParagraph"/>
              <w:numPr>
                <w:ilvl w:val="0"/>
                <w:numId w:val="45"/>
              </w:numPr>
              <w:rPr>
                <w:sz w:val="20"/>
                <w:szCs w:val="20"/>
              </w:rPr>
            </w:pPr>
            <w:r w:rsidRPr="007A4DB4">
              <w:rPr>
                <w:sz w:val="20"/>
                <w:szCs w:val="20"/>
              </w:rPr>
              <w:t xml:space="preserve">OBSA (Observatory of </w:t>
            </w:r>
            <w:r w:rsidRPr="007A4DB4">
              <w:rPr>
                <w:sz w:val="20"/>
                <w:szCs w:val="20"/>
              </w:rPr>
              <w:lastRenderedPageBreak/>
              <w:t>Sustainability in Aviation) from SENASA (Services and Studies for Air Navi</w:t>
            </w:r>
            <w:r>
              <w:rPr>
                <w:sz w:val="20"/>
                <w:szCs w:val="20"/>
              </w:rPr>
              <w:t>gation and Aeronautical Safety)</w:t>
            </w:r>
          </w:p>
          <w:p w:rsidR="000B6AF4" w:rsidRDefault="000B6AF4" w:rsidP="0022114F">
            <w:pPr>
              <w:pStyle w:val="ListParagraph"/>
              <w:numPr>
                <w:ilvl w:val="0"/>
                <w:numId w:val="45"/>
              </w:numPr>
              <w:rPr>
                <w:sz w:val="20"/>
                <w:szCs w:val="20"/>
              </w:rPr>
            </w:pPr>
            <w:r>
              <w:rPr>
                <w:sz w:val="20"/>
                <w:szCs w:val="20"/>
              </w:rPr>
              <w:t>Airbus</w:t>
            </w:r>
          </w:p>
          <w:p w:rsidR="000B6AF4" w:rsidRDefault="000B6AF4" w:rsidP="0022114F">
            <w:pPr>
              <w:pStyle w:val="ListParagraph"/>
              <w:numPr>
                <w:ilvl w:val="0"/>
                <w:numId w:val="45"/>
              </w:numPr>
              <w:rPr>
                <w:sz w:val="20"/>
                <w:szCs w:val="20"/>
              </w:rPr>
            </w:pPr>
            <w:r>
              <w:rPr>
                <w:sz w:val="20"/>
                <w:szCs w:val="20"/>
              </w:rPr>
              <w:t>Camelina Company España</w:t>
            </w:r>
          </w:p>
          <w:p w:rsidR="000B6AF4" w:rsidRDefault="000B6AF4" w:rsidP="0022114F">
            <w:pPr>
              <w:pStyle w:val="ListParagraph"/>
              <w:numPr>
                <w:ilvl w:val="0"/>
                <w:numId w:val="45"/>
              </w:numPr>
              <w:rPr>
                <w:sz w:val="20"/>
                <w:szCs w:val="20"/>
              </w:rPr>
            </w:pPr>
            <w:r>
              <w:rPr>
                <w:sz w:val="20"/>
                <w:szCs w:val="20"/>
              </w:rPr>
              <w:t>Tecbio</w:t>
            </w:r>
            <w:r w:rsidRPr="007A4DB4">
              <w:rPr>
                <w:sz w:val="20"/>
                <w:szCs w:val="20"/>
              </w:rPr>
              <w:t xml:space="preserve"> </w:t>
            </w:r>
          </w:p>
          <w:p w:rsidR="000B6AF4" w:rsidRDefault="000B6AF4" w:rsidP="0022114F">
            <w:pPr>
              <w:pStyle w:val="ListParagraph"/>
              <w:numPr>
                <w:ilvl w:val="0"/>
                <w:numId w:val="45"/>
              </w:numPr>
              <w:rPr>
                <w:sz w:val="20"/>
                <w:szCs w:val="20"/>
              </w:rPr>
            </w:pPr>
            <w:r>
              <w:rPr>
                <w:sz w:val="20"/>
                <w:szCs w:val="20"/>
              </w:rPr>
              <w:t>Repsol</w:t>
            </w:r>
          </w:p>
          <w:p w:rsidR="000B6AF4" w:rsidRDefault="000B6AF4" w:rsidP="0022114F">
            <w:pPr>
              <w:pStyle w:val="ListParagraph"/>
              <w:numPr>
                <w:ilvl w:val="0"/>
                <w:numId w:val="45"/>
              </w:numPr>
              <w:rPr>
                <w:sz w:val="20"/>
                <w:szCs w:val="20"/>
              </w:rPr>
            </w:pPr>
            <w:r>
              <w:rPr>
                <w:sz w:val="20"/>
                <w:szCs w:val="20"/>
              </w:rPr>
              <w:t>Cepsa</w:t>
            </w:r>
            <w:r w:rsidRPr="007A4DB4">
              <w:rPr>
                <w:sz w:val="20"/>
                <w:szCs w:val="20"/>
              </w:rPr>
              <w:t xml:space="preserve"> </w:t>
            </w:r>
          </w:p>
          <w:p w:rsidR="000B6AF4" w:rsidRDefault="000B6AF4" w:rsidP="0022114F">
            <w:pPr>
              <w:pStyle w:val="ListParagraph"/>
              <w:numPr>
                <w:ilvl w:val="0"/>
                <w:numId w:val="45"/>
              </w:numPr>
              <w:rPr>
                <w:sz w:val="20"/>
                <w:szCs w:val="20"/>
              </w:rPr>
            </w:pPr>
            <w:r>
              <w:rPr>
                <w:sz w:val="20"/>
                <w:szCs w:val="20"/>
              </w:rPr>
              <w:t>UOP</w:t>
            </w:r>
          </w:p>
          <w:p w:rsidR="000B6AF4" w:rsidRDefault="000B6AF4" w:rsidP="0022114F">
            <w:pPr>
              <w:pStyle w:val="ListParagraph"/>
              <w:numPr>
                <w:ilvl w:val="0"/>
                <w:numId w:val="45"/>
              </w:numPr>
              <w:rPr>
                <w:sz w:val="20"/>
                <w:szCs w:val="20"/>
              </w:rPr>
            </w:pPr>
            <w:r>
              <w:rPr>
                <w:sz w:val="20"/>
                <w:szCs w:val="20"/>
              </w:rPr>
              <w:t>Tecnalia</w:t>
            </w:r>
          </w:p>
          <w:p w:rsidR="000B6AF4" w:rsidRDefault="000B6AF4" w:rsidP="0022114F">
            <w:pPr>
              <w:pStyle w:val="ListParagraph"/>
              <w:numPr>
                <w:ilvl w:val="0"/>
                <w:numId w:val="45"/>
              </w:numPr>
              <w:rPr>
                <w:sz w:val="20"/>
                <w:szCs w:val="20"/>
              </w:rPr>
            </w:pPr>
            <w:r>
              <w:rPr>
                <w:sz w:val="20"/>
                <w:szCs w:val="20"/>
              </w:rPr>
              <w:t>CLH</w:t>
            </w:r>
          </w:p>
          <w:p w:rsidR="000B6AF4" w:rsidRDefault="000B6AF4" w:rsidP="0022114F">
            <w:pPr>
              <w:pStyle w:val="ListParagraph"/>
              <w:numPr>
                <w:ilvl w:val="0"/>
                <w:numId w:val="45"/>
              </w:numPr>
              <w:rPr>
                <w:sz w:val="20"/>
                <w:szCs w:val="20"/>
              </w:rPr>
            </w:pPr>
            <w:r>
              <w:rPr>
                <w:sz w:val="20"/>
                <w:szCs w:val="20"/>
              </w:rPr>
              <w:t>Iberia</w:t>
            </w:r>
          </w:p>
          <w:p w:rsidR="000B6AF4" w:rsidRDefault="000B6AF4" w:rsidP="0022114F">
            <w:pPr>
              <w:pStyle w:val="ListParagraph"/>
              <w:numPr>
                <w:ilvl w:val="0"/>
                <w:numId w:val="45"/>
              </w:numPr>
              <w:rPr>
                <w:sz w:val="20"/>
                <w:szCs w:val="20"/>
              </w:rPr>
            </w:pPr>
            <w:r>
              <w:rPr>
                <w:sz w:val="20"/>
                <w:szCs w:val="20"/>
              </w:rPr>
              <w:t>Aena Aeropuertos</w:t>
            </w:r>
            <w:r w:rsidRPr="007A4DB4">
              <w:rPr>
                <w:sz w:val="20"/>
                <w:szCs w:val="20"/>
              </w:rPr>
              <w:t xml:space="preserve"> </w:t>
            </w:r>
          </w:p>
          <w:p w:rsidR="000B6AF4" w:rsidRDefault="000B6AF4" w:rsidP="0022114F">
            <w:pPr>
              <w:pStyle w:val="ListParagraph"/>
              <w:numPr>
                <w:ilvl w:val="0"/>
                <w:numId w:val="45"/>
              </w:numPr>
              <w:rPr>
                <w:sz w:val="20"/>
                <w:szCs w:val="20"/>
              </w:rPr>
            </w:pPr>
            <w:r>
              <w:rPr>
                <w:sz w:val="20"/>
                <w:szCs w:val="20"/>
              </w:rPr>
              <w:t>Pulmantur Air</w:t>
            </w:r>
          </w:p>
          <w:p w:rsidR="000B6AF4" w:rsidRDefault="000B6AF4" w:rsidP="0022114F">
            <w:pPr>
              <w:pStyle w:val="ListParagraph"/>
              <w:numPr>
                <w:ilvl w:val="0"/>
                <w:numId w:val="45"/>
              </w:numPr>
              <w:rPr>
                <w:sz w:val="20"/>
                <w:szCs w:val="20"/>
              </w:rPr>
            </w:pPr>
            <w:r>
              <w:rPr>
                <w:sz w:val="20"/>
                <w:szCs w:val="20"/>
              </w:rPr>
              <w:t>Ciemat</w:t>
            </w:r>
          </w:p>
          <w:p w:rsidR="000B6AF4" w:rsidRDefault="000B6AF4" w:rsidP="0022114F">
            <w:pPr>
              <w:pStyle w:val="ListParagraph"/>
              <w:numPr>
                <w:ilvl w:val="0"/>
                <w:numId w:val="45"/>
              </w:numPr>
              <w:rPr>
                <w:sz w:val="20"/>
                <w:szCs w:val="20"/>
              </w:rPr>
            </w:pPr>
            <w:r>
              <w:rPr>
                <w:sz w:val="20"/>
                <w:szCs w:val="20"/>
              </w:rPr>
              <w:t>RSB</w:t>
            </w:r>
          </w:p>
          <w:p w:rsidR="000B6AF4" w:rsidRPr="007A4DB4" w:rsidRDefault="000B6AF4" w:rsidP="0022114F">
            <w:pPr>
              <w:pStyle w:val="ListParagraph"/>
              <w:numPr>
                <w:ilvl w:val="0"/>
                <w:numId w:val="45"/>
              </w:numPr>
              <w:rPr>
                <w:sz w:val="20"/>
                <w:szCs w:val="20"/>
              </w:rPr>
            </w:pPr>
            <w:r>
              <w:rPr>
                <w:sz w:val="20"/>
                <w:szCs w:val="20"/>
              </w:rPr>
              <w:t>Kurata Systems</w:t>
            </w:r>
          </w:p>
        </w:tc>
        <w:tc>
          <w:tcPr>
            <w:tcW w:w="2816" w:type="dxa"/>
          </w:tcPr>
          <w:p w:rsidR="000B6AF4" w:rsidRDefault="006911FD" w:rsidP="0022114F">
            <w:pPr>
              <w:rPr>
                <w:sz w:val="20"/>
                <w:szCs w:val="20"/>
              </w:rPr>
            </w:pPr>
            <w:hyperlink r:id="rId30" w:history="1">
              <w:r w:rsidR="000B6AF4" w:rsidRPr="000339C2">
                <w:rPr>
                  <w:rStyle w:val="Hyperlink"/>
                  <w:sz w:val="20"/>
                  <w:szCs w:val="20"/>
                </w:rPr>
                <w:t>www.bioqueroseno.es</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The Netherlands and Finland</w:t>
            </w:r>
          </w:p>
        </w:tc>
        <w:tc>
          <w:tcPr>
            <w:tcW w:w="1618" w:type="dxa"/>
          </w:tcPr>
          <w:p w:rsidR="000B6AF4" w:rsidRPr="00A94D4B" w:rsidRDefault="000B6AF4" w:rsidP="0022114F">
            <w:pPr>
              <w:rPr>
                <w:sz w:val="20"/>
                <w:szCs w:val="20"/>
              </w:rPr>
            </w:pPr>
            <w:r w:rsidRPr="00A94D4B">
              <w:rPr>
                <w:sz w:val="20"/>
                <w:szCs w:val="20"/>
              </w:rPr>
              <w:t>Dutch Initiative - 'Bioport Holland'</w:t>
            </w:r>
          </w:p>
        </w:tc>
        <w:tc>
          <w:tcPr>
            <w:tcW w:w="720" w:type="dxa"/>
          </w:tcPr>
          <w:p w:rsidR="000B6AF4" w:rsidRPr="00A94D4B" w:rsidRDefault="000B6AF4" w:rsidP="0022114F">
            <w:pPr>
              <w:jc w:val="center"/>
              <w:rPr>
                <w:sz w:val="20"/>
                <w:szCs w:val="20"/>
              </w:rPr>
            </w:pPr>
            <w:r>
              <w:rPr>
                <w:sz w:val="20"/>
                <w:szCs w:val="20"/>
              </w:rPr>
              <w:t>2013-2019</w:t>
            </w:r>
          </w:p>
        </w:tc>
        <w:tc>
          <w:tcPr>
            <w:tcW w:w="2340" w:type="dxa"/>
          </w:tcPr>
          <w:p w:rsidR="000B6AF4" w:rsidRPr="00A94D4B" w:rsidRDefault="000B6AF4" w:rsidP="0022114F">
            <w:pPr>
              <w:rPr>
                <w:sz w:val="20"/>
                <w:szCs w:val="20"/>
              </w:rPr>
            </w:pPr>
            <w:r>
              <w:rPr>
                <w:sz w:val="20"/>
                <w:szCs w:val="20"/>
              </w:rPr>
              <w:t>Promoting</w:t>
            </w:r>
            <w:r w:rsidRPr="002E697D">
              <w:rPr>
                <w:sz w:val="20"/>
                <w:szCs w:val="20"/>
              </w:rPr>
              <w:t xml:space="preserve"> a shift from single projects to the continuous production and supply of sustainable bio jet fuel </w:t>
            </w:r>
            <w:r>
              <w:rPr>
                <w:sz w:val="20"/>
                <w:szCs w:val="20"/>
              </w:rPr>
              <w:t>for the Netherlands and Europe,</w:t>
            </w:r>
            <w:r w:rsidRPr="002E697D">
              <w:rPr>
                <w:sz w:val="20"/>
                <w:szCs w:val="20"/>
              </w:rPr>
              <w:t xml:space="preserve"> aimed at upscaling the deployment of sustainable biofuels in the aviation sector.</w:t>
            </w:r>
          </w:p>
        </w:tc>
        <w:tc>
          <w:tcPr>
            <w:tcW w:w="1980" w:type="dxa"/>
          </w:tcPr>
          <w:p w:rsidR="000B6AF4" w:rsidRPr="002E697D" w:rsidRDefault="000B6AF4" w:rsidP="0022114F">
            <w:pPr>
              <w:pStyle w:val="ListParagraph"/>
              <w:numPr>
                <w:ilvl w:val="0"/>
                <w:numId w:val="46"/>
              </w:numPr>
              <w:rPr>
                <w:sz w:val="20"/>
                <w:szCs w:val="20"/>
              </w:rPr>
            </w:pPr>
            <w:r>
              <w:rPr>
                <w:sz w:val="20"/>
                <w:szCs w:val="20"/>
              </w:rPr>
              <w:t>All</w:t>
            </w:r>
          </w:p>
        </w:tc>
        <w:tc>
          <w:tcPr>
            <w:tcW w:w="3240" w:type="dxa"/>
          </w:tcPr>
          <w:p w:rsidR="000B6AF4" w:rsidRDefault="000B6AF4" w:rsidP="0022114F">
            <w:pPr>
              <w:pStyle w:val="ListParagraph"/>
              <w:numPr>
                <w:ilvl w:val="0"/>
                <w:numId w:val="46"/>
              </w:numPr>
              <w:rPr>
                <w:sz w:val="20"/>
                <w:szCs w:val="20"/>
              </w:rPr>
            </w:pPr>
            <w:r>
              <w:rPr>
                <w:sz w:val="20"/>
                <w:szCs w:val="20"/>
              </w:rPr>
              <w:t>KLM</w:t>
            </w:r>
          </w:p>
          <w:p w:rsidR="000B6AF4" w:rsidRDefault="000B6AF4" w:rsidP="0022114F">
            <w:pPr>
              <w:pStyle w:val="ListParagraph"/>
              <w:numPr>
                <w:ilvl w:val="0"/>
                <w:numId w:val="46"/>
              </w:numPr>
              <w:rPr>
                <w:sz w:val="20"/>
                <w:szCs w:val="20"/>
              </w:rPr>
            </w:pPr>
            <w:r>
              <w:rPr>
                <w:sz w:val="20"/>
                <w:szCs w:val="20"/>
              </w:rPr>
              <w:t>SkyNRG</w:t>
            </w:r>
          </w:p>
          <w:p w:rsidR="000B6AF4" w:rsidRDefault="000B6AF4" w:rsidP="0022114F">
            <w:pPr>
              <w:pStyle w:val="ListParagraph"/>
              <w:numPr>
                <w:ilvl w:val="0"/>
                <w:numId w:val="46"/>
              </w:numPr>
              <w:rPr>
                <w:sz w:val="20"/>
                <w:szCs w:val="20"/>
              </w:rPr>
            </w:pPr>
            <w:r>
              <w:rPr>
                <w:sz w:val="20"/>
                <w:szCs w:val="20"/>
              </w:rPr>
              <w:t>Schiphol Airport</w:t>
            </w:r>
          </w:p>
          <w:p w:rsidR="000B6AF4" w:rsidRDefault="000B6AF4" w:rsidP="0022114F">
            <w:pPr>
              <w:pStyle w:val="ListParagraph"/>
              <w:numPr>
                <w:ilvl w:val="0"/>
                <w:numId w:val="46"/>
              </w:numPr>
              <w:rPr>
                <w:sz w:val="20"/>
                <w:szCs w:val="20"/>
              </w:rPr>
            </w:pPr>
            <w:r w:rsidRPr="002E697D">
              <w:rPr>
                <w:sz w:val="20"/>
                <w:szCs w:val="20"/>
              </w:rPr>
              <w:t>N</w:t>
            </w:r>
            <w:r>
              <w:rPr>
                <w:sz w:val="20"/>
                <w:szCs w:val="20"/>
              </w:rPr>
              <w:t>este Oil and Port of Rotterdam</w:t>
            </w:r>
          </w:p>
          <w:p w:rsidR="000B6AF4" w:rsidRPr="002E697D" w:rsidRDefault="000B6AF4" w:rsidP="0022114F">
            <w:pPr>
              <w:pStyle w:val="ListParagraph"/>
              <w:numPr>
                <w:ilvl w:val="0"/>
                <w:numId w:val="46"/>
              </w:numPr>
              <w:rPr>
                <w:sz w:val="20"/>
                <w:szCs w:val="20"/>
              </w:rPr>
            </w:pPr>
            <w:r w:rsidRPr="002E697D">
              <w:rPr>
                <w:sz w:val="20"/>
                <w:szCs w:val="20"/>
              </w:rPr>
              <w:t>the State Secretary of Infrastructure and the Environment and the Minister of Economic Affairs</w:t>
            </w:r>
          </w:p>
        </w:tc>
        <w:tc>
          <w:tcPr>
            <w:tcW w:w="2816" w:type="dxa"/>
          </w:tcPr>
          <w:p w:rsidR="000B6AF4" w:rsidRPr="00A94D4B" w:rsidRDefault="000B6AF4" w:rsidP="0022114F">
            <w:pPr>
              <w:rPr>
                <w:sz w:val="20"/>
                <w:szCs w:val="20"/>
              </w:rPr>
            </w:pPr>
            <w:r>
              <w:rPr>
                <w:sz w:val="20"/>
                <w:szCs w:val="20"/>
              </w:rPr>
              <w:t>n/a</w:t>
            </w:r>
          </w:p>
        </w:tc>
      </w:tr>
      <w:tr w:rsidR="000B6AF4" w:rsidRPr="00A94D4B" w:rsidTr="0022114F">
        <w:tc>
          <w:tcPr>
            <w:tcW w:w="1352" w:type="dxa"/>
          </w:tcPr>
          <w:p w:rsidR="000B6AF4" w:rsidRPr="00A94D4B" w:rsidRDefault="000B6AF4" w:rsidP="0022114F">
            <w:pPr>
              <w:rPr>
                <w:sz w:val="20"/>
                <w:szCs w:val="20"/>
              </w:rPr>
            </w:pPr>
            <w:r w:rsidRPr="00A94D4B">
              <w:rPr>
                <w:sz w:val="20"/>
                <w:szCs w:val="20"/>
              </w:rPr>
              <w:t>The Netherlands and Sweden</w:t>
            </w:r>
          </w:p>
        </w:tc>
        <w:tc>
          <w:tcPr>
            <w:tcW w:w="1618" w:type="dxa"/>
          </w:tcPr>
          <w:p w:rsidR="000B6AF4" w:rsidRPr="00A94D4B" w:rsidRDefault="000B6AF4" w:rsidP="0022114F">
            <w:pPr>
              <w:rPr>
                <w:sz w:val="20"/>
                <w:szCs w:val="20"/>
              </w:rPr>
            </w:pPr>
            <w:r w:rsidRPr="00A94D4B">
              <w:rPr>
                <w:sz w:val="20"/>
                <w:szCs w:val="20"/>
              </w:rPr>
              <w:t>Fly Green Fund</w:t>
            </w:r>
          </w:p>
        </w:tc>
        <w:tc>
          <w:tcPr>
            <w:tcW w:w="720" w:type="dxa"/>
          </w:tcPr>
          <w:p w:rsidR="000B6AF4" w:rsidRPr="00A94D4B" w:rsidRDefault="000B6AF4" w:rsidP="0022114F">
            <w:pPr>
              <w:jc w:val="center"/>
              <w:rPr>
                <w:sz w:val="20"/>
                <w:szCs w:val="20"/>
              </w:rPr>
            </w:pPr>
            <w:r>
              <w:rPr>
                <w:sz w:val="20"/>
                <w:szCs w:val="20"/>
              </w:rPr>
              <w:t>2014 – now</w:t>
            </w:r>
          </w:p>
        </w:tc>
        <w:tc>
          <w:tcPr>
            <w:tcW w:w="2340" w:type="dxa"/>
          </w:tcPr>
          <w:p w:rsidR="000B6AF4" w:rsidRPr="004424CF" w:rsidRDefault="000B6AF4" w:rsidP="0022114F">
            <w:pPr>
              <w:rPr>
                <w:sz w:val="20"/>
                <w:szCs w:val="20"/>
              </w:rPr>
            </w:pPr>
            <w:r>
              <w:rPr>
                <w:sz w:val="20"/>
                <w:szCs w:val="20"/>
              </w:rPr>
              <w:t>B</w:t>
            </w:r>
            <w:r w:rsidRPr="004424CF">
              <w:rPr>
                <w:sz w:val="20"/>
                <w:szCs w:val="20"/>
              </w:rPr>
              <w:t>ridg</w:t>
            </w:r>
            <w:r>
              <w:rPr>
                <w:sz w:val="20"/>
                <w:szCs w:val="20"/>
              </w:rPr>
              <w:t>ing</w:t>
            </w:r>
            <w:r w:rsidRPr="004424CF">
              <w:rPr>
                <w:sz w:val="20"/>
                <w:szCs w:val="20"/>
              </w:rPr>
              <w:t xml:space="preserve"> the current premium for sustainable biojet fuels and enabl</w:t>
            </w:r>
            <w:r>
              <w:rPr>
                <w:sz w:val="20"/>
                <w:szCs w:val="20"/>
              </w:rPr>
              <w:t>ing</w:t>
            </w:r>
            <w:r w:rsidRPr="004424CF">
              <w:rPr>
                <w:sz w:val="20"/>
                <w:szCs w:val="20"/>
              </w:rPr>
              <w:t xml:space="preserve"> investments in the</w:t>
            </w:r>
            <w:r>
              <w:rPr>
                <w:sz w:val="20"/>
                <w:szCs w:val="20"/>
              </w:rPr>
              <w:t xml:space="preserve"> development of sustainable bio</w:t>
            </w:r>
            <w:r w:rsidRPr="004424CF">
              <w:rPr>
                <w:sz w:val="20"/>
                <w:szCs w:val="20"/>
              </w:rPr>
              <w:t xml:space="preserve">jet fuel production from forestry residues and waste in the </w:t>
            </w:r>
            <w:r w:rsidRPr="004424CF">
              <w:rPr>
                <w:sz w:val="20"/>
                <w:szCs w:val="20"/>
              </w:rPr>
              <w:lastRenderedPageBreak/>
              <w:t>Nordic region.​</w:t>
            </w:r>
          </w:p>
        </w:tc>
        <w:tc>
          <w:tcPr>
            <w:tcW w:w="1980" w:type="dxa"/>
          </w:tcPr>
          <w:p w:rsidR="000B6AF4" w:rsidRPr="004424CF" w:rsidRDefault="000B6AF4" w:rsidP="0022114F">
            <w:pPr>
              <w:pStyle w:val="ListParagraph"/>
              <w:numPr>
                <w:ilvl w:val="0"/>
                <w:numId w:val="47"/>
              </w:numPr>
              <w:rPr>
                <w:sz w:val="20"/>
                <w:szCs w:val="20"/>
              </w:rPr>
            </w:pPr>
            <w:r>
              <w:rPr>
                <w:sz w:val="20"/>
                <w:szCs w:val="20"/>
              </w:rPr>
              <w:lastRenderedPageBreak/>
              <w:t>Biomass</w:t>
            </w:r>
          </w:p>
        </w:tc>
        <w:tc>
          <w:tcPr>
            <w:tcW w:w="3240" w:type="dxa"/>
          </w:tcPr>
          <w:p w:rsidR="000B6AF4" w:rsidRDefault="000B6AF4" w:rsidP="0022114F">
            <w:pPr>
              <w:pStyle w:val="ListParagraph"/>
              <w:numPr>
                <w:ilvl w:val="0"/>
                <w:numId w:val="47"/>
              </w:numPr>
              <w:rPr>
                <w:sz w:val="20"/>
                <w:szCs w:val="20"/>
              </w:rPr>
            </w:pPr>
            <w:r>
              <w:rPr>
                <w:sz w:val="20"/>
                <w:szCs w:val="20"/>
              </w:rPr>
              <w:t>SkyNRG</w:t>
            </w:r>
          </w:p>
          <w:p w:rsidR="000B6AF4" w:rsidRDefault="000B6AF4" w:rsidP="0022114F">
            <w:pPr>
              <w:pStyle w:val="ListParagraph"/>
              <w:numPr>
                <w:ilvl w:val="0"/>
                <w:numId w:val="47"/>
              </w:numPr>
              <w:rPr>
                <w:sz w:val="20"/>
                <w:szCs w:val="20"/>
              </w:rPr>
            </w:pPr>
            <w:r>
              <w:rPr>
                <w:sz w:val="20"/>
                <w:szCs w:val="20"/>
              </w:rPr>
              <w:t>Karlstad Airport</w:t>
            </w:r>
          </w:p>
          <w:p w:rsidR="000B6AF4" w:rsidRDefault="000B6AF4" w:rsidP="0022114F">
            <w:pPr>
              <w:pStyle w:val="ListParagraph"/>
              <w:numPr>
                <w:ilvl w:val="0"/>
                <w:numId w:val="47"/>
              </w:numPr>
              <w:rPr>
                <w:sz w:val="20"/>
                <w:szCs w:val="20"/>
              </w:rPr>
            </w:pPr>
            <w:r w:rsidRPr="004424CF">
              <w:rPr>
                <w:sz w:val="20"/>
                <w:szCs w:val="20"/>
              </w:rPr>
              <w:t>Nordic Initiative</w:t>
            </w:r>
            <w:r>
              <w:rPr>
                <w:sz w:val="20"/>
                <w:szCs w:val="20"/>
              </w:rPr>
              <w:t xml:space="preserve"> on Sustainable Aviation (NISA)</w:t>
            </w:r>
          </w:p>
          <w:p w:rsidR="000B6AF4" w:rsidRDefault="000B6AF4" w:rsidP="0022114F">
            <w:pPr>
              <w:pStyle w:val="ListParagraph"/>
              <w:numPr>
                <w:ilvl w:val="0"/>
                <w:numId w:val="47"/>
              </w:numPr>
              <w:rPr>
                <w:sz w:val="20"/>
                <w:szCs w:val="20"/>
              </w:rPr>
            </w:pPr>
            <w:r>
              <w:rPr>
                <w:sz w:val="20"/>
                <w:szCs w:val="20"/>
              </w:rPr>
              <w:t>Swedavia</w:t>
            </w:r>
            <w:r w:rsidRPr="004424CF">
              <w:rPr>
                <w:sz w:val="20"/>
                <w:szCs w:val="20"/>
              </w:rPr>
              <w:t xml:space="preserve"> </w:t>
            </w:r>
          </w:p>
          <w:p w:rsidR="000B6AF4" w:rsidRDefault="000B6AF4" w:rsidP="0022114F">
            <w:pPr>
              <w:pStyle w:val="ListParagraph"/>
              <w:numPr>
                <w:ilvl w:val="0"/>
                <w:numId w:val="47"/>
              </w:numPr>
              <w:rPr>
                <w:sz w:val="20"/>
                <w:szCs w:val="20"/>
              </w:rPr>
            </w:pPr>
            <w:r>
              <w:rPr>
                <w:sz w:val="20"/>
                <w:szCs w:val="20"/>
              </w:rPr>
              <w:t>SAS</w:t>
            </w:r>
          </w:p>
          <w:p w:rsidR="000B6AF4" w:rsidRDefault="000B6AF4" w:rsidP="0022114F">
            <w:pPr>
              <w:pStyle w:val="ListParagraph"/>
              <w:numPr>
                <w:ilvl w:val="0"/>
                <w:numId w:val="47"/>
              </w:numPr>
              <w:rPr>
                <w:sz w:val="20"/>
                <w:szCs w:val="20"/>
              </w:rPr>
            </w:pPr>
            <w:r>
              <w:rPr>
                <w:sz w:val="20"/>
                <w:szCs w:val="20"/>
              </w:rPr>
              <w:t>Braathens</w:t>
            </w:r>
          </w:p>
          <w:p w:rsidR="000B6AF4" w:rsidRDefault="000B6AF4" w:rsidP="0022114F">
            <w:pPr>
              <w:pStyle w:val="ListParagraph"/>
              <w:numPr>
                <w:ilvl w:val="0"/>
                <w:numId w:val="47"/>
              </w:numPr>
              <w:rPr>
                <w:sz w:val="20"/>
                <w:szCs w:val="20"/>
              </w:rPr>
            </w:pPr>
            <w:r>
              <w:rPr>
                <w:sz w:val="20"/>
                <w:szCs w:val="20"/>
              </w:rPr>
              <w:lastRenderedPageBreak/>
              <w:t>KLM</w:t>
            </w:r>
          </w:p>
          <w:p w:rsidR="000B6AF4" w:rsidRPr="004424CF" w:rsidRDefault="000B6AF4" w:rsidP="0022114F">
            <w:pPr>
              <w:pStyle w:val="ListParagraph"/>
              <w:numPr>
                <w:ilvl w:val="0"/>
                <w:numId w:val="47"/>
              </w:numPr>
              <w:rPr>
                <w:sz w:val="20"/>
                <w:szCs w:val="20"/>
              </w:rPr>
            </w:pPr>
            <w:r w:rsidRPr="004424CF">
              <w:rPr>
                <w:sz w:val="20"/>
                <w:szCs w:val="20"/>
              </w:rPr>
              <w:t>EFS European Flight Service</w:t>
            </w:r>
          </w:p>
        </w:tc>
        <w:tc>
          <w:tcPr>
            <w:tcW w:w="2816" w:type="dxa"/>
          </w:tcPr>
          <w:p w:rsidR="000B6AF4" w:rsidRDefault="006911FD" w:rsidP="0022114F">
            <w:pPr>
              <w:rPr>
                <w:sz w:val="20"/>
                <w:szCs w:val="20"/>
              </w:rPr>
            </w:pPr>
            <w:hyperlink r:id="rId31" w:history="1">
              <w:r w:rsidR="000B6AF4" w:rsidRPr="000339C2">
                <w:rPr>
                  <w:rStyle w:val="Hyperlink"/>
                  <w:sz w:val="20"/>
                  <w:szCs w:val="20"/>
                </w:rPr>
                <w:t>http://skynrg.com/nordic/fly-green-fund/</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USA</w:t>
            </w:r>
          </w:p>
        </w:tc>
        <w:tc>
          <w:tcPr>
            <w:tcW w:w="1618" w:type="dxa"/>
          </w:tcPr>
          <w:p w:rsidR="000B6AF4" w:rsidRPr="00A94D4B" w:rsidRDefault="000B6AF4" w:rsidP="0022114F">
            <w:pPr>
              <w:rPr>
                <w:sz w:val="20"/>
                <w:szCs w:val="20"/>
              </w:rPr>
            </w:pPr>
            <w:r w:rsidRPr="00A94D4B">
              <w:rPr>
                <w:sz w:val="20"/>
                <w:szCs w:val="20"/>
              </w:rPr>
              <w:t>Commercial Aviation Alternative Fuels Initiative (CAAFI)</w:t>
            </w:r>
          </w:p>
        </w:tc>
        <w:tc>
          <w:tcPr>
            <w:tcW w:w="720" w:type="dxa"/>
          </w:tcPr>
          <w:p w:rsidR="000B6AF4" w:rsidRPr="00A94D4B" w:rsidRDefault="000B6AF4" w:rsidP="0022114F">
            <w:pPr>
              <w:jc w:val="center"/>
              <w:rPr>
                <w:sz w:val="20"/>
                <w:szCs w:val="20"/>
              </w:rPr>
            </w:pPr>
            <w:r>
              <w:rPr>
                <w:sz w:val="20"/>
                <w:szCs w:val="20"/>
              </w:rPr>
              <w:t>2006 - now</w:t>
            </w:r>
          </w:p>
        </w:tc>
        <w:tc>
          <w:tcPr>
            <w:tcW w:w="2340" w:type="dxa"/>
          </w:tcPr>
          <w:p w:rsidR="000B6AF4" w:rsidRPr="00A94D4B" w:rsidRDefault="000B6AF4" w:rsidP="0022114F">
            <w:pPr>
              <w:rPr>
                <w:sz w:val="20"/>
                <w:szCs w:val="20"/>
              </w:rPr>
            </w:pPr>
            <w:r>
              <w:rPr>
                <w:sz w:val="20"/>
                <w:szCs w:val="20"/>
              </w:rPr>
              <w:t>P</w:t>
            </w:r>
            <w:r w:rsidRPr="00C60158">
              <w:rPr>
                <w:sz w:val="20"/>
                <w:szCs w:val="20"/>
              </w:rPr>
              <w:t>romot</w:t>
            </w:r>
            <w:r>
              <w:rPr>
                <w:sz w:val="20"/>
                <w:szCs w:val="20"/>
              </w:rPr>
              <w:t>ing</w:t>
            </w:r>
            <w:r w:rsidRPr="00C60158">
              <w:rPr>
                <w:sz w:val="20"/>
                <w:szCs w:val="20"/>
              </w:rPr>
              <w:t xml:space="preserve"> the development, evaluation, and commerciali</w:t>
            </w:r>
            <w:r>
              <w:rPr>
                <w:sz w:val="20"/>
                <w:szCs w:val="20"/>
              </w:rPr>
              <w:t>s</w:t>
            </w:r>
            <w:r w:rsidRPr="00C60158">
              <w:rPr>
                <w:sz w:val="20"/>
                <w:szCs w:val="20"/>
              </w:rPr>
              <w:t>ation of drop-in alternative jet fuel options that offer equivalent levels of safety and compare favourably on cost with petroleum based jet fuel, while also offering environmental improvement and security of energy supply for aviation.​</w:t>
            </w:r>
          </w:p>
        </w:tc>
        <w:tc>
          <w:tcPr>
            <w:tcW w:w="1980" w:type="dxa"/>
          </w:tcPr>
          <w:p w:rsidR="000B6AF4" w:rsidRPr="00C60158" w:rsidRDefault="000B6AF4" w:rsidP="0022114F">
            <w:pPr>
              <w:pStyle w:val="ListParagraph"/>
              <w:numPr>
                <w:ilvl w:val="0"/>
                <w:numId w:val="48"/>
              </w:numPr>
              <w:rPr>
                <w:sz w:val="20"/>
                <w:szCs w:val="20"/>
              </w:rPr>
            </w:pPr>
            <w:r>
              <w:rPr>
                <w:sz w:val="20"/>
                <w:szCs w:val="20"/>
              </w:rPr>
              <w:t>All</w:t>
            </w:r>
          </w:p>
        </w:tc>
        <w:tc>
          <w:tcPr>
            <w:tcW w:w="3240" w:type="dxa"/>
          </w:tcPr>
          <w:p w:rsidR="000B6AF4" w:rsidRPr="00C60158" w:rsidRDefault="000B6AF4" w:rsidP="0022114F">
            <w:pPr>
              <w:pStyle w:val="ListParagraph"/>
              <w:numPr>
                <w:ilvl w:val="0"/>
                <w:numId w:val="48"/>
              </w:numPr>
              <w:rPr>
                <w:sz w:val="20"/>
                <w:szCs w:val="20"/>
              </w:rPr>
            </w:pPr>
            <w:r w:rsidRPr="00C60158">
              <w:rPr>
                <w:sz w:val="20"/>
                <w:szCs w:val="20"/>
              </w:rPr>
              <w:t>Sponsors: FAA, ACI-NA, AIA, A4A</w:t>
            </w:r>
          </w:p>
          <w:p w:rsidR="000B6AF4" w:rsidRPr="00C60158" w:rsidRDefault="000B6AF4" w:rsidP="0022114F">
            <w:pPr>
              <w:pStyle w:val="ListParagraph"/>
              <w:numPr>
                <w:ilvl w:val="0"/>
                <w:numId w:val="48"/>
              </w:numPr>
              <w:rPr>
                <w:sz w:val="20"/>
                <w:szCs w:val="20"/>
              </w:rPr>
            </w:pPr>
            <w:r w:rsidRPr="00C60158">
              <w:rPr>
                <w:sz w:val="20"/>
                <w:szCs w:val="20"/>
              </w:rPr>
              <w:t>Participants: 800+ stakeholders, 350+ organi</w:t>
            </w:r>
            <w:r>
              <w:rPr>
                <w:sz w:val="20"/>
                <w:szCs w:val="20"/>
              </w:rPr>
              <w:t>s</w:t>
            </w:r>
            <w:r w:rsidRPr="00C60158">
              <w:rPr>
                <w:sz w:val="20"/>
                <w:szCs w:val="20"/>
              </w:rPr>
              <w:t>ations</w:t>
            </w:r>
          </w:p>
          <w:p w:rsidR="000B6AF4" w:rsidRPr="00C60158" w:rsidRDefault="000B6AF4" w:rsidP="0022114F">
            <w:pPr>
              <w:pStyle w:val="ListParagraph"/>
              <w:numPr>
                <w:ilvl w:val="0"/>
                <w:numId w:val="48"/>
              </w:numPr>
              <w:rPr>
                <w:sz w:val="20"/>
                <w:szCs w:val="20"/>
              </w:rPr>
            </w:pPr>
            <w:r w:rsidRPr="00C60158">
              <w:rPr>
                <w:sz w:val="20"/>
                <w:szCs w:val="20"/>
              </w:rPr>
              <w:t>Federal Agencies in Public-Private-Partnerships: 9</w:t>
            </w:r>
          </w:p>
        </w:tc>
        <w:tc>
          <w:tcPr>
            <w:tcW w:w="2816" w:type="dxa"/>
          </w:tcPr>
          <w:p w:rsidR="000B6AF4" w:rsidRDefault="006911FD" w:rsidP="0022114F">
            <w:pPr>
              <w:rPr>
                <w:sz w:val="20"/>
                <w:szCs w:val="20"/>
              </w:rPr>
            </w:pPr>
            <w:hyperlink r:id="rId32" w:history="1">
              <w:r w:rsidR="000B6AF4" w:rsidRPr="000339C2">
                <w:rPr>
                  <w:rStyle w:val="Hyperlink"/>
                  <w:sz w:val="20"/>
                  <w:szCs w:val="20"/>
                </w:rPr>
                <w:t>http://www.caafi.org</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USA</w:t>
            </w:r>
          </w:p>
        </w:tc>
        <w:tc>
          <w:tcPr>
            <w:tcW w:w="1618" w:type="dxa"/>
          </w:tcPr>
          <w:p w:rsidR="000B6AF4" w:rsidRPr="00A94D4B" w:rsidRDefault="000B6AF4" w:rsidP="0022114F">
            <w:pPr>
              <w:rPr>
                <w:sz w:val="20"/>
                <w:szCs w:val="20"/>
              </w:rPr>
            </w:pPr>
            <w:r w:rsidRPr="00A94D4B">
              <w:rPr>
                <w:sz w:val="20"/>
                <w:szCs w:val="20"/>
              </w:rPr>
              <w:t>Northwest Advanced Renewables Alliance (NARA)</w:t>
            </w:r>
          </w:p>
        </w:tc>
        <w:tc>
          <w:tcPr>
            <w:tcW w:w="720" w:type="dxa"/>
          </w:tcPr>
          <w:p w:rsidR="000B6AF4" w:rsidRPr="00A94D4B" w:rsidRDefault="000B6AF4" w:rsidP="0022114F">
            <w:pPr>
              <w:jc w:val="center"/>
              <w:rPr>
                <w:sz w:val="20"/>
                <w:szCs w:val="20"/>
              </w:rPr>
            </w:pPr>
            <w:r>
              <w:rPr>
                <w:sz w:val="20"/>
                <w:szCs w:val="20"/>
              </w:rPr>
              <w:t>2011 – 2016</w:t>
            </w:r>
          </w:p>
        </w:tc>
        <w:tc>
          <w:tcPr>
            <w:tcW w:w="2340" w:type="dxa"/>
          </w:tcPr>
          <w:p w:rsidR="000B6AF4" w:rsidRPr="00A94D4B" w:rsidRDefault="000B6AF4" w:rsidP="0022114F">
            <w:pPr>
              <w:rPr>
                <w:sz w:val="20"/>
                <w:szCs w:val="20"/>
              </w:rPr>
            </w:pPr>
            <w:r>
              <w:rPr>
                <w:sz w:val="20"/>
                <w:szCs w:val="20"/>
              </w:rPr>
              <w:t>C</w:t>
            </w:r>
            <w:r w:rsidRPr="005F2FCC">
              <w:rPr>
                <w:sz w:val="20"/>
                <w:szCs w:val="20"/>
              </w:rPr>
              <w:t>reat</w:t>
            </w:r>
            <w:r>
              <w:rPr>
                <w:sz w:val="20"/>
                <w:szCs w:val="20"/>
              </w:rPr>
              <w:t>ing</w:t>
            </w:r>
            <w:r w:rsidRPr="005F2FCC">
              <w:rPr>
                <w:sz w:val="20"/>
                <w:szCs w:val="20"/>
              </w:rPr>
              <w:t xml:space="preserve"> a sustainable industry to produce aviation biof</w:t>
            </w:r>
            <w:r>
              <w:rPr>
                <w:sz w:val="20"/>
                <w:szCs w:val="20"/>
              </w:rPr>
              <w:t xml:space="preserve">uels and important co-products, </w:t>
            </w:r>
            <w:r w:rsidRPr="005F2FCC">
              <w:rPr>
                <w:sz w:val="20"/>
                <w:szCs w:val="20"/>
              </w:rPr>
              <w:t>focus</w:t>
            </w:r>
            <w:r>
              <w:rPr>
                <w:sz w:val="20"/>
                <w:szCs w:val="20"/>
              </w:rPr>
              <w:t>ing</w:t>
            </w:r>
            <w:r w:rsidRPr="005F2FCC">
              <w:rPr>
                <w:sz w:val="20"/>
                <w:szCs w:val="20"/>
              </w:rPr>
              <w:t xml:space="preserve"> on overcoming key obstacles that prevent wood-based jet fuel and petrochemical substitutes from being economically viable.</w:t>
            </w:r>
          </w:p>
        </w:tc>
        <w:tc>
          <w:tcPr>
            <w:tcW w:w="1980" w:type="dxa"/>
          </w:tcPr>
          <w:p w:rsidR="000B6AF4" w:rsidRPr="005F2FCC" w:rsidRDefault="000B6AF4" w:rsidP="0022114F">
            <w:pPr>
              <w:pStyle w:val="ListParagraph"/>
              <w:numPr>
                <w:ilvl w:val="0"/>
                <w:numId w:val="49"/>
              </w:numPr>
              <w:rPr>
                <w:sz w:val="20"/>
                <w:szCs w:val="20"/>
              </w:rPr>
            </w:pPr>
            <w:r>
              <w:rPr>
                <w:sz w:val="20"/>
                <w:szCs w:val="20"/>
              </w:rPr>
              <w:t>Cellulosic feedstock</w:t>
            </w:r>
          </w:p>
        </w:tc>
        <w:tc>
          <w:tcPr>
            <w:tcW w:w="3240" w:type="dxa"/>
          </w:tcPr>
          <w:p w:rsidR="000B6AF4" w:rsidRDefault="000B6AF4" w:rsidP="0022114F">
            <w:pPr>
              <w:pStyle w:val="ListParagraph"/>
              <w:numPr>
                <w:ilvl w:val="0"/>
                <w:numId w:val="49"/>
              </w:numPr>
              <w:rPr>
                <w:sz w:val="20"/>
                <w:szCs w:val="20"/>
              </w:rPr>
            </w:pPr>
            <w:r>
              <w:rPr>
                <w:sz w:val="20"/>
                <w:szCs w:val="20"/>
              </w:rPr>
              <w:t>Catchlight Energy</w:t>
            </w:r>
          </w:p>
          <w:p w:rsidR="000B6AF4" w:rsidRDefault="000B6AF4" w:rsidP="0022114F">
            <w:pPr>
              <w:pStyle w:val="ListParagraph"/>
              <w:numPr>
                <w:ilvl w:val="0"/>
                <w:numId w:val="49"/>
              </w:numPr>
              <w:rPr>
                <w:sz w:val="20"/>
                <w:szCs w:val="20"/>
              </w:rPr>
            </w:pPr>
            <w:r>
              <w:rPr>
                <w:sz w:val="20"/>
                <w:szCs w:val="20"/>
              </w:rPr>
              <w:t>CLH</w:t>
            </w:r>
          </w:p>
          <w:p w:rsidR="000B6AF4" w:rsidRDefault="000B6AF4" w:rsidP="0022114F">
            <w:pPr>
              <w:pStyle w:val="ListParagraph"/>
              <w:numPr>
                <w:ilvl w:val="0"/>
                <w:numId w:val="49"/>
              </w:numPr>
              <w:rPr>
                <w:sz w:val="20"/>
                <w:szCs w:val="20"/>
              </w:rPr>
            </w:pPr>
            <w:r>
              <w:rPr>
                <w:sz w:val="20"/>
                <w:szCs w:val="20"/>
              </w:rPr>
              <w:t>Cosmo Specialty Fibers</w:t>
            </w:r>
          </w:p>
          <w:p w:rsidR="000B6AF4" w:rsidRDefault="000B6AF4" w:rsidP="0022114F">
            <w:pPr>
              <w:pStyle w:val="ListParagraph"/>
              <w:numPr>
                <w:ilvl w:val="0"/>
                <w:numId w:val="49"/>
              </w:numPr>
              <w:rPr>
                <w:sz w:val="20"/>
                <w:szCs w:val="20"/>
              </w:rPr>
            </w:pPr>
            <w:r>
              <w:rPr>
                <w:sz w:val="20"/>
                <w:szCs w:val="20"/>
              </w:rPr>
              <w:t>Facing the Future</w:t>
            </w:r>
          </w:p>
          <w:p w:rsidR="000B6AF4" w:rsidRDefault="000B6AF4" w:rsidP="0022114F">
            <w:pPr>
              <w:pStyle w:val="ListParagraph"/>
              <w:numPr>
                <w:ilvl w:val="0"/>
                <w:numId w:val="49"/>
              </w:numPr>
              <w:rPr>
                <w:sz w:val="20"/>
                <w:szCs w:val="20"/>
              </w:rPr>
            </w:pPr>
            <w:r>
              <w:rPr>
                <w:sz w:val="20"/>
                <w:szCs w:val="20"/>
              </w:rPr>
              <w:t>Gevo</w:t>
            </w:r>
            <w:r w:rsidRPr="00F50E41">
              <w:rPr>
                <w:sz w:val="20"/>
                <w:szCs w:val="20"/>
              </w:rPr>
              <w:t xml:space="preserve"> </w:t>
            </w:r>
          </w:p>
          <w:p w:rsidR="000B6AF4" w:rsidRDefault="000B6AF4" w:rsidP="0022114F">
            <w:pPr>
              <w:pStyle w:val="ListParagraph"/>
              <w:numPr>
                <w:ilvl w:val="0"/>
                <w:numId w:val="49"/>
              </w:numPr>
              <w:rPr>
                <w:sz w:val="20"/>
                <w:szCs w:val="20"/>
              </w:rPr>
            </w:pPr>
            <w:r>
              <w:rPr>
                <w:sz w:val="20"/>
                <w:szCs w:val="20"/>
              </w:rPr>
              <w:t>Montana State University</w:t>
            </w:r>
          </w:p>
          <w:p w:rsidR="000B6AF4" w:rsidRDefault="000B6AF4" w:rsidP="0022114F">
            <w:pPr>
              <w:pStyle w:val="ListParagraph"/>
              <w:numPr>
                <w:ilvl w:val="0"/>
                <w:numId w:val="49"/>
              </w:numPr>
              <w:rPr>
                <w:sz w:val="20"/>
                <w:szCs w:val="20"/>
              </w:rPr>
            </w:pPr>
            <w:r>
              <w:rPr>
                <w:sz w:val="20"/>
                <w:szCs w:val="20"/>
              </w:rPr>
              <w:t>Oregon State University</w:t>
            </w:r>
          </w:p>
          <w:p w:rsidR="000B6AF4" w:rsidRDefault="000B6AF4" w:rsidP="0022114F">
            <w:pPr>
              <w:pStyle w:val="ListParagraph"/>
              <w:numPr>
                <w:ilvl w:val="0"/>
                <w:numId w:val="49"/>
              </w:numPr>
              <w:rPr>
                <w:sz w:val="20"/>
                <w:szCs w:val="20"/>
              </w:rPr>
            </w:pPr>
            <w:r w:rsidRPr="00F50E41">
              <w:rPr>
                <w:sz w:val="20"/>
                <w:szCs w:val="20"/>
              </w:rPr>
              <w:t>Pennsylvania State Univers</w:t>
            </w:r>
            <w:r>
              <w:rPr>
                <w:sz w:val="20"/>
                <w:szCs w:val="20"/>
              </w:rPr>
              <w:t>ity</w:t>
            </w:r>
            <w:r w:rsidRPr="00F50E41">
              <w:rPr>
                <w:sz w:val="20"/>
                <w:szCs w:val="20"/>
              </w:rPr>
              <w:t xml:space="preserve"> </w:t>
            </w:r>
          </w:p>
          <w:p w:rsidR="000B6AF4" w:rsidRDefault="000B6AF4" w:rsidP="0022114F">
            <w:pPr>
              <w:pStyle w:val="ListParagraph"/>
              <w:numPr>
                <w:ilvl w:val="0"/>
                <w:numId w:val="49"/>
              </w:numPr>
              <w:rPr>
                <w:sz w:val="20"/>
                <w:szCs w:val="20"/>
              </w:rPr>
            </w:pPr>
            <w:r>
              <w:rPr>
                <w:sz w:val="20"/>
                <w:szCs w:val="20"/>
              </w:rPr>
              <w:t>Salish Kootenai College</w:t>
            </w:r>
          </w:p>
          <w:p w:rsidR="000B6AF4" w:rsidRDefault="000B6AF4" w:rsidP="0022114F">
            <w:pPr>
              <w:pStyle w:val="ListParagraph"/>
              <w:numPr>
                <w:ilvl w:val="0"/>
                <w:numId w:val="49"/>
              </w:numPr>
              <w:rPr>
                <w:sz w:val="20"/>
                <w:szCs w:val="20"/>
              </w:rPr>
            </w:pPr>
            <w:r>
              <w:rPr>
                <w:sz w:val="20"/>
                <w:szCs w:val="20"/>
              </w:rPr>
              <w:t>Steanfast Management</w:t>
            </w:r>
          </w:p>
          <w:p w:rsidR="000B6AF4" w:rsidRDefault="000B6AF4" w:rsidP="0022114F">
            <w:pPr>
              <w:pStyle w:val="ListParagraph"/>
              <w:numPr>
                <w:ilvl w:val="0"/>
                <w:numId w:val="49"/>
              </w:numPr>
              <w:rPr>
                <w:sz w:val="20"/>
                <w:szCs w:val="20"/>
              </w:rPr>
            </w:pPr>
            <w:r>
              <w:rPr>
                <w:sz w:val="20"/>
                <w:szCs w:val="20"/>
              </w:rPr>
              <w:t>Tomas Spink Inc</w:t>
            </w:r>
          </w:p>
          <w:p w:rsidR="000B6AF4" w:rsidRDefault="000B6AF4" w:rsidP="0022114F">
            <w:pPr>
              <w:pStyle w:val="ListParagraph"/>
              <w:numPr>
                <w:ilvl w:val="0"/>
                <w:numId w:val="49"/>
              </w:numPr>
              <w:rPr>
                <w:sz w:val="20"/>
                <w:szCs w:val="20"/>
              </w:rPr>
            </w:pPr>
            <w:r>
              <w:rPr>
                <w:sz w:val="20"/>
                <w:szCs w:val="20"/>
              </w:rPr>
              <w:t>University of Idaho</w:t>
            </w:r>
          </w:p>
          <w:p w:rsidR="000B6AF4" w:rsidRDefault="000B6AF4" w:rsidP="0022114F">
            <w:pPr>
              <w:pStyle w:val="ListParagraph"/>
              <w:numPr>
                <w:ilvl w:val="0"/>
                <w:numId w:val="49"/>
              </w:numPr>
              <w:rPr>
                <w:sz w:val="20"/>
                <w:szCs w:val="20"/>
              </w:rPr>
            </w:pPr>
            <w:r>
              <w:rPr>
                <w:sz w:val="20"/>
                <w:szCs w:val="20"/>
              </w:rPr>
              <w:t>University of Minnesota</w:t>
            </w:r>
          </w:p>
          <w:p w:rsidR="000B6AF4" w:rsidRDefault="000B6AF4" w:rsidP="0022114F">
            <w:pPr>
              <w:pStyle w:val="ListParagraph"/>
              <w:numPr>
                <w:ilvl w:val="0"/>
                <w:numId w:val="49"/>
              </w:numPr>
              <w:rPr>
                <w:sz w:val="20"/>
                <w:szCs w:val="20"/>
              </w:rPr>
            </w:pPr>
            <w:r>
              <w:rPr>
                <w:sz w:val="20"/>
                <w:szCs w:val="20"/>
              </w:rPr>
              <w:t>University of Montana</w:t>
            </w:r>
          </w:p>
          <w:p w:rsidR="000B6AF4" w:rsidRDefault="000B6AF4" w:rsidP="0022114F">
            <w:pPr>
              <w:pStyle w:val="ListParagraph"/>
              <w:numPr>
                <w:ilvl w:val="0"/>
                <w:numId w:val="49"/>
              </w:numPr>
              <w:rPr>
                <w:sz w:val="20"/>
                <w:szCs w:val="20"/>
              </w:rPr>
            </w:pPr>
            <w:r>
              <w:rPr>
                <w:sz w:val="20"/>
                <w:szCs w:val="20"/>
              </w:rPr>
              <w:t>University of Utah</w:t>
            </w:r>
            <w:r w:rsidRPr="00F50E41">
              <w:rPr>
                <w:sz w:val="20"/>
                <w:szCs w:val="20"/>
              </w:rPr>
              <w:t xml:space="preserve"> </w:t>
            </w:r>
          </w:p>
          <w:p w:rsidR="000B6AF4" w:rsidRDefault="000B6AF4" w:rsidP="0022114F">
            <w:pPr>
              <w:pStyle w:val="ListParagraph"/>
              <w:numPr>
                <w:ilvl w:val="0"/>
                <w:numId w:val="49"/>
              </w:numPr>
              <w:rPr>
                <w:sz w:val="20"/>
                <w:szCs w:val="20"/>
              </w:rPr>
            </w:pPr>
            <w:r>
              <w:rPr>
                <w:sz w:val="20"/>
                <w:szCs w:val="20"/>
              </w:rPr>
              <w:t>University of Washington</w:t>
            </w:r>
          </w:p>
          <w:p w:rsidR="000B6AF4" w:rsidRDefault="000B6AF4" w:rsidP="0022114F">
            <w:pPr>
              <w:pStyle w:val="ListParagraph"/>
              <w:numPr>
                <w:ilvl w:val="0"/>
                <w:numId w:val="49"/>
              </w:numPr>
              <w:rPr>
                <w:sz w:val="20"/>
                <w:szCs w:val="20"/>
              </w:rPr>
            </w:pPr>
            <w:r>
              <w:rPr>
                <w:sz w:val="20"/>
                <w:szCs w:val="20"/>
              </w:rPr>
              <w:t>USFS Forest Products Laboratory</w:t>
            </w:r>
            <w:r w:rsidRPr="00F50E41">
              <w:rPr>
                <w:sz w:val="20"/>
                <w:szCs w:val="20"/>
              </w:rPr>
              <w:t xml:space="preserve"> </w:t>
            </w:r>
          </w:p>
          <w:p w:rsidR="000B6AF4" w:rsidRDefault="000B6AF4" w:rsidP="0022114F">
            <w:pPr>
              <w:pStyle w:val="ListParagraph"/>
              <w:numPr>
                <w:ilvl w:val="0"/>
                <w:numId w:val="49"/>
              </w:numPr>
              <w:rPr>
                <w:sz w:val="20"/>
                <w:szCs w:val="20"/>
              </w:rPr>
            </w:pPr>
            <w:r w:rsidRPr="00F50E41">
              <w:rPr>
                <w:sz w:val="20"/>
                <w:szCs w:val="20"/>
              </w:rPr>
              <w:t>USFS Pacific Northwest Research Station</w:t>
            </w:r>
          </w:p>
          <w:p w:rsidR="000B6AF4" w:rsidRDefault="000B6AF4" w:rsidP="0022114F">
            <w:pPr>
              <w:pStyle w:val="ListParagraph"/>
              <w:numPr>
                <w:ilvl w:val="0"/>
                <w:numId w:val="49"/>
              </w:numPr>
              <w:rPr>
                <w:sz w:val="20"/>
                <w:szCs w:val="20"/>
              </w:rPr>
            </w:pPr>
            <w:r>
              <w:rPr>
                <w:sz w:val="20"/>
                <w:szCs w:val="20"/>
              </w:rPr>
              <w:lastRenderedPageBreak/>
              <w:t>Washington State University</w:t>
            </w:r>
          </w:p>
          <w:p w:rsidR="000B6AF4" w:rsidRDefault="000B6AF4" w:rsidP="0022114F">
            <w:pPr>
              <w:pStyle w:val="ListParagraph"/>
              <w:numPr>
                <w:ilvl w:val="0"/>
                <w:numId w:val="49"/>
              </w:numPr>
              <w:rPr>
                <w:sz w:val="20"/>
                <w:szCs w:val="20"/>
              </w:rPr>
            </w:pPr>
            <w:r>
              <w:rPr>
                <w:sz w:val="20"/>
                <w:szCs w:val="20"/>
              </w:rPr>
              <w:t>Western Washington University</w:t>
            </w:r>
          </w:p>
          <w:p w:rsidR="000B6AF4" w:rsidRPr="00F50E41" w:rsidRDefault="000B6AF4" w:rsidP="0022114F">
            <w:pPr>
              <w:pStyle w:val="ListParagraph"/>
              <w:numPr>
                <w:ilvl w:val="0"/>
                <w:numId w:val="49"/>
              </w:numPr>
              <w:rPr>
                <w:sz w:val="20"/>
                <w:szCs w:val="20"/>
              </w:rPr>
            </w:pPr>
            <w:r w:rsidRPr="00F50E41">
              <w:rPr>
                <w:sz w:val="20"/>
                <w:szCs w:val="20"/>
              </w:rPr>
              <w:t>Weyerhaeuser​</w:t>
            </w:r>
          </w:p>
        </w:tc>
        <w:tc>
          <w:tcPr>
            <w:tcW w:w="2816" w:type="dxa"/>
          </w:tcPr>
          <w:p w:rsidR="000B6AF4" w:rsidRDefault="006911FD" w:rsidP="0022114F">
            <w:pPr>
              <w:rPr>
                <w:sz w:val="20"/>
                <w:szCs w:val="20"/>
              </w:rPr>
            </w:pPr>
            <w:hyperlink r:id="rId33" w:history="1">
              <w:r w:rsidR="000B6AF4" w:rsidRPr="000339C2">
                <w:rPr>
                  <w:rStyle w:val="Hyperlink"/>
                  <w:sz w:val="20"/>
                  <w:szCs w:val="20"/>
                </w:rPr>
                <w:t>http://www.nararenewables.org/</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USA</w:t>
            </w:r>
          </w:p>
        </w:tc>
        <w:tc>
          <w:tcPr>
            <w:tcW w:w="1618" w:type="dxa"/>
          </w:tcPr>
          <w:p w:rsidR="000B6AF4" w:rsidRPr="00A94D4B" w:rsidRDefault="000B6AF4" w:rsidP="0022114F">
            <w:pPr>
              <w:rPr>
                <w:sz w:val="20"/>
                <w:szCs w:val="20"/>
              </w:rPr>
            </w:pPr>
            <w:r w:rsidRPr="00A94D4B">
              <w:rPr>
                <w:sz w:val="20"/>
                <w:szCs w:val="20"/>
              </w:rPr>
              <w:t>Sustainable Aviation Fuels Northwest (SAFN)</w:t>
            </w:r>
          </w:p>
        </w:tc>
        <w:tc>
          <w:tcPr>
            <w:tcW w:w="720" w:type="dxa"/>
          </w:tcPr>
          <w:p w:rsidR="000B6AF4" w:rsidRPr="00A94D4B" w:rsidRDefault="000B6AF4" w:rsidP="0022114F">
            <w:pPr>
              <w:jc w:val="center"/>
              <w:rPr>
                <w:sz w:val="20"/>
                <w:szCs w:val="20"/>
              </w:rPr>
            </w:pPr>
            <w:r>
              <w:rPr>
                <w:sz w:val="20"/>
                <w:szCs w:val="20"/>
              </w:rPr>
              <w:t>2010 - 2011</w:t>
            </w:r>
          </w:p>
        </w:tc>
        <w:tc>
          <w:tcPr>
            <w:tcW w:w="2340" w:type="dxa"/>
          </w:tcPr>
          <w:p w:rsidR="000B6AF4" w:rsidRPr="00A94D4B" w:rsidRDefault="000B6AF4" w:rsidP="0022114F">
            <w:pPr>
              <w:rPr>
                <w:sz w:val="20"/>
                <w:szCs w:val="20"/>
              </w:rPr>
            </w:pPr>
            <w:r>
              <w:rPr>
                <w:sz w:val="20"/>
                <w:szCs w:val="20"/>
              </w:rPr>
              <w:t>M</w:t>
            </w:r>
            <w:r w:rsidRPr="000741F8">
              <w:rPr>
                <w:sz w:val="20"/>
                <w:szCs w:val="20"/>
              </w:rPr>
              <w:t>ap</w:t>
            </w:r>
            <w:r>
              <w:rPr>
                <w:sz w:val="20"/>
                <w:szCs w:val="20"/>
              </w:rPr>
              <w:t>ping</w:t>
            </w:r>
            <w:r w:rsidRPr="000741F8">
              <w:rPr>
                <w:sz w:val="20"/>
                <w:szCs w:val="20"/>
              </w:rPr>
              <w:t xml:space="preserve"> a flight path to develop a safe, sustainable and economically viable aviation biofuels industry in the Northwest.</w:t>
            </w:r>
          </w:p>
        </w:tc>
        <w:tc>
          <w:tcPr>
            <w:tcW w:w="1980" w:type="dxa"/>
          </w:tcPr>
          <w:p w:rsidR="000B6AF4" w:rsidRPr="009B3A5F" w:rsidRDefault="000B6AF4" w:rsidP="0022114F">
            <w:pPr>
              <w:pStyle w:val="ListParagraph"/>
              <w:numPr>
                <w:ilvl w:val="0"/>
                <w:numId w:val="50"/>
              </w:numPr>
              <w:rPr>
                <w:sz w:val="20"/>
                <w:szCs w:val="20"/>
              </w:rPr>
            </w:pPr>
            <w:r>
              <w:rPr>
                <w:sz w:val="20"/>
                <w:szCs w:val="20"/>
              </w:rPr>
              <w:t>All</w:t>
            </w:r>
          </w:p>
        </w:tc>
        <w:tc>
          <w:tcPr>
            <w:tcW w:w="3240" w:type="dxa"/>
          </w:tcPr>
          <w:p w:rsidR="000B6AF4" w:rsidRDefault="000B6AF4" w:rsidP="0022114F">
            <w:pPr>
              <w:pStyle w:val="ListParagraph"/>
              <w:numPr>
                <w:ilvl w:val="0"/>
                <w:numId w:val="50"/>
              </w:numPr>
              <w:rPr>
                <w:sz w:val="20"/>
                <w:szCs w:val="20"/>
              </w:rPr>
            </w:pPr>
            <w:r>
              <w:rPr>
                <w:sz w:val="20"/>
                <w:szCs w:val="20"/>
              </w:rPr>
              <w:t>Alaska Airlines</w:t>
            </w:r>
          </w:p>
          <w:p w:rsidR="000B6AF4" w:rsidRDefault="000B6AF4" w:rsidP="0022114F">
            <w:pPr>
              <w:pStyle w:val="ListParagraph"/>
              <w:numPr>
                <w:ilvl w:val="0"/>
                <w:numId w:val="50"/>
              </w:numPr>
              <w:rPr>
                <w:sz w:val="20"/>
                <w:szCs w:val="20"/>
              </w:rPr>
            </w:pPr>
            <w:r>
              <w:rPr>
                <w:sz w:val="20"/>
                <w:szCs w:val="20"/>
              </w:rPr>
              <w:t>Boeing</w:t>
            </w:r>
          </w:p>
          <w:p w:rsidR="000B6AF4" w:rsidRDefault="000B6AF4" w:rsidP="0022114F">
            <w:pPr>
              <w:pStyle w:val="ListParagraph"/>
              <w:numPr>
                <w:ilvl w:val="0"/>
                <w:numId w:val="50"/>
              </w:numPr>
              <w:rPr>
                <w:sz w:val="20"/>
                <w:szCs w:val="20"/>
              </w:rPr>
            </w:pPr>
            <w:r>
              <w:rPr>
                <w:sz w:val="20"/>
                <w:szCs w:val="20"/>
              </w:rPr>
              <w:t>Port of Portland</w:t>
            </w:r>
          </w:p>
          <w:p w:rsidR="000B6AF4" w:rsidRDefault="000B6AF4" w:rsidP="0022114F">
            <w:pPr>
              <w:pStyle w:val="ListParagraph"/>
              <w:numPr>
                <w:ilvl w:val="0"/>
                <w:numId w:val="50"/>
              </w:numPr>
              <w:rPr>
                <w:sz w:val="20"/>
                <w:szCs w:val="20"/>
              </w:rPr>
            </w:pPr>
            <w:r>
              <w:rPr>
                <w:sz w:val="20"/>
                <w:szCs w:val="20"/>
              </w:rPr>
              <w:t>Port of Seattle</w:t>
            </w:r>
          </w:p>
          <w:p w:rsidR="000B6AF4" w:rsidRDefault="000B6AF4" w:rsidP="0022114F">
            <w:pPr>
              <w:pStyle w:val="ListParagraph"/>
              <w:numPr>
                <w:ilvl w:val="0"/>
                <w:numId w:val="50"/>
              </w:numPr>
              <w:rPr>
                <w:sz w:val="20"/>
                <w:szCs w:val="20"/>
              </w:rPr>
            </w:pPr>
            <w:r>
              <w:rPr>
                <w:sz w:val="20"/>
                <w:szCs w:val="20"/>
              </w:rPr>
              <w:t>Spokane International Airport</w:t>
            </w:r>
          </w:p>
          <w:p w:rsidR="000B6AF4" w:rsidRPr="009B3A5F" w:rsidRDefault="000B6AF4" w:rsidP="0022114F">
            <w:pPr>
              <w:pStyle w:val="ListParagraph"/>
              <w:numPr>
                <w:ilvl w:val="0"/>
                <w:numId w:val="50"/>
              </w:numPr>
              <w:rPr>
                <w:sz w:val="20"/>
                <w:szCs w:val="20"/>
              </w:rPr>
            </w:pPr>
            <w:r w:rsidRPr="009B3A5F">
              <w:rPr>
                <w:sz w:val="20"/>
                <w:szCs w:val="20"/>
              </w:rPr>
              <w:t>Washington State University</w:t>
            </w:r>
          </w:p>
          <w:p w:rsidR="000B6AF4" w:rsidRPr="009B3A5F" w:rsidRDefault="000B6AF4" w:rsidP="0022114F">
            <w:pPr>
              <w:pStyle w:val="ListParagraph"/>
              <w:numPr>
                <w:ilvl w:val="0"/>
                <w:numId w:val="50"/>
              </w:numPr>
              <w:rPr>
                <w:sz w:val="20"/>
                <w:szCs w:val="20"/>
              </w:rPr>
            </w:pPr>
            <w:r w:rsidRPr="009B3A5F">
              <w:rPr>
                <w:sz w:val="20"/>
                <w:szCs w:val="20"/>
              </w:rPr>
              <w:t>+ 40 stakeholders</w:t>
            </w:r>
          </w:p>
        </w:tc>
        <w:tc>
          <w:tcPr>
            <w:tcW w:w="2816" w:type="dxa"/>
          </w:tcPr>
          <w:p w:rsidR="000B6AF4" w:rsidRDefault="006911FD" w:rsidP="0022114F">
            <w:pPr>
              <w:rPr>
                <w:sz w:val="20"/>
                <w:szCs w:val="20"/>
              </w:rPr>
            </w:pPr>
            <w:hyperlink r:id="rId34" w:history="1">
              <w:r w:rsidR="000B6AF4" w:rsidRPr="000339C2">
                <w:rPr>
                  <w:rStyle w:val="Hyperlink"/>
                  <w:sz w:val="20"/>
                  <w:szCs w:val="20"/>
                </w:rPr>
                <w:t>www.safnw.com</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USA</w:t>
            </w:r>
          </w:p>
        </w:tc>
        <w:tc>
          <w:tcPr>
            <w:tcW w:w="1618" w:type="dxa"/>
          </w:tcPr>
          <w:p w:rsidR="000B6AF4" w:rsidRPr="00A94D4B" w:rsidRDefault="000B6AF4" w:rsidP="0022114F">
            <w:pPr>
              <w:rPr>
                <w:sz w:val="20"/>
                <w:szCs w:val="20"/>
              </w:rPr>
            </w:pPr>
            <w:r w:rsidRPr="00A94D4B">
              <w:rPr>
                <w:sz w:val="20"/>
                <w:szCs w:val="20"/>
              </w:rPr>
              <w:t>Midwest Aviation Sustainable Biofuels Initiative (MASBI)</w:t>
            </w:r>
          </w:p>
        </w:tc>
        <w:tc>
          <w:tcPr>
            <w:tcW w:w="720" w:type="dxa"/>
          </w:tcPr>
          <w:p w:rsidR="000B6AF4" w:rsidRPr="00A94D4B" w:rsidRDefault="000B6AF4" w:rsidP="0022114F">
            <w:pPr>
              <w:jc w:val="center"/>
              <w:rPr>
                <w:sz w:val="20"/>
                <w:szCs w:val="20"/>
              </w:rPr>
            </w:pPr>
            <w:r>
              <w:rPr>
                <w:sz w:val="20"/>
                <w:szCs w:val="20"/>
              </w:rPr>
              <w:t>2012 - 2013</w:t>
            </w:r>
          </w:p>
        </w:tc>
        <w:tc>
          <w:tcPr>
            <w:tcW w:w="2340" w:type="dxa"/>
          </w:tcPr>
          <w:p w:rsidR="000B6AF4" w:rsidRPr="00A94D4B" w:rsidRDefault="000B6AF4" w:rsidP="0022114F">
            <w:pPr>
              <w:rPr>
                <w:sz w:val="20"/>
                <w:szCs w:val="20"/>
              </w:rPr>
            </w:pPr>
            <w:r>
              <w:rPr>
                <w:sz w:val="20"/>
                <w:szCs w:val="20"/>
              </w:rPr>
              <w:t>Ad</w:t>
            </w:r>
            <w:r w:rsidRPr="003D4463">
              <w:rPr>
                <w:sz w:val="20"/>
                <w:szCs w:val="20"/>
              </w:rPr>
              <w:t>vanc</w:t>
            </w:r>
            <w:r>
              <w:rPr>
                <w:sz w:val="20"/>
                <w:szCs w:val="20"/>
              </w:rPr>
              <w:t>ing</w:t>
            </w:r>
            <w:r w:rsidRPr="003D4463">
              <w:rPr>
                <w:sz w:val="20"/>
                <w:szCs w:val="20"/>
              </w:rPr>
              <w:t xml:space="preserve"> aviation biofuel development in a 12-states region holding significant promise for biomass feedstock, technology de</w:t>
            </w:r>
            <w:r>
              <w:rPr>
                <w:sz w:val="20"/>
                <w:szCs w:val="20"/>
              </w:rPr>
              <w:t>velopment, job creation and sus</w:t>
            </w:r>
            <w:r w:rsidRPr="003D4463">
              <w:rPr>
                <w:sz w:val="20"/>
                <w:szCs w:val="20"/>
              </w:rPr>
              <w:t>tainable commerciali</w:t>
            </w:r>
            <w:r>
              <w:rPr>
                <w:sz w:val="20"/>
                <w:szCs w:val="20"/>
              </w:rPr>
              <w:t>sation, and</w:t>
            </w:r>
            <w:r w:rsidRPr="003D4463">
              <w:rPr>
                <w:sz w:val="20"/>
                <w:szCs w:val="20"/>
              </w:rPr>
              <w:t xml:space="preserve"> deliver</w:t>
            </w:r>
            <w:r>
              <w:rPr>
                <w:sz w:val="20"/>
                <w:szCs w:val="20"/>
              </w:rPr>
              <w:t>ing</w:t>
            </w:r>
            <w:r w:rsidRPr="003D4463">
              <w:rPr>
                <w:sz w:val="20"/>
                <w:szCs w:val="20"/>
              </w:rPr>
              <w:t xml:space="preserve"> a comprehensive evaluation of the region’s biofuel potential and a plan to support regional and national needs in a responsible manner.</w:t>
            </w:r>
          </w:p>
        </w:tc>
        <w:tc>
          <w:tcPr>
            <w:tcW w:w="1980" w:type="dxa"/>
          </w:tcPr>
          <w:p w:rsidR="000B6AF4" w:rsidRPr="003D4463" w:rsidRDefault="000B6AF4" w:rsidP="0022114F">
            <w:pPr>
              <w:pStyle w:val="ListParagraph"/>
              <w:numPr>
                <w:ilvl w:val="0"/>
                <w:numId w:val="51"/>
              </w:numPr>
              <w:rPr>
                <w:sz w:val="20"/>
                <w:szCs w:val="20"/>
              </w:rPr>
            </w:pPr>
            <w:r>
              <w:rPr>
                <w:sz w:val="20"/>
                <w:szCs w:val="20"/>
              </w:rPr>
              <w:t>All</w:t>
            </w:r>
          </w:p>
        </w:tc>
        <w:tc>
          <w:tcPr>
            <w:tcW w:w="3240" w:type="dxa"/>
          </w:tcPr>
          <w:p w:rsidR="000B6AF4" w:rsidRDefault="000B6AF4" w:rsidP="0022114F">
            <w:pPr>
              <w:pStyle w:val="ListParagraph"/>
              <w:numPr>
                <w:ilvl w:val="0"/>
                <w:numId w:val="51"/>
              </w:numPr>
              <w:rPr>
                <w:sz w:val="20"/>
                <w:szCs w:val="20"/>
              </w:rPr>
            </w:pPr>
            <w:r w:rsidRPr="003D4463">
              <w:rPr>
                <w:sz w:val="20"/>
                <w:szCs w:val="20"/>
              </w:rPr>
              <w:t>United Airlines</w:t>
            </w:r>
          </w:p>
          <w:p w:rsidR="000B6AF4" w:rsidRDefault="000B6AF4" w:rsidP="0022114F">
            <w:pPr>
              <w:pStyle w:val="ListParagraph"/>
              <w:numPr>
                <w:ilvl w:val="0"/>
                <w:numId w:val="51"/>
              </w:numPr>
              <w:rPr>
                <w:sz w:val="20"/>
                <w:szCs w:val="20"/>
              </w:rPr>
            </w:pPr>
            <w:r>
              <w:rPr>
                <w:sz w:val="20"/>
                <w:szCs w:val="20"/>
              </w:rPr>
              <w:t>Boeing</w:t>
            </w:r>
          </w:p>
          <w:p w:rsidR="000B6AF4" w:rsidRDefault="000B6AF4" w:rsidP="0022114F">
            <w:pPr>
              <w:pStyle w:val="ListParagraph"/>
              <w:numPr>
                <w:ilvl w:val="0"/>
                <w:numId w:val="51"/>
              </w:numPr>
              <w:rPr>
                <w:sz w:val="20"/>
                <w:szCs w:val="20"/>
              </w:rPr>
            </w:pPr>
            <w:r>
              <w:rPr>
                <w:sz w:val="20"/>
                <w:szCs w:val="20"/>
              </w:rPr>
              <w:t>Honeywell’s UOP</w:t>
            </w:r>
          </w:p>
          <w:p w:rsidR="000B6AF4" w:rsidRPr="003D4463" w:rsidRDefault="000B6AF4" w:rsidP="0022114F">
            <w:pPr>
              <w:pStyle w:val="ListParagraph"/>
              <w:numPr>
                <w:ilvl w:val="0"/>
                <w:numId w:val="51"/>
              </w:numPr>
              <w:rPr>
                <w:sz w:val="20"/>
                <w:szCs w:val="20"/>
              </w:rPr>
            </w:pPr>
            <w:r w:rsidRPr="003D4463">
              <w:rPr>
                <w:sz w:val="20"/>
                <w:szCs w:val="20"/>
              </w:rPr>
              <w:t>the Chicago Department of Aviation and the Clean Energy Trust​</w:t>
            </w:r>
          </w:p>
        </w:tc>
        <w:tc>
          <w:tcPr>
            <w:tcW w:w="2816" w:type="dxa"/>
          </w:tcPr>
          <w:p w:rsidR="000B6AF4" w:rsidRDefault="006911FD" w:rsidP="0022114F">
            <w:pPr>
              <w:rPr>
                <w:sz w:val="20"/>
                <w:szCs w:val="20"/>
              </w:rPr>
            </w:pPr>
            <w:hyperlink r:id="rId35" w:history="1">
              <w:r w:rsidR="000B6AF4" w:rsidRPr="000339C2">
                <w:rPr>
                  <w:rStyle w:val="Hyperlink"/>
                  <w:sz w:val="20"/>
                  <w:szCs w:val="20"/>
                </w:rPr>
                <w:t>www.masbi.org</w:t>
              </w:r>
            </w:hyperlink>
          </w:p>
          <w:p w:rsidR="000B6AF4" w:rsidRDefault="000B6AF4" w:rsidP="0022114F">
            <w:pPr>
              <w:rPr>
                <w:sz w:val="20"/>
                <w:szCs w:val="20"/>
              </w:rPr>
            </w:pPr>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USA</w:t>
            </w:r>
          </w:p>
        </w:tc>
        <w:tc>
          <w:tcPr>
            <w:tcW w:w="1618" w:type="dxa"/>
          </w:tcPr>
          <w:p w:rsidR="000B6AF4" w:rsidRPr="00A94D4B" w:rsidRDefault="000B6AF4" w:rsidP="0022114F">
            <w:pPr>
              <w:rPr>
                <w:sz w:val="20"/>
                <w:szCs w:val="20"/>
              </w:rPr>
            </w:pPr>
            <w:r w:rsidRPr="00A94D4B">
              <w:rPr>
                <w:sz w:val="20"/>
                <w:szCs w:val="20"/>
              </w:rPr>
              <w:t>Farm-to-Fly</w:t>
            </w:r>
          </w:p>
        </w:tc>
        <w:tc>
          <w:tcPr>
            <w:tcW w:w="720" w:type="dxa"/>
          </w:tcPr>
          <w:p w:rsidR="000B6AF4" w:rsidRPr="00A94D4B" w:rsidRDefault="000B6AF4" w:rsidP="0022114F">
            <w:pPr>
              <w:jc w:val="center"/>
              <w:rPr>
                <w:sz w:val="20"/>
                <w:szCs w:val="20"/>
              </w:rPr>
            </w:pPr>
            <w:r>
              <w:rPr>
                <w:sz w:val="20"/>
                <w:szCs w:val="20"/>
              </w:rPr>
              <w:t>2010 - now</w:t>
            </w:r>
          </w:p>
        </w:tc>
        <w:tc>
          <w:tcPr>
            <w:tcW w:w="2340" w:type="dxa"/>
          </w:tcPr>
          <w:p w:rsidR="000B6AF4" w:rsidRPr="00A94D4B" w:rsidRDefault="000B6AF4" w:rsidP="0022114F">
            <w:pPr>
              <w:rPr>
                <w:sz w:val="20"/>
                <w:szCs w:val="20"/>
              </w:rPr>
            </w:pPr>
            <w:r>
              <w:rPr>
                <w:sz w:val="20"/>
                <w:szCs w:val="20"/>
              </w:rPr>
              <w:t>Accelerating</w:t>
            </w:r>
            <w:r w:rsidRPr="008F6659">
              <w:rPr>
                <w:sz w:val="20"/>
                <w:szCs w:val="20"/>
              </w:rPr>
              <w:t xml:space="preserve"> the availability of a commercially viable and sustainable aviation biofuel industr</w:t>
            </w:r>
            <w:r>
              <w:rPr>
                <w:sz w:val="20"/>
                <w:szCs w:val="20"/>
              </w:rPr>
              <w:t>y in the United States, increasing</w:t>
            </w:r>
            <w:r w:rsidRPr="008F6659">
              <w:rPr>
                <w:sz w:val="20"/>
                <w:szCs w:val="20"/>
              </w:rPr>
              <w:t xml:space="preserve"> domestic energy security, establish</w:t>
            </w:r>
            <w:r>
              <w:rPr>
                <w:sz w:val="20"/>
                <w:szCs w:val="20"/>
              </w:rPr>
              <w:t>ing</w:t>
            </w:r>
            <w:r w:rsidRPr="008F6659">
              <w:rPr>
                <w:sz w:val="20"/>
                <w:szCs w:val="20"/>
              </w:rPr>
              <w:t xml:space="preserve"> regional </w:t>
            </w:r>
            <w:r w:rsidRPr="008F6659">
              <w:rPr>
                <w:sz w:val="20"/>
                <w:szCs w:val="20"/>
              </w:rPr>
              <w:lastRenderedPageBreak/>
              <w:t>supply chains, and support</w:t>
            </w:r>
            <w:r>
              <w:rPr>
                <w:sz w:val="20"/>
                <w:szCs w:val="20"/>
              </w:rPr>
              <w:t>ing rural development</w:t>
            </w:r>
            <w:r w:rsidRPr="008F6659">
              <w:rPr>
                <w:sz w:val="20"/>
                <w:szCs w:val="20"/>
              </w:rPr>
              <w:t>.</w:t>
            </w:r>
          </w:p>
        </w:tc>
        <w:tc>
          <w:tcPr>
            <w:tcW w:w="1980" w:type="dxa"/>
          </w:tcPr>
          <w:p w:rsidR="000B6AF4" w:rsidRPr="008F6659" w:rsidRDefault="000B6AF4" w:rsidP="0022114F">
            <w:pPr>
              <w:pStyle w:val="ListParagraph"/>
              <w:numPr>
                <w:ilvl w:val="0"/>
                <w:numId w:val="52"/>
              </w:numPr>
              <w:rPr>
                <w:sz w:val="20"/>
                <w:szCs w:val="20"/>
              </w:rPr>
            </w:pPr>
            <w:r>
              <w:rPr>
                <w:sz w:val="20"/>
                <w:szCs w:val="20"/>
              </w:rPr>
              <w:lastRenderedPageBreak/>
              <w:t>All</w:t>
            </w:r>
          </w:p>
        </w:tc>
        <w:tc>
          <w:tcPr>
            <w:tcW w:w="3240" w:type="dxa"/>
          </w:tcPr>
          <w:p w:rsidR="000B6AF4" w:rsidRDefault="000B6AF4" w:rsidP="0022114F">
            <w:pPr>
              <w:pStyle w:val="ListParagraph"/>
              <w:numPr>
                <w:ilvl w:val="0"/>
                <w:numId w:val="52"/>
              </w:numPr>
              <w:rPr>
                <w:sz w:val="20"/>
                <w:szCs w:val="20"/>
              </w:rPr>
            </w:pPr>
            <w:r w:rsidRPr="008F6659">
              <w:rPr>
                <w:sz w:val="20"/>
                <w:szCs w:val="20"/>
              </w:rPr>
              <w:t>U.S. De</w:t>
            </w:r>
            <w:r>
              <w:rPr>
                <w:sz w:val="20"/>
                <w:szCs w:val="20"/>
              </w:rPr>
              <w:t>partment of Agriculture (USDA)</w:t>
            </w:r>
          </w:p>
          <w:p w:rsidR="000B6AF4" w:rsidRDefault="000B6AF4" w:rsidP="0022114F">
            <w:pPr>
              <w:pStyle w:val="ListParagraph"/>
              <w:numPr>
                <w:ilvl w:val="0"/>
                <w:numId w:val="52"/>
              </w:numPr>
              <w:rPr>
                <w:sz w:val="20"/>
                <w:szCs w:val="20"/>
              </w:rPr>
            </w:pPr>
            <w:r>
              <w:rPr>
                <w:sz w:val="20"/>
                <w:szCs w:val="20"/>
              </w:rPr>
              <w:t>Airlines for America (A4A)</w:t>
            </w:r>
          </w:p>
          <w:p w:rsidR="000B6AF4" w:rsidRDefault="000B6AF4" w:rsidP="0022114F">
            <w:pPr>
              <w:pStyle w:val="ListParagraph"/>
              <w:numPr>
                <w:ilvl w:val="0"/>
                <w:numId w:val="52"/>
              </w:numPr>
              <w:rPr>
                <w:sz w:val="20"/>
                <w:szCs w:val="20"/>
              </w:rPr>
            </w:pPr>
            <w:r>
              <w:rPr>
                <w:sz w:val="20"/>
                <w:szCs w:val="20"/>
              </w:rPr>
              <w:t>Boeing Company</w:t>
            </w:r>
            <w:r w:rsidRPr="008F6659">
              <w:rPr>
                <w:sz w:val="20"/>
                <w:szCs w:val="20"/>
              </w:rPr>
              <w:t xml:space="preserve"> </w:t>
            </w:r>
          </w:p>
          <w:p w:rsidR="000B6AF4" w:rsidRPr="008F6659" w:rsidRDefault="000B6AF4" w:rsidP="0022114F">
            <w:pPr>
              <w:pStyle w:val="ListParagraph"/>
              <w:numPr>
                <w:ilvl w:val="0"/>
                <w:numId w:val="52"/>
              </w:numPr>
              <w:rPr>
                <w:sz w:val="20"/>
                <w:szCs w:val="20"/>
              </w:rPr>
            </w:pPr>
            <w:r w:rsidRPr="008F6659">
              <w:rPr>
                <w:sz w:val="20"/>
                <w:szCs w:val="20"/>
              </w:rPr>
              <w:t>U.S. Department of Energy (DOE)</w:t>
            </w:r>
          </w:p>
          <w:p w:rsidR="000B6AF4" w:rsidRPr="008F6659" w:rsidRDefault="000B6AF4" w:rsidP="0022114F">
            <w:pPr>
              <w:ind w:left="360"/>
              <w:rPr>
                <w:sz w:val="20"/>
                <w:szCs w:val="20"/>
              </w:rPr>
            </w:pPr>
          </w:p>
        </w:tc>
        <w:tc>
          <w:tcPr>
            <w:tcW w:w="2816" w:type="dxa"/>
          </w:tcPr>
          <w:p w:rsidR="000B6AF4" w:rsidRDefault="006911FD" w:rsidP="0022114F">
            <w:pPr>
              <w:rPr>
                <w:sz w:val="20"/>
                <w:szCs w:val="20"/>
              </w:rPr>
            </w:pPr>
            <w:hyperlink r:id="rId36" w:history="1">
              <w:r w:rsidR="000B6AF4" w:rsidRPr="000339C2">
                <w:rPr>
                  <w:rStyle w:val="Hyperlink"/>
                  <w:sz w:val="20"/>
                  <w:szCs w:val="20"/>
                </w:rPr>
                <w:t>http://www.usda.gov/documents/usda-farm-to-fly-report-jan-2012.pdf</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United Arab Emirates</w:t>
            </w:r>
          </w:p>
        </w:tc>
        <w:tc>
          <w:tcPr>
            <w:tcW w:w="1618" w:type="dxa"/>
          </w:tcPr>
          <w:p w:rsidR="000B6AF4" w:rsidRPr="00A94D4B" w:rsidRDefault="000B6AF4" w:rsidP="0022114F">
            <w:pPr>
              <w:rPr>
                <w:sz w:val="20"/>
                <w:szCs w:val="20"/>
              </w:rPr>
            </w:pPr>
            <w:r w:rsidRPr="00A94D4B">
              <w:rPr>
                <w:sz w:val="20"/>
                <w:szCs w:val="20"/>
              </w:rPr>
              <w:t>Masdar’s Sustainable Bioenergy Research Consortium</w:t>
            </w:r>
          </w:p>
        </w:tc>
        <w:tc>
          <w:tcPr>
            <w:tcW w:w="720" w:type="dxa"/>
          </w:tcPr>
          <w:p w:rsidR="000B6AF4" w:rsidRPr="00A94D4B" w:rsidRDefault="000B6AF4" w:rsidP="0022114F">
            <w:pPr>
              <w:jc w:val="center"/>
              <w:rPr>
                <w:sz w:val="20"/>
                <w:szCs w:val="20"/>
              </w:rPr>
            </w:pPr>
            <w:r>
              <w:rPr>
                <w:sz w:val="20"/>
                <w:szCs w:val="20"/>
              </w:rPr>
              <w:t>2011 – now</w:t>
            </w:r>
          </w:p>
        </w:tc>
        <w:tc>
          <w:tcPr>
            <w:tcW w:w="2340" w:type="dxa"/>
          </w:tcPr>
          <w:p w:rsidR="000B6AF4" w:rsidRPr="00A94D4B" w:rsidRDefault="000B6AF4" w:rsidP="0022114F">
            <w:pPr>
              <w:rPr>
                <w:sz w:val="20"/>
                <w:szCs w:val="20"/>
              </w:rPr>
            </w:pPr>
            <w:r>
              <w:rPr>
                <w:sz w:val="20"/>
                <w:szCs w:val="20"/>
              </w:rPr>
              <w:t>L</w:t>
            </w:r>
            <w:r w:rsidRPr="00E67947">
              <w:rPr>
                <w:sz w:val="20"/>
                <w:szCs w:val="20"/>
              </w:rPr>
              <w:t>ay</w:t>
            </w:r>
            <w:r>
              <w:rPr>
                <w:sz w:val="20"/>
                <w:szCs w:val="20"/>
              </w:rPr>
              <w:t>ing</w:t>
            </w:r>
            <w:r w:rsidRPr="00E67947">
              <w:rPr>
                <w:sz w:val="20"/>
                <w:szCs w:val="20"/>
              </w:rPr>
              <w:t xml:space="preserve"> the foundation for arid land and saltwater-based sustainable aviation fuels.</w:t>
            </w:r>
          </w:p>
        </w:tc>
        <w:tc>
          <w:tcPr>
            <w:tcW w:w="1980" w:type="dxa"/>
          </w:tcPr>
          <w:p w:rsidR="000B6AF4" w:rsidRPr="00E67947" w:rsidRDefault="000B6AF4" w:rsidP="0022114F">
            <w:pPr>
              <w:pStyle w:val="ListParagraph"/>
              <w:numPr>
                <w:ilvl w:val="0"/>
                <w:numId w:val="53"/>
              </w:numPr>
              <w:rPr>
                <w:sz w:val="20"/>
                <w:szCs w:val="20"/>
              </w:rPr>
            </w:pPr>
            <w:r>
              <w:rPr>
                <w:sz w:val="20"/>
                <w:szCs w:val="20"/>
              </w:rPr>
              <w:t>Salicornia</w:t>
            </w:r>
          </w:p>
        </w:tc>
        <w:tc>
          <w:tcPr>
            <w:tcW w:w="3240" w:type="dxa"/>
          </w:tcPr>
          <w:p w:rsidR="000B6AF4" w:rsidRDefault="000B6AF4" w:rsidP="0022114F">
            <w:pPr>
              <w:pStyle w:val="ListParagraph"/>
              <w:numPr>
                <w:ilvl w:val="0"/>
                <w:numId w:val="53"/>
              </w:numPr>
              <w:rPr>
                <w:sz w:val="20"/>
                <w:szCs w:val="20"/>
              </w:rPr>
            </w:pPr>
            <w:r w:rsidRPr="00E67947">
              <w:rPr>
                <w:sz w:val="20"/>
                <w:szCs w:val="20"/>
              </w:rPr>
              <w:t>Masdar Insti</w:t>
            </w:r>
            <w:r>
              <w:rPr>
                <w:sz w:val="20"/>
                <w:szCs w:val="20"/>
              </w:rPr>
              <w:t>tute of Science and Technology</w:t>
            </w:r>
          </w:p>
          <w:p w:rsidR="000B6AF4" w:rsidRDefault="000B6AF4" w:rsidP="0022114F">
            <w:pPr>
              <w:pStyle w:val="ListParagraph"/>
              <w:numPr>
                <w:ilvl w:val="0"/>
                <w:numId w:val="53"/>
              </w:numPr>
              <w:rPr>
                <w:sz w:val="20"/>
                <w:szCs w:val="20"/>
              </w:rPr>
            </w:pPr>
            <w:r>
              <w:rPr>
                <w:sz w:val="20"/>
                <w:szCs w:val="20"/>
              </w:rPr>
              <w:t>Etihad Airways</w:t>
            </w:r>
          </w:p>
          <w:p w:rsidR="000B6AF4" w:rsidRDefault="000B6AF4" w:rsidP="0022114F">
            <w:pPr>
              <w:pStyle w:val="ListParagraph"/>
              <w:numPr>
                <w:ilvl w:val="0"/>
                <w:numId w:val="53"/>
              </w:numPr>
              <w:rPr>
                <w:sz w:val="20"/>
                <w:szCs w:val="20"/>
              </w:rPr>
            </w:pPr>
            <w:r>
              <w:rPr>
                <w:sz w:val="20"/>
                <w:szCs w:val="20"/>
              </w:rPr>
              <w:t>Honeywell (UOP)</w:t>
            </w:r>
          </w:p>
          <w:p w:rsidR="000B6AF4" w:rsidRDefault="000B6AF4" w:rsidP="0022114F">
            <w:pPr>
              <w:pStyle w:val="ListParagraph"/>
              <w:numPr>
                <w:ilvl w:val="0"/>
                <w:numId w:val="53"/>
              </w:numPr>
              <w:rPr>
                <w:sz w:val="20"/>
                <w:szCs w:val="20"/>
              </w:rPr>
            </w:pPr>
            <w:r>
              <w:rPr>
                <w:sz w:val="20"/>
                <w:szCs w:val="20"/>
              </w:rPr>
              <w:t>The Boeing Company</w:t>
            </w:r>
          </w:p>
          <w:p w:rsidR="000B6AF4" w:rsidRPr="00E67947" w:rsidRDefault="000B6AF4" w:rsidP="0022114F">
            <w:pPr>
              <w:pStyle w:val="ListParagraph"/>
              <w:numPr>
                <w:ilvl w:val="0"/>
                <w:numId w:val="53"/>
              </w:numPr>
              <w:rPr>
                <w:sz w:val="20"/>
                <w:szCs w:val="20"/>
              </w:rPr>
            </w:pPr>
            <w:r w:rsidRPr="00E67947">
              <w:rPr>
                <w:sz w:val="20"/>
                <w:szCs w:val="20"/>
              </w:rPr>
              <w:t>Safran</w:t>
            </w:r>
          </w:p>
        </w:tc>
        <w:tc>
          <w:tcPr>
            <w:tcW w:w="2816" w:type="dxa"/>
          </w:tcPr>
          <w:p w:rsidR="000B6AF4" w:rsidRDefault="000B6AF4" w:rsidP="0022114F">
            <w:pPr>
              <w:rPr>
                <w:sz w:val="20"/>
                <w:szCs w:val="20"/>
              </w:rPr>
            </w:pPr>
            <w:r w:rsidRPr="00E67947">
              <w:rPr>
                <w:sz w:val="20"/>
                <w:szCs w:val="20"/>
              </w:rPr>
              <w:t>​​​​</w:t>
            </w:r>
            <w:hyperlink r:id="rId37" w:history="1">
              <w:r w:rsidRPr="000339C2">
                <w:rPr>
                  <w:rStyle w:val="Hyperlink"/>
                  <w:sz w:val="20"/>
                  <w:szCs w:val="20"/>
                </w:rPr>
                <w:t>http://www.masdar.ac.ae</w:t>
              </w:r>
            </w:hyperlink>
          </w:p>
          <w:p w:rsidR="000B6AF4" w:rsidRPr="00A94D4B" w:rsidRDefault="000B6AF4" w:rsidP="0022114F">
            <w:pPr>
              <w:rPr>
                <w:sz w:val="20"/>
                <w:szCs w:val="20"/>
              </w:rPr>
            </w:pPr>
          </w:p>
        </w:tc>
      </w:tr>
      <w:tr w:rsidR="000B6AF4" w:rsidRPr="00A94D4B" w:rsidTr="0022114F">
        <w:tc>
          <w:tcPr>
            <w:tcW w:w="1352" w:type="dxa"/>
          </w:tcPr>
          <w:p w:rsidR="000B6AF4" w:rsidRPr="00A94D4B" w:rsidRDefault="000B6AF4" w:rsidP="0022114F">
            <w:pPr>
              <w:rPr>
                <w:sz w:val="20"/>
                <w:szCs w:val="20"/>
              </w:rPr>
            </w:pPr>
            <w:r w:rsidRPr="00A94D4B">
              <w:rPr>
                <w:sz w:val="20"/>
                <w:szCs w:val="20"/>
              </w:rPr>
              <w:t>United Kingdom</w:t>
            </w:r>
          </w:p>
        </w:tc>
        <w:tc>
          <w:tcPr>
            <w:tcW w:w="1618" w:type="dxa"/>
          </w:tcPr>
          <w:p w:rsidR="000B6AF4" w:rsidRPr="00A94D4B" w:rsidRDefault="000B6AF4" w:rsidP="0022114F">
            <w:pPr>
              <w:rPr>
                <w:sz w:val="20"/>
                <w:szCs w:val="20"/>
              </w:rPr>
            </w:pPr>
            <w:r w:rsidRPr="00A94D4B">
              <w:rPr>
                <w:sz w:val="20"/>
                <w:szCs w:val="20"/>
              </w:rPr>
              <w:t>Green Sky London</w:t>
            </w:r>
          </w:p>
        </w:tc>
        <w:tc>
          <w:tcPr>
            <w:tcW w:w="720" w:type="dxa"/>
          </w:tcPr>
          <w:p w:rsidR="000B6AF4" w:rsidRPr="00A94D4B" w:rsidRDefault="000B6AF4" w:rsidP="0022114F">
            <w:pPr>
              <w:jc w:val="center"/>
              <w:rPr>
                <w:sz w:val="20"/>
                <w:szCs w:val="20"/>
              </w:rPr>
            </w:pPr>
            <w:r>
              <w:rPr>
                <w:sz w:val="20"/>
                <w:szCs w:val="20"/>
              </w:rPr>
              <w:t>2010 - now</w:t>
            </w:r>
          </w:p>
        </w:tc>
        <w:tc>
          <w:tcPr>
            <w:tcW w:w="2340" w:type="dxa"/>
          </w:tcPr>
          <w:p w:rsidR="000B6AF4" w:rsidRPr="00A94D4B" w:rsidRDefault="000B6AF4" w:rsidP="0022114F">
            <w:pPr>
              <w:rPr>
                <w:sz w:val="20"/>
                <w:szCs w:val="20"/>
              </w:rPr>
            </w:pPr>
            <w:r>
              <w:rPr>
                <w:sz w:val="20"/>
                <w:szCs w:val="20"/>
              </w:rPr>
              <w:t>B</w:t>
            </w:r>
            <w:r w:rsidRPr="008D101F">
              <w:rPr>
                <w:sz w:val="20"/>
                <w:szCs w:val="20"/>
              </w:rPr>
              <w:t>uilding a first of a kind biofuel plant in London, which will convert municipal waste into biofuels for use in British Airways flights from London airports.</w:t>
            </w:r>
          </w:p>
        </w:tc>
        <w:tc>
          <w:tcPr>
            <w:tcW w:w="1980" w:type="dxa"/>
          </w:tcPr>
          <w:p w:rsidR="000B6AF4" w:rsidRPr="008D101F" w:rsidRDefault="000B6AF4" w:rsidP="0022114F">
            <w:pPr>
              <w:pStyle w:val="ListParagraph"/>
              <w:numPr>
                <w:ilvl w:val="0"/>
                <w:numId w:val="54"/>
              </w:numPr>
              <w:rPr>
                <w:sz w:val="20"/>
                <w:szCs w:val="20"/>
              </w:rPr>
            </w:pPr>
            <w:r>
              <w:rPr>
                <w:sz w:val="20"/>
                <w:szCs w:val="20"/>
              </w:rPr>
              <w:t>FT waste-to-liquid</w:t>
            </w:r>
          </w:p>
        </w:tc>
        <w:tc>
          <w:tcPr>
            <w:tcW w:w="3240" w:type="dxa"/>
          </w:tcPr>
          <w:p w:rsidR="000B6AF4" w:rsidRDefault="000B6AF4" w:rsidP="0022114F">
            <w:pPr>
              <w:pStyle w:val="ListParagraph"/>
              <w:numPr>
                <w:ilvl w:val="0"/>
                <w:numId w:val="54"/>
              </w:numPr>
              <w:rPr>
                <w:sz w:val="20"/>
                <w:szCs w:val="20"/>
              </w:rPr>
            </w:pPr>
            <w:r>
              <w:rPr>
                <w:sz w:val="20"/>
                <w:szCs w:val="20"/>
              </w:rPr>
              <w:t>British Airways</w:t>
            </w:r>
            <w:r w:rsidRPr="008D101F">
              <w:rPr>
                <w:sz w:val="20"/>
                <w:szCs w:val="20"/>
              </w:rPr>
              <w:t xml:space="preserve"> </w:t>
            </w:r>
          </w:p>
          <w:p w:rsidR="000B6AF4" w:rsidRPr="008D101F" w:rsidRDefault="000B6AF4" w:rsidP="0022114F">
            <w:pPr>
              <w:pStyle w:val="ListParagraph"/>
              <w:numPr>
                <w:ilvl w:val="0"/>
                <w:numId w:val="54"/>
              </w:numPr>
              <w:rPr>
                <w:sz w:val="20"/>
                <w:szCs w:val="20"/>
              </w:rPr>
            </w:pPr>
            <w:r w:rsidRPr="008D101F">
              <w:rPr>
                <w:sz w:val="20"/>
                <w:szCs w:val="20"/>
              </w:rPr>
              <w:t>Solena</w:t>
            </w:r>
          </w:p>
        </w:tc>
        <w:tc>
          <w:tcPr>
            <w:tcW w:w="2816" w:type="dxa"/>
          </w:tcPr>
          <w:p w:rsidR="000B6AF4" w:rsidRDefault="006911FD" w:rsidP="0022114F">
            <w:pPr>
              <w:rPr>
                <w:sz w:val="20"/>
                <w:szCs w:val="20"/>
              </w:rPr>
            </w:pPr>
            <w:hyperlink r:id="rId38" w:history="1">
              <w:r w:rsidR="000B6AF4" w:rsidRPr="000339C2">
                <w:rPr>
                  <w:rStyle w:val="Hyperlink"/>
                  <w:sz w:val="20"/>
                  <w:szCs w:val="20"/>
                </w:rPr>
                <w:t>www.solenafuels.com</w:t>
              </w:r>
            </w:hyperlink>
          </w:p>
          <w:p w:rsidR="000B6AF4" w:rsidRPr="00A94D4B" w:rsidRDefault="000B6AF4" w:rsidP="0022114F">
            <w:pPr>
              <w:rPr>
                <w:sz w:val="20"/>
                <w:szCs w:val="20"/>
              </w:rPr>
            </w:pPr>
          </w:p>
        </w:tc>
      </w:tr>
    </w:tbl>
    <w:p w:rsidR="000B6AF4" w:rsidRPr="00A94D4B" w:rsidRDefault="000B6AF4" w:rsidP="000B6AF4">
      <w:pPr>
        <w:rPr>
          <w:sz w:val="20"/>
          <w:szCs w:val="20"/>
        </w:rPr>
      </w:pPr>
    </w:p>
    <w:p w:rsidR="000B6AF4" w:rsidRPr="00A94D4B" w:rsidRDefault="000B6AF4" w:rsidP="000B6AF4">
      <w:pPr>
        <w:rPr>
          <w:sz w:val="20"/>
          <w:szCs w:val="20"/>
        </w:rPr>
      </w:pPr>
      <w:r w:rsidRPr="00A94D4B">
        <w:rPr>
          <w:sz w:val="20"/>
          <w:szCs w:val="20"/>
        </w:rPr>
        <w:t xml:space="preserve">Source: </w:t>
      </w:r>
      <w:hyperlink r:id="rId39" w:history="1">
        <w:r w:rsidRPr="00A94D4B">
          <w:rPr>
            <w:rStyle w:val="Hyperlink"/>
            <w:sz w:val="20"/>
            <w:szCs w:val="20"/>
          </w:rPr>
          <w:t>http://www.icao.int/environmental-protection/GFAAF/Lists/Initiatives%20and%20Projects/Projects.aspx</w:t>
        </w:r>
      </w:hyperlink>
    </w:p>
    <w:p w:rsidR="000B6AF4" w:rsidRDefault="000B6AF4" w:rsidP="005B3E91">
      <w:pPr>
        <w:pStyle w:val="Caption"/>
        <w:keepNext/>
        <w:rPr>
          <w:color w:val="auto"/>
          <w:sz w:val="20"/>
          <w:szCs w:val="20"/>
        </w:rPr>
      </w:pPr>
    </w:p>
    <w:p w:rsidR="004216C4" w:rsidRDefault="004216C4" w:rsidP="004216C4"/>
    <w:p w:rsidR="004216C4" w:rsidRDefault="004216C4" w:rsidP="004216C4"/>
    <w:p w:rsidR="004216C4" w:rsidRDefault="004216C4" w:rsidP="004216C4"/>
    <w:p w:rsidR="004216C4" w:rsidRDefault="004216C4" w:rsidP="004216C4"/>
    <w:p w:rsidR="004216C4" w:rsidRDefault="004216C4" w:rsidP="004216C4"/>
    <w:p w:rsidR="004216C4" w:rsidRDefault="004216C4" w:rsidP="004216C4"/>
    <w:p w:rsidR="004216C4" w:rsidRDefault="004216C4" w:rsidP="000B6AF4">
      <w:pPr>
        <w:pStyle w:val="Caption"/>
        <w:rPr>
          <w:b w:val="0"/>
          <w:bCs w:val="0"/>
          <w:color w:val="auto"/>
          <w:sz w:val="24"/>
          <w:szCs w:val="22"/>
        </w:rPr>
      </w:pPr>
    </w:p>
    <w:p w:rsidR="004216C4" w:rsidRDefault="004216C4" w:rsidP="004216C4">
      <w:pPr>
        <w:pStyle w:val="Caption"/>
        <w:spacing w:after="0"/>
        <w:rPr>
          <w:color w:val="auto"/>
          <w:sz w:val="20"/>
          <w:szCs w:val="20"/>
        </w:rPr>
      </w:pPr>
    </w:p>
    <w:p w:rsidR="00B64C75" w:rsidRPr="00A94D4B" w:rsidRDefault="005A54CD" w:rsidP="00B64C75">
      <w:pPr>
        <w:pStyle w:val="Caption"/>
        <w:rPr>
          <w:noProof/>
          <w:color w:val="auto"/>
          <w:sz w:val="20"/>
          <w:szCs w:val="20"/>
        </w:rPr>
      </w:pPr>
      <w:bookmarkStart w:id="4" w:name="_Toc472502271"/>
      <w:bookmarkStart w:id="5" w:name="_Toc57627121"/>
      <w:r>
        <w:rPr>
          <w:color w:val="auto"/>
          <w:sz w:val="20"/>
          <w:szCs w:val="20"/>
        </w:rPr>
        <w:lastRenderedPageBreak/>
        <w:t>Table A.</w:t>
      </w:r>
      <w:r>
        <w:rPr>
          <w:color w:val="auto"/>
          <w:sz w:val="20"/>
          <w:szCs w:val="20"/>
        </w:rPr>
        <w:fldChar w:fldCharType="begin"/>
      </w:r>
      <w:r>
        <w:rPr>
          <w:color w:val="auto"/>
          <w:sz w:val="20"/>
          <w:szCs w:val="20"/>
        </w:rPr>
        <w:instrText xml:space="preserve"> SEQ Table_A. \* ARABIC </w:instrText>
      </w:r>
      <w:r>
        <w:rPr>
          <w:color w:val="auto"/>
          <w:sz w:val="20"/>
          <w:szCs w:val="20"/>
        </w:rPr>
        <w:fldChar w:fldCharType="separate"/>
      </w:r>
      <w:r w:rsidR="001062A1">
        <w:rPr>
          <w:noProof/>
          <w:color w:val="auto"/>
          <w:sz w:val="20"/>
          <w:szCs w:val="20"/>
        </w:rPr>
        <w:t>3</w:t>
      </w:r>
      <w:r>
        <w:rPr>
          <w:color w:val="auto"/>
          <w:sz w:val="20"/>
          <w:szCs w:val="20"/>
        </w:rPr>
        <w:fldChar w:fldCharType="end"/>
      </w:r>
      <w:r w:rsidR="0018681C">
        <w:rPr>
          <w:color w:val="auto"/>
          <w:sz w:val="20"/>
          <w:szCs w:val="20"/>
        </w:rPr>
        <w:t>: Av</w:t>
      </w:r>
      <w:r w:rsidR="00B64C75" w:rsidRPr="00A94D4B">
        <w:rPr>
          <w:color w:val="auto"/>
          <w:sz w:val="20"/>
          <w:szCs w:val="20"/>
        </w:rPr>
        <w:t>iation biofuel producers.</w:t>
      </w:r>
      <w:bookmarkEnd w:id="4"/>
      <w:bookmarkEnd w:id="5"/>
    </w:p>
    <w:tbl>
      <w:tblPr>
        <w:tblStyle w:val="TableGrid"/>
        <w:tblW w:w="14508" w:type="dxa"/>
        <w:tblLook w:val="04A0" w:firstRow="1" w:lastRow="0" w:firstColumn="1" w:lastColumn="0" w:noHBand="0" w:noVBand="1"/>
      </w:tblPr>
      <w:tblGrid>
        <w:gridCol w:w="2033"/>
        <w:gridCol w:w="2491"/>
        <w:gridCol w:w="2099"/>
        <w:gridCol w:w="2590"/>
        <w:gridCol w:w="2173"/>
        <w:gridCol w:w="3122"/>
      </w:tblGrid>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center"/>
              <w:rPr>
                <w:noProof/>
                <w:sz w:val="20"/>
                <w:szCs w:val="20"/>
              </w:rPr>
            </w:pPr>
            <w:r w:rsidRPr="00A94D4B">
              <w:rPr>
                <w:noProof/>
                <w:sz w:val="20"/>
                <w:szCs w:val="20"/>
              </w:rPr>
              <w:t>Company</w:t>
            </w:r>
          </w:p>
        </w:tc>
        <w:tc>
          <w:tcPr>
            <w:tcW w:w="2610" w:type="dxa"/>
          </w:tcPr>
          <w:p w:rsidR="002D5EE6" w:rsidRPr="00A94D4B" w:rsidRDefault="002D5EE6" w:rsidP="00446B48">
            <w:pPr>
              <w:pStyle w:val="NormalWeb"/>
              <w:spacing w:before="0" w:beforeAutospacing="0" w:after="0" w:afterAutospacing="0" w:line="276" w:lineRule="auto"/>
              <w:ind w:right="45"/>
              <w:jc w:val="center"/>
              <w:rPr>
                <w:noProof/>
                <w:sz w:val="20"/>
                <w:szCs w:val="20"/>
              </w:rPr>
            </w:pPr>
            <w:r w:rsidRPr="00A94D4B">
              <w:rPr>
                <w:noProof/>
                <w:sz w:val="20"/>
                <w:szCs w:val="20"/>
              </w:rPr>
              <w:t>Region</w:t>
            </w:r>
          </w:p>
        </w:tc>
        <w:tc>
          <w:tcPr>
            <w:tcW w:w="2160" w:type="dxa"/>
          </w:tcPr>
          <w:p w:rsidR="002D5EE6" w:rsidRPr="00A94D4B" w:rsidRDefault="002D5EE6" w:rsidP="00446B48">
            <w:pPr>
              <w:pStyle w:val="NormalWeb"/>
              <w:spacing w:before="0" w:beforeAutospacing="0" w:after="0" w:afterAutospacing="0" w:line="276" w:lineRule="auto"/>
              <w:ind w:right="45"/>
              <w:jc w:val="center"/>
              <w:rPr>
                <w:noProof/>
                <w:sz w:val="20"/>
                <w:szCs w:val="20"/>
              </w:rPr>
            </w:pPr>
            <w:r w:rsidRPr="00A94D4B">
              <w:rPr>
                <w:noProof/>
                <w:sz w:val="20"/>
                <w:szCs w:val="20"/>
              </w:rPr>
              <w:t>Specialisation</w:t>
            </w:r>
          </w:p>
        </w:tc>
        <w:tc>
          <w:tcPr>
            <w:tcW w:w="2610" w:type="dxa"/>
          </w:tcPr>
          <w:p w:rsidR="002D5EE6" w:rsidRPr="00A94D4B" w:rsidRDefault="003248C7" w:rsidP="00446B48">
            <w:pPr>
              <w:pStyle w:val="NormalWeb"/>
              <w:spacing w:before="0" w:beforeAutospacing="0" w:after="0" w:afterAutospacing="0" w:line="276" w:lineRule="auto"/>
              <w:ind w:right="45"/>
              <w:jc w:val="center"/>
              <w:rPr>
                <w:noProof/>
                <w:sz w:val="20"/>
                <w:szCs w:val="20"/>
              </w:rPr>
            </w:pPr>
            <w:r w:rsidRPr="00A94D4B">
              <w:rPr>
                <w:noProof/>
                <w:sz w:val="20"/>
                <w:szCs w:val="20"/>
              </w:rPr>
              <w:t>Details</w:t>
            </w:r>
          </w:p>
        </w:tc>
        <w:tc>
          <w:tcPr>
            <w:tcW w:w="2250" w:type="dxa"/>
          </w:tcPr>
          <w:p w:rsidR="002D5EE6" w:rsidRPr="00A94D4B" w:rsidRDefault="002D5EE6" w:rsidP="003248C7">
            <w:pPr>
              <w:pStyle w:val="NormalWeb"/>
              <w:spacing w:before="0" w:beforeAutospacing="0" w:after="0" w:afterAutospacing="0" w:line="276" w:lineRule="auto"/>
              <w:ind w:right="45"/>
              <w:jc w:val="center"/>
              <w:rPr>
                <w:noProof/>
                <w:sz w:val="20"/>
                <w:szCs w:val="20"/>
              </w:rPr>
            </w:pPr>
            <w:r w:rsidRPr="00A94D4B">
              <w:rPr>
                <w:noProof/>
                <w:sz w:val="20"/>
                <w:szCs w:val="20"/>
              </w:rPr>
              <w:t>Production Capacity</w:t>
            </w:r>
          </w:p>
        </w:tc>
        <w:tc>
          <w:tcPr>
            <w:tcW w:w="2790" w:type="dxa"/>
          </w:tcPr>
          <w:p w:rsidR="002D5EE6" w:rsidRPr="00A94D4B" w:rsidRDefault="002D5EE6" w:rsidP="00446B48">
            <w:pPr>
              <w:pStyle w:val="NormalWeb"/>
              <w:spacing w:before="0" w:beforeAutospacing="0" w:after="0" w:afterAutospacing="0" w:line="276" w:lineRule="auto"/>
              <w:ind w:right="45"/>
              <w:jc w:val="center"/>
              <w:rPr>
                <w:noProof/>
                <w:sz w:val="20"/>
                <w:szCs w:val="20"/>
              </w:rPr>
            </w:pPr>
            <w:r w:rsidRPr="00A94D4B">
              <w:rPr>
                <w:noProof/>
                <w:sz w:val="20"/>
                <w:szCs w:val="20"/>
              </w:rPr>
              <w:t>Website</w:t>
            </w: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Biojet Corporation</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 The Americas, Africa &amp; Middle East, China &amp; North Asia, Asia Pacific</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Feedstock, Production</w:t>
            </w:r>
          </w:p>
        </w:tc>
        <w:tc>
          <w:tcPr>
            <w:tcW w:w="2610" w:type="dxa"/>
          </w:tcPr>
          <w:p w:rsidR="002D5EE6" w:rsidRPr="00A94D4B" w:rsidRDefault="003248C7" w:rsidP="003248C7">
            <w:pPr>
              <w:pStyle w:val="NormalWeb"/>
              <w:numPr>
                <w:ilvl w:val="0"/>
                <w:numId w:val="2"/>
              </w:numPr>
              <w:spacing w:before="0" w:beforeAutospacing="0" w:after="0" w:afterAutospacing="0" w:line="276" w:lineRule="auto"/>
              <w:ind w:right="45"/>
              <w:jc w:val="both"/>
              <w:rPr>
                <w:noProof/>
                <w:sz w:val="20"/>
                <w:szCs w:val="20"/>
              </w:rPr>
            </w:pPr>
            <w:r w:rsidRPr="00A94D4B">
              <w:rPr>
                <w:noProof/>
                <w:sz w:val="20"/>
                <w:szCs w:val="20"/>
              </w:rPr>
              <w:t>Process: Hydroprocessing, BTL, CTL, GTL, FT</w:t>
            </w:r>
          </w:p>
          <w:p w:rsidR="003248C7" w:rsidRPr="00A94D4B" w:rsidRDefault="003248C7" w:rsidP="003248C7">
            <w:pPr>
              <w:pStyle w:val="NormalWeb"/>
              <w:numPr>
                <w:ilvl w:val="0"/>
                <w:numId w:val="2"/>
              </w:numPr>
              <w:spacing w:before="0" w:beforeAutospacing="0" w:after="0" w:afterAutospacing="0" w:line="276" w:lineRule="auto"/>
              <w:ind w:right="45"/>
              <w:jc w:val="both"/>
              <w:rPr>
                <w:noProof/>
                <w:sz w:val="20"/>
                <w:szCs w:val="20"/>
              </w:rPr>
            </w:pPr>
            <w:r w:rsidRPr="00A94D4B">
              <w:rPr>
                <w:noProof/>
                <w:sz w:val="20"/>
                <w:szCs w:val="20"/>
              </w:rPr>
              <w:t>Products: Bio-SPK, FT-SPK</w:t>
            </w:r>
          </w:p>
          <w:p w:rsidR="003248C7" w:rsidRPr="00A94D4B" w:rsidRDefault="003248C7" w:rsidP="003248C7">
            <w:pPr>
              <w:pStyle w:val="NormalWeb"/>
              <w:numPr>
                <w:ilvl w:val="0"/>
                <w:numId w:val="2"/>
              </w:numPr>
              <w:spacing w:before="0" w:beforeAutospacing="0" w:after="0" w:afterAutospacing="0" w:line="276" w:lineRule="auto"/>
              <w:ind w:right="45"/>
              <w:jc w:val="both"/>
              <w:rPr>
                <w:noProof/>
                <w:sz w:val="20"/>
                <w:szCs w:val="20"/>
              </w:rPr>
            </w:pPr>
            <w:r w:rsidRPr="00A94D4B">
              <w:rPr>
                <w:noProof/>
                <w:sz w:val="20"/>
                <w:szCs w:val="20"/>
              </w:rPr>
              <w:t xml:space="preserve">Feedstock: Oils, Algae, Cellulose, Waste, </w:t>
            </w:r>
            <w:r w:rsidR="00D65328" w:rsidRPr="00A94D4B">
              <w:rPr>
                <w:noProof/>
                <w:sz w:val="20"/>
                <w:szCs w:val="20"/>
              </w:rPr>
              <w:t>Star</w:t>
            </w:r>
            <w:r w:rsidRPr="00A94D4B">
              <w:rPr>
                <w:noProof/>
                <w:sz w:val="20"/>
                <w:szCs w:val="20"/>
              </w:rPr>
              <w:t>ch / Sugar</w:t>
            </w:r>
          </w:p>
        </w:tc>
        <w:tc>
          <w:tcPr>
            <w:tcW w:w="2250" w:type="dxa"/>
          </w:tcPr>
          <w:p w:rsidR="002D5EE6" w:rsidRPr="00A94D4B" w:rsidRDefault="002D5EE6" w:rsidP="00D65328">
            <w:pPr>
              <w:pStyle w:val="NormalWeb"/>
              <w:spacing w:before="0" w:beforeAutospacing="0" w:after="0" w:afterAutospacing="0" w:line="276" w:lineRule="auto"/>
              <w:ind w:right="45"/>
              <w:jc w:val="center"/>
              <w:rPr>
                <w:noProof/>
                <w:sz w:val="20"/>
                <w:szCs w:val="20"/>
              </w:rPr>
            </w:pPr>
            <w:r w:rsidRPr="00A94D4B">
              <w:rPr>
                <w:noProof/>
                <w:sz w:val="20"/>
                <w:szCs w:val="20"/>
              </w:rPr>
              <w:t>560,000,000 L/y</w:t>
            </w:r>
            <w:r w:rsidR="00D65328" w:rsidRPr="00A94D4B">
              <w:rPr>
                <w:noProof/>
                <w:sz w:val="20"/>
                <w:szCs w:val="20"/>
              </w:rPr>
              <w:t xml:space="preserve"> (</w:t>
            </w:r>
            <w:r w:rsidRPr="00A94D4B">
              <w:rPr>
                <w:noProof/>
                <w:sz w:val="20"/>
                <w:szCs w:val="20"/>
              </w:rPr>
              <w:t>2014</w:t>
            </w:r>
            <w:r w:rsidR="00D65328" w:rsidRPr="00A94D4B">
              <w:rPr>
                <w:noProof/>
                <w:sz w:val="20"/>
                <w:szCs w:val="20"/>
              </w:rPr>
              <w:t>)</w:t>
            </w:r>
            <w:r w:rsidR="002C104D" w:rsidRPr="00A94D4B">
              <w:rPr>
                <w:noProof/>
                <w:sz w:val="20"/>
                <w:szCs w:val="20"/>
              </w:rPr>
              <w:t>, projected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40" w:history="1">
              <w:r w:rsidR="002D5EE6" w:rsidRPr="00A94D4B">
                <w:rPr>
                  <w:rStyle w:val="Hyperlink"/>
                  <w:noProof/>
                  <w:sz w:val="20"/>
                  <w:szCs w:val="20"/>
                </w:rPr>
                <w:t>www.biojetcorp.com</w:t>
              </w:r>
            </w:hyperlink>
          </w:p>
          <w:p w:rsidR="002D5EE6" w:rsidRPr="00A94D4B" w:rsidRDefault="002D5EE6"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Gevo, Inc.</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 The Americas</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Technology, Production</w:t>
            </w:r>
          </w:p>
        </w:tc>
        <w:tc>
          <w:tcPr>
            <w:tcW w:w="2610" w:type="dxa"/>
          </w:tcPr>
          <w:p w:rsidR="002D5EE6" w:rsidRPr="00A94D4B" w:rsidRDefault="00D65328" w:rsidP="00D65328">
            <w:pPr>
              <w:pStyle w:val="NormalWeb"/>
              <w:numPr>
                <w:ilvl w:val="0"/>
                <w:numId w:val="3"/>
              </w:numPr>
              <w:spacing w:before="0" w:beforeAutospacing="0" w:after="0" w:afterAutospacing="0" w:line="276" w:lineRule="auto"/>
              <w:ind w:right="45"/>
              <w:jc w:val="both"/>
              <w:rPr>
                <w:noProof/>
                <w:sz w:val="20"/>
                <w:szCs w:val="20"/>
              </w:rPr>
            </w:pPr>
            <w:r w:rsidRPr="00A94D4B">
              <w:rPr>
                <w:noProof/>
                <w:sz w:val="20"/>
                <w:szCs w:val="20"/>
              </w:rPr>
              <w:t>Process: Enzymatic, Biological</w:t>
            </w:r>
          </w:p>
          <w:p w:rsidR="00D65328" w:rsidRPr="00A94D4B" w:rsidRDefault="00D65328" w:rsidP="00D65328">
            <w:pPr>
              <w:pStyle w:val="NormalWeb"/>
              <w:numPr>
                <w:ilvl w:val="0"/>
                <w:numId w:val="3"/>
              </w:numPr>
              <w:spacing w:before="0" w:beforeAutospacing="0" w:after="0" w:afterAutospacing="0" w:line="276" w:lineRule="auto"/>
              <w:ind w:right="45"/>
              <w:jc w:val="both"/>
              <w:rPr>
                <w:noProof/>
                <w:sz w:val="20"/>
                <w:szCs w:val="20"/>
              </w:rPr>
            </w:pPr>
            <w:r w:rsidRPr="00A94D4B">
              <w:rPr>
                <w:noProof/>
                <w:sz w:val="20"/>
                <w:szCs w:val="20"/>
              </w:rPr>
              <w:t>Products: Bio-SPK</w:t>
            </w:r>
          </w:p>
          <w:p w:rsidR="00D65328" w:rsidRPr="00A94D4B" w:rsidRDefault="00D65328" w:rsidP="00D65328">
            <w:pPr>
              <w:pStyle w:val="NormalWeb"/>
              <w:numPr>
                <w:ilvl w:val="0"/>
                <w:numId w:val="3"/>
              </w:numPr>
              <w:spacing w:before="0" w:beforeAutospacing="0" w:after="0" w:afterAutospacing="0" w:line="276" w:lineRule="auto"/>
              <w:ind w:right="45"/>
              <w:jc w:val="both"/>
              <w:rPr>
                <w:noProof/>
                <w:sz w:val="20"/>
                <w:szCs w:val="20"/>
              </w:rPr>
            </w:pPr>
            <w:r w:rsidRPr="00A94D4B">
              <w:rPr>
                <w:noProof/>
                <w:sz w:val="20"/>
                <w:szCs w:val="20"/>
              </w:rPr>
              <w:t>Feedstock: Cellulose, Starch / Sugar</w:t>
            </w:r>
          </w:p>
        </w:tc>
        <w:tc>
          <w:tcPr>
            <w:tcW w:w="2250" w:type="dxa"/>
          </w:tcPr>
          <w:p w:rsidR="002D5EE6" w:rsidRPr="00A94D4B" w:rsidRDefault="00D65328" w:rsidP="003248C7">
            <w:pPr>
              <w:pStyle w:val="NormalWeb"/>
              <w:spacing w:before="0" w:beforeAutospacing="0" w:after="0" w:afterAutospacing="0" w:line="276" w:lineRule="auto"/>
              <w:ind w:right="45"/>
              <w:jc w:val="center"/>
              <w:rPr>
                <w:noProof/>
                <w:sz w:val="20"/>
                <w:szCs w:val="20"/>
              </w:rPr>
            </w:pPr>
            <w:r w:rsidRPr="00A94D4B">
              <w:rPr>
                <w:noProof/>
                <w:sz w:val="20"/>
                <w:szCs w:val="20"/>
              </w:rPr>
              <w:t>500,000,000 L/y (2013)</w:t>
            </w:r>
            <w:r w:rsidR="002C104D" w:rsidRPr="00A94D4B">
              <w:rPr>
                <w:noProof/>
                <w:sz w:val="20"/>
                <w:szCs w:val="20"/>
              </w:rPr>
              <w:t>, projected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41" w:history="1">
              <w:r w:rsidR="00D65328" w:rsidRPr="00A94D4B">
                <w:rPr>
                  <w:rStyle w:val="Hyperlink"/>
                  <w:noProof/>
                  <w:sz w:val="20"/>
                  <w:szCs w:val="20"/>
                </w:rPr>
                <w:t>www.gevo.com</w:t>
              </w:r>
            </w:hyperlink>
          </w:p>
          <w:p w:rsidR="00D65328" w:rsidRPr="00A94D4B" w:rsidRDefault="00D65328"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Neste Oil</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 The Americas, Asia Pacific</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Technology, Production, Distribution</w:t>
            </w:r>
          </w:p>
        </w:tc>
        <w:tc>
          <w:tcPr>
            <w:tcW w:w="2610" w:type="dxa"/>
          </w:tcPr>
          <w:p w:rsidR="002D5EE6" w:rsidRPr="00A94D4B" w:rsidRDefault="002C104D" w:rsidP="002C104D">
            <w:pPr>
              <w:pStyle w:val="NormalWeb"/>
              <w:numPr>
                <w:ilvl w:val="0"/>
                <w:numId w:val="4"/>
              </w:numPr>
              <w:spacing w:before="0" w:beforeAutospacing="0" w:after="0" w:afterAutospacing="0" w:line="276" w:lineRule="auto"/>
              <w:ind w:right="45"/>
              <w:jc w:val="both"/>
              <w:rPr>
                <w:noProof/>
                <w:sz w:val="20"/>
                <w:szCs w:val="20"/>
              </w:rPr>
            </w:pPr>
            <w:r w:rsidRPr="00A94D4B">
              <w:rPr>
                <w:noProof/>
                <w:sz w:val="20"/>
                <w:szCs w:val="20"/>
              </w:rPr>
              <w:t>Process: Hydroprocessing</w:t>
            </w:r>
          </w:p>
          <w:p w:rsidR="002C104D" w:rsidRPr="00A94D4B" w:rsidRDefault="002C104D" w:rsidP="002C104D">
            <w:pPr>
              <w:pStyle w:val="NormalWeb"/>
              <w:numPr>
                <w:ilvl w:val="0"/>
                <w:numId w:val="4"/>
              </w:numPr>
              <w:spacing w:before="0" w:beforeAutospacing="0" w:after="0" w:afterAutospacing="0" w:line="276" w:lineRule="auto"/>
              <w:ind w:right="45"/>
              <w:jc w:val="both"/>
              <w:rPr>
                <w:noProof/>
                <w:sz w:val="20"/>
                <w:szCs w:val="20"/>
              </w:rPr>
            </w:pPr>
            <w:r w:rsidRPr="00A94D4B">
              <w:rPr>
                <w:noProof/>
                <w:sz w:val="20"/>
                <w:szCs w:val="20"/>
              </w:rPr>
              <w:t>Products: HRJ</w:t>
            </w:r>
          </w:p>
          <w:p w:rsidR="002C104D" w:rsidRPr="00A94D4B" w:rsidRDefault="002C104D" w:rsidP="002C104D">
            <w:pPr>
              <w:pStyle w:val="NormalWeb"/>
              <w:numPr>
                <w:ilvl w:val="0"/>
                <w:numId w:val="4"/>
              </w:numPr>
              <w:spacing w:before="0" w:beforeAutospacing="0" w:after="0" w:afterAutospacing="0" w:line="276" w:lineRule="auto"/>
              <w:ind w:right="45"/>
              <w:jc w:val="both"/>
              <w:rPr>
                <w:noProof/>
                <w:sz w:val="20"/>
                <w:szCs w:val="20"/>
              </w:rPr>
            </w:pPr>
            <w:r w:rsidRPr="00A94D4B">
              <w:rPr>
                <w:noProof/>
                <w:sz w:val="20"/>
                <w:szCs w:val="20"/>
              </w:rPr>
              <w:t>Feedstock: Biomass, Oils, Waste animal and fish fats</w:t>
            </w:r>
          </w:p>
        </w:tc>
        <w:tc>
          <w:tcPr>
            <w:tcW w:w="2250" w:type="dxa"/>
          </w:tcPr>
          <w:p w:rsidR="002D5EE6" w:rsidRPr="00A94D4B" w:rsidRDefault="002C104D" w:rsidP="003248C7">
            <w:pPr>
              <w:pStyle w:val="NormalWeb"/>
              <w:spacing w:before="0" w:beforeAutospacing="0" w:after="0" w:afterAutospacing="0" w:line="276" w:lineRule="auto"/>
              <w:ind w:right="45"/>
              <w:jc w:val="center"/>
              <w:rPr>
                <w:noProof/>
                <w:sz w:val="20"/>
                <w:szCs w:val="20"/>
              </w:rPr>
            </w:pPr>
            <w:r w:rsidRPr="00A94D4B">
              <w:rPr>
                <w:noProof/>
                <w:sz w:val="20"/>
                <w:szCs w:val="20"/>
              </w:rPr>
              <w:t>2,000,000 t/y, Installed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42" w:history="1">
              <w:r w:rsidR="002C104D" w:rsidRPr="00A94D4B">
                <w:rPr>
                  <w:rStyle w:val="Hyperlink"/>
                  <w:noProof/>
                  <w:sz w:val="20"/>
                  <w:szCs w:val="20"/>
                </w:rPr>
                <w:t>http://www.nesteoil.com/</w:t>
              </w:r>
            </w:hyperlink>
          </w:p>
          <w:p w:rsidR="002C104D" w:rsidRPr="00A94D4B" w:rsidRDefault="002C104D"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SkyNRG</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 The Americas, Africa &amp; Middle East, China &amp; North Asia, Asia Pacific</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Feedstock, Production, Distribution</w:t>
            </w:r>
          </w:p>
        </w:tc>
        <w:tc>
          <w:tcPr>
            <w:tcW w:w="2610" w:type="dxa"/>
          </w:tcPr>
          <w:p w:rsidR="0030568B" w:rsidRPr="00A94D4B" w:rsidRDefault="0030568B" w:rsidP="0030568B">
            <w:pPr>
              <w:pStyle w:val="NormalWeb"/>
              <w:numPr>
                <w:ilvl w:val="0"/>
                <w:numId w:val="2"/>
              </w:numPr>
              <w:spacing w:before="0" w:beforeAutospacing="0" w:after="0" w:afterAutospacing="0" w:line="276" w:lineRule="auto"/>
              <w:ind w:right="45"/>
              <w:jc w:val="both"/>
              <w:rPr>
                <w:noProof/>
                <w:sz w:val="20"/>
                <w:szCs w:val="20"/>
              </w:rPr>
            </w:pPr>
            <w:r w:rsidRPr="00A94D4B">
              <w:rPr>
                <w:noProof/>
                <w:sz w:val="20"/>
                <w:szCs w:val="20"/>
              </w:rPr>
              <w:t>Process: Hydroprocessing, BTL, CTL, GTL, FT</w:t>
            </w:r>
          </w:p>
          <w:p w:rsidR="0030568B" w:rsidRPr="00A94D4B" w:rsidRDefault="0030568B" w:rsidP="0030568B">
            <w:pPr>
              <w:pStyle w:val="NormalWeb"/>
              <w:numPr>
                <w:ilvl w:val="0"/>
                <w:numId w:val="2"/>
              </w:numPr>
              <w:spacing w:before="0" w:beforeAutospacing="0" w:after="0" w:afterAutospacing="0" w:line="276" w:lineRule="auto"/>
              <w:ind w:right="45"/>
              <w:jc w:val="both"/>
              <w:rPr>
                <w:noProof/>
                <w:sz w:val="20"/>
                <w:szCs w:val="20"/>
              </w:rPr>
            </w:pPr>
            <w:r w:rsidRPr="00A94D4B">
              <w:rPr>
                <w:noProof/>
                <w:sz w:val="20"/>
                <w:szCs w:val="20"/>
              </w:rPr>
              <w:t>Products: Bio-SPK, FT-SPK</w:t>
            </w:r>
          </w:p>
          <w:p w:rsidR="002D5EE6" w:rsidRPr="00A94D4B" w:rsidRDefault="0030568B" w:rsidP="0030568B">
            <w:pPr>
              <w:pStyle w:val="NormalWeb"/>
              <w:numPr>
                <w:ilvl w:val="0"/>
                <w:numId w:val="2"/>
              </w:numPr>
              <w:spacing w:before="0" w:beforeAutospacing="0" w:after="0" w:afterAutospacing="0" w:line="276" w:lineRule="auto"/>
              <w:ind w:right="45"/>
              <w:jc w:val="both"/>
              <w:rPr>
                <w:noProof/>
                <w:sz w:val="20"/>
                <w:szCs w:val="20"/>
              </w:rPr>
            </w:pPr>
            <w:r w:rsidRPr="00A94D4B">
              <w:rPr>
                <w:noProof/>
                <w:sz w:val="20"/>
                <w:szCs w:val="20"/>
              </w:rPr>
              <w:lastRenderedPageBreak/>
              <w:t>Feedstock: Oils, Algae, Cellulose, Waste</w:t>
            </w:r>
          </w:p>
        </w:tc>
        <w:tc>
          <w:tcPr>
            <w:tcW w:w="2250" w:type="dxa"/>
          </w:tcPr>
          <w:p w:rsidR="002D5EE6" w:rsidRPr="00A94D4B" w:rsidRDefault="0030568B" w:rsidP="003248C7">
            <w:pPr>
              <w:pStyle w:val="NormalWeb"/>
              <w:spacing w:before="0" w:beforeAutospacing="0" w:after="0" w:afterAutospacing="0" w:line="276" w:lineRule="auto"/>
              <w:ind w:right="45"/>
              <w:jc w:val="center"/>
              <w:rPr>
                <w:noProof/>
                <w:sz w:val="20"/>
                <w:szCs w:val="20"/>
              </w:rPr>
            </w:pPr>
            <w:r w:rsidRPr="00A94D4B">
              <w:rPr>
                <w:noProof/>
                <w:sz w:val="20"/>
                <w:szCs w:val="20"/>
              </w:rPr>
              <w:lastRenderedPageBreak/>
              <w:t>2500 t/y, current output)</w:t>
            </w:r>
          </w:p>
          <w:p w:rsidR="0030568B" w:rsidRPr="00A94D4B" w:rsidRDefault="0030568B" w:rsidP="00373A49">
            <w:pPr>
              <w:pStyle w:val="NormalWeb"/>
              <w:spacing w:before="0" w:beforeAutospacing="0" w:after="0" w:afterAutospacing="0" w:line="276" w:lineRule="auto"/>
              <w:ind w:right="45"/>
              <w:jc w:val="center"/>
              <w:rPr>
                <w:noProof/>
                <w:sz w:val="20"/>
                <w:szCs w:val="20"/>
              </w:rPr>
            </w:pPr>
            <w:r w:rsidRPr="00A94D4B">
              <w:rPr>
                <w:noProof/>
                <w:sz w:val="20"/>
                <w:szCs w:val="20"/>
              </w:rPr>
              <w:t>100,000 t/y (201</w:t>
            </w:r>
            <w:r w:rsidR="00373A49" w:rsidRPr="00A94D4B">
              <w:rPr>
                <w:noProof/>
                <w:sz w:val="20"/>
                <w:szCs w:val="20"/>
              </w:rPr>
              <w:t>4</w:t>
            </w:r>
            <w:r w:rsidRPr="00A94D4B">
              <w:rPr>
                <w:noProof/>
                <w:sz w:val="20"/>
                <w:szCs w:val="20"/>
              </w:rPr>
              <w:t>), projected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43" w:history="1">
              <w:r w:rsidR="008C1213" w:rsidRPr="00A94D4B">
                <w:rPr>
                  <w:rStyle w:val="Hyperlink"/>
                  <w:noProof/>
                  <w:sz w:val="20"/>
                  <w:szCs w:val="20"/>
                </w:rPr>
                <w:t>www.skynrg.com</w:t>
              </w:r>
            </w:hyperlink>
          </w:p>
          <w:p w:rsidR="008C1213" w:rsidRPr="00A94D4B" w:rsidRDefault="008C1213"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AlgaeLink N.V.</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 The Americas, Africa &amp; Middle East, China &amp; North Asia, Asia Pacific</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Feedstock, Technology, Production</w:t>
            </w:r>
          </w:p>
        </w:tc>
        <w:tc>
          <w:tcPr>
            <w:tcW w:w="2610" w:type="dxa"/>
          </w:tcPr>
          <w:p w:rsidR="002D5EE6" w:rsidRPr="00A94D4B" w:rsidRDefault="00346F5E" w:rsidP="00346F5E">
            <w:pPr>
              <w:pStyle w:val="NormalWeb"/>
              <w:numPr>
                <w:ilvl w:val="0"/>
                <w:numId w:val="5"/>
              </w:numPr>
              <w:spacing w:before="0" w:beforeAutospacing="0" w:after="0" w:afterAutospacing="0" w:line="276" w:lineRule="auto"/>
              <w:ind w:right="45"/>
              <w:jc w:val="both"/>
              <w:rPr>
                <w:noProof/>
                <w:sz w:val="20"/>
                <w:szCs w:val="20"/>
              </w:rPr>
            </w:pPr>
            <w:r w:rsidRPr="00A94D4B">
              <w:rPr>
                <w:noProof/>
                <w:sz w:val="20"/>
                <w:szCs w:val="20"/>
              </w:rPr>
              <w:t>Process: Enzymatic, Biological</w:t>
            </w:r>
          </w:p>
          <w:p w:rsidR="00346F5E" w:rsidRPr="00A94D4B" w:rsidRDefault="00346F5E" w:rsidP="00346F5E">
            <w:pPr>
              <w:pStyle w:val="NormalWeb"/>
              <w:numPr>
                <w:ilvl w:val="0"/>
                <w:numId w:val="5"/>
              </w:numPr>
              <w:spacing w:before="0" w:beforeAutospacing="0" w:after="0" w:afterAutospacing="0" w:line="276" w:lineRule="auto"/>
              <w:ind w:right="45"/>
              <w:jc w:val="both"/>
              <w:rPr>
                <w:noProof/>
                <w:sz w:val="20"/>
                <w:szCs w:val="20"/>
              </w:rPr>
            </w:pPr>
            <w:r w:rsidRPr="00A94D4B">
              <w:rPr>
                <w:noProof/>
                <w:sz w:val="20"/>
                <w:szCs w:val="20"/>
              </w:rPr>
              <w:t>Products: Bio-SPK</w:t>
            </w:r>
          </w:p>
          <w:p w:rsidR="00346F5E" w:rsidRPr="00A94D4B" w:rsidRDefault="00346F5E" w:rsidP="00346F5E">
            <w:pPr>
              <w:pStyle w:val="NormalWeb"/>
              <w:numPr>
                <w:ilvl w:val="0"/>
                <w:numId w:val="5"/>
              </w:numPr>
              <w:spacing w:before="0" w:beforeAutospacing="0" w:after="0" w:afterAutospacing="0" w:line="276" w:lineRule="auto"/>
              <w:ind w:right="45"/>
              <w:jc w:val="both"/>
              <w:rPr>
                <w:noProof/>
                <w:sz w:val="20"/>
                <w:szCs w:val="20"/>
              </w:rPr>
            </w:pPr>
            <w:r w:rsidRPr="00A94D4B">
              <w:rPr>
                <w:noProof/>
                <w:sz w:val="20"/>
                <w:szCs w:val="20"/>
              </w:rPr>
              <w:t>Feedstock: Algae</w:t>
            </w:r>
          </w:p>
        </w:tc>
        <w:tc>
          <w:tcPr>
            <w:tcW w:w="2250" w:type="dxa"/>
          </w:tcPr>
          <w:p w:rsidR="002D5EE6" w:rsidRPr="00A94D4B" w:rsidRDefault="00BA708A" w:rsidP="003248C7">
            <w:pPr>
              <w:pStyle w:val="NormalWeb"/>
              <w:spacing w:before="0" w:beforeAutospacing="0" w:after="0" w:afterAutospacing="0" w:line="276" w:lineRule="auto"/>
              <w:ind w:right="45"/>
              <w:jc w:val="center"/>
              <w:rPr>
                <w:noProof/>
                <w:sz w:val="20"/>
                <w:szCs w:val="20"/>
              </w:rPr>
            </w:pPr>
            <w:r w:rsidRPr="00A94D4B">
              <w:rPr>
                <w:noProof/>
                <w:sz w:val="20"/>
                <w:szCs w:val="20"/>
              </w:rPr>
              <w:t>500 t/y, current output</w:t>
            </w:r>
          </w:p>
          <w:p w:rsidR="00BA708A" w:rsidRPr="00A94D4B" w:rsidRDefault="00BA708A" w:rsidP="003248C7">
            <w:pPr>
              <w:pStyle w:val="NormalWeb"/>
              <w:spacing w:before="0" w:beforeAutospacing="0" w:after="0" w:afterAutospacing="0" w:line="276" w:lineRule="auto"/>
              <w:ind w:right="45"/>
              <w:jc w:val="center"/>
              <w:rPr>
                <w:noProof/>
                <w:sz w:val="20"/>
                <w:szCs w:val="20"/>
              </w:rPr>
            </w:pPr>
            <w:r w:rsidRPr="00A94D4B">
              <w:rPr>
                <w:noProof/>
                <w:sz w:val="20"/>
                <w:szCs w:val="20"/>
              </w:rPr>
              <w:t>500 t/y, installed</w:t>
            </w:r>
          </w:p>
          <w:p w:rsidR="00BA708A" w:rsidRPr="00A94D4B" w:rsidRDefault="00BA708A" w:rsidP="003248C7">
            <w:pPr>
              <w:pStyle w:val="NormalWeb"/>
              <w:spacing w:before="0" w:beforeAutospacing="0" w:after="0" w:afterAutospacing="0" w:line="276" w:lineRule="auto"/>
              <w:ind w:right="45"/>
              <w:jc w:val="center"/>
              <w:rPr>
                <w:noProof/>
                <w:sz w:val="20"/>
                <w:szCs w:val="20"/>
              </w:rPr>
            </w:pPr>
            <w:r w:rsidRPr="00A94D4B">
              <w:rPr>
                <w:noProof/>
                <w:sz w:val="20"/>
                <w:szCs w:val="20"/>
              </w:rPr>
              <w:t xml:space="preserve">5,000 t/y (2011), projected </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44" w:history="1">
              <w:r w:rsidR="00346F5E" w:rsidRPr="00A94D4B">
                <w:rPr>
                  <w:rStyle w:val="Hyperlink"/>
                  <w:noProof/>
                  <w:sz w:val="20"/>
                  <w:szCs w:val="20"/>
                </w:rPr>
                <w:t>www.algaelink.com</w:t>
              </w:r>
            </w:hyperlink>
          </w:p>
          <w:p w:rsidR="00346F5E" w:rsidRPr="00A94D4B" w:rsidRDefault="00346F5E"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B&amp;C Business and Consulting, S.r.l.</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 Africa &amp; Middle East</w:t>
            </w:r>
          </w:p>
        </w:tc>
        <w:tc>
          <w:tcPr>
            <w:tcW w:w="2160" w:type="dxa"/>
          </w:tcPr>
          <w:p w:rsidR="002D5EE6" w:rsidRPr="00A94D4B" w:rsidRDefault="00640C98" w:rsidP="00446B48">
            <w:pPr>
              <w:pStyle w:val="NormalWeb"/>
              <w:spacing w:before="0" w:beforeAutospacing="0" w:after="0" w:afterAutospacing="0" w:line="276" w:lineRule="auto"/>
              <w:ind w:right="45"/>
              <w:jc w:val="both"/>
              <w:rPr>
                <w:noProof/>
                <w:sz w:val="20"/>
                <w:szCs w:val="20"/>
              </w:rPr>
            </w:pPr>
            <w:r w:rsidRPr="00A94D4B">
              <w:rPr>
                <w:noProof/>
                <w:sz w:val="20"/>
                <w:szCs w:val="20"/>
              </w:rPr>
              <w:t>Feedstock</w:t>
            </w:r>
          </w:p>
        </w:tc>
        <w:tc>
          <w:tcPr>
            <w:tcW w:w="2610" w:type="dxa"/>
          </w:tcPr>
          <w:p w:rsidR="00BA708A" w:rsidRPr="00A94D4B" w:rsidRDefault="00BA708A" w:rsidP="00BA708A">
            <w:pPr>
              <w:pStyle w:val="NormalWeb"/>
              <w:numPr>
                <w:ilvl w:val="0"/>
                <w:numId w:val="6"/>
              </w:numPr>
              <w:spacing w:before="0" w:beforeAutospacing="0" w:after="0" w:afterAutospacing="0" w:line="276" w:lineRule="auto"/>
              <w:ind w:right="45"/>
              <w:jc w:val="both"/>
              <w:rPr>
                <w:noProof/>
                <w:sz w:val="20"/>
                <w:szCs w:val="20"/>
              </w:rPr>
            </w:pPr>
            <w:r w:rsidRPr="00A94D4B">
              <w:rPr>
                <w:noProof/>
                <w:sz w:val="20"/>
                <w:szCs w:val="20"/>
              </w:rPr>
              <w:t>Feedstock: Oils, Camelina, Jatropha</w:t>
            </w:r>
          </w:p>
          <w:p w:rsidR="00BA708A" w:rsidRPr="00A94D4B" w:rsidRDefault="00BA708A" w:rsidP="00BA708A">
            <w:pPr>
              <w:pStyle w:val="NormalWeb"/>
              <w:spacing w:before="0" w:beforeAutospacing="0" w:after="0" w:afterAutospacing="0" w:line="276" w:lineRule="auto"/>
              <w:ind w:left="720" w:right="45"/>
              <w:jc w:val="both"/>
              <w:rPr>
                <w:noProof/>
                <w:sz w:val="20"/>
                <w:szCs w:val="20"/>
              </w:rPr>
            </w:pPr>
          </w:p>
        </w:tc>
        <w:tc>
          <w:tcPr>
            <w:tcW w:w="2250" w:type="dxa"/>
          </w:tcPr>
          <w:p w:rsidR="00BA708A" w:rsidRPr="00A94D4B" w:rsidRDefault="00BA708A" w:rsidP="00BA708A">
            <w:pPr>
              <w:pStyle w:val="NormalWeb"/>
              <w:spacing w:before="0" w:beforeAutospacing="0" w:after="0" w:afterAutospacing="0" w:line="276" w:lineRule="auto"/>
              <w:ind w:right="45"/>
              <w:jc w:val="center"/>
              <w:rPr>
                <w:noProof/>
                <w:sz w:val="20"/>
                <w:szCs w:val="20"/>
              </w:rPr>
            </w:pPr>
            <w:r w:rsidRPr="00A94D4B">
              <w:rPr>
                <w:noProof/>
                <w:sz w:val="20"/>
                <w:szCs w:val="20"/>
              </w:rPr>
              <w:t>40,000 t/y, current output</w:t>
            </w:r>
          </w:p>
          <w:p w:rsidR="00BA708A" w:rsidRPr="00A94D4B" w:rsidRDefault="00BA708A" w:rsidP="00BA708A">
            <w:pPr>
              <w:pStyle w:val="NormalWeb"/>
              <w:spacing w:before="0" w:beforeAutospacing="0" w:after="0" w:afterAutospacing="0" w:line="276" w:lineRule="auto"/>
              <w:ind w:right="45"/>
              <w:jc w:val="center"/>
              <w:rPr>
                <w:noProof/>
                <w:sz w:val="20"/>
                <w:szCs w:val="20"/>
              </w:rPr>
            </w:pPr>
            <w:r w:rsidRPr="00A94D4B">
              <w:rPr>
                <w:noProof/>
                <w:sz w:val="20"/>
                <w:szCs w:val="20"/>
              </w:rPr>
              <w:t>40,000 t/y, installed</w:t>
            </w:r>
          </w:p>
          <w:p w:rsidR="002D5EE6" w:rsidRPr="00A94D4B" w:rsidRDefault="00BA708A" w:rsidP="00BA708A">
            <w:pPr>
              <w:pStyle w:val="NormalWeb"/>
              <w:spacing w:before="0" w:beforeAutospacing="0" w:after="0" w:afterAutospacing="0" w:line="276" w:lineRule="auto"/>
              <w:ind w:right="45"/>
              <w:jc w:val="center"/>
              <w:rPr>
                <w:noProof/>
                <w:sz w:val="20"/>
                <w:szCs w:val="20"/>
              </w:rPr>
            </w:pPr>
            <w:r w:rsidRPr="00A94D4B">
              <w:rPr>
                <w:noProof/>
                <w:sz w:val="20"/>
                <w:szCs w:val="20"/>
              </w:rPr>
              <w:t>40,000 t/y (2011), projected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45" w:history="1">
              <w:r w:rsidR="00BA708A" w:rsidRPr="00A94D4B">
                <w:rPr>
                  <w:rStyle w:val="Hyperlink"/>
                  <w:noProof/>
                  <w:sz w:val="20"/>
                  <w:szCs w:val="20"/>
                </w:rPr>
                <w:t>www.bc-consulting.it</w:t>
              </w:r>
            </w:hyperlink>
          </w:p>
          <w:p w:rsidR="00BA708A" w:rsidRPr="00A94D4B" w:rsidRDefault="00BA708A"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BioOil Holding N.V.</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 The Americas, Africa &amp; Middle East, Asia Pacific</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Feedstock, Production</w:t>
            </w:r>
          </w:p>
        </w:tc>
        <w:tc>
          <w:tcPr>
            <w:tcW w:w="2610" w:type="dxa"/>
          </w:tcPr>
          <w:p w:rsidR="002D5EE6" w:rsidRPr="00A94D4B" w:rsidRDefault="00EB600C" w:rsidP="00EB600C">
            <w:pPr>
              <w:pStyle w:val="NormalWeb"/>
              <w:numPr>
                <w:ilvl w:val="0"/>
                <w:numId w:val="6"/>
              </w:numPr>
              <w:spacing w:before="0" w:beforeAutospacing="0" w:after="0" w:afterAutospacing="0" w:line="276" w:lineRule="auto"/>
              <w:ind w:right="45"/>
              <w:jc w:val="both"/>
              <w:rPr>
                <w:noProof/>
                <w:sz w:val="20"/>
                <w:szCs w:val="20"/>
              </w:rPr>
            </w:pPr>
            <w:r w:rsidRPr="00A94D4B">
              <w:rPr>
                <w:noProof/>
                <w:sz w:val="20"/>
                <w:szCs w:val="20"/>
              </w:rPr>
              <w:t>Process: Chemical, thermal</w:t>
            </w:r>
          </w:p>
          <w:p w:rsidR="00EB600C" w:rsidRPr="00A94D4B" w:rsidRDefault="00EB600C" w:rsidP="00EB600C">
            <w:pPr>
              <w:pStyle w:val="NormalWeb"/>
              <w:numPr>
                <w:ilvl w:val="0"/>
                <w:numId w:val="6"/>
              </w:numPr>
              <w:spacing w:before="0" w:beforeAutospacing="0" w:after="0" w:afterAutospacing="0" w:line="276" w:lineRule="auto"/>
              <w:ind w:right="45"/>
              <w:jc w:val="both"/>
              <w:rPr>
                <w:noProof/>
                <w:sz w:val="20"/>
                <w:szCs w:val="20"/>
              </w:rPr>
            </w:pPr>
            <w:r w:rsidRPr="00A94D4B">
              <w:rPr>
                <w:noProof/>
                <w:sz w:val="20"/>
                <w:szCs w:val="20"/>
              </w:rPr>
              <w:t>Feedstock: Waste</w:t>
            </w:r>
          </w:p>
        </w:tc>
        <w:tc>
          <w:tcPr>
            <w:tcW w:w="2250" w:type="dxa"/>
          </w:tcPr>
          <w:p w:rsidR="002D5EE6" w:rsidRPr="00A94D4B" w:rsidRDefault="00EB600C" w:rsidP="003248C7">
            <w:pPr>
              <w:pStyle w:val="NormalWeb"/>
              <w:spacing w:before="0" w:beforeAutospacing="0" w:after="0" w:afterAutospacing="0" w:line="276" w:lineRule="auto"/>
              <w:ind w:right="45"/>
              <w:jc w:val="center"/>
              <w:rPr>
                <w:noProof/>
                <w:sz w:val="20"/>
                <w:szCs w:val="20"/>
              </w:rPr>
            </w:pPr>
            <w:r w:rsidRPr="00A94D4B">
              <w:rPr>
                <w:noProof/>
                <w:sz w:val="20"/>
                <w:szCs w:val="20"/>
              </w:rPr>
              <w:t>25,000 t/y</w:t>
            </w:r>
            <w:r w:rsidR="00AF4577" w:rsidRPr="00A94D4B">
              <w:rPr>
                <w:noProof/>
                <w:sz w:val="20"/>
                <w:szCs w:val="20"/>
              </w:rPr>
              <w:t>, installed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46" w:history="1">
              <w:r w:rsidR="00EB600C" w:rsidRPr="00A94D4B">
                <w:rPr>
                  <w:rStyle w:val="Hyperlink"/>
                  <w:noProof/>
                  <w:sz w:val="20"/>
                  <w:szCs w:val="20"/>
                </w:rPr>
                <w:t>www.bio-oil-holding.eu</w:t>
              </w:r>
            </w:hyperlink>
          </w:p>
          <w:p w:rsidR="00EB600C" w:rsidRPr="00A94D4B" w:rsidRDefault="00EB600C"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Camelina Company España S.L.</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Feedstock</w:t>
            </w:r>
          </w:p>
        </w:tc>
        <w:tc>
          <w:tcPr>
            <w:tcW w:w="2610" w:type="dxa"/>
          </w:tcPr>
          <w:p w:rsidR="002D5EE6" w:rsidRPr="00A94D4B" w:rsidRDefault="00AF4577" w:rsidP="00AF4577">
            <w:pPr>
              <w:pStyle w:val="NormalWeb"/>
              <w:numPr>
                <w:ilvl w:val="0"/>
                <w:numId w:val="7"/>
              </w:numPr>
              <w:spacing w:before="0" w:beforeAutospacing="0" w:after="0" w:afterAutospacing="0" w:line="276" w:lineRule="auto"/>
              <w:ind w:right="45"/>
              <w:jc w:val="both"/>
              <w:rPr>
                <w:noProof/>
                <w:sz w:val="20"/>
                <w:szCs w:val="20"/>
              </w:rPr>
            </w:pPr>
            <w:r w:rsidRPr="00A94D4B">
              <w:rPr>
                <w:noProof/>
                <w:sz w:val="20"/>
                <w:szCs w:val="20"/>
              </w:rPr>
              <w:t>Feedstock: Oils, Camelina</w:t>
            </w:r>
          </w:p>
        </w:tc>
        <w:tc>
          <w:tcPr>
            <w:tcW w:w="2250" w:type="dxa"/>
          </w:tcPr>
          <w:p w:rsidR="00AF4577" w:rsidRPr="00A94D4B" w:rsidRDefault="00AF4577" w:rsidP="00AF4577">
            <w:pPr>
              <w:pStyle w:val="NormalWeb"/>
              <w:spacing w:before="0" w:beforeAutospacing="0" w:after="0" w:afterAutospacing="0" w:line="276" w:lineRule="auto"/>
              <w:ind w:right="45"/>
              <w:jc w:val="center"/>
              <w:rPr>
                <w:noProof/>
                <w:sz w:val="20"/>
                <w:szCs w:val="20"/>
              </w:rPr>
            </w:pPr>
            <w:r w:rsidRPr="00A94D4B">
              <w:rPr>
                <w:noProof/>
                <w:sz w:val="20"/>
                <w:szCs w:val="20"/>
              </w:rPr>
              <w:t>2,000 t/y, current output</w:t>
            </w:r>
          </w:p>
          <w:p w:rsidR="00AF4577" w:rsidRPr="00A94D4B" w:rsidRDefault="00AF4577" w:rsidP="00AF4577">
            <w:pPr>
              <w:pStyle w:val="NormalWeb"/>
              <w:spacing w:before="0" w:beforeAutospacing="0" w:after="0" w:afterAutospacing="0" w:line="276" w:lineRule="auto"/>
              <w:ind w:right="45"/>
              <w:jc w:val="center"/>
              <w:rPr>
                <w:noProof/>
                <w:sz w:val="20"/>
                <w:szCs w:val="20"/>
              </w:rPr>
            </w:pPr>
            <w:r w:rsidRPr="00A94D4B">
              <w:rPr>
                <w:noProof/>
                <w:sz w:val="20"/>
                <w:szCs w:val="20"/>
              </w:rPr>
              <w:t>2,000 t/y, installed</w:t>
            </w:r>
          </w:p>
          <w:p w:rsidR="002D5EE6" w:rsidRPr="00A94D4B" w:rsidRDefault="00AF4577" w:rsidP="00AF4577">
            <w:pPr>
              <w:pStyle w:val="NormalWeb"/>
              <w:spacing w:before="0" w:beforeAutospacing="0" w:after="0" w:afterAutospacing="0" w:line="276" w:lineRule="auto"/>
              <w:ind w:right="45"/>
              <w:jc w:val="center"/>
              <w:rPr>
                <w:noProof/>
                <w:sz w:val="20"/>
                <w:szCs w:val="20"/>
              </w:rPr>
            </w:pPr>
            <w:r w:rsidRPr="00A94D4B">
              <w:rPr>
                <w:noProof/>
                <w:sz w:val="20"/>
                <w:szCs w:val="20"/>
              </w:rPr>
              <w:t>40,000 t/y (2012), projected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47" w:history="1">
              <w:r w:rsidR="00AF4577" w:rsidRPr="00A94D4B">
                <w:rPr>
                  <w:rStyle w:val="Hyperlink"/>
                  <w:noProof/>
                  <w:sz w:val="20"/>
                  <w:szCs w:val="20"/>
                </w:rPr>
                <w:t>www.camelinacompany.es</w:t>
              </w:r>
            </w:hyperlink>
          </w:p>
          <w:p w:rsidR="00AF4577" w:rsidRPr="00A94D4B" w:rsidRDefault="00AF4577"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Chemrec AB</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Technology</w:t>
            </w:r>
          </w:p>
        </w:tc>
        <w:tc>
          <w:tcPr>
            <w:tcW w:w="2610" w:type="dxa"/>
          </w:tcPr>
          <w:p w:rsidR="002D5EE6" w:rsidRPr="00A94D4B" w:rsidRDefault="002446A1" w:rsidP="002446A1">
            <w:pPr>
              <w:pStyle w:val="NormalWeb"/>
              <w:numPr>
                <w:ilvl w:val="0"/>
                <w:numId w:val="7"/>
              </w:numPr>
              <w:spacing w:before="0" w:beforeAutospacing="0" w:after="0" w:afterAutospacing="0" w:line="276" w:lineRule="auto"/>
              <w:ind w:right="45"/>
              <w:jc w:val="both"/>
              <w:rPr>
                <w:noProof/>
                <w:sz w:val="20"/>
                <w:szCs w:val="20"/>
              </w:rPr>
            </w:pPr>
            <w:r w:rsidRPr="00A94D4B">
              <w:rPr>
                <w:noProof/>
                <w:sz w:val="20"/>
                <w:szCs w:val="20"/>
              </w:rPr>
              <w:t>Process: BTL, CTL, GTL, FT</w:t>
            </w:r>
          </w:p>
          <w:p w:rsidR="002446A1" w:rsidRPr="00A94D4B" w:rsidRDefault="002446A1" w:rsidP="002446A1">
            <w:pPr>
              <w:pStyle w:val="NormalWeb"/>
              <w:numPr>
                <w:ilvl w:val="0"/>
                <w:numId w:val="7"/>
              </w:numPr>
              <w:spacing w:before="0" w:beforeAutospacing="0" w:after="0" w:afterAutospacing="0" w:line="276" w:lineRule="auto"/>
              <w:ind w:right="45"/>
              <w:jc w:val="both"/>
              <w:rPr>
                <w:noProof/>
                <w:sz w:val="20"/>
                <w:szCs w:val="20"/>
              </w:rPr>
            </w:pPr>
            <w:r w:rsidRPr="00A94D4B">
              <w:rPr>
                <w:noProof/>
                <w:sz w:val="20"/>
                <w:szCs w:val="20"/>
              </w:rPr>
              <w:t>Products: Methanol, DME</w:t>
            </w:r>
          </w:p>
          <w:p w:rsidR="002446A1" w:rsidRPr="00A94D4B" w:rsidRDefault="002446A1" w:rsidP="002446A1">
            <w:pPr>
              <w:pStyle w:val="NormalWeb"/>
              <w:numPr>
                <w:ilvl w:val="0"/>
                <w:numId w:val="7"/>
              </w:numPr>
              <w:spacing w:before="0" w:beforeAutospacing="0" w:after="0" w:afterAutospacing="0" w:line="276" w:lineRule="auto"/>
              <w:ind w:right="45"/>
              <w:jc w:val="both"/>
              <w:rPr>
                <w:noProof/>
                <w:sz w:val="20"/>
                <w:szCs w:val="20"/>
              </w:rPr>
            </w:pPr>
            <w:r w:rsidRPr="00A94D4B">
              <w:rPr>
                <w:noProof/>
                <w:sz w:val="20"/>
                <w:szCs w:val="20"/>
              </w:rPr>
              <w:t>Feedstock: Forest Biomass, Black Liquor</w:t>
            </w:r>
          </w:p>
        </w:tc>
        <w:tc>
          <w:tcPr>
            <w:tcW w:w="2250" w:type="dxa"/>
          </w:tcPr>
          <w:p w:rsidR="002D5EE6" w:rsidRPr="00A94D4B" w:rsidRDefault="002446A1" w:rsidP="003248C7">
            <w:pPr>
              <w:pStyle w:val="NormalWeb"/>
              <w:spacing w:before="0" w:beforeAutospacing="0" w:after="0" w:afterAutospacing="0" w:line="276" w:lineRule="auto"/>
              <w:ind w:right="45"/>
              <w:jc w:val="center"/>
              <w:rPr>
                <w:noProof/>
                <w:sz w:val="20"/>
                <w:szCs w:val="20"/>
              </w:rPr>
            </w:pPr>
            <w:r w:rsidRPr="00A94D4B">
              <w:rPr>
                <w:noProof/>
                <w:sz w:val="20"/>
                <w:szCs w:val="20"/>
              </w:rPr>
              <w:t>1,400 t/y, installed</w:t>
            </w:r>
          </w:p>
          <w:p w:rsidR="002446A1" w:rsidRPr="00A94D4B" w:rsidRDefault="002446A1" w:rsidP="003248C7">
            <w:pPr>
              <w:pStyle w:val="NormalWeb"/>
              <w:spacing w:before="0" w:beforeAutospacing="0" w:after="0" w:afterAutospacing="0" w:line="276" w:lineRule="auto"/>
              <w:ind w:right="45"/>
              <w:jc w:val="center"/>
              <w:rPr>
                <w:noProof/>
                <w:sz w:val="20"/>
                <w:szCs w:val="20"/>
              </w:rPr>
            </w:pPr>
            <w:r w:rsidRPr="00A94D4B">
              <w:rPr>
                <w:noProof/>
                <w:sz w:val="20"/>
                <w:szCs w:val="20"/>
              </w:rPr>
              <w:t>140,000 t/y (2014), projected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48" w:history="1">
              <w:r w:rsidR="002446A1" w:rsidRPr="00A94D4B">
                <w:rPr>
                  <w:rStyle w:val="Hyperlink"/>
                  <w:noProof/>
                  <w:sz w:val="20"/>
                  <w:szCs w:val="20"/>
                </w:rPr>
                <w:t>www.chemrec.se</w:t>
              </w:r>
            </w:hyperlink>
          </w:p>
          <w:p w:rsidR="002446A1" w:rsidRPr="00A94D4B" w:rsidRDefault="002446A1"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Clean Energy Fuels Ltd.</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Technology, Production</w:t>
            </w:r>
          </w:p>
        </w:tc>
        <w:tc>
          <w:tcPr>
            <w:tcW w:w="2610" w:type="dxa"/>
          </w:tcPr>
          <w:p w:rsidR="002446A1" w:rsidRPr="00A94D4B" w:rsidRDefault="002446A1" w:rsidP="002446A1">
            <w:pPr>
              <w:pStyle w:val="NormalWeb"/>
              <w:numPr>
                <w:ilvl w:val="0"/>
                <w:numId w:val="7"/>
              </w:numPr>
              <w:spacing w:before="0" w:beforeAutospacing="0" w:after="0" w:afterAutospacing="0" w:line="276" w:lineRule="auto"/>
              <w:ind w:right="45"/>
              <w:jc w:val="both"/>
              <w:rPr>
                <w:noProof/>
                <w:sz w:val="20"/>
                <w:szCs w:val="20"/>
              </w:rPr>
            </w:pPr>
            <w:r w:rsidRPr="00A94D4B">
              <w:rPr>
                <w:noProof/>
                <w:sz w:val="20"/>
                <w:szCs w:val="20"/>
              </w:rPr>
              <w:t>Process: BTL, CTL, GTL, FT</w:t>
            </w:r>
          </w:p>
          <w:p w:rsidR="002D5EE6" w:rsidRPr="00A94D4B" w:rsidRDefault="002446A1" w:rsidP="002446A1">
            <w:pPr>
              <w:pStyle w:val="NormalWeb"/>
              <w:numPr>
                <w:ilvl w:val="0"/>
                <w:numId w:val="7"/>
              </w:numPr>
              <w:spacing w:before="0" w:beforeAutospacing="0" w:after="0" w:afterAutospacing="0" w:line="276" w:lineRule="auto"/>
              <w:ind w:right="45"/>
              <w:jc w:val="both"/>
              <w:rPr>
                <w:noProof/>
                <w:sz w:val="20"/>
                <w:szCs w:val="20"/>
              </w:rPr>
            </w:pPr>
            <w:r w:rsidRPr="00A94D4B">
              <w:rPr>
                <w:noProof/>
                <w:sz w:val="20"/>
                <w:szCs w:val="20"/>
              </w:rPr>
              <w:t>Products: FT-SPK</w:t>
            </w:r>
          </w:p>
          <w:p w:rsidR="002446A1" w:rsidRPr="00A94D4B" w:rsidRDefault="002446A1" w:rsidP="002446A1">
            <w:pPr>
              <w:pStyle w:val="NormalWeb"/>
              <w:numPr>
                <w:ilvl w:val="0"/>
                <w:numId w:val="7"/>
              </w:numPr>
              <w:spacing w:before="0" w:beforeAutospacing="0" w:after="0" w:afterAutospacing="0" w:line="276" w:lineRule="auto"/>
              <w:ind w:right="45"/>
              <w:jc w:val="both"/>
              <w:rPr>
                <w:noProof/>
                <w:sz w:val="20"/>
                <w:szCs w:val="20"/>
              </w:rPr>
            </w:pPr>
            <w:r w:rsidRPr="00A94D4B">
              <w:rPr>
                <w:noProof/>
                <w:sz w:val="20"/>
                <w:szCs w:val="20"/>
              </w:rPr>
              <w:t>Feedstock: Alchohols (C1-C5)</w:t>
            </w:r>
          </w:p>
        </w:tc>
        <w:tc>
          <w:tcPr>
            <w:tcW w:w="2250" w:type="dxa"/>
          </w:tcPr>
          <w:p w:rsidR="002D5EE6" w:rsidRPr="00A94D4B" w:rsidRDefault="002446A1" w:rsidP="003248C7">
            <w:pPr>
              <w:pStyle w:val="NormalWeb"/>
              <w:spacing w:before="0" w:beforeAutospacing="0" w:after="0" w:afterAutospacing="0" w:line="276" w:lineRule="auto"/>
              <w:ind w:right="45"/>
              <w:jc w:val="center"/>
              <w:rPr>
                <w:noProof/>
                <w:sz w:val="20"/>
                <w:szCs w:val="20"/>
              </w:rPr>
            </w:pPr>
            <w:r w:rsidRPr="00A94D4B">
              <w:rPr>
                <w:noProof/>
                <w:sz w:val="20"/>
                <w:szCs w:val="20"/>
              </w:rPr>
              <w:t>n/a</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49" w:history="1">
              <w:r w:rsidR="002446A1" w:rsidRPr="00A94D4B">
                <w:rPr>
                  <w:rStyle w:val="Hyperlink"/>
                  <w:noProof/>
                  <w:sz w:val="20"/>
                  <w:szCs w:val="20"/>
                </w:rPr>
                <w:t>www.biogtl.com</w:t>
              </w:r>
            </w:hyperlink>
          </w:p>
          <w:p w:rsidR="002446A1" w:rsidRPr="00A94D4B" w:rsidRDefault="002446A1"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lastRenderedPageBreak/>
              <w:t>North Energy Systems</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 China &amp; North Asia, Asia Pacific</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Technology, Production</w:t>
            </w:r>
          </w:p>
        </w:tc>
        <w:tc>
          <w:tcPr>
            <w:tcW w:w="2610" w:type="dxa"/>
          </w:tcPr>
          <w:p w:rsidR="00073355" w:rsidRPr="00A94D4B" w:rsidRDefault="00073355" w:rsidP="00073355">
            <w:pPr>
              <w:pStyle w:val="NormalWeb"/>
              <w:numPr>
                <w:ilvl w:val="0"/>
                <w:numId w:val="8"/>
              </w:numPr>
              <w:spacing w:after="0"/>
              <w:ind w:right="45"/>
              <w:jc w:val="both"/>
              <w:rPr>
                <w:noProof/>
                <w:sz w:val="20"/>
                <w:szCs w:val="20"/>
              </w:rPr>
            </w:pPr>
            <w:r w:rsidRPr="00A94D4B">
              <w:rPr>
                <w:noProof/>
                <w:sz w:val="20"/>
                <w:szCs w:val="20"/>
              </w:rPr>
              <w:t>Process: Enzymatic, biological, chemical, thermal</w:t>
            </w:r>
          </w:p>
          <w:p w:rsidR="00073355" w:rsidRPr="00A94D4B" w:rsidRDefault="00073355" w:rsidP="00073355">
            <w:pPr>
              <w:pStyle w:val="NormalWeb"/>
              <w:numPr>
                <w:ilvl w:val="0"/>
                <w:numId w:val="8"/>
              </w:numPr>
              <w:spacing w:after="0"/>
              <w:ind w:right="45"/>
              <w:jc w:val="both"/>
              <w:rPr>
                <w:noProof/>
                <w:sz w:val="20"/>
                <w:szCs w:val="20"/>
              </w:rPr>
            </w:pPr>
            <w:r w:rsidRPr="00A94D4B">
              <w:rPr>
                <w:noProof/>
                <w:sz w:val="20"/>
                <w:szCs w:val="20"/>
              </w:rPr>
              <w:t>Products: Biodiesel, Biogas, Methanol/Ethanol</w:t>
            </w:r>
          </w:p>
          <w:p w:rsidR="002D5EE6" w:rsidRPr="00A94D4B" w:rsidRDefault="00073355" w:rsidP="00073355">
            <w:pPr>
              <w:pStyle w:val="NormalWeb"/>
              <w:numPr>
                <w:ilvl w:val="0"/>
                <w:numId w:val="8"/>
              </w:numPr>
              <w:spacing w:before="0" w:beforeAutospacing="0" w:after="0" w:afterAutospacing="0" w:line="276" w:lineRule="auto"/>
              <w:ind w:right="45"/>
              <w:jc w:val="both"/>
              <w:rPr>
                <w:noProof/>
                <w:sz w:val="20"/>
                <w:szCs w:val="20"/>
              </w:rPr>
            </w:pPr>
            <w:r w:rsidRPr="00A94D4B">
              <w:rPr>
                <w:noProof/>
                <w:sz w:val="20"/>
                <w:szCs w:val="20"/>
              </w:rPr>
              <w:t>Feedstock: Biomass, Oils</w:t>
            </w:r>
          </w:p>
        </w:tc>
        <w:tc>
          <w:tcPr>
            <w:tcW w:w="2250" w:type="dxa"/>
          </w:tcPr>
          <w:p w:rsidR="002D5EE6" w:rsidRPr="00A94D4B" w:rsidRDefault="00EC3ECB" w:rsidP="003248C7">
            <w:pPr>
              <w:pStyle w:val="NormalWeb"/>
              <w:spacing w:before="0" w:beforeAutospacing="0" w:after="0" w:afterAutospacing="0" w:line="276" w:lineRule="auto"/>
              <w:ind w:right="45"/>
              <w:jc w:val="center"/>
              <w:rPr>
                <w:noProof/>
                <w:sz w:val="20"/>
                <w:szCs w:val="20"/>
              </w:rPr>
            </w:pPr>
            <w:r w:rsidRPr="00A94D4B">
              <w:rPr>
                <w:noProof/>
                <w:sz w:val="20"/>
                <w:szCs w:val="20"/>
              </w:rPr>
              <w:t>n/a</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50" w:history="1">
              <w:r w:rsidR="00073355" w:rsidRPr="00A94D4B">
                <w:rPr>
                  <w:rStyle w:val="Hyperlink"/>
                  <w:noProof/>
                  <w:sz w:val="20"/>
                  <w:szCs w:val="20"/>
                </w:rPr>
                <w:t>www.northenergysystems.com</w:t>
              </w:r>
            </w:hyperlink>
          </w:p>
          <w:p w:rsidR="00073355" w:rsidRPr="00A94D4B" w:rsidRDefault="00073355"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Pacific Oil Products</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 China &amp; North Asia, Asia Pacific</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Feedstock, Technology, Production, Distribution</w:t>
            </w:r>
          </w:p>
        </w:tc>
        <w:tc>
          <w:tcPr>
            <w:tcW w:w="2610" w:type="dxa"/>
          </w:tcPr>
          <w:p w:rsidR="00A651B9" w:rsidRPr="00A94D4B" w:rsidRDefault="00A651B9" w:rsidP="00A651B9">
            <w:pPr>
              <w:pStyle w:val="NormalWeb"/>
              <w:numPr>
                <w:ilvl w:val="0"/>
                <w:numId w:val="8"/>
              </w:numPr>
              <w:spacing w:after="0"/>
              <w:ind w:right="45"/>
              <w:rPr>
                <w:noProof/>
                <w:sz w:val="20"/>
                <w:szCs w:val="20"/>
              </w:rPr>
            </w:pPr>
            <w:r w:rsidRPr="00A94D4B">
              <w:rPr>
                <w:noProof/>
                <w:sz w:val="20"/>
                <w:szCs w:val="20"/>
              </w:rPr>
              <w:t>Process: BTL, CTL, GTL, FT, hydroprocessing, enzymatic, biological, chemical, thermal</w:t>
            </w:r>
          </w:p>
          <w:p w:rsidR="00775F50" w:rsidRPr="00A94D4B" w:rsidRDefault="00775F50" w:rsidP="00775F50">
            <w:pPr>
              <w:pStyle w:val="NormalWeb"/>
              <w:numPr>
                <w:ilvl w:val="0"/>
                <w:numId w:val="8"/>
              </w:numPr>
              <w:spacing w:after="0"/>
              <w:ind w:right="45"/>
              <w:rPr>
                <w:noProof/>
                <w:sz w:val="20"/>
                <w:szCs w:val="20"/>
              </w:rPr>
            </w:pPr>
            <w:r w:rsidRPr="00A94D4B">
              <w:rPr>
                <w:noProof/>
                <w:sz w:val="20"/>
                <w:szCs w:val="20"/>
              </w:rPr>
              <w:t>Products: FT-SPK, HRJ, BTL, biodiesel, methanol/ethanol</w:t>
            </w:r>
          </w:p>
          <w:p w:rsidR="00775F50" w:rsidRPr="00A94D4B" w:rsidRDefault="00775F50" w:rsidP="00775F50">
            <w:pPr>
              <w:pStyle w:val="NormalWeb"/>
              <w:numPr>
                <w:ilvl w:val="0"/>
                <w:numId w:val="8"/>
              </w:numPr>
              <w:spacing w:after="0"/>
              <w:ind w:right="45"/>
              <w:rPr>
                <w:noProof/>
                <w:sz w:val="20"/>
                <w:szCs w:val="20"/>
              </w:rPr>
            </w:pPr>
            <w:r w:rsidRPr="00A94D4B">
              <w:rPr>
                <w:noProof/>
                <w:sz w:val="20"/>
                <w:szCs w:val="20"/>
              </w:rPr>
              <w:t>Feedstock: Biomass, Oils, Algae</w:t>
            </w:r>
          </w:p>
          <w:p w:rsidR="002D5EE6" w:rsidRPr="00A94D4B" w:rsidRDefault="002D5EE6" w:rsidP="00446B48">
            <w:pPr>
              <w:pStyle w:val="NormalWeb"/>
              <w:spacing w:before="0" w:beforeAutospacing="0" w:after="0" w:afterAutospacing="0" w:line="276" w:lineRule="auto"/>
              <w:ind w:right="45"/>
              <w:jc w:val="both"/>
              <w:rPr>
                <w:noProof/>
                <w:sz w:val="20"/>
                <w:szCs w:val="20"/>
              </w:rPr>
            </w:pPr>
          </w:p>
        </w:tc>
        <w:tc>
          <w:tcPr>
            <w:tcW w:w="2250" w:type="dxa"/>
          </w:tcPr>
          <w:p w:rsidR="00775F50" w:rsidRPr="00A94D4B" w:rsidRDefault="00775F50" w:rsidP="00775F50">
            <w:pPr>
              <w:pStyle w:val="NormalWeb"/>
              <w:spacing w:before="0" w:beforeAutospacing="0" w:after="0" w:afterAutospacing="0" w:line="276" w:lineRule="auto"/>
              <w:ind w:right="45"/>
              <w:jc w:val="center"/>
              <w:rPr>
                <w:noProof/>
                <w:sz w:val="20"/>
                <w:szCs w:val="20"/>
              </w:rPr>
            </w:pPr>
            <w:r w:rsidRPr="00A94D4B">
              <w:rPr>
                <w:noProof/>
                <w:sz w:val="20"/>
                <w:szCs w:val="20"/>
              </w:rPr>
              <w:t>40,000,000 L/y, current output</w:t>
            </w:r>
            <w:r w:rsidRPr="00A94D4B">
              <w:rPr>
                <w:noProof/>
                <w:sz w:val="20"/>
                <w:szCs w:val="20"/>
              </w:rPr>
              <w:br/>
              <w:t>40,000,000 L/y, installed</w:t>
            </w:r>
          </w:p>
          <w:p w:rsidR="00775F50" w:rsidRPr="00A94D4B" w:rsidRDefault="00775F50" w:rsidP="00775F50">
            <w:pPr>
              <w:pStyle w:val="NormalWeb"/>
              <w:spacing w:before="0" w:beforeAutospacing="0" w:after="0" w:afterAutospacing="0" w:line="276" w:lineRule="auto"/>
              <w:ind w:right="45"/>
              <w:jc w:val="center"/>
              <w:rPr>
                <w:noProof/>
                <w:sz w:val="20"/>
                <w:szCs w:val="20"/>
              </w:rPr>
            </w:pPr>
            <w:r w:rsidRPr="00A94D4B">
              <w:rPr>
                <w:noProof/>
                <w:sz w:val="20"/>
                <w:szCs w:val="20"/>
              </w:rPr>
              <w:t>120,000,000 L/y (2012), projected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51" w:history="1">
              <w:r w:rsidR="00A651B9" w:rsidRPr="00A94D4B">
                <w:rPr>
                  <w:rStyle w:val="Hyperlink"/>
                  <w:noProof/>
                  <w:sz w:val="20"/>
                  <w:szCs w:val="20"/>
                </w:rPr>
                <w:t>www.pacificoilproducts.com</w:t>
              </w:r>
            </w:hyperlink>
          </w:p>
          <w:p w:rsidR="00A651B9" w:rsidRPr="00A94D4B" w:rsidRDefault="00A651B9"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Sustainable Technologies, Inc.</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 The Americas, Africa &amp; Middle East</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Feedstock, Technology, Production</w:t>
            </w:r>
          </w:p>
        </w:tc>
        <w:tc>
          <w:tcPr>
            <w:tcW w:w="2610" w:type="dxa"/>
          </w:tcPr>
          <w:p w:rsidR="00842C15" w:rsidRPr="00A94D4B" w:rsidRDefault="00842C15" w:rsidP="00842C15">
            <w:pPr>
              <w:pStyle w:val="NormalWeb"/>
              <w:numPr>
                <w:ilvl w:val="0"/>
                <w:numId w:val="9"/>
              </w:numPr>
              <w:spacing w:after="0"/>
              <w:ind w:right="45"/>
              <w:jc w:val="both"/>
              <w:rPr>
                <w:noProof/>
                <w:sz w:val="20"/>
                <w:szCs w:val="20"/>
              </w:rPr>
            </w:pPr>
            <w:r w:rsidRPr="00A94D4B">
              <w:rPr>
                <w:noProof/>
                <w:sz w:val="20"/>
                <w:szCs w:val="20"/>
              </w:rPr>
              <w:t>Process: KDV (catalytic pressure less depolymerisation)</w:t>
            </w:r>
          </w:p>
          <w:p w:rsidR="00842C15" w:rsidRPr="00A94D4B" w:rsidRDefault="00842C15" w:rsidP="00842C15">
            <w:pPr>
              <w:pStyle w:val="NormalWeb"/>
              <w:numPr>
                <w:ilvl w:val="0"/>
                <w:numId w:val="9"/>
              </w:numPr>
              <w:spacing w:after="0"/>
              <w:ind w:right="45"/>
              <w:jc w:val="both"/>
              <w:rPr>
                <w:noProof/>
                <w:sz w:val="20"/>
                <w:szCs w:val="20"/>
              </w:rPr>
            </w:pPr>
            <w:r w:rsidRPr="00A94D4B">
              <w:rPr>
                <w:noProof/>
                <w:sz w:val="20"/>
                <w:szCs w:val="20"/>
              </w:rPr>
              <w:t>Products: Synthetic Jet Fuel and Synthetic Diesel matching characteristics and requirements of petrol fuels 100%</w:t>
            </w:r>
          </w:p>
          <w:p w:rsidR="002D5EE6" w:rsidRPr="00A94D4B" w:rsidRDefault="00842C15" w:rsidP="00842C15">
            <w:pPr>
              <w:pStyle w:val="NormalWeb"/>
              <w:numPr>
                <w:ilvl w:val="0"/>
                <w:numId w:val="9"/>
              </w:numPr>
              <w:spacing w:before="0" w:beforeAutospacing="0" w:after="0" w:afterAutospacing="0" w:line="276" w:lineRule="auto"/>
              <w:ind w:right="45"/>
              <w:jc w:val="both"/>
              <w:rPr>
                <w:noProof/>
                <w:sz w:val="20"/>
                <w:szCs w:val="20"/>
              </w:rPr>
            </w:pPr>
            <w:r w:rsidRPr="00A94D4B">
              <w:rPr>
                <w:noProof/>
                <w:sz w:val="20"/>
                <w:szCs w:val="20"/>
              </w:rPr>
              <w:t xml:space="preserve">Feedstock: Biomass, Oils, </w:t>
            </w:r>
            <w:r w:rsidRPr="00A94D4B">
              <w:rPr>
                <w:noProof/>
                <w:sz w:val="20"/>
                <w:szCs w:val="20"/>
              </w:rPr>
              <w:lastRenderedPageBreak/>
              <w:t>Waste</w:t>
            </w:r>
          </w:p>
        </w:tc>
        <w:tc>
          <w:tcPr>
            <w:tcW w:w="2250" w:type="dxa"/>
          </w:tcPr>
          <w:p w:rsidR="002D5EE6" w:rsidRPr="00A94D4B" w:rsidRDefault="00842C15" w:rsidP="003248C7">
            <w:pPr>
              <w:pStyle w:val="NormalWeb"/>
              <w:spacing w:before="0" w:beforeAutospacing="0" w:after="0" w:afterAutospacing="0" w:line="276" w:lineRule="auto"/>
              <w:ind w:right="45"/>
              <w:jc w:val="center"/>
              <w:rPr>
                <w:noProof/>
                <w:sz w:val="20"/>
                <w:szCs w:val="20"/>
              </w:rPr>
            </w:pPr>
            <w:r w:rsidRPr="00A94D4B">
              <w:rPr>
                <w:noProof/>
                <w:sz w:val="20"/>
                <w:szCs w:val="20"/>
              </w:rPr>
              <w:lastRenderedPageBreak/>
              <w:t>80,000,000 L/y (2012), projected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52" w:history="1">
              <w:r w:rsidR="00842C15" w:rsidRPr="00A94D4B">
                <w:rPr>
                  <w:rStyle w:val="Hyperlink"/>
                  <w:noProof/>
                  <w:sz w:val="20"/>
                  <w:szCs w:val="20"/>
                </w:rPr>
                <w:t>www.t-sos.com</w:t>
              </w:r>
            </w:hyperlink>
          </w:p>
          <w:p w:rsidR="00842C15" w:rsidRPr="00A94D4B" w:rsidRDefault="00842C15"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Verdo Renewables</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Europe</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Feedstock</w:t>
            </w:r>
          </w:p>
        </w:tc>
        <w:tc>
          <w:tcPr>
            <w:tcW w:w="2610" w:type="dxa"/>
          </w:tcPr>
          <w:p w:rsidR="002D5EE6" w:rsidRPr="00A94D4B" w:rsidRDefault="00BB254F" w:rsidP="002C5F89">
            <w:pPr>
              <w:pStyle w:val="NormalWeb"/>
              <w:numPr>
                <w:ilvl w:val="0"/>
                <w:numId w:val="10"/>
              </w:numPr>
              <w:spacing w:before="0" w:beforeAutospacing="0" w:after="0" w:afterAutospacing="0" w:line="276" w:lineRule="auto"/>
              <w:ind w:right="45"/>
              <w:jc w:val="both"/>
              <w:rPr>
                <w:noProof/>
                <w:sz w:val="20"/>
                <w:szCs w:val="20"/>
              </w:rPr>
            </w:pPr>
            <w:r w:rsidRPr="00A94D4B">
              <w:rPr>
                <w:noProof/>
                <w:sz w:val="20"/>
                <w:szCs w:val="20"/>
              </w:rPr>
              <w:t>Feedstock: Biomass, wood pellets</w:t>
            </w:r>
          </w:p>
        </w:tc>
        <w:tc>
          <w:tcPr>
            <w:tcW w:w="2250" w:type="dxa"/>
          </w:tcPr>
          <w:p w:rsidR="002D5EE6" w:rsidRPr="00A94D4B" w:rsidRDefault="00BB254F" w:rsidP="003248C7">
            <w:pPr>
              <w:pStyle w:val="NormalWeb"/>
              <w:spacing w:before="0" w:beforeAutospacing="0" w:after="0" w:afterAutospacing="0" w:line="276" w:lineRule="auto"/>
              <w:ind w:right="45"/>
              <w:jc w:val="center"/>
              <w:rPr>
                <w:noProof/>
                <w:sz w:val="20"/>
                <w:szCs w:val="20"/>
              </w:rPr>
            </w:pPr>
            <w:r w:rsidRPr="00A94D4B">
              <w:rPr>
                <w:noProof/>
                <w:sz w:val="20"/>
                <w:szCs w:val="20"/>
              </w:rPr>
              <w:t>n/a</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53" w:history="1">
              <w:r w:rsidR="00BB254F" w:rsidRPr="00A94D4B">
                <w:rPr>
                  <w:rStyle w:val="Hyperlink"/>
                  <w:noProof/>
                  <w:sz w:val="20"/>
                  <w:szCs w:val="20"/>
                </w:rPr>
                <w:t>http://www.verdorenewables.co.uk/</w:t>
              </w:r>
            </w:hyperlink>
          </w:p>
          <w:p w:rsidR="00BB254F" w:rsidRPr="00A94D4B" w:rsidRDefault="00BB254F"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Brazilian Association of Jatropha Growers – ABPPM</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The Americas</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Feedstock</w:t>
            </w:r>
          </w:p>
        </w:tc>
        <w:tc>
          <w:tcPr>
            <w:tcW w:w="2610" w:type="dxa"/>
          </w:tcPr>
          <w:p w:rsidR="002D5EE6" w:rsidRPr="00A94D4B" w:rsidRDefault="0001090B" w:rsidP="002C5F89">
            <w:pPr>
              <w:pStyle w:val="NormalWeb"/>
              <w:numPr>
                <w:ilvl w:val="0"/>
                <w:numId w:val="10"/>
              </w:numPr>
              <w:spacing w:before="0" w:beforeAutospacing="0" w:after="0" w:afterAutospacing="0" w:line="276" w:lineRule="auto"/>
              <w:ind w:right="45"/>
              <w:jc w:val="both"/>
              <w:rPr>
                <w:noProof/>
                <w:sz w:val="20"/>
                <w:szCs w:val="20"/>
              </w:rPr>
            </w:pPr>
            <w:r w:rsidRPr="00A94D4B">
              <w:rPr>
                <w:noProof/>
                <w:sz w:val="20"/>
                <w:szCs w:val="20"/>
              </w:rPr>
              <w:t>Feedstock: Oils</w:t>
            </w:r>
          </w:p>
        </w:tc>
        <w:tc>
          <w:tcPr>
            <w:tcW w:w="2250" w:type="dxa"/>
          </w:tcPr>
          <w:p w:rsidR="002D5EE6" w:rsidRPr="00A94D4B" w:rsidRDefault="0001090B" w:rsidP="003248C7">
            <w:pPr>
              <w:pStyle w:val="NormalWeb"/>
              <w:spacing w:before="0" w:beforeAutospacing="0" w:after="0" w:afterAutospacing="0" w:line="276" w:lineRule="auto"/>
              <w:ind w:right="45"/>
              <w:jc w:val="center"/>
              <w:rPr>
                <w:noProof/>
                <w:sz w:val="20"/>
                <w:szCs w:val="20"/>
              </w:rPr>
            </w:pPr>
            <w:r w:rsidRPr="00A94D4B">
              <w:rPr>
                <w:noProof/>
                <w:sz w:val="20"/>
                <w:szCs w:val="20"/>
              </w:rPr>
              <w:t>n/a</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54" w:history="1">
              <w:r w:rsidR="0001090B" w:rsidRPr="00A94D4B">
                <w:rPr>
                  <w:rStyle w:val="Hyperlink"/>
                  <w:noProof/>
                  <w:sz w:val="20"/>
                  <w:szCs w:val="20"/>
                </w:rPr>
                <w:t>www.abppm.com.br</w:t>
              </w:r>
            </w:hyperlink>
          </w:p>
          <w:p w:rsidR="0001090B" w:rsidRPr="00A94D4B" w:rsidRDefault="0001090B"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CURCAS</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The Americas</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Feedstock, Production</w:t>
            </w:r>
          </w:p>
        </w:tc>
        <w:tc>
          <w:tcPr>
            <w:tcW w:w="2610" w:type="dxa"/>
          </w:tcPr>
          <w:p w:rsidR="002D5EE6" w:rsidRPr="00A94D4B" w:rsidRDefault="002C5F89" w:rsidP="002C5F89">
            <w:pPr>
              <w:pStyle w:val="NormalWeb"/>
              <w:numPr>
                <w:ilvl w:val="0"/>
                <w:numId w:val="10"/>
              </w:numPr>
              <w:spacing w:before="0" w:beforeAutospacing="0" w:after="0" w:afterAutospacing="0" w:line="276" w:lineRule="auto"/>
              <w:ind w:right="45"/>
              <w:jc w:val="both"/>
              <w:rPr>
                <w:noProof/>
                <w:sz w:val="20"/>
                <w:szCs w:val="20"/>
              </w:rPr>
            </w:pPr>
            <w:r w:rsidRPr="00A94D4B">
              <w:rPr>
                <w:noProof/>
                <w:sz w:val="20"/>
                <w:szCs w:val="20"/>
              </w:rPr>
              <w:t>Process: Hydroprocessing</w:t>
            </w:r>
          </w:p>
          <w:p w:rsidR="002C5F89" w:rsidRPr="00A94D4B" w:rsidRDefault="002C5F89" w:rsidP="002C5F89">
            <w:pPr>
              <w:pStyle w:val="NormalWeb"/>
              <w:numPr>
                <w:ilvl w:val="0"/>
                <w:numId w:val="10"/>
              </w:numPr>
              <w:spacing w:before="0" w:beforeAutospacing="0" w:after="0" w:afterAutospacing="0" w:line="276" w:lineRule="auto"/>
              <w:ind w:right="45"/>
              <w:jc w:val="both"/>
              <w:rPr>
                <w:noProof/>
                <w:sz w:val="20"/>
                <w:szCs w:val="20"/>
              </w:rPr>
            </w:pPr>
            <w:r w:rsidRPr="00A94D4B">
              <w:rPr>
                <w:noProof/>
                <w:sz w:val="20"/>
                <w:szCs w:val="20"/>
              </w:rPr>
              <w:t>Products: HRJ</w:t>
            </w:r>
          </w:p>
          <w:p w:rsidR="002C5F89" w:rsidRPr="00A94D4B" w:rsidRDefault="002C5F89" w:rsidP="002C5F89">
            <w:pPr>
              <w:pStyle w:val="NormalWeb"/>
              <w:numPr>
                <w:ilvl w:val="0"/>
                <w:numId w:val="10"/>
              </w:numPr>
              <w:spacing w:before="0" w:beforeAutospacing="0" w:after="0" w:afterAutospacing="0" w:line="276" w:lineRule="auto"/>
              <w:ind w:right="45"/>
              <w:jc w:val="both"/>
              <w:rPr>
                <w:noProof/>
                <w:sz w:val="20"/>
                <w:szCs w:val="20"/>
              </w:rPr>
            </w:pPr>
            <w:r w:rsidRPr="00A94D4B">
              <w:rPr>
                <w:noProof/>
                <w:sz w:val="20"/>
                <w:szCs w:val="20"/>
              </w:rPr>
              <w:t>Feedstock: Oils</w:t>
            </w:r>
          </w:p>
        </w:tc>
        <w:tc>
          <w:tcPr>
            <w:tcW w:w="2250" w:type="dxa"/>
          </w:tcPr>
          <w:p w:rsidR="002D5EE6" w:rsidRPr="00A94D4B" w:rsidRDefault="002C5F89" w:rsidP="003248C7">
            <w:pPr>
              <w:pStyle w:val="NormalWeb"/>
              <w:spacing w:before="0" w:beforeAutospacing="0" w:after="0" w:afterAutospacing="0" w:line="276" w:lineRule="auto"/>
              <w:ind w:right="45"/>
              <w:jc w:val="center"/>
              <w:rPr>
                <w:noProof/>
                <w:sz w:val="20"/>
                <w:szCs w:val="20"/>
              </w:rPr>
            </w:pPr>
            <w:r w:rsidRPr="00A94D4B">
              <w:rPr>
                <w:noProof/>
                <w:sz w:val="20"/>
                <w:szCs w:val="20"/>
              </w:rPr>
              <w:t>80,000 t/y (2013), projected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55" w:history="1">
              <w:r w:rsidR="002C5F89" w:rsidRPr="00A94D4B">
                <w:rPr>
                  <w:rStyle w:val="Hyperlink"/>
                  <w:noProof/>
                  <w:sz w:val="20"/>
                  <w:szCs w:val="20"/>
                </w:rPr>
                <w:t>www.curcas.com.br</w:t>
              </w:r>
            </w:hyperlink>
          </w:p>
          <w:p w:rsidR="002C5F89" w:rsidRPr="00A94D4B" w:rsidRDefault="002C5F89"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Dynamic Fuels</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The Americas</w:t>
            </w:r>
          </w:p>
        </w:tc>
        <w:tc>
          <w:tcPr>
            <w:tcW w:w="216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Production</w:t>
            </w:r>
          </w:p>
        </w:tc>
        <w:tc>
          <w:tcPr>
            <w:tcW w:w="2610" w:type="dxa"/>
          </w:tcPr>
          <w:p w:rsidR="00E40F97" w:rsidRPr="00A94D4B" w:rsidRDefault="00E40F97" w:rsidP="00E40F97">
            <w:pPr>
              <w:pStyle w:val="NormalWeb"/>
              <w:numPr>
                <w:ilvl w:val="0"/>
                <w:numId w:val="11"/>
              </w:numPr>
              <w:spacing w:after="0"/>
              <w:ind w:right="45"/>
              <w:jc w:val="both"/>
              <w:rPr>
                <w:noProof/>
                <w:sz w:val="20"/>
                <w:szCs w:val="20"/>
              </w:rPr>
            </w:pPr>
            <w:r w:rsidRPr="00A94D4B">
              <w:rPr>
                <w:noProof/>
                <w:sz w:val="20"/>
                <w:szCs w:val="20"/>
              </w:rPr>
              <w:t>Process: Hydroprocessing</w:t>
            </w:r>
          </w:p>
          <w:p w:rsidR="00E40F97" w:rsidRPr="00A94D4B" w:rsidRDefault="00E40F97" w:rsidP="00E40F97">
            <w:pPr>
              <w:pStyle w:val="NormalWeb"/>
              <w:numPr>
                <w:ilvl w:val="0"/>
                <w:numId w:val="11"/>
              </w:numPr>
              <w:spacing w:after="0"/>
              <w:ind w:right="45"/>
              <w:jc w:val="both"/>
              <w:rPr>
                <w:noProof/>
                <w:sz w:val="20"/>
                <w:szCs w:val="20"/>
              </w:rPr>
            </w:pPr>
            <w:r w:rsidRPr="00A94D4B">
              <w:rPr>
                <w:noProof/>
                <w:sz w:val="20"/>
                <w:szCs w:val="20"/>
              </w:rPr>
              <w:t>Products: HRJ, Renewable (Green) Diesel</w:t>
            </w:r>
          </w:p>
          <w:p w:rsidR="002D5EE6" w:rsidRPr="00A94D4B" w:rsidRDefault="00E40F97" w:rsidP="00E40F97">
            <w:pPr>
              <w:pStyle w:val="NormalWeb"/>
              <w:numPr>
                <w:ilvl w:val="0"/>
                <w:numId w:val="11"/>
              </w:numPr>
              <w:spacing w:before="0" w:beforeAutospacing="0" w:after="0" w:afterAutospacing="0" w:line="276" w:lineRule="auto"/>
              <w:ind w:right="45"/>
              <w:jc w:val="both"/>
              <w:rPr>
                <w:noProof/>
                <w:sz w:val="20"/>
                <w:szCs w:val="20"/>
              </w:rPr>
            </w:pPr>
            <w:r w:rsidRPr="00A94D4B">
              <w:rPr>
                <w:noProof/>
                <w:sz w:val="20"/>
                <w:szCs w:val="20"/>
              </w:rPr>
              <w:t>Feedstock: Oils, waste animal fats and greases</w:t>
            </w:r>
          </w:p>
        </w:tc>
        <w:tc>
          <w:tcPr>
            <w:tcW w:w="2250" w:type="dxa"/>
          </w:tcPr>
          <w:p w:rsidR="002D5EE6" w:rsidRPr="00A94D4B" w:rsidRDefault="00E40F97" w:rsidP="003248C7">
            <w:pPr>
              <w:pStyle w:val="NormalWeb"/>
              <w:spacing w:before="0" w:beforeAutospacing="0" w:after="0" w:afterAutospacing="0" w:line="276" w:lineRule="auto"/>
              <w:ind w:right="45"/>
              <w:jc w:val="center"/>
              <w:rPr>
                <w:noProof/>
                <w:sz w:val="20"/>
                <w:szCs w:val="20"/>
              </w:rPr>
            </w:pPr>
            <w:r w:rsidRPr="00A94D4B">
              <w:rPr>
                <w:noProof/>
                <w:sz w:val="20"/>
                <w:szCs w:val="20"/>
              </w:rPr>
              <w:t>200,000 t/y, current output</w:t>
            </w:r>
          </w:p>
          <w:p w:rsidR="00E40F97" w:rsidRPr="00A94D4B" w:rsidRDefault="00E40F97" w:rsidP="003248C7">
            <w:pPr>
              <w:pStyle w:val="NormalWeb"/>
              <w:spacing w:before="0" w:beforeAutospacing="0" w:after="0" w:afterAutospacing="0" w:line="276" w:lineRule="auto"/>
              <w:ind w:right="45"/>
              <w:jc w:val="center"/>
              <w:rPr>
                <w:noProof/>
                <w:sz w:val="20"/>
                <w:szCs w:val="20"/>
              </w:rPr>
            </w:pPr>
            <w:r w:rsidRPr="00A94D4B">
              <w:rPr>
                <w:noProof/>
                <w:sz w:val="20"/>
                <w:szCs w:val="20"/>
              </w:rPr>
              <w:t>200,000 t/y, installed</w:t>
            </w:r>
          </w:p>
          <w:p w:rsidR="00E40F97" w:rsidRPr="00A94D4B" w:rsidRDefault="00E40F97" w:rsidP="003248C7">
            <w:pPr>
              <w:pStyle w:val="NormalWeb"/>
              <w:spacing w:before="0" w:beforeAutospacing="0" w:after="0" w:afterAutospacing="0" w:line="276" w:lineRule="auto"/>
              <w:ind w:right="45"/>
              <w:jc w:val="center"/>
              <w:rPr>
                <w:noProof/>
                <w:sz w:val="20"/>
                <w:szCs w:val="20"/>
              </w:rPr>
            </w:pPr>
            <w:r w:rsidRPr="00A94D4B">
              <w:rPr>
                <w:noProof/>
                <w:sz w:val="20"/>
                <w:szCs w:val="20"/>
              </w:rPr>
              <w:t>200,000 t/y, projected</w:t>
            </w:r>
          </w:p>
        </w:tc>
        <w:tc>
          <w:tcPr>
            <w:tcW w:w="2790" w:type="dxa"/>
          </w:tcPr>
          <w:p w:rsidR="00E40F97" w:rsidRPr="00A94D4B" w:rsidRDefault="006911FD" w:rsidP="00446B48">
            <w:pPr>
              <w:pStyle w:val="NormalWeb"/>
              <w:spacing w:before="0" w:beforeAutospacing="0" w:after="0" w:afterAutospacing="0" w:line="276" w:lineRule="auto"/>
              <w:ind w:right="45"/>
              <w:jc w:val="both"/>
              <w:rPr>
                <w:noProof/>
                <w:sz w:val="20"/>
                <w:szCs w:val="20"/>
              </w:rPr>
            </w:pPr>
            <w:hyperlink r:id="rId56" w:history="1">
              <w:r w:rsidR="00E40F97" w:rsidRPr="00A94D4B">
                <w:rPr>
                  <w:rStyle w:val="Hyperlink"/>
                  <w:noProof/>
                  <w:sz w:val="20"/>
                  <w:szCs w:val="20"/>
                </w:rPr>
                <w:t>www.dynamicfuelsllc.com</w:t>
              </w:r>
            </w:hyperlink>
          </w:p>
          <w:p w:rsidR="00E40F97" w:rsidRPr="00A94D4B" w:rsidRDefault="00E40F97"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GFE Global</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The Americas</w:t>
            </w:r>
          </w:p>
        </w:tc>
        <w:tc>
          <w:tcPr>
            <w:tcW w:w="2160" w:type="dxa"/>
          </w:tcPr>
          <w:p w:rsidR="002D5EE6" w:rsidRPr="00A94D4B" w:rsidRDefault="002D5EE6" w:rsidP="008D2B0D">
            <w:pPr>
              <w:pStyle w:val="NormalWeb"/>
              <w:spacing w:before="0" w:beforeAutospacing="0" w:after="0" w:afterAutospacing="0" w:line="276" w:lineRule="auto"/>
              <w:ind w:right="45"/>
              <w:jc w:val="both"/>
              <w:rPr>
                <w:noProof/>
                <w:sz w:val="20"/>
                <w:szCs w:val="20"/>
              </w:rPr>
            </w:pPr>
            <w:r w:rsidRPr="00A94D4B">
              <w:rPr>
                <w:noProof/>
                <w:sz w:val="20"/>
                <w:szCs w:val="20"/>
              </w:rPr>
              <w:t>Feedstock, Technology, Distribution</w:t>
            </w:r>
          </w:p>
        </w:tc>
        <w:tc>
          <w:tcPr>
            <w:tcW w:w="2610" w:type="dxa"/>
          </w:tcPr>
          <w:p w:rsidR="002D5EE6" w:rsidRPr="00A94D4B" w:rsidRDefault="002550C0" w:rsidP="002550C0">
            <w:pPr>
              <w:pStyle w:val="NormalWeb"/>
              <w:spacing w:before="0" w:beforeAutospacing="0" w:after="0" w:afterAutospacing="0" w:line="276" w:lineRule="auto"/>
              <w:ind w:right="45"/>
              <w:jc w:val="center"/>
              <w:rPr>
                <w:noProof/>
                <w:sz w:val="20"/>
                <w:szCs w:val="20"/>
              </w:rPr>
            </w:pPr>
            <w:r w:rsidRPr="00A94D4B">
              <w:rPr>
                <w:noProof/>
                <w:sz w:val="20"/>
                <w:szCs w:val="20"/>
              </w:rPr>
              <w:t>n/a</w:t>
            </w:r>
          </w:p>
        </w:tc>
        <w:tc>
          <w:tcPr>
            <w:tcW w:w="2250" w:type="dxa"/>
          </w:tcPr>
          <w:p w:rsidR="002D5EE6" w:rsidRPr="00A94D4B" w:rsidRDefault="002550C0" w:rsidP="003248C7">
            <w:pPr>
              <w:pStyle w:val="NormalWeb"/>
              <w:spacing w:before="0" w:beforeAutospacing="0" w:after="0" w:afterAutospacing="0" w:line="276" w:lineRule="auto"/>
              <w:ind w:right="45"/>
              <w:jc w:val="center"/>
              <w:rPr>
                <w:noProof/>
                <w:sz w:val="20"/>
                <w:szCs w:val="20"/>
              </w:rPr>
            </w:pPr>
            <w:r w:rsidRPr="00A94D4B">
              <w:rPr>
                <w:noProof/>
                <w:sz w:val="20"/>
                <w:szCs w:val="20"/>
              </w:rPr>
              <w:t>n/a</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57" w:history="1">
              <w:r w:rsidR="002550C0" w:rsidRPr="00A94D4B">
                <w:rPr>
                  <w:rStyle w:val="Hyperlink"/>
                  <w:noProof/>
                  <w:sz w:val="20"/>
                  <w:szCs w:val="20"/>
                </w:rPr>
                <w:t>www.gfeglobal.com</w:t>
              </w:r>
            </w:hyperlink>
          </w:p>
          <w:p w:rsidR="002550C0" w:rsidRPr="00A94D4B" w:rsidRDefault="002550C0"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Illinois Clean Fuels</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The Americas</w:t>
            </w:r>
          </w:p>
        </w:tc>
        <w:tc>
          <w:tcPr>
            <w:tcW w:w="2160" w:type="dxa"/>
          </w:tcPr>
          <w:p w:rsidR="002D5EE6" w:rsidRPr="00A94D4B" w:rsidRDefault="002D5EE6" w:rsidP="008D2B0D">
            <w:pPr>
              <w:pStyle w:val="NormalWeb"/>
              <w:spacing w:before="0" w:beforeAutospacing="0" w:after="0" w:afterAutospacing="0" w:line="276" w:lineRule="auto"/>
              <w:ind w:right="45"/>
              <w:jc w:val="both"/>
              <w:rPr>
                <w:noProof/>
                <w:sz w:val="20"/>
                <w:szCs w:val="20"/>
              </w:rPr>
            </w:pPr>
            <w:r w:rsidRPr="00A94D4B">
              <w:rPr>
                <w:noProof/>
                <w:sz w:val="20"/>
                <w:szCs w:val="20"/>
              </w:rPr>
              <w:t>Feedstock, Production</w:t>
            </w:r>
          </w:p>
        </w:tc>
        <w:tc>
          <w:tcPr>
            <w:tcW w:w="2610" w:type="dxa"/>
          </w:tcPr>
          <w:p w:rsidR="00D1457C" w:rsidRPr="00A94D4B" w:rsidRDefault="00D1457C" w:rsidP="00D1457C">
            <w:pPr>
              <w:pStyle w:val="NormalWeb"/>
              <w:numPr>
                <w:ilvl w:val="0"/>
                <w:numId w:val="12"/>
              </w:numPr>
              <w:spacing w:after="0"/>
              <w:ind w:right="45"/>
              <w:rPr>
                <w:noProof/>
                <w:sz w:val="20"/>
                <w:szCs w:val="20"/>
              </w:rPr>
            </w:pPr>
            <w:r w:rsidRPr="00A94D4B">
              <w:rPr>
                <w:noProof/>
                <w:sz w:val="20"/>
                <w:szCs w:val="20"/>
              </w:rPr>
              <w:t>Process: BTL, CTL, GTL, FT</w:t>
            </w:r>
          </w:p>
          <w:p w:rsidR="00D1457C" w:rsidRPr="00A94D4B" w:rsidRDefault="00D1457C" w:rsidP="00D1457C">
            <w:pPr>
              <w:pStyle w:val="NormalWeb"/>
              <w:numPr>
                <w:ilvl w:val="0"/>
                <w:numId w:val="12"/>
              </w:numPr>
              <w:spacing w:after="0"/>
              <w:ind w:right="45"/>
              <w:jc w:val="both"/>
              <w:rPr>
                <w:noProof/>
                <w:sz w:val="20"/>
                <w:szCs w:val="20"/>
              </w:rPr>
            </w:pPr>
            <w:r w:rsidRPr="00A94D4B">
              <w:rPr>
                <w:noProof/>
                <w:sz w:val="20"/>
                <w:szCs w:val="20"/>
              </w:rPr>
              <w:t>Products: FT-SPK</w:t>
            </w:r>
          </w:p>
          <w:p w:rsidR="002D5EE6" w:rsidRPr="00A94D4B" w:rsidRDefault="00D1457C" w:rsidP="00D1457C">
            <w:pPr>
              <w:pStyle w:val="NormalWeb"/>
              <w:numPr>
                <w:ilvl w:val="0"/>
                <w:numId w:val="12"/>
              </w:numPr>
              <w:spacing w:before="0" w:beforeAutospacing="0" w:after="0" w:afterAutospacing="0" w:line="276" w:lineRule="auto"/>
              <w:ind w:right="45"/>
              <w:jc w:val="both"/>
              <w:rPr>
                <w:noProof/>
                <w:sz w:val="20"/>
                <w:szCs w:val="20"/>
              </w:rPr>
            </w:pPr>
            <w:r w:rsidRPr="00A94D4B">
              <w:rPr>
                <w:noProof/>
                <w:sz w:val="20"/>
                <w:szCs w:val="20"/>
              </w:rPr>
              <w:t>Feedstock: Coal/Gas, Cellulose, Waste</w:t>
            </w:r>
          </w:p>
        </w:tc>
        <w:tc>
          <w:tcPr>
            <w:tcW w:w="2250" w:type="dxa"/>
          </w:tcPr>
          <w:p w:rsidR="002D5EE6" w:rsidRPr="00A94D4B" w:rsidRDefault="00D1457C" w:rsidP="003248C7">
            <w:pPr>
              <w:pStyle w:val="NormalWeb"/>
              <w:spacing w:before="0" w:beforeAutospacing="0" w:after="0" w:afterAutospacing="0" w:line="276" w:lineRule="auto"/>
              <w:ind w:right="45"/>
              <w:jc w:val="center"/>
              <w:rPr>
                <w:noProof/>
                <w:sz w:val="20"/>
                <w:szCs w:val="20"/>
              </w:rPr>
            </w:pPr>
            <w:r w:rsidRPr="00A94D4B">
              <w:rPr>
                <w:noProof/>
                <w:sz w:val="20"/>
                <w:szCs w:val="20"/>
              </w:rPr>
              <w:t>470,000,000 L/y (2015), projected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58" w:history="1">
              <w:r w:rsidR="00D1457C" w:rsidRPr="00A94D4B">
                <w:rPr>
                  <w:rStyle w:val="Hyperlink"/>
                  <w:noProof/>
                  <w:sz w:val="20"/>
                  <w:szCs w:val="20"/>
                </w:rPr>
                <w:t>www.cleancoalfuels.com</w:t>
              </w:r>
            </w:hyperlink>
          </w:p>
          <w:p w:rsidR="00D1457C" w:rsidRPr="00A94D4B" w:rsidRDefault="00D1457C"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LI-ENERGIA</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The Americas</w:t>
            </w:r>
          </w:p>
        </w:tc>
        <w:tc>
          <w:tcPr>
            <w:tcW w:w="2160" w:type="dxa"/>
          </w:tcPr>
          <w:p w:rsidR="002D5EE6" w:rsidRPr="00A94D4B" w:rsidRDefault="002D5EE6" w:rsidP="008D2B0D">
            <w:pPr>
              <w:pStyle w:val="NormalWeb"/>
              <w:spacing w:before="0" w:beforeAutospacing="0" w:after="0" w:afterAutospacing="0" w:line="276" w:lineRule="auto"/>
              <w:ind w:right="45"/>
              <w:jc w:val="both"/>
              <w:rPr>
                <w:noProof/>
                <w:sz w:val="20"/>
                <w:szCs w:val="20"/>
              </w:rPr>
            </w:pPr>
            <w:r w:rsidRPr="00A94D4B">
              <w:rPr>
                <w:noProof/>
                <w:sz w:val="20"/>
                <w:szCs w:val="20"/>
              </w:rPr>
              <w:t>Feedstock, Production</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p>
        </w:tc>
        <w:tc>
          <w:tcPr>
            <w:tcW w:w="2250" w:type="dxa"/>
          </w:tcPr>
          <w:p w:rsidR="002D5EE6" w:rsidRPr="00A94D4B" w:rsidRDefault="002D5EE6" w:rsidP="003248C7">
            <w:pPr>
              <w:pStyle w:val="NormalWeb"/>
              <w:spacing w:before="0" w:beforeAutospacing="0" w:after="0" w:afterAutospacing="0" w:line="276" w:lineRule="auto"/>
              <w:ind w:right="45"/>
              <w:jc w:val="center"/>
              <w:rPr>
                <w:noProof/>
                <w:sz w:val="20"/>
                <w:szCs w:val="20"/>
              </w:rPr>
            </w:pPr>
          </w:p>
        </w:tc>
        <w:tc>
          <w:tcPr>
            <w:tcW w:w="279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Pacific Oil Products</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The Americas</w:t>
            </w:r>
          </w:p>
        </w:tc>
        <w:tc>
          <w:tcPr>
            <w:tcW w:w="2160" w:type="dxa"/>
          </w:tcPr>
          <w:p w:rsidR="002D5EE6" w:rsidRPr="00A94D4B" w:rsidRDefault="002D5EE6" w:rsidP="008D2B0D">
            <w:pPr>
              <w:pStyle w:val="NormalWeb"/>
              <w:spacing w:before="0" w:beforeAutospacing="0" w:after="0" w:afterAutospacing="0" w:line="276" w:lineRule="auto"/>
              <w:ind w:right="45"/>
              <w:jc w:val="both"/>
              <w:rPr>
                <w:noProof/>
                <w:sz w:val="20"/>
                <w:szCs w:val="20"/>
              </w:rPr>
            </w:pPr>
            <w:r w:rsidRPr="00A94D4B">
              <w:rPr>
                <w:noProof/>
                <w:sz w:val="20"/>
                <w:szCs w:val="20"/>
              </w:rPr>
              <w:t>Feedstock, Technology, Production, Distribution</w:t>
            </w:r>
          </w:p>
        </w:tc>
        <w:tc>
          <w:tcPr>
            <w:tcW w:w="2610" w:type="dxa"/>
          </w:tcPr>
          <w:p w:rsidR="00D160FB" w:rsidRPr="00A94D4B" w:rsidRDefault="00D160FB" w:rsidP="00D160FB">
            <w:pPr>
              <w:pStyle w:val="NormalWeb"/>
              <w:numPr>
                <w:ilvl w:val="0"/>
                <w:numId w:val="13"/>
              </w:numPr>
              <w:spacing w:after="0"/>
              <w:ind w:right="45"/>
              <w:rPr>
                <w:noProof/>
                <w:sz w:val="20"/>
                <w:szCs w:val="20"/>
              </w:rPr>
            </w:pPr>
            <w:r w:rsidRPr="00A94D4B">
              <w:rPr>
                <w:noProof/>
                <w:sz w:val="20"/>
                <w:szCs w:val="20"/>
              </w:rPr>
              <w:t xml:space="preserve">Process: BTL, CTL, GTL, FT, hydroprocessing, enzymatic/biological, chemical, </w:t>
            </w:r>
            <w:r w:rsidRPr="00A94D4B">
              <w:rPr>
                <w:noProof/>
                <w:sz w:val="20"/>
                <w:szCs w:val="20"/>
              </w:rPr>
              <w:lastRenderedPageBreak/>
              <w:t>thermal</w:t>
            </w:r>
          </w:p>
          <w:p w:rsidR="00D160FB" w:rsidRPr="00A94D4B" w:rsidRDefault="00D160FB" w:rsidP="00D160FB">
            <w:pPr>
              <w:pStyle w:val="NormalWeb"/>
              <w:numPr>
                <w:ilvl w:val="0"/>
                <w:numId w:val="13"/>
              </w:numPr>
              <w:spacing w:after="0"/>
              <w:ind w:right="45"/>
              <w:jc w:val="both"/>
              <w:rPr>
                <w:noProof/>
                <w:sz w:val="20"/>
                <w:szCs w:val="20"/>
              </w:rPr>
            </w:pPr>
            <w:r w:rsidRPr="00A94D4B">
              <w:rPr>
                <w:noProof/>
                <w:sz w:val="20"/>
                <w:szCs w:val="20"/>
              </w:rPr>
              <w:t>Products: FT-SPK, HRJ, BTL, biodiesel, methanol/ethanol</w:t>
            </w:r>
          </w:p>
          <w:p w:rsidR="002D5EE6" w:rsidRPr="00A94D4B" w:rsidRDefault="00D160FB" w:rsidP="00D160FB">
            <w:pPr>
              <w:pStyle w:val="NormalWeb"/>
              <w:numPr>
                <w:ilvl w:val="0"/>
                <w:numId w:val="13"/>
              </w:numPr>
              <w:spacing w:before="0" w:beforeAutospacing="0" w:after="0" w:afterAutospacing="0" w:line="276" w:lineRule="auto"/>
              <w:ind w:right="45"/>
              <w:jc w:val="both"/>
              <w:rPr>
                <w:noProof/>
                <w:sz w:val="20"/>
                <w:szCs w:val="20"/>
              </w:rPr>
            </w:pPr>
            <w:r w:rsidRPr="00A94D4B">
              <w:rPr>
                <w:noProof/>
                <w:sz w:val="20"/>
                <w:szCs w:val="20"/>
              </w:rPr>
              <w:t>Feedstock: Biomass, Oils, Algae</w:t>
            </w:r>
          </w:p>
        </w:tc>
        <w:tc>
          <w:tcPr>
            <w:tcW w:w="2250" w:type="dxa"/>
          </w:tcPr>
          <w:p w:rsidR="002D5EE6" w:rsidRPr="00A94D4B" w:rsidRDefault="00EE3232" w:rsidP="003248C7">
            <w:pPr>
              <w:pStyle w:val="NormalWeb"/>
              <w:spacing w:before="0" w:beforeAutospacing="0" w:after="0" w:afterAutospacing="0" w:line="276" w:lineRule="auto"/>
              <w:ind w:right="45"/>
              <w:jc w:val="center"/>
              <w:rPr>
                <w:noProof/>
                <w:sz w:val="20"/>
                <w:szCs w:val="20"/>
              </w:rPr>
            </w:pPr>
            <w:r w:rsidRPr="00A94D4B">
              <w:rPr>
                <w:noProof/>
                <w:sz w:val="20"/>
                <w:szCs w:val="20"/>
              </w:rPr>
              <w:lastRenderedPageBreak/>
              <w:t>40,000,000 L/y, current output</w:t>
            </w:r>
          </w:p>
          <w:p w:rsidR="00EE3232" w:rsidRPr="00A94D4B" w:rsidRDefault="00EE3232" w:rsidP="003248C7">
            <w:pPr>
              <w:pStyle w:val="NormalWeb"/>
              <w:spacing w:before="0" w:beforeAutospacing="0" w:after="0" w:afterAutospacing="0" w:line="276" w:lineRule="auto"/>
              <w:ind w:right="45"/>
              <w:jc w:val="center"/>
              <w:rPr>
                <w:noProof/>
                <w:sz w:val="20"/>
                <w:szCs w:val="20"/>
              </w:rPr>
            </w:pPr>
            <w:r w:rsidRPr="00A94D4B">
              <w:rPr>
                <w:noProof/>
                <w:sz w:val="20"/>
                <w:szCs w:val="20"/>
              </w:rPr>
              <w:t>40,000,000 L/y, installed</w:t>
            </w:r>
          </w:p>
          <w:p w:rsidR="00EE3232" w:rsidRPr="00A94D4B" w:rsidRDefault="00EE3232" w:rsidP="00EE3232">
            <w:pPr>
              <w:pStyle w:val="NormalWeb"/>
              <w:spacing w:before="0" w:beforeAutospacing="0" w:after="0" w:afterAutospacing="0" w:line="276" w:lineRule="auto"/>
              <w:ind w:right="45"/>
              <w:jc w:val="center"/>
              <w:rPr>
                <w:noProof/>
                <w:sz w:val="20"/>
                <w:szCs w:val="20"/>
              </w:rPr>
            </w:pPr>
            <w:r w:rsidRPr="00A94D4B">
              <w:rPr>
                <w:noProof/>
                <w:sz w:val="20"/>
                <w:szCs w:val="20"/>
              </w:rPr>
              <w:t xml:space="preserve">120,000,000 L/y </w:t>
            </w:r>
            <w:r w:rsidRPr="00A94D4B">
              <w:rPr>
                <w:noProof/>
                <w:sz w:val="20"/>
                <w:szCs w:val="20"/>
              </w:rPr>
              <w:lastRenderedPageBreak/>
              <w:t>(2012), projected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59" w:history="1">
              <w:r w:rsidR="00EE3232" w:rsidRPr="00A94D4B">
                <w:rPr>
                  <w:rStyle w:val="Hyperlink"/>
                  <w:noProof/>
                  <w:sz w:val="20"/>
                  <w:szCs w:val="20"/>
                </w:rPr>
                <w:t>www.pacificoilproducts.com</w:t>
              </w:r>
            </w:hyperlink>
          </w:p>
          <w:p w:rsidR="00EE3232" w:rsidRPr="00A94D4B" w:rsidRDefault="00EE3232"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Solazyme, Inc.</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The Americas</w:t>
            </w:r>
          </w:p>
        </w:tc>
        <w:tc>
          <w:tcPr>
            <w:tcW w:w="2160" w:type="dxa"/>
          </w:tcPr>
          <w:p w:rsidR="002D5EE6" w:rsidRPr="00A94D4B" w:rsidRDefault="002D5EE6" w:rsidP="008D2B0D">
            <w:pPr>
              <w:pStyle w:val="NormalWeb"/>
              <w:spacing w:before="0" w:beforeAutospacing="0" w:after="0" w:afterAutospacing="0" w:line="276" w:lineRule="auto"/>
              <w:ind w:right="45"/>
              <w:jc w:val="both"/>
              <w:rPr>
                <w:noProof/>
                <w:sz w:val="20"/>
                <w:szCs w:val="20"/>
              </w:rPr>
            </w:pPr>
            <w:r w:rsidRPr="00A94D4B">
              <w:rPr>
                <w:noProof/>
                <w:sz w:val="20"/>
                <w:szCs w:val="20"/>
              </w:rPr>
              <w:t>Feedstock, Technology</w:t>
            </w:r>
          </w:p>
        </w:tc>
        <w:tc>
          <w:tcPr>
            <w:tcW w:w="2610" w:type="dxa"/>
          </w:tcPr>
          <w:p w:rsidR="003F1301" w:rsidRPr="00A94D4B" w:rsidRDefault="003F1301" w:rsidP="003F1301">
            <w:pPr>
              <w:pStyle w:val="NormalWeb"/>
              <w:numPr>
                <w:ilvl w:val="0"/>
                <w:numId w:val="14"/>
              </w:numPr>
              <w:spacing w:after="0"/>
              <w:ind w:right="45"/>
              <w:jc w:val="both"/>
              <w:rPr>
                <w:noProof/>
                <w:sz w:val="20"/>
                <w:szCs w:val="20"/>
              </w:rPr>
            </w:pPr>
            <w:r w:rsidRPr="00A94D4B">
              <w:rPr>
                <w:noProof/>
                <w:sz w:val="20"/>
                <w:szCs w:val="20"/>
              </w:rPr>
              <w:t>Process: Hydroprocessing</w:t>
            </w:r>
          </w:p>
          <w:p w:rsidR="003F1301" w:rsidRPr="00A94D4B" w:rsidRDefault="003F1301" w:rsidP="003F1301">
            <w:pPr>
              <w:pStyle w:val="NormalWeb"/>
              <w:numPr>
                <w:ilvl w:val="0"/>
                <w:numId w:val="14"/>
              </w:numPr>
              <w:spacing w:after="0"/>
              <w:ind w:right="45"/>
              <w:jc w:val="both"/>
              <w:rPr>
                <w:noProof/>
                <w:sz w:val="20"/>
                <w:szCs w:val="20"/>
              </w:rPr>
            </w:pPr>
            <w:r w:rsidRPr="00A94D4B">
              <w:rPr>
                <w:noProof/>
                <w:sz w:val="20"/>
                <w:szCs w:val="20"/>
              </w:rPr>
              <w:t>Products: Bio-SPK</w:t>
            </w:r>
          </w:p>
          <w:p w:rsidR="002D5EE6" w:rsidRPr="00A94D4B" w:rsidRDefault="003F1301" w:rsidP="003F1301">
            <w:pPr>
              <w:pStyle w:val="NormalWeb"/>
              <w:numPr>
                <w:ilvl w:val="0"/>
                <w:numId w:val="14"/>
              </w:numPr>
              <w:spacing w:before="0" w:beforeAutospacing="0" w:after="0" w:afterAutospacing="0" w:line="276" w:lineRule="auto"/>
              <w:ind w:right="45"/>
              <w:jc w:val="both"/>
              <w:rPr>
                <w:noProof/>
                <w:sz w:val="20"/>
                <w:szCs w:val="20"/>
              </w:rPr>
            </w:pPr>
            <w:r w:rsidRPr="00A94D4B">
              <w:rPr>
                <w:noProof/>
                <w:sz w:val="20"/>
                <w:szCs w:val="20"/>
              </w:rPr>
              <w:t>Feedstock: Algae</w:t>
            </w:r>
          </w:p>
        </w:tc>
        <w:tc>
          <w:tcPr>
            <w:tcW w:w="2250" w:type="dxa"/>
          </w:tcPr>
          <w:p w:rsidR="002D5EE6" w:rsidRPr="00A94D4B" w:rsidRDefault="003F1301" w:rsidP="003248C7">
            <w:pPr>
              <w:pStyle w:val="NormalWeb"/>
              <w:spacing w:before="0" w:beforeAutospacing="0" w:after="0" w:afterAutospacing="0" w:line="276" w:lineRule="auto"/>
              <w:ind w:right="45"/>
              <w:jc w:val="center"/>
              <w:rPr>
                <w:noProof/>
                <w:sz w:val="20"/>
                <w:szCs w:val="20"/>
              </w:rPr>
            </w:pPr>
            <w:r w:rsidRPr="00A94D4B">
              <w:rPr>
                <w:noProof/>
                <w:sz w:val="20"/>
                <w:szCs w:val="20"/>
              </w:rPr>
              <w:t>n/a</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60" w:history="1">
              <w:r w:rsidR="003F1301" w:rsidRPr="00A94D4B">
                <w:rPr>
                  <w:rStyle w:val="Hyperlink"/>
                  <w:noProof/>
                  <w:sz w:val="20"/>
                  <w:szCs w:val="20"/>
                </w:rPr>
                <w:t>www.solazyme.com</w:t>
              </w:r>
            </w:hyperlink>
          </w:p>
          <w:p w:rsidR="003F1301" w:rsidRPr="00A94D4B" w:rsidRDefault="003F1301" w:rsidP="00446B48">
            <w:pPr>
              <w:pStyle w:val="NormalWeb"/>
              <w:spacing w:before="0" w:beforeAutospacing="0" w:after="0" w:afterAutospacing="0" w:line="276" w:lineRule="auto"/>
              <w:ind w:right="45"/>
              <w:jc w:val="both"/>
              <w:rPr>
                <w:noProof/>
                <w:sz w:val="20"/>
                <w:szCs w:val="20"/>
              </w:rPr>
            </w:pPr>
          </w:p>
        </w:tc>
      </w:tr>
      <w:tr w:rsidR="00D160FB" w:rsidRPr="00A94D4B" w:rsidTr="002D5EE6">
        <w:tc>
          <w:tcPr>
            <w:tcW w:w="2088"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Syntroleum Corporation</w:t>
            </w:r>
          </w:p>
        </w:tc>
        <w:tc>
          <w:tcPr>
            <w:tcW w:w="2610" w:type="dxa"/>
          </w:tcPr>
          <w:p w:rsidR="002D5EE6" w:rsidRPr="00A94D4B" w:rsidRDefault="002D5EE6" w:rsidP="00446B48">
            <w:pPr>
              <w:pStyle w:val="NormalWeb"/>
              <w:spacing w:before="0" w:beforeAutospacing="0" w:after="0" w:afterAutospacing="0" w:line="276" w:lineRule="auto"/>
              <w:ind w:right="45"/>
              <w:jc w:val="both"/>
              <w:rPr>
                <w:noProof/>
                <w:sz w:val="20"/>
                <w:szCs w:val="20"/>
              </w:rPr>
            </w:pPr>
            <w:r w:rsidRPr="00A94D4B">
              <w:rPr>
                <w:noProof/>
                <w:sz w:val="20"/>
                <w:szCs w:val="20"/>
              </w:rPr>
              <w:t>The Americas</w:t>
            </w:r>
          </w:p>
        </w:tc>
        <w:tc>
          <w:tcPr>
            <w:tcW w:w="2160" w:type="dxa"/>
          </w:tcPr>
          <w:p w:rsidR="002D5EE6" w:rsidRPr="00A94D4B" w:rsidRDefault="002D5EE6" w:rsidP="008D2B0D">
            <w:pPr>
              <w:pStyle w:val="NormalWeb"/>
              <w:spacing w:before="0" w:beforeAutospacing="0" w:after="0" w:afterAutospacing="0" w:line="276" w:lineRule="auto"/>
              <w:ind w:right="45"/>
              <w:jc w:val="both"/>
              <w:rPr>
                <w:noProof/>
                <w:sz w:val="20"/>
                <w:szCs w:val="20"/>
              </w:rPr>
            </w:pPr>
            <w:r w:rsidRPr="00A94D4B">
              <w:rPr>
                <w:noProof/>
                <w:sz w:val="20"/>
                <w:szCs w:val="20"/>
              </w:rPr>
              <w:t>Technology</w:t>
            </w:r>
          </w:p>
        </w:tc>
        <w:tc>
          <w:tcPr>
            <w:tcW w:w="2610" w:type="dxa"/>
          </w:tcPr>
          <w:p w:rsidR="003F1301" w:rsidRPr="00A94D4B" w:rsidRDefault="003F1301" w:rsidP="003F1301">
            <w:pPr>
              <w:pStyle w:val="NormalWeb"/>
              <w:numPr>
                <w:ilvl w:val="0"/>
                <w:numId w:val="15"/>
              </w:numPr>
              <w:spacing w:after="0"/>
              <w:ind w:right="45"/>
              <w:jc w:val="both"/>
              <w:rPr>
                <w:noProof/>
                <w:sz w:val="20"/>
                <w:szCs w:val="20"/>
              </w:rPr>
            </w:pPr>
            <w:r w:rsidRPr="00A94D4B">
              <w:rPr>
                <w:noProof/>
                <w:sz w:val="20"/>
                <w:szCs w:val="20"/>
              </w:rPr>
              <w:t>Process: BTL, CTL, GTL, FT, Hydroprocessing</w:t>
            </w:r>
          </w:p>
          <w:p w:rsidR="003F1301" w:rsidRPr="00A94D4B" w:rsidRDefault="003F1301" w:rsidP="003F1301">
            <w:pPr>
              <w:pStyle w:val="NormalWeb"/>
              <w:numPr>
                <w:ilvl w:val="0"/>
                <w:numId w:val="15"/>
              </w:numPr>
              <w:spacing w:after="0"/>
              <w:ind w:right="45"/>
              <w:jc w:val="both"/>
              <w:rPr>
                <w:noProof/>
                <w:sz w:val="20"/>
                <w:szCs w:val="20"/>
              </w:rPr>
            </w:pPr>
            <w:r w:rsidRPr="00A94D4B">
              <w:rPr>
                <w:noProof/>
                <w:sz w:val="20"/>
                <w:szCs w:val="20"/>
              </w:rPr>
              <w:t>Products: FT-SPK, HRJ, BTL, CTL, GTL</w:t>
            </w:r>
          </w:p>
          <w:p w:rsidR="002D5EE6" w:rsidRPr="00A94D4B" w:rsidRDefault="003F1301" w:rsidP="003F1301">
            <w:pPr>
              <w:pStyle w:val="NormalWeb"/>
              <w:numPr>
                <w:ilvl w:val="0"/>
                <w:numId w:val="15"/>
              </w:numPr>
              <w:spacing w:before="0" w:beforeAutospacing="0" w:after="0" w:afterAutospacing="0" w:line="276" w:lineRule="auto"/>
              <w:ind w:right="45"/>
              <w:jc w:val="both"/>
              <w:rPr>
                <w:noProof/>
                <w:sz w:val="20"/>
                <w:szCs w:val="20"/>
              </w:rPr>
            </w:pPr>
            <w:r w:rsidRPr="00A94D4B">
              <w:rPr>
                <w:noProof/>
                <w:sz w:val="20"/>
                <w:szCs w:val="20"/>
              </w:rPr>
              <w:t>Feedstock: Biomass, Oils, Halophytes, Algae, Coal/Gas</w:t>
            </w:r>
          </w:p>
        </w:tc>
        <w:tc>
          <w:tcPr>
            <w:tcW w:w="2250" w:type="dxa"/>
          </w:tcPr>
          <w:p w:rsidR="003F1301" w:rsidRPr="00A94D4B" w:rsidRDefault="003F1301" w:rsidP="003F1301">
            <w:pPr>
              <w:pStyle w:val="NormalWeb"/>
              <w:spacing w:before="0" w:beforeAutospacing="0" w:after="0" w:afterAutospacing="0" w:line="276" w:lineRule="auto"/>
              <w:ind w:right="45"/>
              <w:jc w:val="center"/>
              <w:rPr>
                <w:noProof/>
                <w:sz w:val="20"/>
                <w:szCs w:val="20"/>
              </w:rPr>
            </w:pPr>
            <w:r w:rsidRPr="00A94D4B">
              <w:rPr>
                <w:noProof/>
                <w:sz w:val="20"/>
                <w:szCs w:val="20"/>
              </w:rPr>
              <w:t>100,000 t/y, current output</w:t>
            </w:r>
          </w:p>
          <w:p w:rsidR="003F1301" w:rsidRPr="00A94D4B" w:rsidRDefault="003F1301" w:rsidP="003F1301">
            <w:pPr>
              <w:pStyle w:val="NormalWeb"/>
              <w:spacing w:before="0" w:beforeAutospacing="0" w:after="0" w:afterAutospacing="0" w:line="276" w:lineRule="auto"/>
              <w:ind w:right="45"/>
              <w:jc w:val="center"/>
              <w:rPr>
                <w:noProof/>
                <w:sz w:val="20"/>
                <w:szCs w:val="20"/>
              </w:rPr>
            </w:pPr>
            <w:r w:rsidRPr="00A94D4B">
              <w:rPr>
                <w:noProof/>
                <w:sz w:val="20"/>
                <w:szCs w:val="20"/>
              </w:rPr>
              <w:t>200,000 t/y, installed</w:t>
            </w:r>
          </w:p>
          <w:p w:rsidR="003F1301" w:rsidRPr="00A94D4B" w:rsidRDefault="003F1301" w:rsidP="003F1301">
            <w:pPr>
              <w:pStyle w:val="NormalWeb"/>
              <w:spacing w:before="0" w:beforeAutospacing="0" w:after="0" w:afterAutospacing="0" w:line="276" w:lineRule="auto"/>
              <w:ind w:right="45"/>
              <w:jc w:val="center"/>
              <w:rPr>
                <w:noProof/>
                <w:sz w:val="20"/>
                <w:szCs w:val="20"/>
              </w:rPr>
            </w:pPr>
            <w:r w:rsidRPr="00A94D4B">
              <w:rPr>
                <w:noProof/>
                <w:sz w:val="20"/>
                <w:szCs w:val="20"/>
              </w:rPr>
              <w:t>200,000 t/y (2011), projected</w:t>
            </w:r>
          </w:p>
        </w:tc>
        <w:tc>
          <w:tcPr>
            <w:tcW w:w="2790" w:type="dxa"/>
          </w:tcPr>
          <w:p w:rsidR="002D5EE6" w:rsidRPr="00A94D4B" w:rsidRDefault="006911FD" w:rsidP="00446B48">
            <w:pPr>
              <w:pStyle w:val="NormalWeb"/>
              <w:spacing w:before="0" w:beforeAutospacing="0" w:after="0" w:afterAutospacing="0" w:line="276" w:lineRule="auto"/>
              <w:ind w:right="45"/>
              <w:jc w:val="both"/>
              <w:rPr>
                <w:noProof/>
                <w:sz w:val="20"/>
                <w:szCs w:val="20"/>
              </w:rPr>
            </w:pPr>
            <w:hyperlink r:id="rId61" w:history="1">
              <w:r w:rsidR="003F1301" w:rsidRPr="00A94D4B">
                <w:rPr>
                  <w:rStyle w:val="Hyperlink"/>
                  <w:noProof/>
                  <w:sz w:val="20"/>
                  <w:szCs w:val="20"/>
                </w:rPr>
                <w:t>www.syntroleum.com</w:t>
              </w:r>
            </w:hyperlink>
          </w:p>
          <w:p w:rsidR="003F1301" w:rsidRPr="00A94D4B" w:rsidRDefault="003F1301" w:rsidP="00446B48">
            <w:pPr>
              <w:pStyle w:val="NormalWeb"/>
              <w:spacing w:before="0" w:beforeAutospacing="0" w:after="0" w:afterAutospacing="0" w:line="276" w:lineRule="auto"/>
              <w:ind w:right="45"/>
              <w:jc w:val="both"/>
              <w:rPr>
                <w:noProof/>
                <w:sz w:val="20"/>
                <w:szCs w:val="20"/>
              </w:rPr>
            </w:pPr>
          </w:p>
        </w:tc>
      </w:tr>
    </w:tbl>
    <w:p w:rsidR="00D178F2" w:rsidRPr="00A94D4B" w:rsidRDefault="00E24894" w:rsidP="008D2B0D">
      <w:pPr>
        <w:pStyle w:val="NormalWeb"/>
        <w:spacing w:before="135" w:beforeAutospacing="0" w:after="45" w:afterAutospacing="0" w:line="336" w:lineRule="atLeast"/>
        <w:ind w:right="45"/>
        <w:jc w:val="both"/>
        <w:rPr>
          <w:noProof/>
        </w:rPr>
      </w:pPr>
      <w:r w:rsidRPr="00A94D4B">
        <w:rPr>
          <w:noProof/>
        </w:rPr>
        <w:t>Source:</w:t>
      </w:r>
      <w:r w:rsidRPr="00A94D4B">
        <w:t xml:space="preserve"> </w:t>
      </w:r>
      <w:hyperlink r:id="rId62" w:history="1">
        <w:r w:rsidRPr="00A94D4B">
          <w:rPr>
            <w:rStyle w:val="Hyperlink"/>
            <w:noProof/>
          </w:rPr>
          <w:t>http://www.iata.org/whatwedo/ops-infra/fuel/biofuel-directory/Pages/index.aspx</w:t>
        </w:r>
      </w:hyperlink>
    </w:p>
    <w:p w:rsidR="00E24894" w:rsidRPr="00A94D4B" w:rsidRDefault="00E24894" w:rsidP="008D2B0D">
      <w:pPr>
        <w:pStyle w:val="NormalWeb"/>
        <w:spacing w:before="135" w:beforeAutospacing="0" w:after="45" w:afterAutospacing="0" w:line="336" w:lineRule="atLeast"/>
        <w:ind w:right="45"/>
        <w:jc w:val="both"/>
        <w:rPr>
          <w:noProof/>
        </w:rPr>
      </w:pPr>
    </w:p>
    <w:p w:rsidR="00941DB9" w:rsidRPr="00A94D4B" w:rsidRDefault="00941DB9" w:rsidP="00C106C5">
      <w:pPr>
        <w:pStyle w:val="NormalWeb"/>
        <w:spacing w:before="135" w:beforeAutospacing="0" w:after="45" w:afterAutospacing="0" w:line="336" w:lineRule="atLeast"/>
        <w:ind w:left="45" w:right="45"/>
        <w:jc w:val="both"/>
        <w:rPr>
          <w:rFonts w:ascii="Verdana" w:hAnsi="Verdana"/>
          <w:color w:val="333333"/>
          <w:sz w:val="17"/>
          <w:szCs w:val="17"/>
        </w:rPr>
      </w:pPr>
    </w:p>
    <w:p w:rsidR="00FF3628" w:rsidRDefault="00FF3628" w:rsidP="00C106C5"/>
    <w:p w:rsidR="001062A1" w:rsidRDefault="001062A1" w:rsidP="00C106C5"/>
    <w:p w:rsidR="001062A1" w:rsidRPr="00A94D4B" w:rsidRDefault="001062A1" w:rsidP="00C106C5"/>
    <w:p w:rsidR="001062A1" w:rsidRPr="00A94D4B" w:rsidRDefault="001062A1" w:rsidP="001062A1">
      <w:pPr>
        <w:pStyle w:val="Caption"/>
        <w:keepNext/>
        <w:rPr>
          <w:color w:val="auto"/>
          <w:sz w:val="20"/>
          <w:szCs w:val="20"/>
        </w:rPr>
      </w:pPr>
      <w:bookmarkStart w:id="6" w:name="_Toc472502269"/>
      <w:bookmarkStart w:id="7" w:name="_Toc57627122"/>
      <w:r>
        <w:rPr>
          <w:color w:val="auto"/>
          <w:sz w:val="20"/>
          <w:szCs w:val="20"/>
        </w:rPr>
        <w:lastRenderedPageBreak/>
        <w:t>Table A.</w:t>
      </w:r>
      <w:r>
        <w:rPr>
          <w:color w:val="auto"/>
          <w:sz w:val="20"/>
          <w:szCs w:val="20"/>
        </w:rPr>
        <w:fldChar w:fldCharType="begin"/>
      </w:r>
      <w:r>
        <w:rPr>
          <w:color w:val="auto"/>
          <w:sz w:val="20"/>
          <w:szCs w:val="20"/>
        </w:rPr>
        <w:instrText xml:space="preserve"> SEQ Table_A. \* ARABIC </w:instrText>
      </w:r>
      <w:r>
        <w:rPr>
          <w:color w:val="auto"/>
          <w:sz w:val="20"/>
          <w:szCs w:val="20"/>
        </w:rPr>
        <w:fldChar w:fldCharType="separate"/>
      </w:r>
      <w:r>
        <w:rPr>
          <w:noProof/>
          <w:color w:val="auto"/>
          <w:sz w:val="20"/>
          <w:szCs w:val="20"/>
        </w:rPr>
        <w:t>4</w:t>
      </w:r>
      <w:r>
        <w:rPr>
          <w:color w:val="auto"/>
          <w:sz w:val="20"/>
          <w:szCs w:val="20"/>
        </w:rPr>
        <w:fldChar w:fldCharType="end"/>
      </w:r>
      <w:r w:rsidRPr="00A94D4B">
        <w:rPr>
          <w:color w:val="auto"/>
          <w:sz w:val="20"/>
          <w:szCs w:val="20"/>
        </w:rPr>
        <w:t>: Biojet fuel demonstration flight.</w:t>
      </w:r>
      <w:bookmarkEnd w:id="6"/>
      <w:bookmarkEnd w:id="7"/>
    </w:p>
    <w:tbl>
      <w:tblPr>
        <w:tblStyle w:val="TableGrid"/>
        <w:tblW w:w="14670" w:type="dxa"/>
        <w:tblInd w:w="-342" w:type="dxa"/>
        <w:tblLook w:val="04A0" w:firstRow="1" w:lastRow="0" w:firstColumn="1" w:lastColumn="0" w:noHBand="0" w:noVBand="1"/>
      </w:tblPr>
      <w:tblGrid>
        <w:gridCol w:w="2520"/>
        <w:gridCol w:w="1890"/>
        <w:gridCol w:w="1638"/>
        <w:gridCol w:w="2070"/>
        <w:gridCol w:w="2052"/>
        <w:gridCol w:w="1170"/>
        <w:gridCol w:w="2430"/>
        <w:gridCol w:w="900"/>
      </w:tblGrid>
      <w:tr w:rsidR="001062A1" w:rsidRPr="00A94D4B" w:rsidTr="00AC23B7">
        <w:tc>
          <w:tcPr>
            <w:tcW w:w="2520" w:type="dxa"/>
          </w:tcPr>
          <w:p w:rsidR="001062A1" w:rsidRPr="00A94D4B" w:rsidRDefault="001062A1" w:rsidP="00AC23B7">
            <w:pPr>
              <w:jc w:val="center"/>
              <w:rPr>
                <w:sz w:val="20"/>
                <w:szCs w:val="20"/>
              </w:rPr>
            </w:pPr>
            <w:r w:rsidRPr="00A94D4B">
              <w:rPr>
                <w:sz w:val="20"/>
                <w:szCs w:val="20"/>
              </w:rPr>
              <w:t>Airline (Aircraft)</w:t>
            </w:r>
          </w:p>
        </w:tc>
        <w:tc>
          <w:tcPr>
            <w:tcW w:w="1890" w:type="dxa"/>
          </w:tcPr>
          <w:p w:rsidR="001062A1" w:rsidRPr="00A94D4B" w:rsidRDefault="001062A1" w:rsidP="00AC23B7">
            <w:pPr>
              <w:jc w:val="center"/>
              <w:rPr>
                <w:sz w:val="20"/>
                <w:szCs w:val="20"/>
              </w:rPr>
            </w:pPr>
            <w:r w:rsidRPr="00A94D4B">
              <w:rPr>
                <w:sz w:val="20"/>
                <w:szCs w:val="20"/>
              </w:rPr>
              <w:t>Flight journey</w:t>
            </w:r>
          </w:p>
        </w:tc>
        <w:tc>
          <w:tcPr>
            <w:tcW w:w="1638" w:type="dxa"/>
          </w:tcPr>
          <w:p w:rsidR="001062A1" w:rsidRPr="00A94D4B" w:rsidRDefault="001062A1" w:rsidP="00AC23B7">
            <w:pPr>
              <w:jc w:val="center"/>
              <w:rPr>
                <w:sz w:val="20"/>
                <w:szCs w:val="20"/>
              </w:rPr>
            </w:pPr>
            <w:r w:rsidRPr="00A94D4B">
              <w:rPr>
                <w:sz w:val="20"/>
                <w:szCs w:val="20"/>
              </w:rPr>
              <w:t>Date</w:t>
            </w:r>
          </w:p>
        </w:tc>
        <w:tc>
          <w:tcPr>
            <w:tcW w:w="2070" w:type="dxa"/>
          </w:tcPr>
          <w:p w:rsidR="001062A1" w:rsidRPr="00A94D4B" w:rsidRDefault="001062A1" w:rsidP="00AC23B7">
            <w:pPr>
              <w:jc w:val="center"/>
              <w:rPr>
                <w:sz w:val="20"/>
                <w:szCs w:val="20"/>
              </w:rPr>
            </w:pPr>
            <w:r w:rsidRPr="00A94D4B">
              <w:rPr>
                <w:sz w:val="20"/>
                <w:szCs w:val="20"/>
              </w:rPr>
              <w:t>Feedstock</w:t>
            </w:r>
          </w:p>
        </w:tc>
        <w:tc>
          <w:tcPr>
            <w:tcW w:w="2052" w:type="dxa"/>
          </w:tcPr>
          <w:p w:rsidR="001062A1" w:rsidRPr="00A94D4B" w:rsidRDefault="001062A1" w:rsidP="00AC23B7">
            <w:pPr>
              <w:jc w:val="center"/>
              <w:rPr>
                <w:sz w:val="20"/>
                <w:szCs w:val="20"/>
              </w:rPr>
            </w:pPr>
            <w:r w:rsidRPr="00A94D4B">
              <w:rPr>
                <w:sz w:val="20"/>
                <w:szCs w:val="20"/>
              </w:rPr>
              <w:t>Main partner / Biofuel supplier</w:t>
            </w:r>
          </w:p>
        </w:tc>
        <w:tc>
          <w:tcPr>
            <w:tcW w:w="1170" w:type="dxa"/>
          </w:tcPr>
          <w:p w:rsidR="001062A1" w:rsidRPr="00A94D4B" w:rsidRDefault="001062A1" w:rsidP="00AC23B7">
            <w:pPr>
              <w:jc w:val="center"/>
              <w:rPr>
                <w:sz w:val="20"/>
                <w:szCs w:val="20"/>
              </w:rPr>
            </w:pPr>
            <w:r w:rsidRPr="00A94D4B">
              <w:rPr>
                <w:sz w:val="20"/>
                <w:szCs w:val="20"/>
              </w:rPr>
              <w:t>% biofuel blend</w:t>
            </w:r>
          </w:p>
        </w:tc>
        <w:tc>
          <w:tcPr>
            <w:tcW w:w="2430" w:type="dxa"/>
          </w:tcPr>
          <w:p w:rsidR="001062A1" w:rsidRPr="00A94D4B" w:rsidRDefault="001062A1" w:rsidP="00AC23B7">
            <w:pPr>
              <w:jc w:val="center"/>
              <w:rPr>
                <w:sz w:val="20"/>
                <w:szCs w:val="20"/>
              </w:rPr>
            </w:pPr>
            <w:r w:rsidRPr="00A94D4B">
              <w:rPr>
                <w:sz w:val="20"/>
                <w:szCs w:val="20"/>
              </w:rPr>
              <w:t>Highlight</w:t>
            </w:r>
          </w:p>
        </w:tc>
        <w:tc>
          <w:tcPr>
            <w:tcW w:w="900" w:type="dxa"/>
          </w:tcPr>
          <w:p w:rsidR="001062A1" w:rsidRPr="00A94D4B" w:rsidRDefault="001062A1" w:rsidP="00AC23B7">
            <w:pPr>
              <w:jc w:val="center"/>
              <w:rPr>
                <w:sz w:val="20"/>
                <w:szCs w:val="20"/>
              </w:rPr>
            </w:pPr>
            <w:r w:rsidRPr="00A94D4B">
              <w:rPr>
                <w:sz w:val="20"/>
                <w:szCs w:val="20"/>
              </w:rPr>
              <w:t>Ref</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KLM Royal Dutch Airlines</w:t>
            </w:r>
          </w:p>
          <w:p w:rsidR="001062A1" w:rsidRPr="00A94D4B" w:rsidRDefault="001062A1" w:rsidP="00AC23B7">
            <w:pPr>
              <w:jc w:val="center"/>
              <w:rPr>
                <w:sz w:val="20"/>
                <w:szCs w:val="20"/>
              </w:rPr>
            </w:pPr>
            <w:r w:rsidRPr="00A94D4B">
              <w:rPr>
                <w:sz w:val="20"/>
                <w:szCs w:val="20"/>
              </w:rPr>
              <w:t>(Embraer 190)</w:t>
            </w:r>
          </w:p>
        </w:tc>
        <w:tc>
          <w:tcPr>
            <w:tcW w:w="1890" w:type="dxa"/>
          </w:tcPr>
          <w:p w:rsidR="001062A1" w:rsidRPr="00A94D4B" w:rsidRDefault="001062A1" w:rsidP="00AC23B7">
            <w:pPr>
              <w:jc w:val="center"/>
              <w:rPr>
                <w:sz w:val="20"/>
                <w:szCs w:val="20"/>
              </w:rPr>
            </w:pPr>
            <w:r w:rsidRPr="00A94D4B">
              <w:rPr>
                <w:sz w:val="20"/>
                <w:szCs w:val="20"/>
              </w:rPr>
              <w:t>Oslo - Amsterdam</w:t>
            </w:r>
          </w:p>
        </w:tc>
        <w:tc>
          <w:tcPr>
            <w:tcW w:w="1638" w:type="dxa"/>
          </w:tcPr>
          <w:p w:rsidR="001062A1" w:rsidRPr="00A94D4B" w:rsidRDefault="001062A1" w:rsidP="00AC23B7">
            <w:pPr>
              <w:jc w:val="center"/>
              <w:rPr>
                <w:sz w:val="20"/>
                <w:szCs w:val="20"/>
              </w:rPr>
            </w:pPr>
            <w:r w:rsidRPr="00A94D4B">
              <w:rPr>
                <w:sz w:val="20"/>
                <w:szCs w:val="20"/>
              </w:rPr>
              <w:t>31 March 2016</w:t>
            </w:r>
          </w:p>
          <w:p w:rsidR="001062A1" w:rsidRPr="00A94D4B" w:rsidRDefault="001062A1" w:rsidP="00AC23B7">
            <w:pPr>
              <w:jc w:val="center"/>
              <w:rPr>
                <w:sz w:val="20"/>
                <w:szCs w:val="20"/>
              </w:rPr>
            </w:pPr>
            <w:r w:rsidRPr="00A94D4B">
              <w:rPr>
                <w:sz w:val="20"/>
                <w:szCs w:val="20"/>
              </w:rPr>
              <w:t>(over 5-6 weeks)</w:t>
            </w:r>
          </w:p>
        </w:tc>
        <w:tc>
          <w:tcPr>
            <w:tcW w:w="2070" w:type="dxa"/>
          </w:tcPr>
          <w:p w:rsidR="001062A1" w:rsidRPr="00A94D4B" w:rsidRDefault="001062A1" w:rsidP="00AC23B7">
            <w:pPr>
              <w:jc w:val="center"/>
              <w:rPr>
                <w:sz w:val="20"/>
                <w:szCs w:val="20"/>
              </w:rPr>
            </w:pPr>
            <w:r w:rsidRPr="00A94D4B">
              <w:rPr>
                <w:sz w:val="20"/>
                <w:szCs w:val="20"/>
              </w:rPr>
              <w:t>Camelina</w:t>
            </w:r>
          </w:p>
        </w:tc>
        <w:tc>
          <w:tcPr>
            <w:tcW w:w="2052" w:type="dxa"/>
          </w:tcPr>
          <w:p w:rsidR="001062A1" w:rsidRPr="00A94D4B" w:rsidRDefault="001062A1" w:rsidP="00AC23B7">
            <w:pPr>
              <w:jc w:val="center"/>
              <w:rPr>
                <w:sz w:val="20"/>
                <w:szCs w:val="20"/>
              </w:rPr>
            </w:pPr>
            <w:r w:rsidRPr="00A94D4B">
              <w:rPr>
                <w:sz w:val="20"/>
                <w:szCs w:val="20"/>
              </w:rPr>
              <w:t>SkyNRG</w:t>
            </w:r>
          </w:p>
          <w:p w:rsidR="001062A1" w:rsidRPr="00A94D4B" w:rsidRDefault="001062A1" w:rsidP="00AC23B7">
            <w:pPr>
              <w:jc w:val="center"/>
              <w:rPr>
                <w:sz w:val="20"/>
                <w:szCs w:val="20"/>
              </w:rPr>
            </w:pPr>
          </w:p>
        </w:tc>
        <w:tc>
          <w:tcPr>
            <w:tcW w:w="1170" w:type="dxa"/>
          </w:tcPr>
          <w:p w:rsidR="001062A1" w:rsidRPr="00A94D4B" w:rsidRDefault="001062A1" w:rsidP="00AC23B7">
            <w:pPr>
              <w:jc w:val="center"/>
              <w:rPr>
                <w:sz w:val="20"/>
                <w:szCs w:val="20"/>
              </w:rPr>
            </w:pPr>
            <w:r w:rsidRPr="00A94D4B">
              <w:rPr>
                <w:sz w:val="20"/>
                <w:szCs w:val="20"/>
              </w:rPr>
              <w:t>47</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80 flights have been operated.</w:t>
            </w:r>
          </w:p>
          <w:p w:rsidR="001062A1" w:rsidRPr="00A94D4B" w:rsidRDefault="001062A1" w:rsidP="00AC23B7">
            <w:pPr>
              <w:pStyle w:val="ListParagraph"/>
              <w:rPr>
                <w:sz w:val="20"/>
                <w:szCs w:val="20"/>
              </w:rPr>
            </w:pPr>
          </w:p>
        </w:tc>
        <w:tc>
          <w:tcPr>
            <w:tcW w:w="900" w:type="dxa"/>
          </w:tcPr>
          <w:p w:rsidR="001062A1" w:rsidRPr="00A94D4B" w:rsidRDefault="001062A1" w:rsidP="00AC23B7">
            <w:pPr>
              <w:jc w:val="center"/>
              <w:rPr>
                <w:sz w:val="20"/>
                <w:szCs w:val="20"/>
              </w:rPr>
            </w:pPr>
            <w:r w:rsidRPr="00A94D4B">
              <w:rPr>
                <w:sz w:val="20"/>
                <w:szCs w:val="20"/>
              </w:rPr>
              <w:t>[1]</w:t>
            </w:r>
          </w:p>
          <w:p w:rsidR="001062A1" w:rsidRPr="00A94D4B" w:rsidRDefault="001062A1" w:rsidP="00AC23B7">
            <w:pPr>
              <w:jc w:val="center"/>
              <w:rPr>
                <w:sz w:val="20"/>
                <w:szCs w:val="20"/>
              </w:rPr>
            </w:pPr>
            <w:r w:rsidRPr="00A94D4B">
              <w:rPr>
                <w:sz w:val="20"/>
                <w:szCs w:val="20"/>
              </w:rPr>
              <w:t>[2]</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Hainan Airlines</w:t>
            </w:r>
          </w:p>
          <w:p w:rsidR="001062A1" w:rsidRPr="00A94D4B" w:rsidRDefault="001062A1" w:rsidP="00AC23B7">
            <w:pPr>
              <w:jc w:val="center"/>
              <w:rPr>
                <w:sz w:val="20"/>
                <w:szCs w:val="20"/>
              </w:rPr>
            </w:pPr>
            <w:r w:rsidRPr="00A94D4B">
              <w:rPr>
                <w:sz w:val="20"/>
                <w:szCs w:val="20"/>
              </w:rPr>
              <w:t>(Boeing 747-800)</w:t>
            </w:r>
          </w:p>
        </w:tc>
        <w:tc>
          <w:tcPr>
            <w:tcW w:w="1890" w:type="dxa"/>
          </w:tcPr>
          <w:p w:rsidR="001062A1" w:rsidRPr="00A94D4B" w:rsidRDefault="001062A1" w:rsidP="00AC23B7">
            <w:pPr>
              <w:jc w:val="center"/>
              <w:rPr>
                <w:sz w:val="20"/>
                <w:szCs w:val="20"/>
              </w:rPr>
            </w:pPr>
            <w:r w:rsidRPr="00A94D4B">
              <w:rPr>
                <w:sz w:val="20"/>
                <w:szCs w:val="20"/>
              </w:rPr>
              <w:t>Shanghai - Beijing</w:t>
            </w:r>
          </w:p>
        </w:tc>
        <w:tc>
          <w:tcPr>
            <w:tcW w:w="1638" w:type="dxa"/>
          </w:tcPr>
          <w:p w:rsidR="001062A1" w:rsidRPr="00A94D4B" w:rsidRDefault="001062A1" w:rsidP="00AC23B7">
            <w:pPr>
              <w:jc w:val="center"/>
              <w:rPr>
                <w:sz w:val="20"/>
                <w:szCs w:val="20"/>
              </w:rPr>
            </w:pPr>
            <w:r w:rsidRPr="00A94D4B">
              <w:rPr>
                <w:sz w:val="20"/>
                <w:szCs w:val="20"/>
              </w:rPr>
              <w:t>21 March 2015</w:t>
            </w:r>
          </w:p>
        </w:tc>
        <w:tc>
          <w:tcPr>
            <w:tcW w:w="2070" w:type="dxa"/>
          </w:tcPr>
          <w:p w:rsidR="001062A1" w:rsidRPr="00A94D4B" w:rsidRDefault="001062A1" w:rsidP="00AC23B7">
            <w:pPr>
              <w:jc w:val="center"/>
              <w:rPr>
                <w:sz w:val="20"/>
                <w:szCs w:val="20"/>
              </w:rPr>
            </w:pPr>
            <w:r w:rsidRPr="00A94D4B">
              <w:rPr>
                <w:sz w:val="20"/>
                <w:szCs w:val="20"/>
              </w:rPr>
              <w:t>Waste cooking oil from restaurants in China</w:t>
            </w:r>
          </w:p>
        </w:tc>
        <w:tc>
          <w:tcPr>
            <w:tcW w:w="2052" w:type="dxa"/>
          </w:tcPr>
          <w:p w:rsidR="001062A1" w:rsidRPr="00A94D4B" w:rsidRDefault="001062A1" w:rsidP="00AC23B7">
            <w:pPr>
              <w:jc w:val="center"/>
              <w:rPr>
                <w:sz w:val="20"/>
                <w:szCs w:val="20"/>
              </w:rPr>
            </w:pPr>
            <w:r w:rsidRPr="00A94D4B">
              <w:rPr>
                <w:sz w:val="20"/>
                <w:szCs w:val="20"/>
              </w:rPr>
              <w:t>Sinopec</w:t>
            </w:r>
          </w:p>
          <w:p w:rsidR="001062A1" w:rsidRPr="00A94D4B" w:rsidRDefault="001062A1" w:rsidP="00AC23B7">
            <w:pPr>
              <w:jc w:val="center"/>
              <w:rPr>
                <w:sz w:val="20"/>
                <w:szCs w:val="20"/>
              </w:rPr>
            </w:pPr>
            <w:r w:rsidRPr="00A94D4B">
              <w:rPr>
                <w:sz w:val="20"/>
                <w:szCs w:val="20"/>
              </w:rPr>
              <w:t>Boeing</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Carried more than 100 passengers</w:t>
            </w:r>
          </w:p>
        </w:tc>
        <w:tc>
          <w:tcPr>
            <w:tcW w:w="900" w:type="dxa"/>
          </w:tcPr>
          <w:p w:rsidR="001062A1" w:rsidRPr="00A94D4B" w:rsidRDefault="001062A1" w:rsidP="00AC23B7">
            <w:pPr>
              <w:jc w:val="center"/>
              <w:rPr>
                <w:sz w:val="20"/>
                <w:szCs w:val="20"/>
              </w:rPr>
            </w:pPr>
            <w:r w:rsidRPr="00A94D4B">
              <w:rPr>
                <w:sz w:val="20"/>
                <w:szCs w:val="20"/>
              </w:rPr>
              <w:t>[3]</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Norwegian</w:t>
            </w:r>
          </w:p>
          <w:p w:rsidR="001062A1" w:rsidRPr="00A94D4B" w:rsidRDefault="001062A1" w:rsidP="00AC23B7">
            <w:pPr>
              <w:jc w:val="center"/>
              <w:rPr>
                <w:sz w:val="20"/>
                <w:szCs w:val="20"/>
              </w:rPr>
            </w:pPr>
            <w:r w:rsidRPr="00A94D4B">
              <w:rPr>
                <w:sz w:val="20"/>
                <w:szCs w:val="20"/>
              </w:rPr>
              <w:t>(Boeing 737-800)</w:t>
            </w:r>
          </w:p>
        </w:tc>
        <w:tc>
          <w:tcPr>
            <w:tcW w:w="1890" w:type="dxa"/>
          </w:tcPr>
          <w:p w:rsidR="001062A1" w:rsidRPr="00A94D4B" w:rsidRDefault="001062A1" w:rsidP="00AC23B7">
            <w:pPr>
              <w:jc w:val="center"/>
              <w:rPr>
                <w:sz w:val="20"/>
                <w:szCs w:val="20"/>
              </w:rPr>
            </w:pPr>
            <w:r w:rsidRPr="00A94D4B">
              <w:rPr>
                <w:sz w:val="20"/>
                <w:szCs w:val="20"/>
              </w:rPr>
              <w:t>Bergen - Oslo</w:t>
            </w:r>
          </w:p>
        </w:tc>
        <w:tc>
          <w:tcPr>
            <w:tcW w:w="1638" w:type="dxa"/>
          </w:tcPr>
          <w:p w:rsidR="001062A1" w:rsidRPr="00A94D4B" w:rsidRDefault="001062A1" w:rsidP="00AC23B7">
            <w:pPr>
              <w:jc w:val="center"/>
              <w:rPr>
                <w:sz w:val="20"/>
                <w:szCs w:val="20"/>
              </w:rPr>
            </w:pPr>
            <w:r w:rsidRPr="00A94D4B">
              <w:rPr>
                <w:sz w:val="20"/>
                <w:szCs w:val="20"/>
              </w:rPr>
              <w:t>11 November 2014</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 Nordic</w:t>
            </w:r>
          </w:p>
          <w:p w:rsidR="001062A1" w:rsidRPr="00A94D4B" w:rsidRDefault="001062A1" w:rsidP="00AC23B7">
            <w:pPr>
              <w:jc w:val="center"/>
              <w:rPr>
                <w:sz w:val="20"/>
                <w:szCs w:val="20"/>
              </w:rPr>
            </w:pPr>
            <w:r w:rsidRPr="00A94D4B">
              <w:rPr>
                <w:sz w:val="20"/>
                <w:szCs w:val="20"/>
              </w:rPr>
              <w:t>Avinor</w:t>
            </w:r>
          </w:p>
          <w:p w:rsidR="001062A1" w:rsidRPr="00A94D4B" w:rsidRDefault="001062A1" w:rsidP="00AC23B7">
            <w:pPr>
              <w:jc w:val="center"/>
              <w:rPr>
                <w:sz w:val="20"/>
                <w:szCs w:val="20"/>
              </w:rPr>
            </w:pPr>
            <w:r w:rsidRPr="00A94D4B">
              <w:rPr>
                <w:sz w:val="20"/>
                <w:szCs w:val="20"/>
              </w:rPr>
              <w:t>ZERO</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Emitted 40% less CO</w:t>
            </w:r>
            <w:r w:rsidRPr="00A94D4B">
              <w:rPr>
                <w:sz w:val="20"/>
                <w:szCs w:val="20"/>
                <w:vertAlign w:val="subscript"/>
              </w:rPr>
              <w:t>2</w:t>
            </w:r>
            <w:r w:rsidRPr="00A94D4B">
              <w:rPr>
                <w:sz w:val="20"/>
                <w:szCs w:val="20"/>
              </w:rPr>
              <w:t xml:space="preserve"> compared to an average flight with regular fuel</w:t>
            </w:r>
          </w:p>
        </w:tc>
        <w:tc>
          <w:tcPr>
            <w:tcW w:w="900" w:type="dxa"/>
          </w:tcPr>
          <w:p w:rsidR="001062A1" w:rsidRPr="00A94D4B" w:rsidRDefault="001062A1" w:rsidP="00AC23B7">
            <w:pPr>
              <w:jc w:val="center"/>
              <w:rPr>
                <w:sz w:val="20"/>
                <w:szCs w:val="20"/>
              </w:rPr>
            </w:pPr>
            <w:r w:rsidRPr="00A94D4B">
              <w:rPr>
                <w:sz w:val="20"/>
                <w:szCs w:val="20"/>
              </w:rPr>
              <w:t>[4]</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Scandinavian Airlines -SAS</w:t>
            </w:r>
          </w:p>
          <w:p w:rsidR="001062A1" w:rsidRPr="00A94D4B" w:rsidRDefault="001062A1" w:rsidP="00AC23B7">
            <w:pPr>
              <w:jc w:val="center"/>
              <w:rPr>
                <w:sz w:val="20"/>
                <w:szCs w:val="20"/>
              </w:rPr>
            </w:pPr>
            <w:r w:rsidRPr="00A94D4B">
              <w:rPr>
                <w:sz w:val="20"/>
                <w:szCs w:val="20"/>
              </w:rPr>
              <w:t>(Boeing 737-800)</w:t>
            </w:r>
          </w:p>
        </w:tc>
        <w:tc>
          <w:tcPr>
            <w:tcW w:w="1890" w:type="dxa"/>
          </w:tcPr>
          <w:p w:rsidR="001062A1" w:rsidRPr="00A94D4B" w:rsidRDefault="001062A1" w:rsidP="00AC23B7">
            <w:pPr>
              <w:jc w:val="center"/>
              <w:rPr>
                <w:sz w:val="20"/>
                <w:szCs w:val="20"/>
              </w:rPr>
            </w:pPr>
            <w:r w:rsidRPr="00A94D4B">
              <w:rPr>
                <w:sz w:val="20"/>
                <w:szCs w:val="20"/>
              </w:rPr>
              <w:t>Trondheim - Oslo</w:t>
            </w:r>
          </w:p>
        </w:tc>
        <w:tc>
          <w:tcPr>
            <w:tcW w:w="1638" w:type="dxa"/>
          </w:tcPr>
          <w:p w:rsidR="001062A1" w:rsidRPr="00A94D4B" w:rsidRDefault="001062A1" w:rsidP="00AC23B7">
            <w:pPr>
              <w:jc w:val="center"/>
              <w:rPr>
                <w:sz w:val="20"/>
                <w:szCs w:val="20"/>
              </w:rPr>
            </w:pPr>
            <w:r w:rsidRPr="00A94D4B">
              <w:rPr>
                <w:sz w:val="20"/>
                <w:szCs w:val="20"/>
              </w:rPr>
              <w:t>11 November 2014</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 Nordic</w:t>
            </w:r>
          </w:p>
          <w:p w:rsidR="001062A1" w:rsidRPr="00A94D4B" w:rsidRDefault="001062A1" w:rsidP="00AC23B7">
            <w:pPr>
              <w:jc w:val="center"/>
              <w:rPr>
                <w:sz w:val="20"/>
                <w:szCs w:val="20"/>
              </w:rPr>
            </w:pPr>
            <w:r w:rsidRPr="00A94D4B">
              <w:rPr>
                <w:sz w:val="20"/>
                <w:szCs w:val="20"/>
              </w:rPr>
              <w:t>Avinor</w:t>
            </w:r>
          </w:p>
          <w:p w:rsidR="001062A1" w:rsidRPr="00A94D4B" w:rsidRDefault="001062A1" w:rsidP="00AC23B7">
            <w:pPr>
              <w:jc w:val="center"/>
              <w:rPr>
                <w:sz w:val="20"/>
                <w:szCs w:val="20"/>
              </w:rPr>
            </w:pPr>
            <w:r w:rsidRPr="00A94D4B">
              <w:rPr>
                <w:sz w:val="20"/>
                <w:szCs w:val="20"/>
              </w:rPr>
              <w:t>ZERO</w:t>
            </w:r>
          </w:p>
        </w:tc>
        <w:tc>
          <w:tcPr>
            <w:tcW w:w="1170" w:type="dxa"/>
          </w:tcPr>
          <w:p w:rsidR="001062A1" w:rsidRPr="00A94D4B" w:rsidRDefault="001062A1" w:rsidP="00AC23B7">
            <w:pPr>
              <w:jc w:val="center"/>
              <w:rPr>
                <w:sz w:val="20"/>
                <w:szCs w:val="20"/>
              </w:rPr>
            </w:pPr>
            <w:r w:rsidRPr="00A94D4B">
              <w:rPr>
                <w:sz w:val="20"/>
                <w:szCs w:val="20"/>
              </w:rPr>
              <w:t>48</w:t>
            </w:r>
          </w:p>
        </w:tc>
        <w:tc>
          <w:tcPr>
            <w:tcW w:w="2430" w:type="dxa"/>
          </w:tcPr>
          <w:p w:rsidR="001062A1" w:rsidRPr="00A94D4B" w:rsidRDefault="001062A1" w:rsidP="00AC23B7">
            <w:pPr>
              <w:pStyle w:val="ListParagraph"/>
              <w:rPr>
                <w:sz w:val="20"/>
                <w:szCs w:val="20"/>
              </w:rPr>
            </w:pPr>
          </w:p>
        </w:tc>
        <w:tc>
          <w:tcPr>
            <w:tcW w:w="900" w:type="dxa"/>
          </w:tcPr>
          <w:p w:rsidR="001062A1" w:rsidRPr="00A94D4B" w:rsidRDefault="001062A1" w:rsidP="00AC23B7">
            <w:pPr>
              <w:jc w:val="center"/>
              <w:rPr>
                <w:sz w:val="20"/>
                <w:szCs w:val="20"/>
              </w:rPr>
            </w:pPr>
            <w:r w:rsidRPr="00A94D4B">
              <w:rPr>
                <w:sz w:val="20"/>
                <w:szCs w:val="20"/>
              </w:rPr>
              <w:t>[4]</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Scandinavian Airlines -SAS</w:t>
            </w:r>
          </w:p>
          <w:p w:rsidR="001062A1" w:rsidRPr="00A94D4B" w:rsidRDefault="001062A1" w:rsidP="00AC23B7">
            <w:pPr>
              <w:jc w:val="center"/>
              <w:rPr>
                <w:sz w:val="20"/>
                <w:szCs w:val="20"/>
              </w:rPr>
            </w:pPr>
            <w:r w:rsidRPr="00A94D4B">
              <w:rPr>
                <w:sz w:val="20"/>
                <w:szCs w:val="20"/>
              </w:rPr>
              <w:t>(Boeing 737-800)</w:t>
            </w:r>
          </w:p>
        </w:tc>
        <w:tc>
          <w:tcPr>
            <w:tcW w:w="1890" w:type="dxa"/>
          </w:tcPr>
          <w:p w:rsidR="001062A1" w:rsidRPr="00A94D4B" w:rsidRDefault="001062A1" w:rsidP="00AC23B7">
            <w:pPr>
              <w:jc w:val="center"/>
              <w:rPr>
                <w:sz w:val="20"/>
                <w:szCs w:val="20"/>
              </w:rPr>
            </w:pPr>
            <w:r w:rsidRPr="00A94D4B">
              <w:rPr>
                <w:sz w:val="20"/>
                <w:szCs w:val="20"/>
              </w:rPr>
              <w:t>Stockholm - Oslo</w:t>
            </w:r>
          </w:p>
        </w:tc>
        <w:tc>
          <w:tcPr>
            <w:tcW w:w="1638" w:type="dxa"/>
          </w:tcPr>
          <w:p w:rsidR="001062A1" w:rsidRPr="00A94D4B" w:rsidRDefault="001062A1" w:rsidP="00AC23B7">
            <w:pPr>
              <w:jc w:val="center"/>
              <w:rPr>
                <w:sz w:val="20"/>
                <w:szCs w:val="20"/>
              </w:rPr>
            </w:pPr>
            <w:r w:rsidRPr="00A94D4B">
              <w:rPr>
                <w:sz w:val="20"/>
                <w:szCs w:val="20"/>
              </w:rPr>
              <w:t>7 October 2014</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 Nordic</w:t>
            </w:r>
          </w:p>
        </w:tc>
        <w:tc>
          <w:tcPr>
            <w:tcW w:w="1170" w:type="dxa"/>
          </w:tcPr>
          <w:p w:rsidR="001062A1" w:rsidRPr="00A94D4B" w:rsidRDefault="001062A1" w:rsidP="00AC23B7">
            <w:pPr>
              <w:jc w:val="center"/>
              <w:rPr>
                <w:sz w:val="20"/>
                <w:szCs w:val="20"/>
              </w:rPr>
            </w:pPr>
            <w:r w:rsidRPr="00A94D4B">
              <w:rPr>
                <w:sz w:val="20"/>
                <w:szCs w:val="20"/>
              </w:rPr>
              <w:t>10</w:t>
            </w:r>
          </w:p>
        </w:tc>
        <w:tc>
          <w:tcPr>
            <w:tcW w:w="2430" w:type="dxa"/>
          </w:tcPr>
          <w:p w:rsidR="001062A1" w:rsidRPr="00A94D4B" w:rsidRDefault="001062A1" w:rsidP="00AC23B7">
            <w:pPr>
              <w:pStyle w:val="ListParagraph"/>
              <w:rPr>
                <w:sz w:val="20"/>
                <w:szCs w:val="20"/>
              </w:rPr>
            </w:pPr>
          </w:p>
        </w:tc>
        <w:tc>
          <w:tcPr>
            <w:tcW w:w="900" w:type="dxa"/>
          </w:tcPr>
          <w:p w:rsidR="001062A1" w:rsidRPr="00A94D4B" w:rsidRDefault="001062A1" w:rsidP="00AC23B7">
            <w:pPr>
              <w:jc w:val="center"/>
              <w:rPr>
                <w:sz w:val="20"/>
                <w:szCs w:val="20"/>
              </w:rPr>
            </w:pPr>
            <w:r w:rsidRPr="00A94D4B">
              <w:rPr>
                <w:sz w:val="20"/>
                <w:szCs w:val="20"/>
              </w:rPr>
              <w:t>[5]</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Finnair</w:t>
            </w:r>
          </w:p>
          <w:p w:rsidR="001062A1" w:rsidRPr="00A94D4B" w:rsidRDefault="001062A1" w:rsidP="00AC23B7">
            <w:pPr>
              <w:jc w:val="center"/>
              <w:rPr>
                <w:sz w:val="20"/>
                <w:szCs w:val="20"/>
              </w:rPr>
            </w:pPr>
            <w:r w:rsidRPr="00A94D4B">
              <w:rPr>
                <w:sz w:val="20"/>
                <w:szCs w:val="20"/>
              </w:rPr>
              <w:t>(Airbus A330)</w:t>
            </w:r>
          </w:p>
        </w:tc>
        <w:tc>
          <w:tcPr>
            <w:tcW w:w="1890" w:type="dxa"/>
          </w:tcPr>
          <w:p w:rsidR="001062A1" w:rsidRPr="00A94D4B" w:rsidRDefault="001062A1" w:rsidP="00AC23B7">
            <w:pPr>
              <w:jc w:val="center"/>
              <w:rPr>
                <w:sz w:val="20"/>
                <w:szCs w:val="20"/>
              </w:rPr>
            </w:pPr>
            <w:r w:rsidRPr="00A94D4B">
              <w:rPr>
                <w:sz w:val="20"/>
                <w:szCs w:val="20"/>
              </w:rPr>
              <w:t>Helsinki – New York</w:t>
            </w:r>
          </w:p>
        </w:tc>
        <w:tc>
          <w:tcPr>
            <w:tcW w:w="1638" w:type="dxa"/>
          </w:tcPr>
          <w:p w:rsidR="001062A1" w:rsidRPr="00A94D4B" w:rsidRDefault="001062A1" w:rsidP="00AC23B7">
            <w:pPr>
              <w:jc w:val="center"/>
              <w:rPr>
                <w:sz w:val="20"/>
                <w:szCs w:val="20"/>
              </w:rPr>
            </w:pPr>
            <w:r w:rsidRPr="00A94D4B">
              <w:rPr>
                <w:sz w:val="20"/>
                <w:szCs w:val="20"/>
              </w:rPr>
              <w:t>23 September 2014</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 Nordic</w:t>
            </w:r>
          </w:p>
        </w:tc>
        <w:tc>
          <w:tcPr>
            <w:tcW w:w="1170" w:type="dxa"/>
          </w:tcPr>
          <w:p w:rsidR="001062A1" w:rsidRPr="00A94D4B" w:rsidRDefault="001062A1" w:rsidP="00AC23B7">
            <w:pPr>
              <w:jc w:val="center"/>
              <w:rPr>
                <w:sz w:val="20"/>
                <w:szCs w:val="20"/>
              </w:rPr>
            </w:pPr>
            <w:r w:rsidRPr="00A94D4B">
              <w:rPr>
                <w:sz w:val="20"/>
                <w:szCs w:val="20"/>
              </w:rPr>
              <w:t>10</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[6]</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Lufthansa</w:t>
            </w:r>
          </w:p>
          <w:p w:rsidR="001062A1" w:rsidRPr="00A94D4B" w:rsidRDefault="001062A1" w:rsidP="00AC23B7">
            <w:pPr>
              <w:jc w:val="center"/>
              <w:rPr>
                <w:sz w:val="20"/>
                <w:szCs w:val="20"/>
              </w:rPr>
            </w:pPr>
            <w:r w:rsidRPr="00A94D4B">
              <w:rPr>
                <w:sz w:val="20"/>
                <w:szCs w:val="20"/>
              </w:rPr>
              <w:t>(Airbus A320)</w:t>
            </w:r>
          </w:p>
        </w:tc>
        <w:tc>
          <w:tcPr>
            <w:tcW w:w="1890" w:type="dxa"/>
          </w:tcPr>
          <w:p w:rsidR="001062A1" w:rsidRPr="00A94D4B" w:rsidRDefault="001062A1" w:rsidP="00AC23B7">
            <w:pPr>
              <w:jc w:val="center"/>
              <w:rPr>
                <w:sz w:val="20"/>
                <w:szCs w:val="20"/>
              </w:rPr>
            </w:pPr>
            <w:r w:rsidRPr="00A94D4B">
              <w:rPr>
                <w:sz w:val="20"/>
                <w:szCs w:val="20"/>
              </w:rPr>
              <w:t>Frankfurt - Berlin</w:t>
            </w:r>
          </w:p>
        </w:tc>
        <w:tc>
          <w:tcPr>
            <w:tcW w:w="1638" w:type="dxa"/>
          </w:tcPr>
          <w:p w:rsidR="001062A1" w:rsidRPr="00A94D4B" w:rsidRDefault="001062A1" w:rsidP="00AC23B7">
            <w:pPr>
              <w:jc w:val="center"/>
              <w:rPr>
                <w:sz w:val="20"/>
                <w:szCs w:val="20"/>
              </w:rPr>
            </w:pPr>
            <w:r w:rsidRPr="00A94D4B">
              <w:rPr>
                <w:sz w:val="20"/>
                <w:szCs w:val="20"/>
              </w:rPr>
              <w:t>15 September 2014</w:t>
            </w:r>
          </w:p>
        </w:tc>
        <w:tc>
          <w:tcPr>
            <w:tcW w:w="2070" w:type="dxa"/>
          </w:tcPr>
          <w:p w:rsidR="001062A1" w:rsidRPr="00A94D4B" w:rsidRDefault="001062A1" w:rsidP="00AC23B7">
            <w:pPr>
              <w:jc w:val="center"/>
              <w:rPr>
                <w:sz w:val="20"/>
                <w:szCs w:val="20"/>
              </w:rPr>
            </w:pPr>
            <w:r w:rsidRPr="00A94D4B">
              <w:rPr>
                <w:sz w:val="20"/>
                <w:szCs w:val="20"/>
              </w:rPr>
              <w:t>Farnesan</w:t>
            </w:r>
          </w:p>
        </w:tc>
        <w:tc>
          <w:tcPr>
            <w:tcW w:w="2052" w:type="dxa"/>
          </w:tcPr>
          <w:p w:rsidR="001062A1" w:rsidRPr="00A94D4B" w:rsidRDefault="001062A1" w:rsidP="00AC23B7">
            <w:pPr>
              <w:jc w:val="center"/>
              <w:rPr>
                <w:sz w:val="20"/>
                <w:szCs w:val="20"/>
              </w:rPr>
            </w:pPr>
            <w:r w:rsidRPr="00A94D4B">
              <w:rPr>
                <w:sz w:val="20"/>
                <w:szCs w:val="20"/>
              </w:rPr>
              <w:t>TOTAL</w:t>
            </w:r>
          </w:p>
          <w:p w:rsidR="001062A1" w:rsidRPr="00A94D4B" w:rsidRDefault="001062A1" w:rsidP="00AC23B7">
            <w:pPr>
              <w:jc w:val="center"/>
              <w:rPr>
                <w:sz w:val="20"/>
                <w:szCs w:val="20"/>
              </w:rPr>
            </w:pPr>
            <w:r w:rsidRPr="00A94D4B">
              <w:rPr>
                <w:sz w:val="20"/>
                <w:szCs w:val="20"/>
              </w:rPr>
              <w:t>Amyris</w:t>
            </w:r>
          </w:p>
        </w:tc>
        <w:tc>
          <w:tcPr>
            <w:tcW w:w="1170" w:type="dxa"/>
          </w:tcPr>
          <w:p w:rsidR="001062A1" w:rsidRPr="00A94D4B" w:rsidRDefault="001062A1" w:rsidP="00AC23B7">
            <w:pPr>
              <w:jc w:val="center"/>
              <w:rPr>
                <w:sz w:val="20"/>
                <w:szCs w:val="20"/>
              </w:rPr>
            </w:pPr>
            <w:r w:rsidRPr="00A94D4B">
              <w:rPr>
                <w:sz w:val="20"/>
                <w:szCs w:val="20"/>
              </w:rPr>
              <w:t>10</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[7]</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GOL Airlines</w:t>
            </w:r>
          </w:p>
          <w:p w:rsidR="001062A1" w:rsidRPr="00A94D4B" w:rsidRDefault="001062A1" w:rsidP="00AC23B7">
            <w:pPr>
              <w:jc w:val="center"/>
              <w:rPr>
                <w:sz w:val="20"/>
                <w:szCs w:val="20"/>
              </w:rPr>
            </w:pPr>
            <w:r w:rsidRPr="00A94D4B">
              <w:rPr>
                <w:sz w:val="20"/>
                <w:szCs w:val="20"/>
              </w:rPr>
              <w:t>(Boeing 737)</w:t>
            </w:r>
          </w:p>
        </w:tc>
        <w:tc>
          <w:tcPr>
            <w:tcW w:w="1890" w:type="dxa"/>
          </w:tcPr>
          <w:p w:rsidR="001062A1" w:rsidRPr="00A94D4B" w:rsidRDefault="001062A1" w:rsidP="00AC23B7">
            <w:pPr>
              <w:jc w:val="center"/>
              <w:rPr>
                <w:sz w:val="20"/>
                <w:szCs w:val="20"/>
              </w:rPr>
            </w:pPr>
            <w:r w:rsidRPr="00A94D4B">
              <w:rPr>
                <w:sz w:val="20"/>
                <w:szCs w:val="20"/>
              </w:rPr>
              <w:t>Cities across Brazil</w:t>
            </w:r>
          </w:p>
        </w:tc>
        <w:tc>
          <w:tcPr>
            <w:tcW w:w="1638" w:type="dxa"/>
          </w:tcPr>
          <w:p w:rsidR="001062A1" w:rsidRPr="00A94D4B" w:rsidRDefault="001062A1" w:rsidP="00AC23B7">
            <w:pPr>
              <w:jc w:val="center"/>
              <w:rPr>
                <w:sz w:val="20"/>
                <w:szCs w:val="20"/>
              </w:rPr>
            </w:pPr>
            <w:r w:rsidRPr="00A94D4B">
              <w:rPr>
                <w:sz w:val="20"/>
                <w:szCs w:val="20"/>
              </w:rPr>
              <w:t>June and July 2014</w:t>
            </w:r>
          </w:p>
        </w:tc>
        <w:tc>
          <w:tcPr>
            <w:tcW w:w="2070" w:type="dxa"/>
          </w:tcPr>
          <w:p w:rsidR="001062A1" w:rsidRPr="00A94D4B" w:rsidRDefault="001062A1" w:rsidP="00AC23B7">
            <w:pPr>
              <w:jc w:val="center"/>
              <w:rPr>
                <w:sz w:val="20"/>
                <w:szCs w:val="20"/>
              </w:rPr>
            </w:pPr>
            <w:r w:rsidRPr="00A94D4B">
              <w:rPr>
                <w:sz w:val="20"/>
                <w:szCs w:val="20"/>
              </w:rPr>
              <w:t>Inedible corn oil and used cooking oil</w:t>
            </w:r>
          </w:p>
        </w:tc>
        <w:tc>
          <w:tcPr>
            <w:tcW w:w="2052" w:type="dxa"/>
          </w:tcPr>
          <w:p w:rsidR="001062A1" w:rsidRPr="00A94D4B" w:rsidRDefault="001062A1" w:rsidP="00AC23B7">
            <w:pPr>
              <w:jc w:val="center"/>
              <w:rPr>
                <w:sz w:val="20"/>
                <w:szCs w:val="20"/>
              </w:rPr>
            </w:pPr>
            <w:r w:rsidRPr="00A94D4B">
              <w:rPr>
                <w:sz w:val="20"/>
                <w:szCs w:val="20"/>
              </w:rPr>
              <w:t>Honeywell UOP</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200 commercial flights during 2014 FIFA World Cup in Brazil</w:t>
            </w:r>
          </w:p>
        </w:tc>
        <w:tc>
          <w:tcPr>
            <w:tcW w:w="900" w:type="dxa"/>
          </w:tcPr>
          <w:p w:rsidR="001062A1" w:rsidRPr="00A94D4B" w:rsidRDefault="001062A1" w:rsidP="00AC23B7">
            <w:pPr>
              <w:jc w:val="center"/>
              <w:rPr>
                <w:sz w:val="20"/>
                <w:szCs w:val="20"/>
              </w:rPr>
            </w:pPr>
            <w:r w:rsidRPr="00A94D4B">
              <w:rPr>
                <w:sz w:val="20"/>
                <w:szCs w:val="20"/>
              </w:rPr>
              <w:t>[8]</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KLM Royal Dutch Airlines</w:t>
            </w:r>
          </w:p>
          <w:p w:rsidR="001062A1" w:rsidRPr="00A94D4B" w:rsidRDefault="001062A1" w:rsidP="00AC23B7">
            <w:pPr>
              <w:jc w:val="center"/>
              <w:rPr>
                <w:sz w:val="20"/>
                <w:szCs w:val="20"/>
              </w:rPr>
            </w:pPr>
            <w:r w:rsidRPr="00A94D4B">
              <w:rPr>
                <w:sz w:val="20"/>
                <w:szCs w:val="20"/>
              </w:rPr>
              <w:t>(Airbus A330-200)</w:t>
            </w:r>
          </w:p>
        </w:tc>
        <w:tc>
          <w:tcPr>
            <w:tcW w:w="1890" w:type="dxa"/>
          </w:tcPr>
          <w:p w:rsidR="001062A1" w:rsidRPr="00A94D4B" w:rsidRDefault="001062A1" w:rsidP="00AC23B7">
            <w:pPr>
              <w:jc w:val="center"/>
              <w:rPr>
                <w:sz w:val="20"/>
                <w:szCs w:val="20"/>
              </w:rPr>
            </w:pPr>
            <w:r w:rsidRPr="00A94D4B">
              <w:rPr>
                <w:sz w:val="20"/>
                <w:szCs w:val="20"/>
              </w:rPr>
              <w:t>Amsterdam - Aruba</w:t>
            </w:r>
          </w:p>
        </w:tc>
        <w:tc>
          <w:tcPr>
            <w:tcW w:w="1638" w:type="dxa"/>
          </w:tcPr>
          <w:p w:rsidR="001062A1" w:rsidRPr="00A94D4B" w:rsidRDefault="001062A1" w:rsidP="00AC23B7">
            <w:pPr>
              <w:jc w:val="center"/>
              <w:rPr>
                <w:sz w:val="20"/>
                <w:szCs w:val="20"/>
              </w:rPr>
            </w:pPr>
            <w:r w:rsidRPr="00A94D4B">
              <w:rPr>
                <w:sz w:val="20"/>
                <w:szCs w:val="20"/>
              </w:rPr>
              <w:t>16 May 2014</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w:t>
            </w:r>
          </w:p>
        </w:tc>
        <w:tc>
          <w:tcPr>
            <w:tcW w:w="1170" w:type="dxa"/>
          </w:tcPr>
          <w:p w:rsidR="001062A1" w:rsidRPr="00A94D4B" w:rsidRDefault="001062A1" w:rsidP="00AC23B7">
            <w:pPr>
              <w:jc w:val="center"/>
              <w:rPr>
                <w:sz w:val="20"/>
                <w:szCs w:val="20"/>
              </w:rPr>
            </w:pPr>
            <w:r w:rsidRPr="00A94D4B">
              <w:rPr>
                <w:sz w:val="20"/>
                <w:szCs w:val="20"/>
              </w:rPr>
              <w:t>20</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10-hour flight</w:t>
            </w:r>
          </w:p>
        </w:tc>
        <w:tc>
          <w:tcPr>
            <w:tcW w:w="900" w:type="dxa"/>
          </w:tcPr>
          <w:p w:rsidR="001062A1" w:rsidRPr="00A94D4B" w:rsidRDefault="001062A1" w:rsidP="00AC23B7">
            <w:pPr>
              <w:jc w:val="center"/>
              <w:rPr>
                <w:sz w:val="20"/>
                <w:szCs w:val="20"/>
              </w:rPr>
            </w:pPr>
            <w:r w:rsidRPr="00A94D4B">
              <w:rPr>
                <w:sz w:val="20"/>
                <w:szCs w:val="20"/>
              </w:rPr>
              <w:t>[9]</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LAN Colombia (now known as LATAM Colombia)</w:t>
            </w:r>
          </w:p>
          <w:p w:rsidR="001062A1" w:rsidRPr="00A94D4B" w:rsidRDefault="001062A1" w:rsidP="00AC23B7">
            <w:pPr>
              <w:jc w:val="center"/>
              <w:rPr>
                <w:sz w:val="20"/>
                <w:szCs w:val="20"/>
              </w:rPr>
            </w:pPr>
            <w:r w:rsidRPr="00A94D4B">
              <w:rPr>
                <w:sz w:val="20"/>
                <w:szCs w:val="20"/>
              </w:rPr>
              <w:t>(Airbus A320)</w:t>
            </w:r>
          </w:p>
        </w:tc>
        <w:tc>
          <w:tcPr>
            <w:tcW w:w="1890" w:type="dxa"/>
          </w:tcPr>
          <w:p w:rsidR="001062A1" w:rsidRPr="00A94D4B" w:rsidRDefault="001062A1" w:rsidP="00AC23B7">
            <w:pPr>
              <w:jc w:val="center"/>
              <w:rPr>
                <w:sz w:val="20"/>
                <w:szCs w:val="20"/>
              </w:rPr>
            </w:pPr>
            <w:r w:rsidRPr="00A94D4B">
              <w:rPr>
                <w:sz w:val="20"/>
                <w:szCs w:val="20"/>
              </w:rPr>
              <w:t>Bogota - Cali</w:t>
            </w:r>
          </w:p>
        </w:tc>
        <w:tc>
          <w:tcPr>
            <w:tcW w:w="1638" w:type="dxa"/>
          </w:tcPr>
          <w:p w:rsidR="001062A1" w:rsidRPr="00A94D4B" w:rsidRDefault="001062A1" w:rsidP="00AC23B7">
            <w:pPr>
              <w:jc w:val="center"/>
              <w:rPr>
                <w:sz w:val="20"/>
                <w:szCs w:val="20"/>
              </w:rPr>
            </w:pPr>
            <w:r w:rsidRPr="00A94D4B">
              <w:rPr>
                <w:sz w:val="20"/>
                <w:szCs w:val="20"/>
              </w:rPr>
              <w:t>21 August 2013</w:t>
            </w:r>
          </w:p>
        </w:tc>
        <w:tc>
          <w:tcPr>
            <w:tcW w:w="2070" w:type="dxa"/>
          </w:tcPr>
          <w:p w:rsidR="001062A1" w:rsidRPr="00A94D4B" w:rsidRDefault="001062A1" w:rsidP="00AC23B7">
            <w:pPr>
              <w:jc w:val="center"/>
              <w:rPr>
                <w:sz w:val="20"/>
                <w:szCs w:val="20"/>
              </w:rPr>
            </w:pPr>
            <w:r w:rsidRPr="00A94D4B">
              <w:rPr>
                <w:sz w:val="20"/>
                <w:szCs w:val="20"/>
              </w:rPr>
              <w:t>Camelina</w:t>
            </w:r>
          </w:p>
        </w:tc>
        <w:tc>
          <w:tcPr>
            <w:tcW w:w="2052" w:type="dxa"/>
          </w:tcPr>
          <w:p w:rsidR="001062A1" w:rsidRPr="00A94D4B" w:rsidRDefault="001062A1" w:rsidP="00AC23B7">
            <w:pPr>
              <w:jc w:val="center"/>
              <w:rPr>
                <w:sz w:val="20"/>
                <w:szCs w:val="20"/>
              </w:rPr>
            </w:pPr>
            <w:r w:rsidRPr="00A94D4B">
              <w:rPr>
                <w:sz w:val="20"/>
                <w:szCs w:val="20"/>
              </w:rPr>
              <w:t>Terpel</w:t>
            </w:r>
          </w:p>
        </w:tc>
        <w:tc>
          <w:tcPr>
            <w:tcW w:w="1170" w:type="dxa"/>
          </w:tcPr>
          <w:p w:rsidR="001062A1" w:rsidRPr="00A94D4B" w:rsidRDefault="001062A1" w:rsidP="00AC23B7">
            <w:pPr>
              <w:jc w:val="center"/>
              <w:rPr>
                <w:sz w:val="20"/>
                <w:szCs w:val="20"/>
              </w:rPr>
            </w:pPr>
            <w:r w:rsidRPr="00A94D4B">
              <w:rPr>
                <w:sz w:val="20"/>
                <w:szCs w:val="20"/>
              </w:rPr>
              <w:t>33</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Carried 174 passengers</w:t>
            </w:r>
          </w:p>
        </w:tc>
        <w:tc>
          <w:tcPr>
            <w:tcW w:w="900" w:type="dxa"/>
          </w:tcPr>
          <w:p w:rsidR="001062A1" w:rsidRPr="00A94D4B" w:rsidRDefault="001062A1" w:rsidP="00AC23B7">
            <w:pPr>
              <w:jc w:val="center"/>
              <w:rPr>
                <w:sz w:val="20"/>
                <w:szCs w:val="20"/>
              </w:rPr>
            </w:pPr>
            <w:r w:rsidRPr="00A94D4B">
              <w:rPr>
                <w:sz w:val="20"/>
                <w:szCs w:val="20"/>
              </w:rPr>
              <w:t>[10]</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KLM Royal Dutch Airlines</w:t>
            </w:r>
          </w:p>
          <w:p w:rsidR="001062A1" w:rsidRPr="00A94D4B" w:rsidRDefault="001062A1" w:rsidP="00AC23B7">
            <w:pPr>
              <w:jc w:val="center"/>
              <w:rPr>
                <w:sz w:val="20"/>
                <w:szCs w:val="20"/>
              </w:rPr>
            </w:pPr>
            <w:r w:rsidRPr="00A94D4B">
              <w:rPr>
                <w:sz w:val="20"/>
                <w:szCs w:val="20"/>
              </w:rPr>
              <w:t>(Boeing 777-200)</w:t>
            </w:r>
          </w:p>
        </w:tc>
        <w:tc>
          <w:tcPr>
            <w:tcW w:w="1890" w:type="dxa"/>
          </w:tcPr>
          <w:p w:rsidR="001062A1" w:rsidRPr="00A94D4B" w:rsidRDefault="001062A1" w:rsidP="00AC23B7">
            <w:pPr>
              <w:jc w:val="center"/>
              <w:rPr>
                <w:sz w:val="20"/>
                <w:szCs w:val="20"/>
              </w:rPr>
            </w:pPr>
            <w:r w:rsidRPr="00A94D4B">
              <w:rPr>
                <w:sz w:val="20"/>
                <w:szCs w:val="20"/>
              </w:rPr>
              <w:t>New York – Amsterdam</w:t>
            </w:r>
          </w:p>
        </w:tc>
        <w:tc>
          <w:tcPr>
            <w:tcW w:w="1638" w:type="dxa"/>
          </w:tcPr>
          <w:p w:rsidR="001062A1" w:rsidRPr="00A94D4B" w:rsidRDefault="001062A1" w:rsidP="00AC23B7">
            <w:pPr>
              <w:jc w:val="center"/>
              <w:rPr>
                <w:sz w:val="20"/>
                <w:szCs w:val="20"/>
              </w:rPr>
            </w:pPr>
            <w:r w:rsidRPr="00A94D4B">
              <w:rPr>
                <w:sz w:val="20"/>
                <w:szCs w:val="20"/>
              </w:rPr>
              <w:t>8 March 2013</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w:t>
            </w:r>
          </w:p>
          <w:p w:rsidR="001062A1" w:rsidRPr="00A94D4B" w:rsidRDefault="001062A1" w:rsidP="00AC23B7">
            <w:pPr>
              <w:jc w:val="center"/>
              <w:rPr>
                <w:sz w:val="20"/>
                <w:szCs w:val="20"/>
              </w:rPr>
            </w:pPr>
          </w:p>
        </w:tc>
        <w:tc>
          <w:tcPr>
            <w:tcW w:w="1170" w:type="dxa"/>
          </w:tcPr>
          <w:p w:rsidR="001062A1" w:rsidRPr="00A94D4B" w:rsidRDefault="001062A1" w:rsidP="00AC23B7">
            <w:pPr>
              <w:jc w:val="center"/>
              <w:rPr>
                <w:sz w:val="20"/>
                <w:szCs w:val="20"/>
              </w:rPr>
            </w:pPr>
            <w:r w:rsidRPr="00A94D4B">
              <w:rPr>
                <w:sz w:val="20"/>
                <w:szCs w:val="20"/>
              </w:rPr>
              <w:t>20</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[11][12]</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KLM Royal Dutch Airlines</w:t>
            </w:r>
          </w:p>
          <w:p w:rsidR="001062A1" w:rsidRPr="00A94D4B" w:rsidRDefault="001062A1" w:rsidP="00AC23B7">
            <w:pPr>
              <w:jc w:val="center"/>
              <w:rPr>
                <w:sz w:val="20"/>
                <w:szCs w:val="20"/>
              </w:rPr>
            </w:pPr>
            <w:r w:rsidRPr="00A94D4B">
              <w:rPr>
                <w:sz w:val="20"/>
                <w:szCs w:val="20"/>
              </w:rPr>
              <w:t>(Boeing 777-200)</w:t>
            </w:r>
          </w:p>
        </w:tc>
        <w:tc>
          <w:tcPr>
            <w:tcW w:w="1890" w:type="dxa"/>
          </w:tcPr>
          <w:p w:rsidR="001062A1" w:rsidRPr="00A94D4B" w:rsidRDefault="001062A1" w:rsidP="00AC23B7">
            <w:pPr>
              <w:jc w:val="center"/>
              <w:rPr>
                <w:sz w:val="20"/>
                <w:szCs w:val="20"/>
              </w:rPr>
            </w:pPr>
            <w:r w:rsidRPr="00A94D4B">
              <w:rPr>
                <w:sz w:val="20"/>
                <w:szCs w:val="20"/>
              </w:rPr>
              <w:t>Amsterdam – Rio de Janeiro</w:t>
            </w:r>
          </w:p>
        </w:tc>
        <w:tc>
          <w:tcPr>
            <w:tcW w:w="1638" w:type="dxa"/>
          </w:tcPr>
          <w:p w:rsidR="001062A1" w:rsidRPr="00A94D4B" w:rsidRDefault="001062A1" w:rsidP="00AC23B7">
            <w:pPr>
              <w:jc w:val="center"/>
              <w:rPr>
                <w:sz w:val="20"/>
                <w:szCs w:val="20"/>
              </w:rPr>
            </w:pPr>
            <w:r w:rsidRPr="00A94D4B">
              <w:rPr>
                <w:sz w:val="20"/>
                <w:szCs w:val="20"/>
              </w:rPr>
              <w:t>19 June 2012</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w:t>
            </w:r>
          </w:p>
          <w:p w:rsidR="001062A1" w:rsidRPr="00A94D4B" w:rsidRDefault="001062A1" w:rsidP="00AC23B7">
            <w:pPr>
              <w:jc w:val="center"/>
              <w:rPr>
                <w:sz w:val="20"/>
                <w:szCs w:val="20"/>
              </w:rPr>
            </w:pPr>
          </w:p>
        </w:tc>
        <w:tc>
          <w:tcPr>
            <w:tcW w:w="1170" w:type="dxa"/>
          </w:tcPr>
          <w:p w:rsidR="001062A1" w:rsidRPr="00A94D4B" w:rsidRDefault="001062A1" w:rsidP="00AC23B7">
            <w:pPr>
              <w:jc w:val="center"/>
              <w:rPr>
                <w:sz w:val="20"/>
                <w:szCs w:val="20"/>
              </w:rPr>
            </w:pPr>
            <w:r w:rsidRPr="00A94D4B">
              <w:rPr>
                <w:sz w:val="20"/>
                <w:szCs w:val="20"/>
              </w:rPr>
              <w:t>n/a</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 xml:space="preserve">Flight to the Rio+20 United Nations </w:t>
            </w:r>
            <w:r w:rsidRPr="00A94D4B">
              <w:rPr>
                <w:sz w:val="20"/>
                <w:szCs w:val="20"/>
              </w:rPr>
              <w:lastRenderedPageBreak/>
              <w:t>Conference on Sustainable Development in Rio de Janeiro, Brazil. Passengers include State Secretary of Infrastructure and the Environment, Joop Atsma.</w:t>
            </w:r>
          </w:p>
        </w:tc>
        <w:tc>
          <w:tcPr>
            <w:tcW w:w="900" w:type="dxa"/>
          </w:tcPr>
          <w:p w:rsidR="001062A1" w:rsidRPr="00A94D4B" w:rsidRDefault="001062A1" w:rsidP="00AC23B7">
            <w:pPr>
              <w:jc w:val="center"/>
              <w:rPr>
                <w:sz w:val="20"/>
                <w:szCs w:val="20"/>
              </w:rPr>
            </w:pPr>
            <w:r w:rsidRPr="00A94D4B">
              <w:rPr>
                <w:sz w:val="20"/>
                <w:szCs w:val="20"/>
              </w:rPr>
              <w:lastRenderedPageBreak/>
              <w:t>[13]</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Azul Brazilian Airlines</w:t>
            </w:r>
          </w:p>
          <w:p w:rsidR="001062A1" w:rsidRPr="00A94D4B" w:rsidRDefault="001062A1" w:rsidP="00AC23B7">
            <w:pPr>
              <w:jc w:val="center"/>
              <w:rPr>
                <w:sz w:val="20"/>
                <w:szCs w:val="20"/>
              </w:rPr>
            </w:pPr>
            <w:r w:rsidRPr="00A94D4B">
              <w:rPr>
                <w:sz w:val="20"/>
                <w:szCs w:val="20"/>
              </w:rPr>
              <w:t>(Embraer E195)</w:t>
            </w:r>
          </w:p>
        </w:tc>
        <w:tc>
          <w:tcPr>
            <w:tcW w:w="1890" w:type="dxa"/>
          </w:tcPr>
          <w:p w:rsidR="001062A1" w:rsidRPr="00A94D4B" w:rsidRDefault="001062A1" w:rsidP="00AC23B7">
            <w:pPr>
              <w:jc w:val="center"/>
              <w:rPr>
                <w:sz w:val="20"/>
                <w:szCs w:val="20"/>
              </w:rPr>
            </w:pPr>
            <w:r w:rsidRPr="00A94D4B">
              <w:rPr>
                <w:sz w:val="20"/>
                <w:szCs w:val="20"/>
              </w:rPr>
              <w:t>Campinas – Rio de Janeiro</w:t>
            </w:r>
          </w:p>
        </w:tc>
        <w:tc>
          <w:tcPr>
            <w:tcW w:w="1638" w:type="dxa"/>
          </w:tcPr>
          <w:p w:rsidR="001062A1" w:rsidRPr="00A94D4B" w:rsidRDefault="001062A1" w:rsidP="00AC23B7">
            <w:pPr>
              <w:jc w:val="center"/>
              <w:rPr>
                <w:sz w:val="20"/>
                <w:szCs w:val="20"/>
              </w:rPr>
            </w:pPr>
            <w:r w:rsidRPr="00A94D4B">
              <w:rPr>
                <w:sz w:val="20"/>
                <w:szCs w:val="20"/>
              </w:rPr>
              <w:t>19 June 2012</w:t>
            </w:r>
          </w:p>
        </w:tc>
        <w:tc>
          <w:tcPr>
            <w:tcW w:w="2070" w:type="dxa"/>
          </w:tcPr>
          <w:p w:rsidR="001062A1" w:rsidRPr="00A94D4B" w:rsidRDefault="001062A1" w:rsidP="00AC23B7">
            <w:pPr>
              <w:jc w:val="center"/>
              <w:rPr>
                <w:sz w:val="20"/>
                <w:szCs w:val="20"/>
              </w:rPr>
            </w:pPr>
            <w:r w:rsidRPr="00A94D4B">
              <w:rPr>
                <w:sz w:val="20"/>
                <w:szCs w:val="20"/>
              </w:rPr>
              <w:t>Sugarcane</w:t>
            </w:r>
          </w:p>
        </w:tc>
        <w:tc>
          <w:tcPr>
            <w:tcW w:w="2052" w:type="dxa"/>
          </w:tcPr>
          <w:p w:rsidR="001062A1" w:rsidRPr="00A94D4B" w:rsidRDefault="001062A1" w:rsidP="00AC23B7">
            <w:pPr>
              <w:jc w:val="center"/>
              <w:rPr>
                <w:sz w:val="20"/>
                <w:szCs w:val="20"/>
              </w:rPr>
            </w:pPr>
            <w:r w:rsidRPr="00A94D4B">
              <w:rPr>
                <w:sz w:val="20"/>
                <w:szCs w:val="20"/>
              </w:rPr>
              <w:t>Amyris</w:t>
            </w:r>
          </w:p>
          <w:p w:rsidR="001062A1" w:rsidRPr="00A94D4B" w:rsidRDefault="001062A1" w:rsidP="00AC23B7">
            <w:pPr>
              <w:jc w:val="center"/>
              <w:rPr>
                <w:sz w:val="20"/>
                <w:szCs w:val="20"/>
              </w:rPr>
            </w:pPr>
            <w:r w:rsidRPr="00A94D4B">
              <w:rPr>
                <w:sz w:val="20"/>
                <w:szCs w:val="20"/>
              </w:rPr>
              <w:t>GE</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pStyle w:val="ListParagraph"/>
              <w:rPr>
                <w:sz w:val="20"/>
                <w:szCs w:val="20"/>
              </w:rPr>
            </w:pPr>
          </w:p>
        </w:tc>
        <w:tc>
          <w:tcPr>
            <w:tcW w:w="900" w:type="dxa"/>
          </w:tcPr>
          <w:p w:rsidR="001062A1" w:rsidRPr="00A94D4B" w:rsidRDefault="001062A1" w:rsidP="00AC23B7">
            <w:pPr>
              <w:jc w:val="center"/>
              <w:rPr>
                <w:sz w:val="20"/>
                <w:szCs w:val="20"/>
              </w:rPr>
            </w:pPr>
            <w:r w:rsidRPr="00A94D4B">
              <w:rPr>
                <w:sz w:val="20"/>
                <w:szCs w:val="20"/>
              </w:rPr>
              <w:t>[14]</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AeroMexico</w:t>
            </w:r>
          </w:p>
          <w:p w:rsidR="001062A1" w:rsidRPr="00A94D4B" w:rsidRDefault="001062A1" w:rsidP="00AC23B7">
            <w:pPr>
              <w:jc w:val="center"/>
              <w:rPr>
                <w:sz w:val="20"/>
                <w:szCs w:val="20"/>
              </w:rPr>
            </w:pPr>
            <w:r w:rsidRPr="00A94D4B">
              <w:rPr>
                <w:sz w:val="20"/>
                <w:szCs w:val="20"/>
              </w:rPr>
              <w:t>(Airbus 777)</w:t>
            </w:r>
          </w:p>
        </w:tc>
        <w:tc>
          <w:tcPr>
            <w:tcW w:w="1890" w:type="dxa"/>
          </w:tcPr>
          <w:p w:rsidR="001062A1" w:rsidRPr="00A94D4B" w:rsidRDefault="001062A1" w:rsidP="00AC23B7">
            <w:pPr>
              <w:jc w:val="center"/>
              <w:rPr>
                <w:sz w:val="20"/>
                <w:szCs w:val="20"/>
              </w:rPr>
            </w:pPr>
            <w:r w:rsidRPr="00A94D4B">
              <w:rPr>
                <w:sz w:val="20"/>
                <w:szCs w:val="20"/>
              </w:rPr>
              <w:t>Mexico City – Sao Paulo</w:t>
            </w:r>
          </w:p>
        </w:tc>
        <w:tc>
          <w:tcPr>
            <w:tcW w:w="1638" w:type="dxa"/>
          </w:tcPr>
          <w:p w:rsidR="001062A1" w:rsidRPr="00A94D4B" w:rsidRDefault="001062A1" w:rsidP="00AC23B7">
            <w:pPr>
              <w:jc w:val="center"/>
              <w:rPr>
                <w:sz w:val="20"/>
                <w:szCs w:val="20"/>
              </w:rPr>
            </w:pPr>
            <w:r w:rsidRPr="00A94D4B">
              <w:rPr>
                <w:sz w:val="20"/>
                <w:szCs w:val="20"/>
              </w:rPr>
              <w:t>18 June 2012</w:t>
            </w:r>
          </w:p>
        </w:tc>
        <w:tc>
          <w:tcPr>
            <w:tcW w:w="2070" w:type="dxa"/>
          </w:tcPr>
          <w:p w:rsidR="001062A1" w:rsidRPr="00A94D4B" w:rsidRDefault="001062A1" w:rsidP="00AC23B7">
            <w:pPr>
              <w:jc w:val="center"/>
              <w:rPr>
                <w:sz w:val="20"/>
                <w:szCs w:val="20"/>
              </w:rPr>
            </w:pPr>
            <w:r w:rsidRPr="00A94D4B">
              <w:rPr>
                <w:sz w:val="20"/>
                <w:szCs w:val="20"/>
              </w:rPr>
              <w:t>Bio-Synthesized Paraffinic Kerosene (Bio-KPS), derived from a mixture of recovered cooking oil (88%), Camelina oil (10%) and Mexican Jatropha oil (2%).</w:t>
            </w:r>
          </w:p>
        </w:tc>
        <w:tc>
          <w:tcPr>
            <w:tcW w:w="2052" w:type="dxa"/>
          </w:tcPr>
          <w:p w:rsidR="001062A1" w:rsidRPr="00A94D4B" w:rsidRDefault="001062A1" w:rsidP="00AC23B7">
            <w:pPr>
              <w:jc w:val="center"/>
              <w:rPr>
                <w:sz w:val="20"/>
                <w:szCs w:val="20"/>
              </w:rPr>
            </w:pPr>
            <w:r w:rsidRPr="00A94D4B">
              <w:rPr>
                <w:sz w:val="20"/>
                <w:szCs w:val="20"/>
              </w:rPr>
              <w:t>ASA</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Flight to the Rio+20 United Nations Conference on Sustainable Development in Rio de Janeiro, Brazil.</w:t>
            </w:r>
          </w:p>
        </w:tc>
        <w:tc>
          <w:tcPr>
            <w:tcW w:w="900" w:type="dxa"/>
          </w:tcPr>
          <w:p w:rsidR="001062A1" w:rsidRPr="00A94D4B" w:rsidRDefault="001062A1" w:rsidP="00AC23B7">
            <w:pPr>
              <w:jc w:val="center"/>
              <w:rPr>
                <w:sz w:val="20"/>
                <w:szCs w:val="20"/>
              </w:rPr>
            </w:pPr>
            <w:r w:rsidRPr="00A94D4B">
              <w:rPr>
                <w:sz w:val="20"/>
                <w:szCs w:val="20"/>
              </w:rPr>
              <w:t>[15]</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Air Canada</w:t>
            </w:r>
          </w:p>
          <w:p w:rsidR="001062A1" w:rsidRPr="00A94D4B" w:rsidRDefault="001062A1" w:rsidP="00AC23B7">
            <w:pPr>
              <w:jc w:val="center"/>
              <w:rPr>
                <w:sz w:val="20"/>
                <w:szCs w:val="20"/>
              </w:rPr>
            </w:pPr>
            <w:r w:rsidRPr="00A94D4B">
              <w:rPr>
                <w:sz w:val="20"/>
                <w:szCs w:val="20"/>
              </w:rPr>
              <w:t>(Airbus A319)</w:t>
            </w:r>
          </w:p>
        </w:tc>
        <w:tc>
          <w:tcPr>
            <w:tcW w:w="1890" w:type="dxa"/>
          </w:tcPr>
          <w:p w:rsidR="001062A1" w:rsidRPr="00A94D4B" w:rsidRDefault="001062A1" w:rsidP="00AC23B7">
            <w:pPr>
              <w:jc w:val="center"/>
              <w:rPr>
                <w:sz w:val="20"/>
                <w:szCs w:val="20"/>
              </w:rPr>
            </w:pPr>
            <w:r w:rsidRPr="00A94D4B">
              <w:rPr>
                <w:sz w:val="20"/>
                <w:szCs w:val="20"/>
              </w:rPr>
              <w:t>Toronto – Mexico City</w:t>
            </w:r>
          </w:p>
        </w:tc>
        <w:tc>
          <w:tcPr>
            <w:tcW w:w="1638" w:type="dxa"/>
          </w:tcPr>
          <w:p w:rsidR="001062A1" w:rsidRPr="00A94D4B" w:rsidRDefault="001062A1" w:rsidP="00AC23B7">
            <w:pPr>
              <w:jc w:val="center"/>
              <w:rPr>
                <w:sz w:val="20"/>
                <w:szCs w:val="20"/>
              </w:rPr>
            </w:pPr>
            <w:r w:rsidRPr="00A94D4B">
              <w:rPr>
                <w:sz w:val="20"/>
                <w:szCs w:val="20"/>
              </w:rPr>
              <w:t>18 June 2012</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Flight to the Rio+20 United Nations Conference on Sustainable Development in Rio de Janeiro, Brazil. Passengers include Secretary General of the International Civil Aviation Organization (ICAO) Raymond Benjamin.</w:t>
            </w:r>
          </w:p>
        </w:tc>
        <w:tc>
          <w:tcPr>
            <w:tcW w:w="900" w:type="dxa"/>
          </w:tcPr>
          <w:p w:rsidR="001062A1" w:rsidRPr="00A94D4B" w:rsidRDefault="001062A1" w:rsidP="00AC23B7">
            <w:pPr>
              <w:jc w:val="center"/>
              <w:rPr>
                <w:sz w:val="20"/>
                <w:szCs w:val="20"/>
              </w:rPr>
            </w:pPr>
            <w:r w:rsidRPr="00A94D4B">
              <w:rPr>
                <w:sz w:val="20"/>
                <w:szCs w:val="20"/>
              </w:rPr>
              <w:t>[16]</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Porter Airlines</w:t>
            </w:r>
          </w:p>
          <w:p w:rsidR="001062A1" w:rsidRPr="00A94D4B" w:rsidRDefault="001062A1" w:rsidP="00AC23B7">
            <w:pPr>
              <w:jc w:val="center"/>
              <w:rPr>
                <w:sz w:val="20"/>
                <w:szCs w:val="20"/>
              </w:rPr>
            </w:pPr>
            <w:r w:rsidRPr="00A94D4B">
              <w:rPr>
                <w:sz w:val="20"/>
                <w:szCs w:val="20"/>
              </w:rPr>
              <w:t>(Bombadier Q400)</w:t>
            </w:r>
          </w:p>
        </w:tc>
        <w:tc>
          <w:tcPr>
            <w:tcW w:w="1890" w:type="dxa"/>
          </w:tcPr>
          <w:p w:rsidR="001062A1" w:rsidRPr="00A94D4B" w:rsidRDefault="001062A1" w:rsidP="00AC23B7">
            <w:pPr>
              <w:jc w:val="center"/>
              <w:rPr>
                <w:sz w:val="20"/>
                <w:szCs w:val="20"/>
              </w:rPr>
            </w:pPr>
            <w:r w:rsidRPr="00A94D4B">
              <w:rPr>
                <w:sz w:val="20"/>
                <w:szCs w:val="20"/>
              </w:rPr>
              <w:t>Montreal - Toronto</w:t>
            </w:r>
          </w:p>
        </w:tc>
        <w:tc>
          <w:tcPr>
            <w:tcW w:w="1638" w:type="dxa"/>
          </w:tcPr>
          <w:p w:rsidR="001062A1" w:rsidRPr="00A94D4B" w:rsidRDefault="001062A1" w:rsidP="00AC23B7">
            <w:pPr>
              <w:jc w:val="center"/>
              <w:rPr>
                <w:sz w:val="20"/>
                <w:szCs w:val="20"/>
              </w:rPr>
            </w:pPr>
            <w:r w:rsidRPr="00A94D4B">
              <w:rPr>
                <w:sz w:val="20"/>
                <w:szCs w:val="20"/>
              </w:rPr>
              <w:t>18 June 2012</w:t>
            </w:r>
          </w:p>
        </w:tc>
        <w:tc>
          <w:tcPr>
            <w:tcW w:w="2070" w:type="dxa"/>
          </w:tcPr>
          <w:p w:rsidR="001062A1" w:rsidRPr="00A94D4B" w:rsidRDefault="001062A1" w:rsidP="00AC23B7">
            <w:pPr>
              <w:jc w:val="center"/>
              <w:rPr>
                <w:sz w:val="20"/>
                <w:szCs w:val="20"/>
              </w:rPr>
            </w:pPr>
            <w:r w:rsidRPr="00A94D4B">
              <w:rPr>
                <w:sz w:val="20"/>
                <w:szCs w:val="20"/>
              </w:rPr>
              <w:t>Camelina sativa</w:t>
            </w:r>
          </w:p>
          <w:p w:rsidR="001062A1" w:rsidRPr="00A94D4B" w:rsidRDefault="001062A1" w:rsidP="00AC23B7">
            <w:pPr>
              <w:jc w:val="center"/>
              <w:rPr>
                <w:sz w:val="20"/>
                <w:szCs w:val="20"/>
              </w:rPr>
            </w:pPr>
            <w:r w:rsidRPr="00A94D4B">
              <w:rPr>
                <w:sz w:val="20"/>
                <w:szCs w:val="20"/>
              </w:rPr>
              <w:t>Brassica carinata</w:t>
            </w:r>
          </w:p>
          <w:p w:rsidR="001062A1" w:rsidRPr="00A94D4B" w:rsidRDefault="001062A1" w:rsidP="00AC23B7">
            <w:pPr>
              <w:jc w:val="center"/>
              <w:rPr>
                <w:sz w:val="20"/>
                <w:szCs w:val="20"/>
              </w:rPr>
            </w:pPr>
          </w:p>
        </w:tc>
        <w:tc>
          <w:tcPr>
            <w:tcW w:w="2052" w:type="dxa"/>
          </w:tcPr>
          <w:p w:rsidR="001062A1" w:rsidRPr="00A94D4B" w:rsidRDefault="001062A1" w:rsidP="00AC23B7">
            <w:pPr>
              <w:jc w:val="center"/>
              <w:rPr>
                <w:sz w:val="20"/>
                <w:szCs w:val="20"/>
              </w:rPr>
            </w:pPr>
            <w:r w:rsidRPr="00A94D4B">
              <w:rPr>
                <w:sz w:val="20"/>
                <w:szCs w:val="20"/>
              </w:rPr>
              <w:t>Bombadier</w:t>
            </w:r>
          </w:p>
          <w:p w:rsidR="001062A1" w:rsidRPr="00A94D4B" w:rsidRDefault="001062A1" w:rsidP="00AC23B7">
            <w:pPr>
              <w:jc w:val="center"/>
              <w:rPr>
                <w:sz w:val="20"/>
                <w:szCs w:val="20"/>
              </w:rPr>
            </w:pPr>
            <w:r w:rsidRPr="00A94D4B">
              <w:rPr>
                <w:sz w:val="20"/>
                <w:szCs w:val="20"/>
              </w:rPr>
              <w:t>SkyNRG</w:t>
            </w:r>
          </w:p>
          <w:p w:rsidR="001062A1" w:rsidRPr="00A94D4B" w:rsidRDefault="001062A1" w:rsidP="00AC23B7">
            <w:pPr>
              <w:jc w:val="center"/>
              <w:rPr>
                <w:sz w:val="20"/>
                <w:szCs w:val="20"/>
              </w:rPr>
            </w:pPr>
            <w:r w:rsidRPr="00A94D4B">
              <w:rPr>
                <w:sz w:val="20"/>
                <w:szCs w:val="20"/>
              </w:rPr>
              <w:t>Honeywell UOP</w:t>
            </w:r>
          </w:p>
          <w:p w:rsidR="001062A1" w:rsidRPr="00A94D4B" w:rsidRDefault="001062A1" w:rsidP="00AC23B7">
            <w:pPr>
              <w:jc w:val="center"/>
              <w:rPr>
                <w:sz w:val="20"/>
                <w:szCs w:val="20"/>
              </w:rPr>
            </w:pPr>
            <w:r w:rsidRPr="00A94D4B">
              <w:rPr>
                <w:sz w:val="20"/>
                <w:szCs w:val="20"/>
              </w:rPr>
              <w:lastRenderedPageBreak/>
              <w:t>Agrisoma Bioscience</w:t>
            </w:r>
          </w:p>
          <w:p w:rsidR="001062A1" w:rsidRPr="00A94D4B" w:rsidRDefault="001062A1" w:rsidP="00AC23B7">
            <w:pPr>
              <w:jc w:val="center"/>
              <w:rPr>
                <w:sz w:val="20"/>
                <w:szCs w:val="20"/>
              </w:rPr>
            </w:pPr>
            <w:r w:rsidRPr="00A94D4B">
              <w:rPr>
                <w:sz w:val="20"/>
                <w:szCs w:val="20"/>
              </w:rPr>
              <w:t>Sustainable Oils</w:t>
            </w:r>
          </w:p>
        </w:tc>
        <w:tc>
          <w:tcPr>
            <w:tcW w:w="1170" w:type="dxa"/>
          </w:tcPr>
          <w:p w:rsidR="001062A1" w:rsidRPr="00A94D4B" w:rsidRDefault="001062A1" w:rsidP="00AC23B7">
            <w:pPr>
              <w:jc w:val="center"/>
              <w:rPr>
                <w:sz w:val="20"/>
                <w:szCs w:val="20"/>
              </w:rPr>
            </w:pPr>
            <w:r w:rsidRPr="00A94D4B">
              <w:rPr>
                <w:sz w:val="20"/>
                <w:szCs w:val="20"/>
              </w:rPr>
              <w:lastRenderedPageBreak/>
              <w:t>49</w:t>
            </w:r>
          </w:p>
          <w:p w:rsidR="001062A1" w:rsidRPr="00A94D4B" w:rsidRDefault="001062A1" w:rsidP="00AC23B7">
            <w:pPr>
              <w:jc w:val="center"/>
              <w:rPr>
                <w:sz w:val="20"/>
                <w:szCs w:val="20"/>
              </w:rPr>
            </w:pPr>
            <w:r w:rsidRPr="00A94D4B">
              <w:rPr>
                <w:sz w:val="20"/>
                <w:szCs w:val="20"/>
              </w:rPr>
              <w:t>1</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 xml:space="preserve">Flight to the Rio+20 United Nations </w:t>
            </w:r>
            <w:r w:rsidRPr="00A94D4B">
              <w:rPr>
                <w:sz w:val="20"/>
                <w:szCs w:val="20"/>
              </w:rPr>
              <w:lastRenderedPageBreak/>
              <w:t>Conference on Sustainable Development in Rio de Janeiro, Brazil. Passengers include Secretary General of the International Civil Aviation Organization (ICAO) Raymond Benjamin.</w:t>
            </w:r>
          </w:p>
        </w:tc>
        <w:tc>
          <w:tcPr>
            <w:tcW w:w="900" w:type="dxa"/>
          </w:tcPr>
          <w:p w:rsidR="001062A1" w:rsidRPr="00A94D4B" w:rsidRDefault="001062A1" w:rsidP="00AC23B7">
            <w:pPr>
              <w:jc w:val="center"/>
              <w:rPr>
                <w:sz w:val="20"/>
                <w:szCs w:val="20"/>
              </w:rPr>
            </w:pPr>
            <w:r w:rsidRPr="00A94D4B">
              <w:rPr>
                <w:sz w:val="20"/>
                <w:szCs w:val="20"/>
              </w:rPr>
              <w:lastRenderedPageBreak/>
              <w:t>[17]</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Jetstar Airways</w:t>
            </w:r>
          </w:p>
          <w:p w:rsidR="001062A1" w:rsidRPr="00A94D4B" w:rsidRDefault="001062A1" w:rsidP="00AC23B7">
            <w:pPr>
              <w:jc w:val="center"/>
              <w:rPr>
                <w:sz w:val="20"/>
                <w:szCs w:val="20"/>
              </w:rPr>
            </w:pPr>
            <w:r w:rsidRPr="00A94D4B">
              <w:rPr>
                <w:sz w:val="20"/>
                <w:szCs w:val="20"/>
              </w:rPr>
              <w:t>(Airbus A320)</w:t>
            </w:r>
          </w:p>
        </w:tc>
        <w:tc>
          <w:tcPr>
            <w:tcW w:w="1890" w:type="dxa"/>
          </w:tcPr>
          <w:p w:rsidR="001062A1" w:rsidRPr="00A94D4B" w:rsidRDefault="001062A1" w:rsidP="00AC23B7">
            <w:pPr>
              <w:jc w:val="center"/>
              <w:rPr>
                <w:sz w:val="20"/>
                <w:szCs w:val="20"/>
              </w:rPr>
            </w:pPr>
            <w:r w:rsidRPr="00A94D4B">
              <w:rPr>
                <w:sz w:val="20"/>
                <w:szCs w:val="20"/>
              </w:rPr>
              <w:t>Melbourne - Hobart</w:t>
            </w:r>
          </w:p>
        </w:tc>
        <w:tc>
          <w:tcPr>
            <w:tcW w:w="1638" w:type="dxa"/>
          </w:tcPr>
          <w:p w:rsidR="001062A1" w:rsidRPr="00A94D4B" w:rsidRDefault="001062A1" w:rsidP="00AC23B7">
            <w:pPr>
              <w:jc w:val="center"/>
              <w:rPr>
                <w:sz w:val="20"/>
                <w:szCs w:val="20"/>
              </w:rPr>
            </w:pPr>
            <w:r w:rsidRPr="00A94D4B">
              <w:rPr>
                <w:sz w:val="20"/>
                <w:szCs w:val="20"/>
              </w:rPr>
              <w:t>19 April 2012</w:t>
            </w:r>
          </w:p>
        </w:tc>
        <w:tc>
          <w:tcPr>
            <w:tcW w:w="2070" w:type="dxa"/>
          </w:tcPr>
          <w:p w:rsidR="001062A1" w:rsidRPr="00A94D4B" w:rsidRDefault="001062A1" w:rsidP="00AC23B7">
            <w:pPr>
              <w:jc w:val="center"/>
              <w:rPr>
                <w:sz w:val="20"/>
                <w:szCs w:val="20"/>
              </w:rPr>
            </w:pPr>
            <w:r w:rsidRPr="00A94D4B">
              <w:rPr>
                <w:sz w:val="20"/>
                <w:szCs w:val="20"/>
              </w:rPr>
              <w:t xml:space="preserve">Used cooking oil </w:t>
            </w:r>
          </w:p>
        </w:tc>
        <w:tc>
          <w:tcPr>
            <w:tcW w:w="2052" w:type="dxa"/>
          </w:tcPr>
          <w:p w:rsidR="001062A1" w:rsidRPr="00A94D4B" w:rsidRDefault="001062A1" w:rsidP="00AC23B7">
            <w:pPr>
              <w:jc w:val="center"/>
              <w:rPr>
                <w:sz w:val="20"/>
                <w:szCs w:val="20"/>
              </w:rPr>
            </w:pPr>
            <w:r w:rsidRPr="00A94D4B">
              <w:rPr>
                <w:sz w:val="20"/>
                <w:szCs w:val="20"/>
              </w:rPr>
              <w:t>SkyNRG</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[18]</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Porter Airlines</w:t>
            </w:r>
          </w:p>
          <w:p w:rsidR="001062A1" w:rsidRPr="00A94D4B" w:rsidRDefault="001062A1" w:rsidP="00AC23B7">
            <w:pPr>
              <w:jc w:val="center"/>
              <w:rPr>
                <w:sz w:val="20"/>
                <w:szCs w:val="20"/>
              </w:rPr>
            </w:pPr>
            <w:r w:rsidRPr="00A94D4B">
              <w:rPr>
                <w:sz w:val="20"/>
                <w:szCs w:val="20"/>
              </w:rPr>
              <w:t>(Bombadier Q400)</w:t>
            </w:r>
          </w:p>
        </w:tc>
        <w:tc>
          <w:tcPr>
            <w:tcW w:w="1890" w:type="dxa"/>
          </w:tcPr>
          <w:p w:rsidR="001062A1" w:rsidRPr="00A94D4B" w:rsidRDefault="001062A1" w:rsidP="00AC23B7">
            <w:pPr>
              <w:jc w:val="center"/>
              <w:rPr>
                <w:sz w:val="20"/>
                <w:szCs w:val="20"/>
              </w:rPr>
            </w:pPr>
            <w:r w:rsidRPr="00A94D4B">
              <w:rPr>
                <w:sz w:val="20"/>
                <w:szCs w:val="20"/>
              </w:rPr>
              <w:t>Toronto - Ottawa</w:t>
            </w:r>
          </w:p>
        </w:tc>
        <w:tc>
          <w:tcPr>
            <w:tcW w:w="1638" w:type="dxa"/>
          </w:tcPr>
          <w:p w:rsidR="001062A1" w:rsidRPr="00A94D4B" w:rsidRDefault="001062A1" w:rsidP="00AC23B7">
            <w:pPr>
              <w:jc w:val="center"/>
              <w:rPr>
                <w:sz w:val="20"/>
                <w:szCs w:val="20"/>
              </w:rPr>
            </w:pPr>
            <w:r w:rsidRPr="00A94D4B">
              <w:rPr>
                <w:sz w:val="20"/>
                <w:szCs w:val="20"/>
              </w:rPr>
              <w:t>17 April 2012</w:t>
            </w:r>
          </w:p>
        </w:tc>
        <w:tc>
          <w:tcPr>
            <w:tcW w:w="2070" w:type="dxa"/>
          </w:tcPr>
          <w:p w:rsidR="001062A1" w:rsidRPr="00A94D4B" w:rsidRDefault="001062A1" w:rsidP="00AC23B7">
            <w:pPr>
              <w:jc w:val="center"/>
              <w:rPr>
                <w:sz w:val="20"/>
                <w:szCs w:val="20"/>
              </w:rPr>
            </w:pPr>
            <w:r w:rsidRPr="00A94D4B">
              <w:rPr>
                <w:sz w:val="20"/>
                <w:szCs w:val="20"/>
              </w:rPr>
              <w:t>Camelina sativa</w:t>
            </w:r>
          </w:p>
          <w:p w:rsidR="001062A1" w:rsidRPr="00A94D4B" w:rsidRDefault="001062A1" w:rsidP="00AC23B7">
            <w:pPr>
              <w:jc w:val="center"/>
              <w:rPr>
                <w:sz w:val="20"/>
                <w:szCs w:val="20"/>
              </w:rPr>
            </w:pPr>
            <w:r w:rsidRPr="00A94D4B">
              <w:rPr>
                <w:sz w:val="20"/>
                <w:szCs w:val="20"/>
              </w:rPr>
              <w:t>Brassica carinata</w:t>
            </w:r>
          </w:p>
          <w:p w:rsidR="001062A1" w:rsidRPr="00A94D4B" w:rsidRDefault="001062A1" w:rsidP="00AC23B7">
            <w:pPr>
              <w:jc w:val="center"/>
              <w:rPr>
                <w:sz w:val="20"/>
                <w:szCs w:val="20"/>
              </w:rPr>
            </w:pPr>
          </w:p>
        </w:tc>
        <w:tc>
          <w:tcPr>
            <w:tcW w:w="2052" w:type="dxa"/>
          </w:tcPr>
          <w:p w:rsidR="001062A1" w:rsidRPr="00A94D4B" w:rsidRDefault="001062A1" w:rsidP="00AC23B7">
            <w:pPr>
              <w:jc w:val="center"/>
              <w:rPr>
                <w:sz w:val="20"/>
                <w:szCs w:val="20"/>
              </w:rPr>
            </w:pPr>
            <w:r w:rsidRPr="00A94D4B">
              <w:rPr>
                <w:sz w:val="20"/>
                <w:szCs w:val="20"/>
              </w:rPr>
              <w:t>Bombadier</w:t>
            </w:r>
          </w:p>
          <w:p w:rsidR="001062A1" w:rsidRPr="00A94D4B" w:rsidRDefault="001062A1" w:rsidP="00AC23B7">
            <w:pPr>
              <w:jc w:val="center"/>
              <w:rPr>
                <w:sz w:val="20"/>
                <w:szCs w:val="20"/>
              </w:rPr>
            </w:pPr>
            <w:r w:rsidRPr="00A94D4B">
              <w:rPr>
                <w:sz w:val="20"/>
                <w:szCs w:val="20"/>
              </w:rPr>
              <w:t>SkyNRG</w:t>
            </w:r>
          </w:p>
          <w:p w:rsidR="001062A1" w:rsidRPr="00A94D4B" w:rsidRDefault="001062A1" w:rsidP="00AC23B7">
            <w:pPr>
              <w:jc w:val="center"/>
              <w:rPr>
                <w:sz w:val="20"/>
                <w:szCs w:val="20"/>
              </w:rPr>
            </w:pPr>
            <w:r w:rsidRPr="00A94D4B">
              <w:rPr>
                <w:sz w:val="20"/>
                <w:szCs w:val="20"/>
              </w:rPr>
              <w:t>Honeywell UOP</w:t>
            </w:r>
          </w:p>
          <w:p w:rsidR="001062A1" w:rsidRPr="00A94D4B" w:rsidRDefault="001062A1" w:rsidP="00AC23B7">
            <w:pPr>
              <w:jc w:val="center"/>
              <w:rPr>
                <w:sz w:val="20"/>
                <w:szCs w:val="20"/>
              </w:rPr>
            </w:pPr>
            <w:r w:rsidRPr="00A94D4B">
              <w:rPr>
                <w:sz w:val="20"/>
                <w:szCs w:val="20"/>
              </w:rPr>
              <w:t>Agrisoma Bioscience</w:t>
            </w:r>
          </w:p>
          <w:p w:rsidR="001062A1" w:rsidRPr="00A94D4B" w:rsidRDefault="001062A1" w:rsidP="00AC23B7">
            <w:pPr>
              <w:jc w:val="center"/>
              <w:rPr>
                <w:sz w:val="20"/>
                <w:szCs w:val="20"/>
              </w:rPr>
            </w:pPr>
            <w:r w:rsidRPr="00A94D4B">
              <w:rPr>
                <w:sz w:val="20"/>
                <w:szCs w:val="20"/>
              </w:rPr>
              <w:t>Sustainable Oils</w:t>
            </w:r>
          </w:p>
        </w:tc>
        <w:tc>
          <w:tcPr>
            <w:tcW w:w="1170" w:type="dxa"/>
          </w:tcPr>
          <w:p w:rsidR="001062A1" w:rsidRPr="00A94D4B" w:rsidRDefault="001062A1" w:rsidP="00AC23B7">
            <w:pPr>
              <w:jc w:val="center"/>
              <w:rPr>
                <w:sz w:val="20"/>
                <w:szCs w:val="20"/>
              </w:rPr>
            </w:pPr>
            <w:r w:rsidRPr="00A94D4B">
              <w:rPr>
                <w:sz w:val="20"/>
                <w:szCs w:val="20"/>
              </w:rPr>
              <w:t>49</w:t>
            </w:r>
          </w:p>
          <w:p w:rsidR="001062A1" w:rsidRPr="00A94D4B" w:rsidRDefault="001062A1" w:rsidP="00AC23B7">
            <w:pPr>
              <w:jc w:val="center"/>
              <w:rPr>
                <w:sz w:val="20"/>
                <w:szCs w:val="20"/>
              </w:rPr>
            </w:pPr>
            <w:r w:rsidRPr="00A94D4B">
              <w:rPr>
                <w:sz w:val="20"/>
                <w:szCs w:val="20"/>
              </w:rPr>
              <w:t>1</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[19]</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All Nippon Airways</w:t>
            </w:r>
          </w:p>
          <w:p w:rsidR="001062A1" w:rsidRPr="00A94D4B" w:rsidRDefault="001062A1" w:rsidP="00AC23B7">
            <w:pPr>
              <w:jc w:val="center"/>
              <w:rPr>
                <w:sz w:val="20"/>
                <w:szCs w:val="20"/>
              </w:rPr>
            </w:pPr>
            <w:r w:rsidRPr="00A94D4B">
              <w:rPr>
                <w:sz w:val="20"/>
                <w:szCs w:val="20"/>
              </w:rPr>
              <w:t>(Boeing 787)</w:t>
            </w:r>
          </w:p>
        </w:tc>
        <w:tc>
          <w:tcPr>
            <w:tcW w:w="1890" w:type="dxa"/>
          </w:tcPr>
          <w:p w:rsidR="001062A1" w:rsidRPr="00A94D4B" w:rsidRDefault="001062A1" w:rsidP="00AC23B7">
            <w:pPr>
              <w:jc w:val="center"/>
              <w:rPr>
                <w:sz w:val="20"/>
                <w:szCs w:val="20"/>
              </w:rPr>
            </w:pPr>
            <w:r w:rsidRPr="00A94D4B">
              <w:rPr>
                <w:sz w:val="20"/>
                <w:szCs w:val="20"/>
              </w:rPr>
              <w:t xml:space="preserve">Everett – Tokyo </w:t>
            </w:r>
          </w:p>
        </w:tc>
        <w:tc>
          <w:tcPr>
            <w:tcW w:w="1638" w:type="dxa"/>
          </w:tcPr>
          <w:p w:rsidR="001062A1" w:rsidRPr="00A94D4B" w:rsidRDefault="001062A1" w:rsidP="00AC23B7">
            <w:pPr>
              <w:jc w:val="center"/>
              <w:rPr>
                <w:sz w:val="20"/>
                <w:szCs w:val="20"/>
              </w:rPr>
            </w:pPr>
            <w:r w:rsidRPr="00A94D4B">
              <w:rPr>
                <w:sz w:val="20"/>
                <w:szCs w:val="20"/>
              </w:rPr>
              <w:t>16 April 2012</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Boeing</w:t>
            </w:r>
          </w:p>
        </w:tc>
        <w:tc>
          <w:tcPr>
            <w:tcW w:w="1170" w:type="dxa"/>
          </w:tcPr>
          <w:p w:rsidR="001062A1" w:rsidRPr="00A94D4B" w:rsidRDefault="001062A1" w:rsidP="00AC23B7">
            <w:pPr>
              <w:jc w:val="center"/>
              <w:rPr>
                <w:sz w:val="20"/>
                <w:szCs w:val="20"/>
              </w:rPr>
            </w:pPr>
            <w:r w:rsidRPr="00A94D4B">
              <w:rPr>
                <w:sz w:val="20"/>
                <w:szCs w:val="20"/>
              </w:rPr>
              <w:t>15</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[20]</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 xml:space="preserve">Qantas </w:t>
            </w:r>
          </w:p>
          <w:p w:rsidR="001062A1" w:rsidRPr="00A94D4B" w:rsidRDefault="001062A1" w:rsidP="00AC23B7">
            <w:pPr>
              <w:jc w:val="center"/>
              <w:rPr>
                <w:sz w:val="20"/>
                <w:szCs w:val="20"/>
              </w:rPr>
            </w:pPr>
            <w:r w:rsidRPr="00A94D4B">
              <w:rPr>
                <w:sz w:val="20"/>
                <w:szCs w:val="20"/>
              </w:rPr>
              <w:t>(Airbus A330)</w:t>
            </w:r>
          </w:p>
        </w:tc>
        <w:tc>
          <w:tcPr>
            <w:tcW w:w="1890" w:type="dxa"/>
          </w:tcPr>
          <w:p w:rsidR="001062A1" w:rsidRPr="00A94D4B" w:rsidRDefault="001062A1" w:rsidP="00AC23B7">
            <w:pPr>
              <w:jc w:val="center"/>
              <w:rPr>
                <w:sz w:val="20"/>
                <w:szCs w:val="20"/>
              </w:rPr>
            </w:pPr>
            <w:r w:rsidRPr="00A94D4B">
              <w:rPr>
                <w:sz w:val="20"/>
                <w:szCs w:val="20"/>
              </w:rPr>
              <w:t>Sydney - Adelaide</w:t>
            </w:r>
          </w:p>
        </w:tc>
        <w:tc>
          <w:tcPr>
            <w:tcW w:w="1638" w:type="dxa"/>
          </w:tcPr>
          <w:p w:rsidR="001062A1" w:rsidRPr="00A94D4B" w:rsidRDefault="001062A1" w:rsidP="00AC23B7">
            <w:pPr>
              <w:jc w:val="center"/>
              <w:rPr>
                <w:sz w:val="20"/>
                <w:szCs w:val="20"/>
              </w:rPr>
            </w:pPr>
            <w:r w:rsidRPr="00A94D4B">
              <w:rPr>
                <w:sz w:val="20"/>
                <w:szCs w:val="20"/>
              </w:rPr>
              <w:t>13 April 2012</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[21]</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LAN Colombia (now known as LATAM Colombia)</w:t>
            </w:r>
          </w:p>
          <w:p w:rsidR="001062A1" w:rsidRPr="00A94D4B" w:rsidRDefault="001062A1" w:rsidP="00AC23B7">
            <w:pPr>
              <w:jc w:val="center"/>
              <w:rPr>
                <w:sz w:val="20"/>
                <w:szCs w:val="20"/>
              </w:rPr>
            </w:pPr>
            <w:r w:rsidRPr="00A94D4B">
              <w:rPr>
                <w:sz w:val="20"/>
                <w:szCs w:val="20"/>
              </w:rPr>
              <w:t>(Airbus A320)</w:t>
            </w:r>
          </w:p>
        </w:tc>
        <w:tc>
          <w:tcPr>
            <w:tcW w:w="1890" w:type="dxa"/>
          </w:tcPr>
          <w:p w:rsidR="001062A1" w:rsidRPr="00A94D4B" w:rsidRDefault="001062A1" w:rsidP="00AC23B7">
            <w:pPr>
              <w:jc w:val="center"/>
              <w:rPr>
                <w:sz w:val="20"/>
                <w:szCs w:val="20"/>
              </w:rPr>
            </w:pPr>
            <w:r w:rsidRPr="00A94D4B">
              <w:rPr>
                <w:sz w:val="20"/>
                <w:szCs w:val="20"/>
              </w:rPr>
              <w:t>Santiago – Concepcion</w:t>
            </w:r>
          </w:p>
        </w:tc>
        <w:tc>
          <w:tcPr>
            <w:tcW w:w="1638" w:type="dxa"/>
          </w:tcPr>
          <w:p w:rsidR="001062A1" w:rsidRPr="00A94D4B" w:rsidRDefault="001062A1" w:rsidP="00AC23B7">
            <w:pPr>
              <w:jc w:val="center"/>
              <w:rPr>
                <w:sz w:val="20"/>
                <w:szCs w:val="20"/>
              </w:rPr>
            </w:pPr>
            <w:r w:rsidRPr="00A94D4B">
              <w:rPr>
                <w:sz w:val="20"/>
                <w:szCs w:val="20"/>
              </w:rPr>
              <w:t>7 March 2012</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w:t>
            </w:r>
          </w:p>
        </w:tc>
        <w:tc>
          <w:tcPr>
            <w:tcW w:w="1170" w:type="dxa"/>
          </w:tcPr>
          <w:p w:rsidR="001062A1" w:rsidRPr="00A94D4B" w:rsidRDefault="001062A1" w:rsidP="00AC23B7">
            <w:pPr>
              <w:jc w:val="center"/>
              <w:rPr>
                <w:sz w:val="20"/>
                <w:szCs w:val="20"/>
              </w:rPr>
            </w:pP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[22]</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Lufthansa</w:t>
            </w:r>
          </w:p>
          <w:p w:rsidR="001062A1" w:rsidRPr="00A94D4B" w:rsidRDefault="001062A1" w:rsidP="00AC23B7">
            <w:pPr>
              <w:jc w:val="center"/>
              <w:rPr>
                <w:sz w:val="20"/>
                <w:szCs w:val="20"/>
              </w:rPr>
            </w:pPr>
            <w:r w:rsidRPr="00A94D4B">
              <w:rPr>
                <w:sz w:val="20"/>
                <w:szCs w:val="20"/>
              </w:rPr>
              <w:t>(Boeing 747)</w:t>
            </w:r>
          </w:p>
        </w:tc>
        <w:tc>
          <w:tcPr>
            <w:tcW w:w="1890" w:type="dxa"/>
          </w:tcPr>
          <w:p w:rsidR="001062A1" w:rsidRPr="00A94D4B" w:rsidRDefault="001062A1" w:rsidP="00AC23B7">
            <w:pPr>
              <w:jc w:val="center"/>
              <w:rPr>
                <w:sz w:val="20"/>
                <w:szCs w:val="20"/>
              </w:rPr>
            </w:pPr>
            <w:r w:rsidRPr="00A94D4B">
              <w:rPr>
                <w:sz w:val="20"/>
                <w:szCs w:val="20"/>
              </w:rPr>
              <w:t>Frankfurt – Washington DC</w:t>
            </w:r>
          </w:p>
        </w:tc>
        <w:tc>
          <w:tcPr>
            <w:tcW w:w="1638" w:type="dxa"/>
          </w:tcPr>
          <w:p w:rsidR="001062A1" w:rsidRPr="00A94D4B" w:rsidRDefault="001062A1" w:rsidP="00AC23B7">
            <w:pPr>
              <w:jc w:val="center"/>
              <w:rPr>
                <w:sz w:val="20"/>
                <w:szCs w:val="20"/>
              </w:rPr>
            </w:pPr>
            <w:r w:rsidRPr="00A94D4B">
              <w:rPr>
                <w:sz w:val="20"/>
                <w:szCs w:val="20"/>
              </w:rPr>
              <w:t>12 January 2012</w:t>
            </w:r>
          </w:p>
        </w:tc>
        <w:tc>
          <w:tcPr>
            <w:tcW w:w="2070" w:type="dxa"/>
          </w:tcPr>
          <w:p w:rsidR="001062A1" w:rsidRPr="00A94D4B" w:rsidRDefault="001062A1" w:rsidP="00AC23B7">
            <w:pPr>
              <w:jc w:val="center"/>
              <w:rPr>
                <w:sz w:val="20"/>
                <w:szCs w:val="20"/>
              </w:rPr>
            </w:pPr>
            <w:r w:rsidRPr="00A94D4B">
              <w:rPr>
                <w:sz w:val="20"/>
                <w:szCs w:val="20"/>
              </w:rPr>
              <w:t>NExBTL (mixture of vegetable oil and waste animal fats)</w:t>
            </w:r>
          </w:p>
        </w:tc>
        <w:tc>
          <w:tcPr>
            <w:tcW w:w="2052" w:type="dxa"/>
          </w:tcPr>
          <w:p w:rsidR="001062A1" w:rsidRPr="00A94D4B" w:rsidRDefault="001062A1" w:rsidP="00AC23B7">
            <w:pPr>
              <w:jc w:val="center"/>
              <w:rPr>
                <w:sz w:val="20"/>
                <w:szCs w:val="20"/>
              </w:rPr>
            </w:pPr>
            <w:r w:rsidRPr="00A94D4B">
              <w:rPr>
                <w:sz w:val="20"/>
                <w:szCs w:val="20"/>
              </w:rPr>
              <w:t>Neste Oil</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Reduced 38 tonnes CO</w:t>
            </w:r>
            <w:r w:rsidRPr="00A94D4B">
              <w:rPr>
                <w:sz w:val="20"/>
                <w:szCs w:val="20"/>
                <w:vertAlign w:val="subscript"/>
              </w:rPr>
              <w:t>2</w:t>
            </w:r>
          </w:p>
        </w:tc>
        <w:tc>
          <w:tcPr>
            <w:tcW w:w="900" w:type="dxa"/>
          </w:tcPr>
          <w:p w:rsidR="001062A1" w:rsidRPr="00A94D4B" w:rsidRDefault="001062A1" w:rsidP="00AC23B7">
            <w:pPr>
              <w:jc w:val="center"/>
              <w:rPr>
                <w:sz w:val="20"/>
                <w:szCs w:val="20"/>
              </w:rPr>
            </w:pPr>
            <w:r w:rsidRPr="00A94D4B">
              <w:rPr>
                <w:sz w:val="20"/>
                <w:szCs w:val="20"/>
              </w:rPr>
              <w:t>[23]</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Thai Airways</w:t>
            </w:r>
          </w:p>
          <w:p w:rsidR="001062A1" w:rsidRPr="00A94D4B" w:rsidRDefault="001062A1" w:rsidP="00AC23B7">
            <w:pPr>
              <w:jc w:val="center"/>
              <w:rPr>
                <w:sz w:val="20"/>
                <w:szCs w:val="20"/>
              </w:rPr>
            </w:pPr>
            <w:r w:rsidRPr="00A94D4B">
              <w:rPr>
                <w:sz w:val="20"/>
                <w:szCs w:val="20"/>
              </w:rPr>
              <w:t>(Boeing 777-200)</w:t>
            </w:r>
          </w:p>
        </w:tc>
        <w:tc>
          <w:tcPr>
            <w:tcW w:w="1890" w:type="dxa"/>
          </w:tcPr>
          <w:p w:rsidR="001062A1" w:rsidRPr="00A94D4B" w:rsidRDefault="001062A1" w:rsidP="00AC23B7">
            <w:pPr>
              <w:jc w:val="center"/>
              <w:rPr>
                <w:sz w:val="20"/>
                <w:szCs w:val="20"/>
              </w:rPr>
            </w:pPr>
            <w:r w:rsidRPr="00A94D4B">
              <w:rPr>
                <w:sz w:val="20"/>
                <w:szCs w:val="20"/>
              </w:rPr>
              <w:t>Bangkok – Chiang Mai</w:t>
            </w:r>
          </w:p>
        </w:tc>
        <w:tc>
          <w:tcPr>
            <w:tcW w:w="1638" w:type="dxa"/>
          </w:tcPr>
          <w:p w:rsidR="001062A1" w:rsidRPr="00A94D4B" w:rsidRDefault="001062A1" w:rsidP="00AC23B7">
            <w:pPr>
              <w:jc w:val="center"/>
              <w:rPr>
                <w:sz w:val="20"/>
                <w:szCs w:val="20"/>
              </w:rPr>
            </w:pPr>
            <w:r w:rsidRPr="00A94D4B">
              <w:rPr>
                <w:sz w:val="20"/>
                <w:szCs w:val="20"/>
              </w:rPr>
              <w:t>22 December 2011</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[21]</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Alaska Airlines</w:t>
            </w:r>
          </w:p>
          <w:p w:rsidR="001062A1" w:rsidRPr="00A94D4B" w:rsidRDefault="001062A1" w:rsidP="00AC23B7">
            <w:pPr>
              <w:jc w:val="center"/>
              <w:rPr>
                <w:sz w:val="20"/>
                <w:szCs w:val="20"/>
              </w:rPr>
            </w:pPr>
            <w:r w:rsidRPr="00A94D4B">
              <w:rPr>
                <w:sz w:val="20"/>
                <w:szCs w:val="20"/>
              </w:rPr>
              <w:t>(Boeing 737s and Bombadier Q400s)</w:t>
            </w:r>
          </w:p>
        </w:tc>
        <w:tc>
          <w:tcPr>
            <w:tcW w:w="1890" w:type="dxa"/>
          </w:tcPr>
          <w:p w:rsidR="001062A1" w:rsidRPr="00A94D4B" w:rsidRDefault="001062A1" w:rsidP="00AC23B7">
            <w:pPr>
              <w:jc w:val="center"/>
              <w:rPr>
                <w:sz w:val="20"/>
                <w:szCs w:val="20"/>
              </w:rPr>
            </w:pPr>
            <w:r w:rsidRPr="00A94D4B">
              <w:rPr>
                <w:sz w:val="20"/>
                <w:szCs w:val="20"/>
              </w:rPr>
              <w:t>Seattle – Portland,</w:t>
            </w:r>
          </w:p>
          <w:p w:rsidR="001062A1" w:rsidRPr="00A94D4B" w:rsidRDefault="001062A1" w:rsidP="00AC23B7">
            <w:pPr>
              <w:jc w:val="center"/>
              <w:rPr>
                <w:sz w:val="20"/>
                <w:szCs w:val="20"/>
              </w:rPr>
            </w:pPr>
            <w:r w:rsidRPr="00A94D4B">
              <w:rPr>
                <w:sz w:val="20"/>
                <w:szCs w:val="20"/>
              </w:rPr>
              <w:t>Seattle - Washington</w:t>
            </w:r>
          </w:p>
        </w:tc>
        <w:tc>
          <w:tcPr>
            <w:tcW w:w="1638" w:type="dxa"/>
          </w:tcPr>
          <w:p w:rsidR="001062A1" w:rsidRPr="00A94D4B" w:rsidRDefault="001062A1" w:rsidP="00AC23B7">
            <w:pPr>
              <w:jc w:val="center"/>
              <w:rPr>
                <w:sz w:val="20"/>
                <w:szCs w:val="20"/>
              </w:rPr>
            </w:pPr>
            <w:r w:rsidRPr="00A94D4B">
              <w:rPr>
                <w:sz w:val="20"/>
                <w:szCs w:val="20"/>
              </w:rPr>
              <w:t>9 November 2011</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w:t>
            </w:r>
          </w:p>
        </w:tc>
        <w:tc>
          <w:tcPr>
            <w:tcW w:w="1170" w:type="dxa"/>
          </w:tcPr>
          <w:p w:rsidR="001062A1" w:rsidRPr="00A94D4B" w:rsidRDefault="001062A1" w:rsidP="00AC23B7">
            <w:pPr>
              <w:jc w:val="center"/>
              <w:rPr>
                <w:sz w:val="20"/>
                <w:szCs w:val="20"/>
              </w:rPr>
            </w:pPr>
            <w:r w:rsidRPr="00A94D4B">
              <w:rPr>
                <w:sz w:val="20"/>
                <w:szCs w:val="20"/>
              </w:rPr>
              <w:t>20</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Operated 75 scheduled flights</w:t>
            </w:r>
          </w:p>
        </w:tc>
        <w:tc>
          <w:tcPr>
            <w:tcW w:w="900" w:type="dxa"/>
          </w:tcPr>
          <w:p w:rsidR="001062A1" w:rsidRPr="00A94D4B" w:rsidRDefault="001062A1" w:rsidP="00AC23B7">
            <w:pPr>
              <w:jc w:val="center"/>
              <w:rPr>
                <w:sz w:val="20"/>
                <w:szCs w:val="20"/>
              </w:rPr>
            </w:pPr>
            <w:r w:rsidRPr="00A94D4B">
              <w:rPr>
                <w:sz w:val="20"/>
                <w:szCs w:val="20"/>
              </w:rPr>
              <w:t>[24]</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United Airlines</w:t>
            </w:r>
          </w:p>
          <w:p w:rsidR="001062A1" w:rsidRPr="00A94D4B" w:rsidRDefault="001062A1" w:rsidP="00AC23B7">
            <w:pPr>
              <w:jc w:val="center"/>
              <w:rPr>
                <w:sz w:val="20"/>
                <w:szCs w:val="20"/>
              </w:rPr>
            </w:pPr>
            <w:r w:rsidRPr="00A94D4B">
              <w:rPr>
                <w:sz w:val="20"/>
                <w:szCs w:val="20"/>
              </w:rPr>
              <w:t>(Boeing 737-800)</w:t>
            </w:r>
          </w:p>
        </w:tc>
        <w:tc>
          <w:tcPr>
            <w:tcW w:w="1890" w:type="dxa"/>
          </w:tcPr>
          <w:p w:rsidR="001062A1" w:rsidRPr="00A94D4B" w:rsidRDefault="001062A1" w:rsidP="00AC23B7">
            <w:pPr>
              <w:jc w:val="center"/>
              <w:rPr>
                <w:sz w:val="20"/>
                <w:szCs w:val="20"/>
              </w:rPr>
            </w:pPr>
            <w:r w:rsidRPr="00A94D4B">
              <w:rPr>
                <w:sz w:val="20"/>
                <w:szCs w:val="20"/>
              </w:rPr>
              <w:t>Houston - Chicago</w:t>
            </w:r>
          </w:p>
        </w:tc>
        <w:tc>
          <w:tcPr>
            <w:tcW w:w="1638" w:type="dxa"/>
          </w:tcPr>
          <w:p w:rsidR="001062A1" w:rsidRPr="00A94D4B" w:rsidRDefault="001062A1" w:rsidP="00AC23B7">
            <w:pPr>
              <w:jc w:val="center"/>
              <w:rPr>
                <w:sz w:val="20"/>
                <w:szCs w:val="20"/>
              </w:rPr>
            </w:pPr>
            <w:r w:rsidRPr="00A94D4B">
              <w:rPr>
                <w:sz w:val="20"/>
                <w:szCs w:val="20"/>
              </w:rPr>
              <w:t>7 November 2011</w:t>
            </w:r>
          </w:p>
        </w:tc>
        <w:tc>
          <w:tcPr>
            <w:tcW w:w="2070" w:type="dxa"/>
          </w:tcPr>
          <w:p w:rsidR="001062A1" w:rsidRPr="00A94D4B" w:rsidRDefault="001062A1" w:rsidP="00AC23B7">
            <w:pPr>
              <w:jc w:val="center"/>
              <w:rPr>
                <w:sz w:val="20"/>
                <w:szCs w:val="20"/>
              </w:rPr>
            </w:pPr>
            <w:r w:rsidRPr="00A94D4B">
              <w:rPr>
                <w:sz w:val="20"/>
                <w:szCs w:val="20"/>
              </w:rPr>
              <w:t>Algae oil</w:t>
            </w:r>
          </w:p>
        </w:tc>
        <w:tc>
          <w:tcPr>
            <w:tcW w:w="2052" w:type="dxa"/>
          </w:tcPr>
          <w:p w:rsidR="001062A1" w:rsidRPr="00A94D4B" w:rsidRDefault="001062A1" w:rsidP="00AC23B7">
            <w:pPr>
              <w:jc w:val="center"/>
              <w:rPr>
                <w:sz w:val="20"/>
                <w:szCs w:val="20"/>
              </w:rPr>
            </w:pPr>
            <w:r w:rsidRPr="00A94D4B">
              <w:rPr>
                <w:sz w:val="20"/>
                <w:szCs w:val="20"/>
              </w:rPr>
              <w:t>Solazyme</w:t>
            </w:r>
          </w:p>
        </w:tc>
        <w:tc>
          <w:tcPr>
            <w:tcW w:w="1170" w:type="dxa"/>
          </w:tcPr>
          <w:p w:rsidR="001062A1" w:rsidRPr="00A94D4B" w:rsidRDefault="001062A1" w:rsidP="00AC23B7">
            <w:pPr>
              <w:jc w:val="center"/>
              <w:rPr>
                <w:sz w:val="20"/>
                <w:szCs w:val="20"/>
              </w:rPr>
            </w:pPr>
            <w:r w:rsidRPr="00A94D4B">
              <w:rPr>
                <w:sz w:val="20"/>
                <w:szCs w:val="20"/>
              </w:rPr>
              <w:t>40</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[25]</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Air China</w:t>
            </w:r>
          </w:p>
          <w:p w:rsidR="001062A1" w:rsidRPr="00A94D4B" w:rsidRDefault="001062A1" w:rsidP="00AC23B7">
            <w:pPr>
              <w:jc w:val="center"/>
              <w:rPr>
                <w:sz w:val="20"/>
                <w:szCs w:val="20"/>
              </w:rPr>
            </w:pPr>
            <w:r w:rsidRPr="00A94D4B">
              <w:rPr>
                <w:sz w:val="20"/>
                <w:szCs w:val="20"/>
              </w:rPr>
              <w:lastRenderedPageBreak/>
              <w:t>(Boeing 747-400)</w:t>
            </w:r>
          </w:p>
        </w:tc>
        <w:tc>
          <w:tcPr>
            <w:tcW w:w="1890" w:type="dxa"/>
          </w:tcPr>
          <w:p w:rsidR="001062A1" w:rsidRPr="00A94D4B" w:rsidRDefault="001062A1" w:rsidP="00AC23B7">
            <w:pPr>
              <w:jc w:val="center"/>
              <w:rPr>
                <w:sz w:val="20"/>
                <w:szCs w:val="20"/>
              </w:rPr>
            </w:pPr>
            <w:r w:rsidRPr="00A94D4B">
              <w:rPr>
                <w:sz w:val="20"/>
                <w:szCs w:val="20"/>
              </w:rPr>
              <w:lastRenderedPageBreak/>
              <w:t>Beijing</w:t>
            </w:r>
          </w:p>
        </w:tc>
        <w:tc>
          <w:tcPr>
            <w:tcW w:w="1638" w:type="dxa"/>
          </w:tcPr>
          <w:p w:rsidR="001062A1" w:rsidRPr="00A94D4B" w:rsidRDefault="001062A1" w:rsidP="00AC23B7">
            <w:pPr>
              <w:jc w:val="center"/>
              <w:rPr>
                <w:sz w:val="20"/>
                <w:szCs w:val="20"/>
              </w:rPr>
            </w:pPr>
            <w:r w:rsidRPr="00A94D4B">
              <w:rPr>
                <w:sz w:val="20"/>
                <w:szCs w:val="20"/>
              </w:rPr>
              <w:t>28</w:t>
            </w:r>
            <w:r w:rsidRPr="00A94D4B">
              <w:rPr>
                <w:sz w:val="20"/>
                <w:szCs w:val="20"/>
                <w:vertAlign w:val="superscript"/>
              </w:rPr>
              <w:t xml:space="preserve"> </w:t>
            </w:r>
            <w:r w:rsidRPr="00A94D4B">
              <w:rPr>
                <w:sz w:val="20"/>
                <w:szCs w:val="20"/>
              </w:rPr>
              <w:t>October 2011</w:t>
            </w:r>
          </w:p>
        </w:tc>
        <w:tc>
          <w:tcPr>
            <w:tcW w:w="2070" w:type="dxa"/>
          </w:tcPr>
          <w:p w:rsidR="001062A1" w:rsidRPr="00A94D4B" w:rsidRDefault="001062A1" w:rsidP="00AC23B7">
            <w:pPr>
              <w:jc w:val="center"/>
              <w:rPr>
                <w:sz w:val="20"/>
                <w:szCs w:val="20"/>
              </w:rPr>
            </w:pPr>
            <w:r w:rsidRPr="00A94D4B">
              <w:rPr>
                <w:sz w:val="20"/>
                <w:szCs w:val="20"/>
              </w:rPr>
              <w:t>Jatropha</w:t>
            </w:r>
          </w:p>
        </w:tc>
        <w:tc>
          <w:tcPr>
            <w:tcW w:w="2052" w:type="dxa"/>
          </w:tcPr>
          <w:p w:rsidR="001062A1" w:rsidRPr="00A94D4B" w:rsidRDefault="001062A1" w:rsidP="00AC23B7">
            <w:pPr>
              <w:jc w:val="center"/>
              <w:rPr>
                <w:sz w:val="20"/>
                <w:szCs w:val="20"/>
              </w:rPr>
            </w:pPr>
            <w:r w:rsidRPr="00A94D4B">
              <w:rPr>
                <w:sz w:val="20"/>
                <w:szCs w:val="20"/>
              </w:rPr>
              <w:t>PetroChina</w:t>
            </w:r>
          </w:p>
          <w:p w:rsidR="001062A1" w:rsidRPr="00A94D4B" w:rsidRDefault="001062A1" w:rsidP="00AC23B7">
            <w:pPr>
              <w:jc w:val="center"/>
              <w:rPr>
                <w:sz w:val="20"/>
                <w:szCs w:val="20"/>
              </w:rPr>
            </w:pPr>
            <w:r w:rsidRPr="00A94D4B">
              <w:rPr>
                <w:sz w:val="20"/>
                <w:szCs w:val="20"/>
              </w:rPr>
              <w:lastRenderedPageBreak/>
              <w:t>Honeywell UOP</w:t>
            </w:r>
          </w:p>
          <w:p w:rsidR="001062A1" w:rsidRPr="00A94D4B" w:rsidRDefault="001062A1" w:rsidP="00AC23B7">
            <w:pPr>
              <w:jc w:val="center"/>
              <w:rPr>
                <w:sz w:val="20"/>
                <w:szCs w:val="20"/>
              </w:rPr>
            </w:pPr>
            <w:r w:rsidRPr="00A94D4B">
              <w:rPr>
                <w:sz w:val="20"/>
                <w:szCs w:val="20"/>
              </w:rPr>
              <w:t>Boeing</w:t>
            </w:r>
          </w:p>
          <w:p w:rsidR="001062A1" w:rsidRPr="00A94D4B" w:rsidRDefault="001062A1" w:rsidP="00AC23B7">
            <w:pPr>
              <w:jc w:val="center"/>
              <w:rPr>
                <w:sz w:val="20"/>
                <w:szCs w:val="20"/>
              </w:rPr>
            </w:pPr>
          </w:p>
        </w:tc>
        <w:tc>
          <w:tcPr>
            <w:tcW w:w="1170" w:type="dxa"/>
          </w:tcPr>
          <w:p w:rsidR="001062A1" w:rsidRPr="00A94D4B" w:rsidRDefault="001062A1" w:rsidP="00AC23B7">
            <w:pPr>
              <w:jc w:val="center"/>
              <w:rPr>
                <w:sz w:val="20"/>
                <w:szCs w:val="20"/>
              </w:rPr>
            </w:pPr>
            <w:r w:rsidRPr="00A94D4B">
              <w:rPr>
                <w:sz w:val="20"/>
                <w:szCs w:val="20"/>
              </w:rPr>
              <w:lastRenderedPageBreak/>
              <w:t>50</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 xml:space="preserve">Took off and </w:t>
            </w:r>
            <w:r w:rsidRPr="00A94D4B">
              <w:rPr>
                <w:sz w:val="20"/>
                <w:szCs w:val="20"/>
              </w:rPr>
              <w:lastRenderedPageBreak/>
              <w:t>landed in Beijing in 1 hour</w:t>
            </w:r>
          </w:p>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lastRenderedPageBreak/>
              <w:t>[26]</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Air France</w:t>
            </w:r>
          </w:p>
          <w:p w:rsidR="001062A1" w:rsidRPr="00A94D4B" w:rsidRDefault="001062A1" w:rsidP="00AC23B7">
            <w:pPr>
              <w:jc w:val="center"/>
              <w:rPr>
                <w:sz w:val="20"/>
                <w:szCs w:val="20"/>
              </w:rPr>
            </w:pPr>
            <w:r w:rsidRPr="00A94D4B">
              <w:rPr>
                <w:sz w:val="20"/>
                <w:szCs w:val="20"/>
              </w:rPr>
              <w:t>(Airbus A321)</w:t>
            </w:r>
          </w:p>
        </w:tc>
        <w:tc>
          <w:tcPr>
            <w:tcW w:w="1890" w:type="dxa"/>
          </w:tcPr>
          <w:p w:rsidR="001062A1" w:rsidRPr="00A94D4B" w:rsidRDefault="001062A1" w:rsidP="00AC23B7">
            <w:pPr>
              <w:jc w:val="center"/>
              <w:rPr>
                <w:sz w:val="20"/>
                <w:szCs w:val="20"/>
              </w:rPr>
            </w:pPr>
            <w:r w:rsidRPr="00A94D4B">
              <w:rPr>
                <w:sz w:val="20"/>
                <w:szCs w:val="20"/>
              </w:rPr>
              <w:t>Toulouse - Paris</w:t>
            </w:r>
          </w:p>
        </w:tc>
        <w:tc>
          <w:tcPr>
            <w:tcW w:w="1638" w:type="dxa"/>
          </w:tcPr>
          <w:p w:rsidR="001062A1" w:rsidRPr="00A94D4B" w:rsidRDefault="001062A1" w:rsidP="00AC23B7">
            <w:pPr>
              <w:jc w:val="center"/>
              <w:rPr>
                <w:sz w:val="20"/>
                <w:szCs w:val="20"/>
              </w:rPr>
            </w:pPr>
            <w:r w:rsidRPr="00A94D4B">
              <w:rPr>
                <w:sz w:val="20"/>
                <w:szCs w:val="20"/>
              </w:rPr>
              <w:t>13 October 2011</w:t>
            </w:r>
          </w:p>
        </w:tc>
        <w:tc>
          <w:tcPr>
            <w:tcW w:w="2070" w:type="dxa"/>
          </w:tcPr>
          <w:p w:rsidR="001062A1" w:rsidRPr="00A94D4B" w:rsidRDefault="001062A1" w:rsidP="00AC23B7">
            <w:pPr>
              <w:jc w:val="center"/>
              <w:rPr>
                <w:sz w:val="20"/>
                <w:szCs w:val="20"/>
              </w:rPr>
            </w:pPr>
            <w:r w:rsidRPr="00A94D4B">
              <w:rPr>
                <w:sz w:val="20"/>
                <w:szCs w:val="20"/>
              </w:rPr>
              <w:t>Used cooking oil</w:t>
            </w:r>
          </w:p>
          <w:p w:rsidR="001062A1" w:rsidRPr="00A94D4B" w:rsidRDefault="001062A1" w:rsidP="00AC23B7">
            <w:pPr>
              <w:jc w:val="center"/>
              <w:rPr>
                <w:sz w:val="20"/>
                <w:szCs w:val="20"/>
              </w:rPr>
            </w:pPr>
          </w:p>
        </w:tc>
        <w:tc>
          <w:tcPr>
            <w:tcW w:w="2052" w:type="dxa"/>
          </w:tcPr>
          <w:p w:rsidR="001062A1" w:rsidRPr="00A94D4B" w:rsidRDefault="001062A1" w:rsidP="00AC23B7">
            <w:pPr>
              <w:jc w:val="center"/>
              <w:rPr>
                <w:sz w:val="20"/>
                <w:szCs w:val="20"/>
              </w:rPr>
            </w:pPr>
            <w:r w:rsidRPr="00A94D4B">
              <w:rPr>
                <w:sz w:val="20"/>
                <w:szCs w:val="20"/>
              </w:rPr>
              <w:t>SkyNRG</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Achieved fuel efficiency of 2.2 litres per passenger – 100 km.</w:t>
            </w:r>
          </w:p>
          <w:p w:rsidR="001062A1" w:rsidRPr="00A94D4B" w:rsidRDefault="001062A1" w:rsidP="00AC23B7">
            <w:pPr>
              <w:pStyle w:val="ListParagraph"/>
              <w:numPr>
                <w:ilvl w:val="0"/>
                <w:numId w:val="1"/>
              </w:numPr>
              <w:rPr>
                <w:sz w:val="20"/>
                <w:szCs w:val="20"/>
              </w:rPr>
            </w:pPr>
            <w:r w:rsidRPr="00A94D4B">
              <w:rPr>
                <w:sz w:val="20"/>
                <w:szCs w:val="20"/>
              </w:rPr>
              <w:t>Reduced ~50% of CO</w:t>
            </w:r>
            <w:r w:rsidRPr="00A94D4B">
              <w:rPr>
                <w:sz w:val="20"/>
                <w:szCs w:val="20"/>
                <w:vertAlign w:val="subscript"/>
              </w:rPr>
              <w:t>2</w:t>
            </w:r>
            <w:r w:rsidRPr="00A94D4B">
              <w:rPr>
                <w:sz w:val="20"/>
                <w:szCs w:val="20"/>
              </w:rPr>
              <w:t xml:space="preserve"> emission compared to normal flight (CO</w:t>
            </w:r>
            <w:r w:rsidRPr="00A94D4B">
              <w:rPr>
                <w:sz w:val="20"/>
                <w:szCs w:val="20"/>
                <w:vertAlign w:val="subscript"/>
              </w:rPr>
              <w:t>2</w:t>
            </w:r>
            <w:r w:rsidRPr="00A94D4B">
              <w:rPr>
                <w:sz w:val="20"/>
                <w:szCs w:val="20"/>
              </w:rPr>
              <w:t xml:space="preserve"> emission of 54 grams per passenger-km).</w:t>
            </w:r>
          </w:p>
        </w:tc>
        <w:tc>
          <w:tcPr>
            <w:tcW w:w="900" w:type="dxa"/>
          </w:tcPr>
          <w:p w:rsidR="001062A1" w:rsidRPr="00A94D4B" w:rsidRDefault="001062A1" w:rsidP="00AC23B7">
            <w:pPr>
              <w:jc w:val="center"/>
              <w:rPr>
                <w:sz w:val="20"/>
                <w:szCs w:val="20"/>
              </w:rPr>
            </w:pPr>
            <w:r w:rsidRPr="00A94D4B">
              <w:rPr>
                <w:sz w:val="20"/>
                <w:szCs w:val="20"/>
              </w:rPr>
              <w:t>[27]</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Thomson Airways</w:t>
            </w:r>
          </w:p>
          <w:p w:rsidR="001062A1" w:rsidRPr="00A94D4B" w:rsidRDefault="001062A1" w:rsidP="00AC23B7">
            <w:pPr>
              <w:jc w:val="center"/>
              <w:rPr>
                <w:sz w:val="20"/>
                <w:szCs w:val="20"/>
              </w:rPr>
            </w:pPr>
            <w:r w:rsidRPr="00A94D4B">
              <w:rPr>
                <w:sz w:val="20"/>
                <w:szCs w:val="20"/>
              </w:rPr>
              <w:t>(Boeing 757-200)</w:t>
            </w:r>
          </w:p>
        </w:tc>
        <w:tc>
          <w:tcPr>
            <w:tcW w:w="1890" w:type="dxa"/>
          </w:tcPr>
          <w:p w:rsidR="001062A1" w:rsidRPr="00A94D4B" w:rsidRDefault="001062A1" w:rsidP="00AC23B7">
            <w:pPr>
              <w:jc w:val="center"/>
              <w:rPr>
                <w:sz w:val="20"/>
                <w:szCs w:val="20"/>
              </w:rPr>
            </w:pPr>
            <w:r w:rsidRPr="00A94D4B">
              <w:rPr>
                <w:sz w:val="20"/>
                <w:szCs w:val="20"/>
              </w:rPr>
              <w:t>Birmingham - Arrecife</w:t>
            </w:r>
          </w:p>
        </w:tc>
        <w:tc>
          <w:tcPr>
            <w:tcW w:w="1638" w:type="dxa"/>
          </w:tcPr>
          <w:p w:rsidR="001062A1" w:rsidRPr="00A94D4B" w:rsidRDefault="001062A1" w:rsidP="00AC23B7">
            <w:pPr>
              <w:jc w:val="center"/>
              <w:rPr>
                <w:sz w:val="20"/>
                <w:szCs w:val="20"/>
              </w:rPr>
            </w:pPr>
            <w:r w:rsidRPr="00A94D4B">
              <w:rPr>
                <w:sz w:val="20"/>
                <w:szCs w:val="20"/>
              </w:rPr>
              <w:t>6 October 2011</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w:t>
            </w:r>
          </w:p>
          <w:p w:rsidR="001062A1" w:rsidRPr="00A94D4B" w:rsidRDefault="001062A1" w:rsidP="00AC23B7">
            <w:pPr>
              <w:jc w:val="center"/>
              <w:rPr>
                <w:sz w:val="20"/>
                <w:szCs w:val="20"/>
              </w:rPr>
            </w:pPr>
            <w:r w:rsidRPr="00A94D4B">
              <w:rPr>
                <w:sz w:val="20"/>
                <w:szCs w:val="20"/>
              </w:rPr>
              <w:t>Dynamic Fuels</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pStyle w:val="ListParagraph"/>
              <w:numPr>
                <w:ilvl w:val="0"/>
                <w:numId w:val="1"/>
              </w:numPr>
              <w:rPr>
                <w:sz w:val="20"/>
                <w:szCs w:val="20"/>
              </w:rPr>
            </w:pPr>
            <w:r w:rsidRPr="00A94D4B">
              <w:rPr>
                <w:sz w:val="20"/>
                <w:szCs w:val="20"/>
              </w:rPr>
              <w:t>Carried 232 passengers</w:t>
            </w:r>
          </w:p>
          <w:p w:rsidR="001062A1" w:rsidRPr="00A94D4B" w:rsidRDefault="001062A1" w:rsidP="00AC23B7">
            <w:pPr>
              <w:pStyle w:val="ListParagraph"/>
              <w:numPr>
                <w:ilvl w:val="0"/>
                <w:numId w:val="1"/>
              </w:numPr>
              <w:rPr>
                <w:sz w:val="20"/>
                <w:szCs w:val="20"/>
              </w:rPr>
            </w:pPr>
            <w:r w:rsidRPr="00A94D4B">
              <w:rPr>
                <w:sz w:val="20"/>
                <w:szCs w:val="20"/>
              </w:rPr>
              <w:t>Daily flight from 2012 for 6 weeks</w:t>
            </w:r>
          </w:p>
        </w:tc>
        <w:tc>
          <w:tcPr>
            <w:tcW w:w="900" w:type="dxa"/>
          </w:tcPr>
          <w:p w:rsidR="001062A1" w:rsidRPr="00A94D4B" w:rsidRDefault="001062A1" w:rsidP="00AC23B7">
            <w:pPr>
              <w:jc w:val="center"/>
              <w:rPr>
                <w:sz w:val="20"/>
                <w:szCs w:val="20"/>
              </w:rPr>
            </w:pPr>
            <w:r w:rsidRPr="00A94D4B">
              <w:rPr>
                <w:sz w:val="20"/>
                <w:szCs w:val="20"/>
              </w:rPr>
              <w:t>[28]</w:t>
            </w:r>
          </w:p>
          <w:p w:rsidR="001062A1" w:rsidRPr="00A94D4B" w:rsidRDefault="001062A1" w:rsidP="00AC23B7">
            <w:pPr>
              <w:jc w:val="center"/>
              <w:rPr>
                <w:sz w:val="20"/>
                <w:szCs w:val="20"/>
              </w:rPr>
            </w:pPr>
            <w:r w:rsidRPr="00A94D4B">
              <w:rPr>
                <w:sz w:val="20"/>
                <w:szCs w:val="20"/>
              </w:rPr>
              <w:t>[29]</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Iberia</w:t>
            </w:r>
          </w:p>
          <w:p w:rsidR="001062A1" w:rsidRPr="00A94D4B" w:rsidRDefault="001062A1" w:rsidP="00AC23B7">
            <w:pPr>
              <w:jc w:val="center"/>
              <w:rPr>
                <w:sz w:val="20"/>
                <w:szCs w:val="20"/>
              </w:rPr>
            </w:pPr>
            <w:r w:rsidRPr="00A94D4B">
              <w:rPr>
                <w:sz w:val="20"/>
                <w:szCs w:val="20"/>
              </w:rPr>
              <w:t>(Airbus A320)</w:t>
            </w:r>
          </w:p>
        </w:tc>
        <w:tc>
          <w:tcPr>
            <w:tcW w:w="1890" w:type="dxa"/>
          </w:tcPr>
          <w:p w:rsidR="001062A1" w:rsidRPr="00A94D4B" w:rsidRDefault="001062A1" w:rsidP="00AC23B7">
            <w:pPr>
              <w:jc w:val="center"/>
              <w:rPr>
                <w:sz w:val="20"/>
                <w:szCs w:val="20"/>
              </w:rPr>
            </w:pPr>
            <w:r w:rsidRPr="00A94D4B">
              <w:rPr>
                <w:sz w:val="20"/>
                <w:szCs w:val="20"/>
              </w:rPr>
              <w:t>Madrid - Barcelona</w:t>
            </w:r>
          </w:p>
        </w:tc>
        <w:tc>
          <w:tcPr>
            <w:tcW w:w="1638" w:type="dxa"/>
          </w:tcPr>
          <w:p w:rsidR="001062A1" w:rsidRPr="00A94D4B" w:rsidRDefault="001062A1" w:rsidP="00AC23B7">
            <w:pPr>
              <w:jc w:val="center"/>
              <w:rPr>
                <w:sz w:val="20"/>
                <w:szCs w:val="20"/>
              </w:rPr>
            </w:pPr>
            <w:r w:rsidRPr="00A94D4B">
              <w:rPr>
                <w:sz w:val="20"/>
                <w:szCs w:val="20"/>
              </w:rPr>
              <w:t>3 October 2011</w:t>
            </w:r>
          </w:p>
        </w:tc>
        <w:tc>
          <w:tcPr>
            <w:tcW w:w="2070" w:type="dxa"/>
          </w:tcPr>
          <w:p w:rsidR="001062A1" w:rsidRPr="00A94D4B" w:rsidRDefault="001062A1" w:rsidP="00AC23B7">
            <w:pPr>
              <w:jc w:val="center"/>
              <w:rPr>
                <w:sz w:val="20"/>
                <w:szCs w:val="20"/>
              </w:rPr>
            </w:pPr>
            <w:r w:rsidRPr="00A94D4B">
              <w:rPr>
                <w:sz w:val="20"/>
                <w:szCs w:val="20"/>
              </w:rPr>
              <w:t>Camelina</w:t>
            </w:r>
          </w:p>
        </w:tc>
        <w:tc>
          <w:tcPr>
            <w:tcW w:w="2052" w:type="dxa"/>
          </w:tcPr>
          <w:p w:rsidR="001062A1" w:rsidRPr="00A94D4B" w:rsidRDefault="001062A1" w:rsidP="00AC23B7">
            <w:pPr>
              <w:jc w:val="center"/>
              <w:rPr>
                <w:sz w:val="20"/>
                <w:szCs w:val="20"/>
              </w:rPr>
            </w:pPr>
            <w:r w:rsidRPr="00A94D4B">
              <w:rPr>
                <w:sz w:val="20"/>
                <w:szCs w:val="20"/>
              </w:rPr>
              <w:t>Honeywell UOP</w:t>
            </w:r>
          </w:p>
        </w:tc>
        <w:tc>
          <w:tcPr>
            <w:tcW w:w="1170" w:type="dxa"/>
          </w:tcPr>
          <w:p w:rsidR="001062A1" w:rsidRPr="00A94D4B" w:rsidRDefault="001062A1" w:rsidP="00AC23B7">
            <w:pPr>
              <w:jc w:val="center"/>
              <w:rPr>
                <w:sz w:val="20"/>
                <w:szCs w:val="20"/>
              </w:rPr>
            </w:pPr>
            <w:r w:rsidRPr="00A94D4B">
              <w:rPr>
                <w:sz w:val="20"/>
                <w:szCs w:val="20"/>
              </w:rPr>
              <w:t>25</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[30]</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AeroMexico</w:t>
            </w:r>
          </w:p>
          <w:p w:rsidR="001062A1" w:rsidRPr="00A94D4B" w:rsidRDefault="001062A1" w:rsidP="00AC23B7">
            <w:pPr>
              <w:jc w:val="center"/>
              <w:rPr>
                <w:sz w:val="20"/>
                <w:szCs w:val="20"/>
              </w:rPr>
            </w:pPr>
            <w:r w:rsidRPr="00A94D4B">
              <w:rPr>
                <w:sz w:val="20"/>
                <w:szCs w:val="20"/>
              </w:rPr>
              <w:t>(Boeing 777)</w:t>
            </w:r>
          </w:p>
        </w:tc>
        <w:tc>
          <w:tcPr>
            <w:tcW w:w="1890" w:type="dxa"/>
          </w:tcPr>
          <w:p w:rsidR="001062A1" w:rsidRPr="00A94D4B" w:rsidRDefault="001062A1" w:rsidP="00AC23B7">
            <w:pPr>
              <w:jc w:val="center"/>
              <w:rPr>
                <w:sz w:val="20"/>
                <w:szCs w:val="20"/>
              </w:rPr>
            </w:pPr>
            <w:r w:rsidRPr="00A94D4B">
              <w:rPr>
                <w:sz w:val="20"/>
                <w:szCs w:val="20"/>
              </w:rPr>
              <w:t>Mexico City - Madrid</w:t>
            </w:r>
          </w:p>
        </w:tc>
        <w:tc>
          <w:tcPr>
            <w:tcW w:w="1638" w:type="dxa"/>
          </w:tcPr>
          <w:p w:rsidR="001062A1" w:rsidRPr="00A94D4B" w:rsidRDefault="001062A1" w:rsidP="00AC23B7">
            <w:pPr>
              <w:jc w:val="center"/>
              <w:rPr>
                <w:sz w:val="20"/>
                <w:szCs w:val="20"/>
              </w:rPr>
            </w:pPr>
            <w:r w:rsidRPr="00A94D4B">
              <w:rPr>
                <w:sz w:val="20"/>
                <w:szCs w:val="20"/>
              </w:rPr>
              <w:t>1 August 2011</w:t>
            </w:r>
          </w:p>
        </w:tc>
        <w:tc>
          <w:tcPr>
            <w:tcW w:w="2070" w:type="dxa"/>
          </w:tcPr>
          <w:p w:rsidR="001062A1" w:rsidRPr="00A94D4B" w:rsidRDefault="001062A1" w:rsidP="00AC23B7">
            <w:pPr>
              <w:jc w:val="center"/>
              <w:rPr>
                <w:sz w:val="20"/>
                <w:szCs w:val="20"/>
              </w:rPr>
            </w:pPr>
            <w:r w:rsidRPr="00A94D4B">
              <w:rPr>
                <w:sz w:val="20"/>
                <w:szCs w:val="20"/>
              </w:rPr>
              <w:t>Jatropha</w:t>
            </w:r>
          </w:p>
        </w:tc>
        <w:tc>
          <w:tcPr>
            <w:tcW w:w="2052" w:type="dxa"/>
          </w:tcPr>
          <w:p w:rsidR="001062A1" w:rsidRPr="00A94D4B" w:rsidRDefault="001062A1" w:rsidP="00AC23B7">
            <w:pPr>
              <w:jc w:val="center"/>
              <w:rPr>
                <w:sz w:val="20"/>
                <w:szCs w:val="20"/>
              </w:rPr>
            </w:pPr>
            <w:r w:rsidRPr="00A94D4B">
              <w:rPr>
                <w:sz w:val="20"/>
                <w:szCs w:val="20"/>
              </w:rPr>
              <w:t>ASA</w:t>
            </w:r>
          </w:p>
        </w:tc>
        <w:tc>
          <w:tcPr>
            <w:tcW w:w="1170" w:type="dxa"/>
          </w:tcPr>
          <w:p w:rsidR="001062A1" w:rsidRPr="00A94D4B" w:rsidRDefault="001062A1" w:rsidP="00AC23B7">
            <w:pPr>
              <w:jc w:val="center"/>
              <w:rPr>
                <w:sz w:val="20"/>
                <w:szCs w:val="20"/>
              </w:rPr>
            </w:pPr>
            <w:r w:rsidRPr="00A94D4B">
              <w:rPr>
                <w:sz w:val="20"/>
                <w:szCs w:val="20"/>
              </w:rPr>
              <w:t>30</w:t>
            </w:r>
          </w:p>
        </w:tc>
        <w:tc>
          <w:tcPr>
            <w:tcW w:w="2430" w:type="dxa"/>
          </w:tcPr>
          <w:p w:rsidR="001062A1" w:rsidRPr="00A94D4B" w:rsidRDefault="001062A1" w:rsidP="00AC23B7">
            <w:pPr>
              <w:pStyle w:val="ListParagraph"/>
              <w:numPr>
                <w:ilvl w:val="0"/>
                <w:numId w:val="2"/>
              </w:numPr>
              <w:rPr>
                <w:sz w:val="20"/>
                <w:szCs w:val="20"/>
              </w:rPr>
            </w:pPr>
            <w:r w:rsidRPr="00A94D4B">
              <w:rPr>
                <w:sz w:val="20"/>
                <w:szCs w:val="20"/>
              </w:rPr>
              <w:t>Carried over 250 passengers.</w:t>
            </w:r>
          </w:p>
        </w:tc>
        <w:tc>
          <w:tcPr>
            <w:tcW w:w="900" w:type="dxa"/>
          </w:tcPr>
          <w:p w:rsidR="001062A1" w:rsidRPr="00A94D4B" w:rsidRDefault="001062A1" w:rsidP="00AC23B7">
            <w:pPr>
              <w:jc w:val="center"/>
              <w:rPr>
                <w:sz w:val="20"/>
                <w:szCs w:val="20"/>
              </w:rPr>
            </w:pPr>
            <w:r w:rsidRPr="00A94D4B">
              <w:rPr>
                <w:sz w:val="20"/>
                <w:szCs w:val="20"/>
              </w:rPr>
              <w:t>[31]</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Interjet</w:t>
            </w:r>
          </w:p>
          <w:p w:rsidR="001062A1" w:rsidRPr="00A94D4B" w:rsidRDefault="001062A1" w:rsidP="00AC23B7">
            <w:pPr>
              <w:jc w:val="center"/>
              <w:rPr>
                <w:sz w:val="20"/>
                <w:szCs w:val="20"/>
              </w:rPr>
            </w:pPr>
            <w:r w:rsidRPr="00A94D4B">
              <w:rPr>
                <w:sz w:val="20"/>
                <w:szCs w:val="20"/>
              </w:rPr>
              <w:t>(Airbus A320)</w:t>
            </w:r>
          </w:p>
        </w:tc>
        <w:tc>
          <w:tcPr>
            <w:tcW w:w="1890" w:type="dxa"/>
          </w:tcPr>
          <w:p w:rsidR="001062A1" w:rsidRPr="00A94D4B" w:rsidRDefault="001062A1" w:rsidP="00AC23B7">
            <w:pPr>
              <w:jc w:val="center"/>
              <w:rPr>
                <w:sz w:val="20"/>
                <w:szCs w:val="20"/>
              </w:rPr>
            </w:pPr>
            <w:r w:rsidRPr="00A94D4B">
              <w:rPr>
                <w:sz w:val="20"/>
                <w:szCs w:val="20"/>
              </w:rPr>
              <w:t>Mexico City – Tuxtla Gutierrez</w:t>
            </w:r>
          </w:p>
        </w:tc>
        <w:tc>
          <w:tcPr>
            <w:tcW w:w="1638" w:type="dxa"/>
          </w:tcPr>
          <w:p w:rsidR="001062A1" w:rsidRPr="00A94D4B" w:rsidRDefault="001062A1" w:rsidP="00AC23B7">
            <w:pPr>
              <w:jc w:val="center"/>
              <w:rPr>
                <w:sz w:val="20"/>
                <w:szCs w:val="20"/>
              </w:rPr>
            </w:pPr>
            <w:r w:rsidRPr="00A94D4B">
              <w:rPr>
                <w:sz w:val="20"/>
                <w:szCs w:val="20"/>
              </w:rPr>
              <w:t>21 July 2011</w:t>
            </w:r>
          </w:p>
        </w:tc>
        <w:tc>
          <w:tcPr>
            <w:tcW w:w="2070" w:type="dxa"/>
          </w:tcPr>
          <w:p w:rsidR="001062A1" w:rsidRPr="00A94D4B" w:rsidRDefault="001062A1" w:rsidP="00AC23B7">
            <w:pPr>
              <w:jc w:val="center"/>
              <w:rPr>
                <w:sz w:val="20"/>
                <w:szCs w:val="20"/>
              </w:rPr>
            </w:pPr>
            <w:r w:rsidRPr="00A94D4B">
              <w:rPr>
                <w:sz w:val="20"/>
                <w:szCs w:val="20"/>
              </w:rPr>
              <w:t>Jatropha</w:t>
            </w:r>
          </w:p>
        </w:tc>
        <w:tc>
          <w:tcPr>
            <w:tcW w:w="2052" w:type="dxa"/>
          </w:tcPr>
          <w:p w:rsidR="001062A1" w:rsidRPr="00A94D4B" w:rsidRDefault="001062A1" w:rsidP="00AC23B7">
            <w:pPr>
              <w:jc w:val="center"/>
              <w:rPr>
                <w:sz w:val="20"/>
                <w:szCs w:val="20"/>
              </w:rPr>
            </w:pPr>
            <w:r w:rsidRPr="00A94D4B">
              <w:rPr>
                <w:sz w:val="20"/>
                <w:szCs w:val="20"/>
              </w:rPr>
              <w:t>Hoenywell UOP</w:t>
            </w:r>
          </w:p>
          <w:p w:rsidR="001062A1" w:rsidRPr="00A94D4B" w:rsidRDefault="001062A1" w:rsidP="00AC23B7">
            <w:pPr>
              <w:jc w:val="center"/>
              <w:rPr>
                <w:sz w:val="20"/>
                <w:szCs w:val="20"/>
              </w:rPr>
            </w:pPr>
            <w:r w:rsidRPr="00A94D4B">
              <w:rPr>
                <w:sz w:val="20"/>
                <w:szCs w:val="20"/>
              </w:rPr>
              <w:t>ASA</w:t>
            </w:r>
          </w:p>
        </w:tc>
        <w:tc>
          <w:tcPr>
            <w:tcW w:w="1170" w:type="dxa"/>
          </w:tcPr>
          <w:p w:rsidR="001062A1" w:rsidRPr="00A94D4B" w:rsidRDefault="001062A1" w:rsidP="00AC23B7">
            <w:pPr>
              <w:jc w:val="center"/>
              <w:rPr>
                <w:sz w:val="20"/>
                <w:szCs w:val="20"/>
              </w:rPr>
            </w:pPr>
            <w:r w:rsidRPr="00A94D4B">
              <w:rPr>
                <w:sz w:val="20"/>
                <w:szCs w:val="20"/>
              </w:rPr>
              <w:t>27</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[32]</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Finnair</w:t>
            </w:r>
          </w:p>
          <w:p w:rsidR="001062A1" w:rsidRPr="00A94D4B" w:rsidRDefault="001062A1" w:rsidP="00AC23B7">
            <w:pPr>
              <w:jc w:val="center"/>
              <w:rPr>
                <w:sz w:val="20"/>
                <w:szCs w:val="20"/>
              </w:rPr>
            </w:pPr>
            <w:r w:rsidRPr="00A94D4B">
              <w:rPr>
                <w:sz w:val="20"/>
                <w:szCs w:val="20"/>
              </w:rPr>
              <w:t>(Airbus A321)</w:t>
            </w:r>
          </w:p>
        </w:tc>
        <w:tc>
          <w:tcPr>
            <w:tcW w:w="1890" w:type="dxa"/>
          </w:tcPr>
          <w:p w:rsidR="001062A1" w:rsidRPr="00A94D4B" w:rsidRDefault="001062A1" w:rsidP="00AC23B7">
            <w:pPr>
              <w:jc w:val="center"/>
              <w:rPr>
                <w:sz w:val="20"/>
                <w:szCs w:val="20"/>
              </w:rPr>
            </w:pPr>
            <w:r w:rsidRPr="00A94D4B">
              <w:rPr>
                <w:sz w:val="20"/>
                <w:szCs w:val="20"/>
              </w:rPr>
              <w:t>Amsterdam - Helsinki</w:t>
            </w:r>
          </w:p>
        </w:tc>
        <w:tc>
          <w:tcPr>
            <w:tcW w:w="1638" w:type="dxa"/>
          </w:tcPr>
          <w:p w:rsidR="001062A1" w:rsidRPr="00A94D4B" w:rsidRDefault="001062A1" w:rsidP="00AC23B7">
            <w:pPr>
              <w:jc w:val="center"/>
              <w:rPr>
                <w:sz w:val="20"/>
                <w:szCs w:val="20"/>
              </w:rPr>
            </w:pPr>
            <w:r w:rsidRPr="00A94D4B">
              <w:rPr>
                <w:sz w:val="20"/>
                <w:szCs w:val="20"/>
              </w:rPr>
              <w:t>18 July 2011</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[33]</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Lufthansa</w:t>
            </w:r>
          </w:p>
          <w:p w:rsidR="001062A1" w:rsidRPr="00A94D4B" w:rsidRDefault="001062A1" w:rsidP="00AC23B7">
            <w:pPr>
              <w:jc w:val="center"/>
              <w:rPr>
                <w:sz w:val="20"/>
                <w:szCs w:val="20"/>
              </w:rPr>
            </w:pPr>
            <w:r w:rsidRPr="00A94D4B">
              <w:rPr>
                <w:sz w:val="20"/>
                <w:szCs w:val="20"/>
              </w:rPr>
              <w:t>(Airbus A321)</w:t>
            </w:r>
          </w:p>
        </w:tc>
        <w:tc>
          <w:tcPr>
            <w:tcW w:w="1890" w:type="dxa"/>
          </w:tcPr>
          <w:p w:rsidR="001062A1" w:rsidRPr="00A94D4B" w:rsidRDefault="001062A1" w:rsidP="00AC23B7">
            <w:pPr>
              <w:jc w:val="center"/>
              <w:rPr>
                <w:sz w:val="20"/>
                <w:szCs w:val="20"/>
              </w:rPr>
            </w:pPr>
            <w:r w:rsidRPr="00A94D4B">
              <w:rPr>
                <w:sz w:val="20"/>
                <w:szCs w:val="20"/>
              </w:rPr>
              <w:t>Hamburg - Frankfurt</w:t>
            </w:r>
          </w:p>
        </w:tc>
        <w:tc>
          <w:tcPr>
            <w:tcW w:w="1638" w:type="dxa"/>
          </w:tcPr>
          <w:p w:rsidR="001062A1" w:rsidRPr="00A94D4B" w:rsidRDefault="001062A1" w:rsidP="00AC23B7">
            <w:pPr>
              <w:jc w:val="center"/>
              <w:rPr>
                <w:sz w:val="20"/>
                <w:szCs w:val="20"/>
              </w:rPr>
            </w:pPr>
            <w:r w:rsidRPr="00A94D4B">
              <w:rPr>
                <w:sz w:val="20"/>
                <w:szCs w:val="20"/>
              </w:rPr>
              <w:t>15 July 2011</w:t>
            </w:r>
          </w:p>
        </w:tc>
        <w:tc>
          <w:tcPr>
            <w:tcW w:w="2070" w:type="dxa"/>
          </w:tcPr>
          <w:p w:rsidR="001062A1" w:rsidRPr="00A94D4B" w:rsidRDefault="001062A1" w:rsidP="00AC23B7">
            <w:pPr>
              <w:jc w:val="center"/>
              <w:rPr>
                <w:sz w:val="20"/>
                <w:szCs w:val="20"/>
              </w:rPr>
            </w:pPr>
            <w:r w:rsidRPr="00A94D4B">
              <w:rPr>
                <w:sz w:val="20"/>
                <w:szCs w:val="20"/>
              </w:rPr>
              <w:t>Hydrotreated vegetable oil</w:t>
            </w:r>
          </w:p>
        </w:tc>
        <w:tc>
          <w:tcPr>
            <w:tcW w:w="2052" w:type="dxa"/>
          </w:tcPr>
          <w:p w:rsidR="001062A1" w:rsidRPr="00A94D4B" w:rsidRDefault="001062A1" w:rsidP="00AC23B7">
            <w:pPr>
              <w:jc w:val="center"/>
              <w:rPr>
                <w:sz w:val="20"/>
                <w:szCs w:val="20"/>
              </w:rPr>
            </w:pPr>
            <w:r w:rsidRPr="00A94D4B">
              <w:rPr>
                <w:sz w:val="20"/>
                <w:szCs w:val="20"/>
              </w:rPr>
              <w:t>Neste Oil</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[34]</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KLM Royal Dutch Airlines</w:t>
            </w:r>
          </w:p>
          <w:p w:rsidR="001062A1" w:rsidRPr="00A94D4B" w:rsidRDefault="001062A1" w:rsidP="00AC23B7">
            <w:pPr>
              <w:jc w:val="center"/>
              <w:rPr>
                <w:sz w:val="20"/>
                <w:szCs w:val="20"/>
              </w:rPr>
            </w:pPr>
            <w:r w:rsidRPr="00A94D4B">
              <w:rPr>
                <w:sz w:val="20"/>
                <w:szCs w:val="20"/>
              </w:rPr>
              <w:t>(Boeing 737-800)</w:t>
            </w:r>
          </w:p>
        </w:tc>
        <w:tc>
          <w:tcPr>
            <w:tcW w:w="1890" w:type="dxa"/>
          </w:tcPr>
          <w:p w:rsidR="001062A1" w:rsidRPr="00A94D4B" w:rsidRDefault="001062A1" w:rsidP="00AC23B7">
            <w:pPr>
              <w:jc w:val="center"/>
              <w:rPr>
                <w:sz w:val="20"/>
                <w:szCs w:val="20"/>
              </w:rPr>
            </w:pPr>
            <w:r w:rsidRPr="00A94D4B">
              <w:rPr>
                <w:sz w:val="20"/>
                <w:szCs w:val="20"/>
              </w:rPr>
              <w:t>Amsterdam - Paris</w:t>
            </w:r>
          </w:p>
        </w:tc>
        <w:tc>
          <w:tcPr>
            <w:tcW w:w="1638" w:type="dxa"/>
          </w:tcPr>
          <w:p w:rsidR="001062A1" w:rsidRPr="00A94D4B" w:rsidRDefault="001062A1" w:rsidP="00AC23B7">
            <w:pPr>
              <w:jc w:val="center"/>
              <w:rPr>
                <w:sz w:val="20"/>
                <w:szCs w:val="20"/>
              </w:rPr>
            </w:pPr>
            <w:r w:rsidRPr="00A94D4B">
              <w:rPr>
                <w:sz w:val="20"/>
                <w:szCs w:val="20"/>
              </w:rPr>
              <w:t>22 June 2011</w:t>
            </w:r>
          </w:p>
        </w:tc>
        <w:tc>
          <w:tcPr>
            <w:tcW w:w="2070" w:type="dxa"/>
          </w:tcPr>
          <w:p w:rsidR="001062A1" w:rsidRPr="00A94D4B" w:rsidRDefault="001062A1" w:rsidP="00AC23B7">
            <w:pPr>
              <w:jc w:val="center"/>
              <w:rPr>
                <w:sz w:val="20"/>
                <w:szCs w:val="20"/>
              </w:rPr>
            </w:pPr>
            <w:r w:rsidRPr="00A94D4B">
              <w:rPr>
                <w:sz w:val="20"/>
                <w:szCs w:val="20"/>
              </w:rPr>
              <w:t>Used cooking oil</w:t>
            </w:r>
          </w:p>
        </w:tc>
        <w:tc>
          <w:tcPr>
            <w:tcW w:w="2052" w:type="dxa"/>
          </w:tcPr>
          <w:p w:rsidR="001062A1" w:rsidRPr="00A94D4B" w:rsidRDefault="001062A1" w:rsidP="00AC23B7">
            <w:pPr>
              <w:jc w:val="center"/>
              <w:rPr>
                <w:sz w:val="20"/>
                <w:szCs w:val="20"/>
              </w:rPr>
            </w:pPr>
            <w:r w:rsidRPr="00A94D4B">
              <w:rPr>
                <w:sz w:val="20"/>
                <w:szCs w:val="20"/>
              </w:rPr>
              <w:t>SkyNRG</w:t>
            </w:r>
          </w:p>
        </w:tc>
        <w:tc>
          <w:tcPr>
            <w:tcW w:w="1170" w:type="dxa"/>
          </w:tcPr>
          <w:p w:rsidR="001062A1" w:rsidRPr="00A94D4B" w:rsidRDefault="001062A1" w:rsidP="00AC23B7">
            <w:pPr>
              <w:jc w:val="center"/>
              <w:rPr>
                <w:sz w:val="20"/>
                <w:szCs w:val="20"/>
              </w:rPr>
            </w:pPr>
            <w:r w:rsidRPr="00A94D4B">
              <w:rPr>
                <w:sz w:val="20"/>
                <w:szCs w:val="20"/>
              </w:rPr>
              <w:t>n/a</w:t>
            </w:r>
          </w:p>
        </w:tc>
        <w:tc>
          <w:tcPr>
            <w:tcW w:w="2430" w:type="dxa"/>
          </w:tcPr>
          <w:p w:rsidR="001062A1" w:rsidRPr="00A94D4B" w:rsidRDefault="001062A1" w:rsidP="00AC23B7">
            <w:pPr>
              <w:pStyle w:val="ListParagraph"/>
              <w:numPr>
                <w:ilvl w:val="0"/>
                <w:numId w:val="2"/>
              </w:numPr>
              <w:rPr>
                <w:sz w:val="20"/>
                <w:szCs w:val="20"/>
              </w:rPr>
            </w:pPr>
            <w:r w:rsidRPr="00A94D4B">
              <w:rPr>
                <w:sz w:val="20"/>
                <w:szCs w:val="20"/>
              </w:rPr>
              <w:t>200 flights between Amsterdam and Paris using biokerosene from September 2011.</w:t>
            </w:r>
          </w:p>
        </w:tc>
        <w:tc>
          <w:tcPr>
            <w:tcW w:w="900" w:type="dxa"/>
          </w:tcPr>
          <w:p w:rsidR="001062A1" w:rsidRPr="00A94D4B" w:rsidRDefault="001062A1" w:rsidP="00AC23B7">
            <w:pPr>
              <w:jc w:val="center"/>
              <w:rPr>
                <w:sz w:val="20"/>
                <w:szCs w:val="20"/>
              </w:rPr>
            </w:pPr>
            <w:r w:rsidRPr="00A94D4B">
              <w:rPr>
                <w:sz w:val="20"/>
                <w:szCs w:val="20"/>
              </w:rPr>
              <w:t>[35]</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Japan Airlines JAL</w:t>
            </w:r>
          </w:p>
          <w:p w:rsidR="001062A1" w:rsidRPr="00A94D4B" w:rsidRDefault="001062A1" w:rsidP="00AC23B7">
            <w:pPr>
              <w:jc w:val="center"/>
              <w:rPr>
                <w:sz w:val="20"/>
                <w:szCs w:val="20"/>
              </w:rPr>
            </w:pPr>
            <w:r w:rsidRPr="00A94D4B">
              <w:rPr>
                <w:sz w:val="20"/>
                <w:szCs w:val="20"/>
              </w:rPr>
              <w:t>(Boeing 747-300)</w:t>
            </w:r>
          </w:p>
        </w:tc>
        <w:tc>
          <w:tcPr>
            <w:tcW w:w="1890" w:type="dxa"/>
          </w:tcPr>
          <w:p w:rsidR="001062A1" w:rsidRPr="00A94D4B" w:rsidRDefault="001062A1" w:rsidP="00AC23B7">
            <w:pPr>
              <w:jc w:val="center"/>
              <w:rPr>
                <w:sz w:val="20"/>
                <w:szCs w:val="20"/>
              </w:rPr>
            </w:pPr>
            <w:r w:rsidRPr="00A94D4B">
              <w:rPr>
                <w:sz w:val="20"/>
                <w:szCs w:val="20"/>
              </w:rPr>
              <w:t>Tokyo</w:t>
            </w:r>
          </w:p>
        </w:tc>
        <w:tc>
          <w:tcPr>
            <w:tcW w:w="1638" w:type="dxa"/>
          </w:tcPr>
          <w:p w:rsidR="001062A1" w:rsidRPr="00A94D4B" w:rsidRDefault="001062A1" w:rsidP="00AC23B7">
            <w:pPr>
              <w:jc w:val="center"/>
              <w:rPr>
                <w:sz w:val="20"/>
                <w:szCs w:val="20"/>
              </w:rPr>
            </w:pPr>
            <w:r w:rsidRPr="00A94D4B">
              <w:rPr>
                <w:sz w:val="20"/>
                <w:szCs w:val="20"/>
              </w:rPr>
              <w:t>30 January 2009</w:t>
            </w:r>
          </w:p>
        </w:tc>
        <w:tc>
          <w:tcPr>
            <w:tcW w:w="2070" w:type="dxa"/>
          </w:tcPr>
          <w:p w:rsidR="001062A1" w:rsidRPr="00A94D4B" w:rsidRDefault="001062A1" w:rsidP="00AC23B7">
            <w:pPr>
              <w:jc w:val="center"/>
              <w:rPr>
                <w:sz w:val="20"/>
                <w:szCs w:val="20"/>
              </w:rPr>
            </w:pPr>
            <w:r w:rsidRPr="00A94D4B">
              <w:rPr>
                <w:sz w:val="20"/>
                <w:szCs w:val="20"/>
              </w:rPr>
              <w:t>Camelina (84%), Jatropha (~16%) and algae (~1%)</w:t>
            </w:r>
          </w:p>
        </w:tc>
        <w:tc>
          <w:tcPr>
            <w:tcW w:w="2052" w:type="dxa"/>
          </w:tcPr>
          <w:p w:rsidR="001062A1" w:rsidRPr="00A94D4B" w:rsidRDefault="001062A1" w:rsidP="00AC23B7">
            <w:pPr>
              <w:jc w:val="center"/>
              <w:rPr>
                <w:sz w:val="20"/>
                <w:szCs w:val="20"/>
              </w:rPr>
            </w:pPr>
            <w:r w:rsidRPr="00A94D4B">
              <w:rPr>
                <w:sz w:val="20"/>
                <w:szCs w:val="20"/>
              </w:rPr>
              <w:t>Honeywell UOP</w:t>
            </w:r>
          </w:p>
          <w:p w:rsidR="001062A1" w:rsidRPr="00A94D4B" w:rsidRDefault="001062A1" w:rsidP="00AC23B7">
            <w:pPr>
              <w:jc w:val="center"/>
              <w:rPr>
                <w:sz w:val="20"/>
                <w:szCs w:val="20"/>
              </w:rPr>
            </w:pPr>
            <w:r w:rsidRPr="00A94D4B">
              <w:rPr>
                <w:sz w:val="20"/>
                <w:szCs w:val="20"/>
              </w:rPr>
              <w:t>Pratt &amp; Whitney</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pStyle w:val="ListParagraph"/>
              <w:rPr>
                <w:sz w:val="20"/>
                <w:szCs w:val="20"/>
              </w:rPr>
            </w:pPr>
          </w:p>
        </w:tc>
        <w:tc>
          <w:tcPr>
            <w:tcW w:w="900" w:type="dxa"/>
          </w:tcPr>
          <w:p w:rsidR="001062A1" w:rsidRPr="00A94D4B" w:rsidRDefault="001062A1" w:rsidP="00AC23B7">
            <w:pPr>
              <w:jc w:val="center"/>
              <w:rPr>
                <w:sz w:val="20"/>
                <w:szCs w:val="20"/>
              </w:rPr>
            </w:pPr>
            <w:r w:rsidRPr="00A94D4B">
              <w:rPr>
                <w:sz w:val="20"/>
                <w:szCs w:val="20"/>
              </w:rPr>
              <w:t>[36]</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lastRenderedPageBreak/>
              <w:t>Continental Airlines</w:t>
            </w:r>
          </w:p>
          <w:p w:rsidR="001062A1" w:rsidRPr="00A94D4B" w:rsidRDefault="001062A1" w:rsidP="00AC23B7">
            <w:pPr>
              <w:jc w:val="center"/>
              <w:rPr>
                <w:sz w:val="20"/>
                <w:szCs w:val="20"/>
              </w:rPr>
            </w:pPr>
            <w:r w:rsidRPr="00A94D4B">
              <w:rPr>
                <w:sz w:val="20"/>
                <w:szCs w:val="20"/>
              </w:rPr>
              <w:t>(Boeing 737-400)</w:t>
            </w:r>
          </w:p>
        </w:tc>
        <w:tc>
          <w:tcPr>
            <w:tcW w:w="1890" w:type="dxa"/>
          </w:tcPr>
          <w:p w:rsidR="001062A1" w:rsidRPr="00A94D4B" w:rsidRDefault="001062A1" w:rsidP="00AC23B7">
            <w:pPr>
              <w:jc w:val="center"/>
              <w:rPr>
                <w:sz w:val="20"/>
                <w:szCs w:val="20"/>
              </w:rPr>
            </w:pPr>
            <w:r w:rsidRPr="00A94D4B">
              <w:rPr>
                <w:sz w:val="20"/>
                <w:szCs w:val="20"/>
              </w:rPr>
              <w:t>Houston (test flight)</w:t>
            </w:r>
          </w:p>
        </w:tc>
        <w:tc>
          <w:tcPr>
            <w:tcW w:w="1638" w:type="dxa"/>
          </w:tcPr>
          <w:p w:rsidR="001062A1" w:rsidRPr="00A94D4B" w:rsidRDefault="001062A1" w:rsidP="00AC23B7">
            <w:pPr>
              <w:jc w:val="center"/>
              <w:rPr>
                <w:sz w:val="20"/>
                <w:szCs w:val="20"/>
              </w:rPr>
            </w:pPr>
            <w:r w:rsidRPr="00A94D4B">
              <w:rPr>
                <w:sz w:val="20"/>
                <w:szCs w:val="20"/>
              </w:rPr>
              <w:t>7 January 2009</w:t>
            </w:r>
          </w:p>
        </w:tc>
        <w:tc>
          <w:tcPr>
            <w:tcW w:w="2070" w:type="dxa"/>
          </w:tcPr>
          <w:p w:rsidR="001062A1" w:rsidRPr="00A94D4B" w:rsidRDefault="001062A1" w:rsidP="00AC23B7">
            <w:pPr>
              <w:jc w:val="center"/>
              <w:rPr>
                <w:sz w:val="20"/>
                <w:szCs w:val="20"/>
              </w:rPr>
            </w:pPr>
            <w:r w:rsidRPr="00A94D4B">
              <w:rPr>
                <w:sz w:val="20"/>
                <w:szCs w:val="20"/>
              </w:rPr>
              <w:t>Algae and Jatropha</w:t>
            </w:r>
          </w:p>
        </w:tc>
        <w:tc>
          <w:tcPr>
            <w:tcW w:w="2052" w:type="dxa"/>
          </w:tcPr>
          <w:p w:rsidR="001062A1" w:rsidRPr="00A94D4B" w:rsidRDefault="001062A1" w:rsidP="00AC23B7">
            <w:pPr>
              <w:jc w:val="center"/>
              <w:rPr>
                <w:sz w:val="20"/>
                <w:szCs w:val="20"/>
              </w:rPr>
            </w:pPr>
            <w:r w:rsidRPr="00A94D4B">
              <w:rPr>
                <w:sz w:val="20"/>
                <w:szCs w:val="20"/>
              </w:rPr>
              <w:t>GE Aviation</w:t>
            </w:r>
          </w:p>
          <w:p w:rsidR="001062A1" w:rsidRPr="00A94D4B" w:rsidRDefault="001062A1" w:rsidP="00AC23B7">
            <w:pPr>
              <w:jc w:val="center"/>
              <w:rPr>
                <w:sz w:val="20"/>
                <w:szCs w:val="20"/>
              </w:rPr>
            </w:pPr>
            <w:r w:rsidRPr="00A94D4B">
              <w:rPr>
                <w:sz w:val="20"/>
                <w:szCs w:val="20"/>
              </w:rPr>
              <w:t>CFM</w:t>
            </w:r>
          </w:p>
          <w:p w:rsidR="001062A1" w:rsidRPr="00A94D4B" w:rsidRDefault="001062A1" w:rsidP="00AC23B7">
            <w:pPr>
              <w:jc w:val="center"/>
              <w:rPr>
                <w:sz w:val="20"/>
                <w:szCs w:val="20"/>
              </w:rPr>
            </w:pPr>
            <w:r w:rsidRPr="00A94D4B">
              <w:rPr>
                <w:sz w:val="20"/>
                <w:szCs w:val="20"/>
              </w:rPr>
              <w:t>Honeywell UOP</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pStyle w:val="ListParagraph"/>
              <w:numPr>
                <w:ilvl w:val="0"/>
                <w:numId w:val="2"/>
              </w:numPr>
              <w:rPr>
                <w:sz w:val="20"/>
                <w:szCs w:val="20"/>
              </w:rPr>
            </w:pPr>
            <w:r w:rsidRPr="00A94D4B">
              <w:rPr>
                <w:sz w:val="20"/>
                <w:szCs w:val="20"/>
              </w:rPr>
              <w:t>1.1% increase in fuel efficiency compared to traditional jet fuel.</w:t>
            </w:r>
          </w:p>
        </w:tc>
        <w:tc>
          <w:tcPr>
            <w:tcW w:w="900" w:type="dxa"/>
          </w:tcPr>
          <w:p w:rsidR="001062A1" w:rsidRPr="00A94D4B" w:rsidRDefault="001062A1" w:rsidP="00AC23B7">
            <w:pPr>
              <w:jc w:val="center"/>
              <w:rPr>
                <w:sz w:val="20"/>
                <w:szCs w:val="20"/>
              </w:rPr>
            </w:pPr>
            <w:r w:rsidRPr="00A94D4B">
              <w:rPr>
                <w:sz w:val="20"/>
                <w:szCs w:val="20"/>
              </w:rPr>
              <w:t>[37]</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Air New Zealand</w:t>
            </w:r>
          </w:p>
          <w:p w:rsidR="001062A1" w:rsidRPr="00A94D4B" w:rsidRDefault="001062A1" w:rsidP="00AC23B7">
            <w:pPr>
              <w:jc w:val="center"/>
              <w:rPr>
                <w:sz w:val="20"/>
                <w:szCs w:val="20"/>
              </w:rPr>
            </w:pPr>
            <w:r w:rsidRPr="00A94D4B">
              <w:rPr>
                <w:sz w:val="20"/>
                <w:szCs w:val="20"/>
              </w:rPr>
              <w:t>(Boeing 747-400)</w:t>
            </w:r>
          </w:p>
        </w:tc>
        <w:tc>
          <w:tcPr>
            <w:tcW w:w="1890" w:type="dxa"/>
          </w:tcPr>
          <w:p w:rsidR="001062A1" w:rsidRPr="00A94D4B" w:rsidRDefault="001062A1" w:rsidP="00AC23B7">
            <w:pPr>
              <w:jc w:val="center"/>
              <w:rPr>
                <w:sz w:val="20"/>
                <w:szCs w:val="20"/>
              </w:rPr>
            </w:pPr>
            <w:r w:rsidRPr="00A94D4B">
              <w:rPr>
                <w:sz w:val="20"/>
                <w:szCs w:val="20"/>
              </w:rPr>
              <w:t>Auckland - Hauraki Gulf (test flight)</w:t>
            </w:r>
          </w:p>
        </w:tc>
        <w:tc>
          <w:tcPr>
            <w:tcW w:w="1638" w:type="dxa"/>
          </w:tcPr>
          <w:p w:rsidR="001062A1" w:rsidRPr="00A94D4B" w:rsidRDefault="001062A1" w:rsidP="00AC23B7">
            <w:pPr>
              <w:jc w:val="center"/>
              <w:rPr>
                <w:sz w:val="20"/>
                <w:szCs w:val="20"/>
              </w:rPr>
            </w:pPr>
            <w:r w:rsidRPr="00A94D4B">
              <w:rPr>
                <w:sz w:val="20"/>
                <w:szCs w:val="20"/>
              </w:rPr>
              <w:t>30 December 2008</w:t>
            </w:r>
          </w:p>
        </w:tc>
        <w:tc>
          <w:tcPr>
            <w:tcW w:w="2070" w:type="dxa"/>
          </w:tcPr>
          <w:p w:rsidR="001062A1" w:rsidRPr="00A94D4B" w:rsidRDefault="001062A1" w:rsidP="00AC23B7">
            <w:pPr>
              <w:jc w:val="center"/>
              <w:rPr>
                <w:sz w:val="20"/>
                <w:szCs w:val="20"/>
              </w:rPr>
            </w:pPr>
            <w:r w:rsidRPr="00A94D4B">
              <w:rPr>
                <w:sz w:val="20"/>
                <w:szCs w:val="20"/>
              </w:rPr>
              <w:t>Jatropha</w:t>
            </w:r>
          </w:p>
        </w:tc>
        <w:tc>
          <w:tcPr>
            <w:tcW w:w="2052" w:type="dxa"/>
          </w:tcPr>
          <w:p w:rsidR="001062A1" w:rsidRPr="00A94D4B" w:rsidRDefault="001062A1" w:rsidP="00AC23B7">
            <w:pPr>
              <w:jc w:val="center"/>
              <w:rPr>
                <w:sz w:val="20"/>
                <w:szCs w:val="20"/>
              </w:rPr>
            </w:pPr>
            <w:r w:rsidRPr="00A94D4B">
              <w:rPr>
                <w:sz w:val="20"/>
                <w:szCs w:val="20"/>
              </w:rPr>
              <w:t>Rolls Royce</w:t>
            </w:r>
          </w:p>
          <w:p w:rsidR="001062A1" w:rsidRPr="00A94D4B" w:rsidRDefault="001062A1" w:rsidP="00AC23B7">
            <w:pPr>
              <w:jc w:val="center"/>
              <w:rPr>
                <w:sz w:val="20"/>
                <w:szCs w:val="20"/>
              </w:rPr>
            </w:pPr>
            <w:r w:rsidRPr="00A94D4B">
              <w:rPr>
                <w:sz w:val="20"/>
                <w:szCs w:val="20"/>
              </w:rPr>
              <w:t>Honeywell UOP</w:t>
            </w:r>
          </w:p>
        </w:tc>
        <w:tc>
          <w:tcPr>
            <w:tcW w:w="1170" w:type="dxa"/>
          </w:tcPr>
          <w:p w:rsidR="001062A1" w:rsidRPr="00A94D4B" w:rsidRDefault="001062A1" w:rsidP="00AC23B7">
            <w:pPr>
              <w:jc w:val="center"/>
              <w:rPr>
                <w:sz w:val="20"/>
                <w:szCs w:val="20"/>
              </w:rPr>
            </w:pPr>
            <w:r w:rsidRPr="00A94D4B">
              <w:rPr>
                <w:sz w:val="20"/>
                <w:szCs w:val="20"/>
              </w:rPr>
              <w:t>50</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[38]</w:t>
            </w:r>
          </w:p>
        </w:tc>
      </w:tr>
      <w:tr w:rsidR="001062A1" w:rsidRPr="00A94D4B" w:rsidTr="00AC23B7">
        <w:tc>
          <w:tcPr>
            <w:tcW w:w="2520" w:type="dxa"/>
          </w:tcPr>
          <w:p w:rsidR="001062A1" w:rsidRPr="00A94D4B" w:rsidRDefault="001062A1" w:rsidP="00AC23B7">
            <w:pPr>
              <w:jc w:val="center"/>
              <w:rPr>
                <w:sz w:val="20"/>
                <w:szCs w:val="20"/>
              </w:rPr>
            </w:pPr>
            <w:r w:rsidRPr="00A94D4B">
              <w:rPr>
                <w:sz w:val="20"/>
                <w:szCs w:val="20"/>
              </w:rPr>
              <w:t>Virgin Atlantic</w:t>
            </w:r>
          </w:p>
          <w:p w:rsidR="001062A1" w:rsidRPr="00A94D4B" w:rsidRDefault="001062A1" w:rsidP="00AC23B7">
            <w:pPr>
              <w:jc w:val="center"/>
              <w:rPr>
                <w:sz w:val="20"/>
                <w:szCs w:val="20"/>
              </w:rPr>
            </w:pPr>
            <w:r w:rsidRPr="00A94D4B">
              <w:rPr>
                <w:sz w:val="20"/>
                <w:szCs w:val="20"/>
              </w:rPr>
              <w:t>(Boeing 747-400)</w:t>
            </w:r>
          </w:p>
        </w:tc>
        <w:tc>
          <w:tcPr>
            <w:tcW w:w="1890" w:type="dxa"/>
          </w:tcPr>
          <w:p w:rsidR="001062A1" w:rsidRPr="00A94D4B" w:rsidRDefault="001062A1" w:rsidP="00AC23B7">
            <w:pPr>
              <w:jc w:val="center"/>
              <w:rPr>
                <w:sz w:val="20"/>
                <w:szCs w:val="20"/>
              </w:rPr>
            </w:pPr>
            <w:r w:rsidRPr="00A94D4B">
              <w:rPr>
                <w:sz w:val="20"/>
                <w:szCs w:val="20"/>
              </w:rPr>
              <w:t>London – Amsterdam</w:t>
            </w:r>
          </w:p>
        </w:tc>
        <w:tc>
          <w:tcPr>
            <w:tcW w:w="1638" w:type="dxa"/>
          </w:tcPr>
          <w:p w:rsidR="001062A1" w:rsidRPr="00A94D4B" w:rsidRDefault="001062A1" w:rsidP="00AC23B7">
            <w:pPr>
              <w:jc w:val="center"/>
              <w:rPr>
                <w:sz w:val="20"/>
                <w:szCs w:val="20"/>
              </w:rPr>
            </w:pPr>
            <w:r w:rsidRPr="00A94D4B">
              <w:rPr>
                <w:sz w:val="20"/>
                <w:szCs w:val="20"/>
              </w:rPr>
              <w:t>23 February 2008</w:t>
            </w:r>
          </w:p>
        </w:tc>
        <w:tc>
          <w:tcPr>
            <w:tcW w:w="2070" w:type="dxa"/>
          </w:tcPr>
          <w:p w:rsidR="001062A1" w:rsidRPr="00A94D4B" w:rsidRDefault="001062A1" w:rsidP="00AC23B7">
            <w:pPr>
              <w:jc w:val="center"/>
              <w:rPr>
                <w:sz w:val="20"/>
                <w:szCs w:val="20"/>
              </w:rPr>
            </w:pPr>
            <w:r w:rsidRPr="00A94D4B">
              <w:rPr>
                <w:sz w:val="20"/>
                <w:szCs w:val="20"/>
              </w:rPr>
              <w:t>Coconut and Babussa</w:t>
            </w:r>
          </w:p>
        </w:tc>
        <w:tc>
          <w:tcPr>
            <w:tcW w:w="2052" w:type="dxa"/>
          </w:tcPr>
          <w:p w:rsidR="001062A1" w:rsidRPr="00A94D4B" w:rsidRDefault="001062A1" w:rsidP="00AC23B7">
            <w:pPr>
              <w:jc w:val="center"/>
              <w:rPr>
                <w:sz w:val="20"/>
                <w:szCs w:val="20"/>
              </w:rPr>
            </w:pPr>
            <w:r w:rsidRPr="00A94D4B">
              <w:rPr>
                <w:sz w:val="20"/>
                <w:szCs w:val="20"/>
              </w:rPr>
              <w:t>GE Aviation</w:t>
            </w:r>
          </w:p>
        </w:tc>
        <w:tc>
          <w:tcPr>
            <w:tcW w:w="1170" w:type="dxa"/>
          </w:tcPr>
          <w:p w:rsidR="001062A1" w:rsidRPr="00A94D4B" w:rsidRDefault="001062A1" w:rsidP="00AC23B7">
            <w:pPr>
              <w:jc w:val="center"/>
              <w:rPr>
                <w:sz w:val="20"/>
                <w:szCs w:val="20"/>
              </w:rPr>
            </w:pPr>
            <w:r w:rsidRPr="00A94D4B">
              <w:rPr>
                <w:sz w:val="20"/>
                <w:szCs w:val="20"/>
              </w:rPr>
              <w:t>20</w:t>
            </w:r>
          </w:p>
        </w:tc>
        <w:tc>
          <w:tcPr>
            <w:tcW w:w="2430" w:type="dxa"/>
          </w:tcPr>
          <w:p w:rsidR="001062A1" w:rsidRPr="00A94D4B" w:rsidRDefault="001062A1" w:rsidP="00AC23B7">
            <w:pPr>
              <w:rPr>
                <w:sz w:val="20"/>
                <w:szCs w:val="20"/>
              </w:rPr>
            </w:pPr>
          </w:p>
        </w:tc>
        <w:tc>
          <w:tcPr>
            <w:tcW w:w="900" w:type="dxa"/>
          </w:tcPr>
          <w:p w:rsidR="001062A1" w:rsidRPr="00A94D4B" w:rsidRDefault="001062A1" w:rsidP="00AC23B7">
            <w:pPr>
              <w:jc w:val="center"/>
              <w:rPr>
                <w:sz w:val="20"/>
                <w:szCs w:val="20"/>
              </w:rPr>
            </w:pPr>
            <w:r w:rsidRPr="00A94D4B">
              <w:rPr>
                <w:sz w:val="20"/>
                <w:szCs w:val="20"/>
              </w:rPr>
              <w:t>[39]</w:t>
            </w:r>
          </w:p>
        </w:tc>
      </w:tr>
    </w:tbl>
    <w:p w:rsidR="001062A1" w:rsidRPr="00A94D4B" w:rsidRDefault="001062A1" w:rsidP="001062A1">
      <w:pPr>
        <w:pStyle w:val="NormalWeb"/>
        <w:spacing w:before="135" w:beforeAutospacing="0" w:after="45" w:afterAutospacing="0" w:line="336" w:lineRule="atLeast"/>
        <w:ind w:left="45" w:right="45"/>
        <w:jc w:val="both"/>
        <w:rPr>
          <w:noProof/>
        </w:rPr>
      </w:pPr>
      <w:r w:rsidRPr="00A94D4B">
        <w:rPr>
          <w:noProof/>
        </w:rPr>
        <w:t xml:space="preserve">[1] </w:t>
      </w:r>
      <w:hyperlink r:id="rId63" w:history="1">
        <w:r w:rsidRPr="00A94D4B">
          <w:rPr>
            <w:rStyle w:val="Hyperlink"/>
            <w:noProof/>
          </w:rPr>
          <w:t>https://klmtakescare.com/en/content/daily-flights-on-biofuel</w:t>
        </w:r>
      </w:hyperlink>
    </w:p>
    <w:p w:rsidR="001062A1" w:rsidRPr="00A94D4B" w:rsidRDefault="001062A1" w:rsidP="001062A1">
      <w:pPr>
        <w:pStyle w:val="NormalWeb"/>
        <w:spacing w:before="135" w:beforeAutospacing="0" w:after="45" w:afterAutospacing="0" w:line="336" w:lineRule="atLeast"/>
        <w:ind w:left="45" w:right="45"/>
        <w:jc w:val="both"/>
        <w:rPr>
          <w:noProof/>
        </w:rPr>
      </w:pPr>
      <w:r w:rsidRPr="00A94D4B">
        <w:rPr>
          <w:noProof/>
        </w:rPr>
        <w:t xml:space="preserve">[2] </w:t>
      </w:r>
      <w:hyperlink r:id="rId64" w:history="1">
        <w:r w:rsidRPr="00A94D4B">
          <w:rPr>
            <w:rStyle w:val="Hyperlink"/>
            <w:noProof/>
          </w:rPr>
          <w:t>http://www.reuters.com/article/airlines-biofuels-klm-idUSL5N1734WP</w:t>
        </w:r>
      </w:hyperlink>
    </w:p>
    <w:p w:rsidR="001062A1" w:rsidRPr="00A94D4B" w:rsidRDefault="001062A1" w:rsidP="001062A1">
      <w:pPr>
        <w:pStyle w:val="NormalWeb"/>
        <w:spacing w:before="135" w:beforeAutospacing="0" w:after="45" w:afterAutospacing="0" w:line="336" w:lineRule="atLeast"/>
        <w:ind w:left="45" w:right="45"/>
        <w:jc w:val="both"/>
        <w:rPr>
          <w:noProof/>
        </w:rPr>
      </w:pPr>
      <w:r w:rsidRPr="00A94D4B">
        <w:rPr>
          <w:noProof/>
        </w:rPr>
        <w:t xml:space="preserve">[3] </w:t>
      </w:r>
      <w:hyperlink r:id="rId65" w:history="1">
        <w:r w:rsidRPr="00A94D4B">
          <w:rPr>
            <w:rStyle w:val="Hyperlink"/>
            <w:noProof/>
          </w:rPr>
          <w:t>http://aviationbenefits.org/newswire/2015/03/boeing,-hainan-airlines,-sinopec-celebrate-chinas-first-commercial-flight-with-sustainable-aviation-biofuel/</w:t>
        </w:r>
      </w:hyperlink>
    </w:p>
    <w:p w:rsidR="001062A1" w:rsidRPr="00A94D4B" w:rsidRDefault="001062A1" w:rsidP="001062A1">
      <w:pPr>
        <w:pStyle w:val="NormalWeb"/>
        <w:spacing w:before="135" w:beforeAutospacing="0" w:after="45" w:afterAutospacing="0" w:line="336" w:lineRule="atLeast"/>
        <w:ind w:left="45" w:right="45"/>
        <w:jc w:val="both"/>
        <w:rPr>
          <w:noProof/>
        </w:rPr>
      </w:pPr>
      <w:r w:rsidRPr="00A94D4B">
        <w:rPr>
          <w:noProof/>
        </w:rPr>
        <w:t xml:space="preserve">[4] </w:t>
      </w:r>
      <w:hyperlink r:id="rId66" w:history="1">
        <w:r w:rsidRPr="00A94D4B">
          <w:rPr>
            <w:rStyle w:val="Hyperlink"/>
            <w:noProof/>
          </w:rPr>
          <w:t>http://www.mynewsdesk.com/uk/avinor/pressreleases/first-bio-flights-in-norway-1079914</w:t>
        </w:r>
      </w:hyperlink>
    </w:p>
    <w:p w:rsidR="001062A1" w:rsidRPr="00A94D4B" w:rsidRDefault="001062A1" w:rsidP="001062A1">
      <w:pPr>
        <w:pStyle w:val="NormalWeb"/>
        <w:spacing w:before="135" w:beforeAutospacing="0" w:after="45" w:afterAutospacing="0" w:line="336" w:lineRule="atLeast"/>
        <w:ind w:left="45" w:right="45"/>
        <w:jc w:val="both"/>
        <w:rPr>
          <w:noProof/>
        </w:rPr>
      </w:pPr>
      <w:r w:rsidRPr="00A94D4B">
        <w:rPr>
          <w:noProof/>
        </w:rPr>
        <w:t xml:space="preserve">[5] </w:t>
      </w:r>
      <w:hyperlink r:id="rId67" w:history="1">
        <w:r w:rsidRPr="00A94D4B">
          <w:rPr>
            <w:rStyle w:val="Hyperlink"/>
            <w:noProof/>
          </w:rPr>
          <w:t>https://worldairlinenews.com/2014/11/07/sas-today-operates-a-biofuel-cooking-oil-flight-from-stockholm/</w:t>
        </w:r>
      </w:hyperlink>
    </w:p>
    <w:p w:rsidR="001062A1" w:rsidRPr="00A94D4B" w:rsidRDefault="001062A1" w:rsidP="001062A1">
      <w:pPr>
        <w:pStyle w:val="NormalWeb"/>
        <w:spacing w:before="135" w:beforeAutospacing="0" w:after="45" w:afterAutospacing="0" w:line="336" w:lineRule="atLeast"/>
        <w:ind w:left="45" w:right="45"/>
        <w:jc w:val="both"/>
        <w:rPr>
          <w:noProof/>
        </w:rPr>
      </w:pPr>
      <w:r w:rsidRPr="00A94D4B">
        <w:rPr>
          <w:noProof/>
        </w:rPr>
        <w:t xml:space="preserve">[6] </w:t>
      </w:r>
      <w:hyperlink r:id="rId68" w:history="1">
        <w:r w:rsidRPr="00A94D4B">
          <w:rPr>
            <w:rStyle w:val="Hyperlink"/>
            <w:noProof/>
          </w:rPr>
          <w:t>http://aviationbenefits.org/newswire/2014/09/recycled-cooking-oil-powers-finnair-flight-to-new-york/</w:t>
        </w:r>
      </w:hyperlink>
    </w:p>
    <w:p w:rsidR="001062A1" w:rsidRPr="00A94D4B" w:rsidRDefault="001062A1" w:rsidP="001062A1">
      <w:pPr>
        <w:pStyle w:val="NormalWeb"/>
        <w:spacing w:before="135" w:beforeAutospacing="0" w:after="45" w:afterAutospacing="0" w:line="336" w:lineRule="atLeast"/>
        <w:ind w:left="45" w:right="45"/>
        <w:jc w:val="both"/>
        <w:rPr>
          <w:noProof/>
        </w:rPr>
      </w:pPr>
      <w:r w:rsidRPr="00A94D4B">
        <w:rPr>
          <w:noProof/>
        </w:rPr>
        <w:t xml:space="preserve">[7] </w:t>
      </w:r>
      <w:hyperlink r:id="rId69" w:history="1">
        <w:r w:rsidRPr="00A94D4B">
          <w:rPr>
            <w:rStyle w:val="Hyperlink"/>
            <w:noProof/>
          </w:rPr>
          <w:t>http://aviationbenefits.org/newswire/2014/09/lufthansa-conducts-first-european-scheduled-flight-using-sugar-based-biofuel/</w:t>
        </w:r>
      </w:hyperlink>
    </w:p>
    <w:p w:rsidR="001062A1" w:rsidRPr="00A94D4B" w:rsidRDefault="001062A1" w:rsidP="001062A1">
      <w:pPr>
        <w:pStyle w:val="NormalWeb"/>
        <w:spacing w:before="135" w:beforeAutospacing="0" w:after="45" w:afterAutospacing="0" w:line="336" w:lineRule="atLeast"/>
        <w:ind w:left="45" w:right="45"/>
        <w:jc w:val="both"/>
        <w:rPr>
          <w:noProof/>
        </w:rPr>
      </w:pPr>
      <w:r w:rsidRPr="00A94D4B">
        <w:rPr>
          <w:noProof/>
        </w:rPr>
        <w:t xml:space="preserve">[8] </w:t>
      </w:r>
      <w:hyperlink r:id="rId70" w:history="1">
        <w:r w:rsidRPr="00A94D4B">
          <w:rPr>
            <w:rStyle w:val="Hyperlink"/>
            <w:noProof/>
          </w:rPr>
          <w:t>http://www.honeywell.com/newsroom/pressreleases/2014/06/honeywell-green-jet-fuel-trade-to-power-flights-transporting-the-brazil-national-soccer-team-during-the-2014-fifa-world-cup-trade</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[9] </w:t>
      </w:r>
      <w:hyperlink r:id="rId71" w:history="1">
        <w:r w:rsidRPr="00A94D4B">
          <w:rPr>
            <w:rStyle w:val="Hyperlink"/>
            <w:noProof/>
          </w:rPr>
          <w:t>http://aviationbenefits.org/newswire/2014/05/airbus-performs-its-longest-flight-using-sustainable-jet-fuel-with-klm/</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[10] </w:t>
      </w:r>
      <w:hyperlink r:id="rId72" w:history="1">
        <w:r w:rsidRPr="00A94D4B">
          <w:rPr>
            <w:rStyle w:val="Hyperlink"/>
            <w:noProof/>
          </w:rPr>
          <w:t>http://www.biodieselmagazine.com/articles/9298/bogota-to-cali-flight-on-biojet-fuel-makes-for-a-colombian-first</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[11] </w:t>
      </w:r>
      <w:hyperlink r:id="rId73" w:history="1">
        <w:r w:rsidRPr="00A94D4B">
          <w:rPr>
            <w:rStyle w:val="Hyperlink"/>
            <w:noProof/>
          </w:rPr>
          <w:t>http://nieuws.klm.com/klm-zet-stappen-richting-duurzame-vluchten-en/</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[12] </w:t>
      </w:r>
      <w:hyperlink r:id="rId74" w:history="1">
        <w:r w:rsidRPr="00A94D4B">
          <w:rPr>
            <w:rStyle w:val="Hyperlink"/>
            <w:noProof/>
          </w:rPr>
          <w:t>http://www.greenaironline.com/news.php?viewStory=1669</w:t>
        </w:r>
      </w:hyperlink>
    </w:p>
    <w:p w:rsidR="001062A1" w:rsidRPr="00A94D4B" w:rsidRDefault="001062A1" w:rsidP="001062A1">
      <w:pPr>
        <w:pStyle w:val="NormalWeb"/>
        <w:spacing w:before="135" w:beforeAutospacing="0" w:after="45" w:afterAutospacing="0" w:line="336" w:lineRule="atLeast"/>
        <w:ind w:right="45"/>
        <w:jc w:val="both"/>
        <w:rPr>
          <w:rStyle w:val="Hyperlink"/>
          <w:noProof/>
        </w:rPr>
      </w:pPr>
      <w:r w:rsidRPr="00A94D4B">
        <w:rPr>
          <w:noProof/>
        </w:rPr>
        <w:t xml:space="preserve">[13] </w:t>
      </w:r>
      <w:hyperlink r:id="rId75" w:history="1">
        <w:r w:rsidRPr="00A94D4B">
          <w:rPr>
            <w:rStyle w:val="Hyperlink"/>
            <w:noProof/>
          </w:rPr>
          <w:t>http://nieuws.klm.com/klm-biofuel-programma-brengt-ontwikkeling-biofuel-verder-en/</w:t>
        </w:r>
      </w:hyperlink>
    </w:p>
    <w:p w:rsidR="001062A1" w:rsidRPr="00A94D4B" w:rsidRDefault="001062A1" w:rsidP="001062A1">
      <w:pPr>
        <w:pStyle w:val="NormalWeb"/>
        <w:spacing w:before="135" w:beforeAutospacing="0" w:after="45" w:afterAutospacing="0" w:line="336" w:lineRule="atLeast"/>
        <w:ind w:right="45"/>
        <w:jc w:val="both"/>
        <w:rPr>
          <w:rStyle w:val="Hyperlink"/>
          <w:noProof/>
          <w:color w:val="auto"/>
          <w:u w:val="none"/>
        </w:rPr>
      </w:pPr>
      <w:r w:rsidRPr="00A94D4B">
        <w:rPr>
          <w:rStyle w:val="Hyperlink"/>
          <w:noProof/>
          <w:color w:val="auto"/>
          <w:u w:val="none"/>
        </w:rPr>
        <w:lastRenderedPageBreak/>
        <w:t xml:space="preserve">[14] </w:t>
      </w:r>
      <w:hyperlink r:id="rId76" w:history="1">
        <w:r w:rsidRPr="00A94D4B">
          <w:rPr>
            <w:rStyle w:val="Hyperlink"/>
            <w:noProof/>
          </w:rPr>
          <w:t>http://www.embraercommercialaviation.com/Commercial-News/Pages/Powered-by-Sugarcane.aspx</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[15] </w:t>
      </w:r>
      <w:hyperlink r:id="rId77" w:history="1">
        <w:r w:rsidRPr="00A94D4B">
          <w:rPr>
            <w:rStyle w:val="Hyperlink"/>
            <w:noProof/>
          </w:rPr>
          <w:t>http://www.aviationpros.com/press_release/10731665/aeromexico-asa-and-boeing-will-operate-a-flight-with-bio-fuel-during-rio20</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[16] </w:t>
      </w:r>
      <w:hyperlink r:id="rId78" w:history="1">
        <w:r w:rsidRPr="00A94D4B">
          <w:rPr>
            <w:rStyle w:val="Hyperlink"/>
            <w:noProof/>
          </w:rPr>
          <w:t>http://www.airbus.com/presscentre/pressreleases/press-release-detail/detail/airbus-and-air-canada-make-north-americas-first-ever-perfect-flight/</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[17] </w:t>
      </w:r>
      <w:hyperlink r:id="rId79" w:history="1">
        <w:r w:rsidRPr="00A94D4B">
          <w:rPr>
            <w:rStyle w:val="Hyperlink"/>
            <w:noProof/>
          </w:rPr>
          <w:t>https://www.wingsmagazine.com/news/porter-bombardier-adm-join-forces-for-biofuel-flights-7262</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[18] </w:t>
      </w:r>
      <w:hyperlink r:id="rId80" w:history="1">
        <w:r w:rsidRPr="00A94D4B">
          <w:rPr>
            <w:rStyle w:val="Hyperlink"/>
            <w:noProof/>
          </w:rPr>
          <w:t>http://www.qantas.com/travel/airlines/sustainable-aviation-fuel/global/en</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[19] </w:t>
      </w:r>
      <w:hyperlink r:id="rId81" w:history="1">
        <w:r w:rsidRPr="00A94D4B">
          <w:rPr>
            <w:rStyle w:val="Hyperlink"/>
            <w:noProof/>
          </w:rPr>
          <w:t>https://www.flyporter.com/about/News-Release-Details?id=3eb20ebc-2f82-4725-ae4c-8c05b429ea2a&amp;culture=en-CA</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[20] </w:t>
      </w:r>
      <w:hyperlink r:id="rId82" w:history="1">
        <w:r w:rsidRPr="00A94D4B">
          <w:rPr>
            <w:rStyle w:val="Hyperlink"/>
            <w:noProof/>
          </w:rPr>
          <w:t>https://www.icef-forum.org/annual_2015/speakers/october8/cs3/alb/pdf/cs-3_20097_masayuki_inui.pdf</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[21] </w:t>
      </w:r>
      <w:hyperlink r:id="rId83" w:history="1">
        <w:r w:rsidRPr="00A94D4B">
          <w:rPr>
            <w:rStyle w:val="Hyperlink"/>
            <w:noProof/>
          </w:rPr>
          <w:t>http://www.greenaironline.com/news.php?viewStory=1414</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[22]</w:t>
      </w:r>
      <w:r w:rsidRPr="00A94D4B">
        <w:t xml:space="preserve"> </w:t>
      </w:r>
      <w:hyperlink r:id="rId84" w:history="1">
        <w:r w:rsidRPr="00A94D4B">
          <w:rPr>
            <w:rStyle w:val="Hyperlink"/>
            <w:noProof/>
          </w:rPr>
          <w:t>http://skynrg.com/wp-content/uploads/2013/11/20120307_Press_Release_SkyNRG_LAN_Chile.pdf</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[23] </w:t>
      </w:r>
      <w:hyperlink r:id="rId85" w:history="1">
        <w:r w:rsidRPr="00A94D4B">
          <w:rPr>
            <w:rStyle w:val="Hyperlink"/>
            <w:noProof/>
          </w:rPr>
          <w:t>https://insideflyer.com/forums/threads/lh-is-flying-a-744-from-fra-to-iad-on-biofuel-this-thursday.26033/</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[24] </w:t>
      </w:r>
      <w:hyperlink r:id="rId86" w:history="1">
        <w:r w:rsidRPr="00A94D4B">
          <w:rPr>
            <w:rStyle w:val="Hyperlink"/>
            <w:noProof/>
          </w:rPr>
          <w:t>http://atwonline.com/delete/alaska-airlines-horizon-start-biofuel-flights</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[25] </w:t>
      </w:r>
      <w:hyperlink r:id="rId87" w:history="1">
        <w:r w:rsidRPr="00A94D4B">
          <w:rPr>
            <w:rStyle w:val="Hyperlink"/>
            <w:noProof/>
          </w:rPr>
          <w:t>http://greenaironline.com/news.php?viewStory=1369</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[26] </w:t>
      </w:r>
      <w:hyperlink r:id="rId88" w:history="1">
        <w:r w:rsidRPr="00A94D4B">
          <w:rPr>
            <w:rStyle w:val="Hyperlink"/>
            <w:noProof/>
          </w:rPr>
          <w:t>http://blogs.wsj.com/chinarealtime/2011/11/01/chinas-first-aviation-biofuel-test/</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[27] </w:t>
      </w:r>
      <w:hyperlink r:id="rId89" w:history="1">
        <w:r w:rsidRPr="00A94D4B">
          <w:rPr>
            <w:rStyle w:val="Hyperlink"/>
            <w:noProof/>
          </w:rPr>
          <w:t>http://www.greenaironline.com/news.php?viewStory=1552</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[28] </w:t>
      </w:r>
      <w:hyperlink r:id="rId90" w:history="1">
        <w:r w:rsidRPr="00A94D4B">
          <w:rPr>
            <w:rStyle w:val="Hyperlink"/>
            <w:noProof/>
          </w:rPr>
          <w:t>http://www.bbc.co.uk/news/uk-england-birmingham-15191275</w:t>
        </w:r>
      </w:hyperlink>
      <w:r w:rsidRPr="00A94D4B">
        <w:rPr>
          <w:noProof/>
        </w:rPr>
        <w:t xml:space="preserve"> </w:t>
      </w:r>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[29] </w:t>
      </w:r>
      <w:hyperlink r:id="rId91" w:history="1">
        <w:r w:rsidRPr="00A94D4B">
          <w:rPr>
            <w:rStyle w:val="Hyperlink"/>
            <w:noProof/>
          </w:rPr>
          <w:t>http://press.thomson.co.uk/thomson-airways-today-makes-aviation-history-with-its-first-flight-for-uk-customers-on-sustainable-biofuels/</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[30] </w:t>
      </w:r>
      <w:hyperlink r:id="rId92" w:history="1">
        <w:r w:rsidRPr="00A94D4B">
          <w:rPr>
            <w:rStyle w:val="Hyperlink"/>
            <w:noProof/>
          </w:rPr>
          <w:t>http://www.bloomberg.com/news/articles/2011-10-03/iberia-flies-spain-s-first-commercial-flight-using-plant-fuel</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[31] </w:t>
      </w:r>
      <w:hyperlink r:id="rId93" w:history="1">
        <w:r w:rsidRPr="00A94D4B">
          <w:rPr>
            <w:rStyle w:val="Hyperlink"/>
            <w:noProof/>
          </w:rPr>
          <w:t>http://www.prweb.com/releases/2011/8/prweb8691456.htm</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lastRenderedPageBreak/>
        <w:t xml:space="preserve">[32] </w:t>
      </w:r>
      <w:hyperlink r:id="rId94" w:history="1">
        <w:r w:rsidRPr="00A94D4B">
          <w:rPr>
            <w:rStyle w:val="Hyperlink"/>
            <w:noProof/>
          </w:rPr>
          <w:t>https://www.flightglobal.com/news/articles/mexico39s-interjet-conducts-commercial-biofuel-flight-359912/</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[33] </w:t>
      </w:r>
      <w:hyperlink r:id="rId95" w:history="1">
        <w:r w:rsidRPr="00A94D4B">
          <w:rPr>
            <w:rStyle w:val="Hyperlink"/>
            <w:noProof/>
          </w:rPr>
          <w:t>http://www.airnewstimes.co.uk/finnair-in-the-forefront-of-flying-on-biofuel-11907-news.html</w:t>
        </w:r>
      </w:hyperlink>
    </w:p>
    <w:p w:rsidR="001062A1" w:rsidRPr="00A94D4B" w:rsidRDefault="001062A1" w:rsidP="001062A1">
      <w:pPr>
        <w:pStyle w:val="NormalWeb"/>
        <w:spacing w:before="135" w:beforeAutospacing="0" w:after="45" w:afterAutospacing="0" w:line="336" w:lineRule="atLeast"/>
        <w:ind w:right="45"/>
        <w:jc w:val="both"/>
        <w:rPr>
          <w:rStyle w:val="Hyperlink"/>
          <w:noProof/>
        </w:rPr>
      </w:pPr>
      <w:r w:rsidRPr="00A94D4B">
        <w:rPr>
          <w:noProof/>
        </w:rPr>
        <w:t xml:space="preserve">[34] </w:t>
      </w:r>
      <w:hyperlink r:id="rId96" w:history="1">
        <w:r w:rsidRPr="00A94D4B">
          <w:rPr>
            <w:rStyle w:val="Hyperlink"/>
            <w:noProof/>
          </w:rPr>
          <w:t>http://www.airbus.com/presscentre/pressreleases/press-release-detail/detail/lufthansa-and-airbus-launch-worlds-first-passenger-bio-fuel-flights/</w:t>
        </w:r>
      </w:hyperlink>
    </w:p>
    <w:p w:rsidR="001062A1" w:rsidRPr="00A94D4B" w:rsidRDefault="001062A1" w:rsidP="001062A1">
      <w:pPr>
        <w:pStyle w:val="NormalWeb"/>
        <w:spacing w:before="135" w:beforeAutospacing="0" w:after="45" w:afterAutospacing="0" w:line="336" w:lineRule="atLeast"/>
        <w:ind w:right="45"/>
        <w:jc w:val="both"/>
        <w:rPr>
          <w:rStyle w:val="Hyperlink"/>
          <w:noProof/>
          <w:color w:val="auto"/>
          <w:u w:val="none"/>
        </w:rPr>
      </w:pPr>
      <w:r w:rsidRPr="00A94D4B">
        <w:rPr>
          <w:rStyle w:val="Hyperlink"/>
          <w:noProof/>
          <w:color w:val="auto"/>
          <w:u w:val="none"/>
        </w:rPr>
        <w:t xml:space="preserve">[35] </w:t>
      </w:r>
      <w:hyperlink r:id="rId97" w:history="1">
        <w:r w:rsidRPr="00A94D4B">
          <w:rPr>
            <w:rStyle w:val="Hyperlink"/>
            <w:noProof/>
          </w:rPr>
          <w:t>http://nieuws.klm.com/klm-start-commerci-le-vluchten-amsterdam-parijs-op-biokerosine-en/</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[36] </w:t>
      </w:r>
      <w:hyperlink r:id="rId98" w:history="1">
        <w:r w:rsidRPr="00A94D4B">
          <w:rPr>
            <w:rStyle w:val="Hyperlink"/>
            <w:noProof/>
          </w:rPr>
          <w:t>http://press.jal.co.jp/en/release/200901/001108.html</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[37] </w:t>
      </w:r>
      <w:hyperlink r:id="rId99" w:history="1">
        <w:r w:rsidRPr="00A94D4B">
          <w:rPr>
            <w:rStyle w:val="Hyperlink"/>
            <w:noProof/>
          </w:rPr>
          <w:t>http://www.aviationpros.com/press_release/10399196/continental-airlines-announces-results-of-biofuel-demonstration-flight</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[38] </w:t>
      </w:r>
      <w:hyperlink r:id="rId100" w:history="1">
        <w:r w:rsidRPr="00A94D4B">
          <w:rPr>
            <w:rStyle w:val="Hyperlink"/>
            <w:noProof/>
          </w:rPr>
          <w:t>http://www.airnewzealand.co.nz/press-release-2008-airnz-biofuel-test-flight-underway-30dec08</w:t>
        </w:r>
      </w:hyperlink>
    </w:p>
    <w:p w:rsidR="001062A1" w:rsidRPr="00A94D4B" w:rsidRDefault="001062A1" w:rsidP="001062A1">
      <w:pPr>
        <w:pStyle w:val="NormalWeb"/>
        <w:spacing w:before="135" w:beforeAutospacing="0" w:after="45" w:afterAutospacing="0" w:line="336" w:lineRule="atLeast"/>
        <w:ind w:right="45"/>
        <w:jc w:val="both"/>
        <w:rPr>
          <w:noProof/>
        </w:rPr>
      </w:pPr>
      <w:r w:rsidRPr="00A94D4B">
        <w:rPr>
          <w:noProof/>
        </w:rPr>
        <w:t xml:space="preserve">[39] </w:t>
      </w:r>
      <w:hyperlink r:id="rId101" w:history="1">
        <w:r w:rsidRPr="00A94D4B">
          <w:rPr>
            <w:rStyle w:val="Hyperlink"/>
            <w:noProof/>
          </w:rPr>
          <w:t>http://news.bbc.co.uk/1/hi/uk/7261214.stm</w:t>
        </w:r>
      </w:hyperlink>
    </w:p>
    <w:p w:rsidR="001062A1" w:rsidRPr="00A94D4B" w:rsidRDefault="001062A1" w:rsidP="001062A1">
      <w:pPr>
        <w:pStyle w:val="NormalWeb"/>
        <w:spacing w:before="135" w:beforeAutospacing="0" w:after="45" w:afterAutospacing="0" w:line="336" w:lineRule="atLeast"/>
        <w:ind w:right="45"/>
        <w:jc w:val="both"/>
        <w:rPr>
          <w:rStyle w:val="Hyperlink"/>
          <w:noProof/>
        </w:rPr>
      </w:pPr>
    </w:p>
    <w:p w:rsidR="00ED6064" w:rsidRPr="00A94D4B" w:rsidRDefault="00ED6064" w:rsidP="00C106C5"/>
    <w:p w:rsidR="00ED6064" w:rsidRPr="00A94D4B" w:rsidRDefault="00ED6064" w:rsidP="00C106C5"/>
    <w:p w:rsidR="00CC490C" w:rsidRPr="00CC490C" w:rsidRDefault="00CC490C" w:rsidP="00CC490C">
      <w:pPr>
        <w:rPr>
          <w:sz w:val="20"/>
          <w:szCs w:val="20"/>
        </w:rPr>
      </w:pPr>
    </w:p>
    <w:sectPr w:rsidR="00CC490C" w:rsidRPr="00CC490C" w:rsidSect="005D385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1FD" w:rsidRDefault="006911FD" w:rsidP="00B64C75">
      <w:pPr>
        <w:spacing w:after="0" w:line="240" w:lineRule="auto"/>
      </w:pPr>
      <w:r>
        <w:separator/>
      </w:r>
    </w:p>
  </w:endnote>
  <w:endnote w:type="continuationSeparator" w:id="0">
    <w:p w:rsidR="006911FD" w:rsidRDefault="006911FD" w:rsidP="00B6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650160"/>
      <w:docPartObj>
        <w:docPartGallery w:val="Page Numbers (Bottom of Page)"/>
        <w:docPartUnique/>
      </w:docPartObj>
    </w:sdtPr>
    <w:sdtEndPr>
      <w:rPr>
        <w:noProof/>
      </w:rPr>
    </w:sdtEndPr>
    <w:sdtContent>
      <w:p w:rsidR="00EE6886" w:rsidRDefault="00EE6886">
        <w:pPr>
          <w:pStyle w:val="Footer"/>
          <w:jc w:val="right"/>
        </w:pPr>
        <w:r>
          <w:fldChar w:fldCharType="begin"/>
        </w:r>
        <w:r>
          <w:instrText xml:space="preserve"> PAGE   \* MERGEFORMAT </w:instrText>
        </w:r>
        <w:r>
          <w:fldChar w:fldCharType="separate"/>
        </w:r>
        <w:r w:rsidR="001062A1">
          <w:rPr>
            <w:noProof/>
          </w:rPr>
          <w:t>1</w:t>
        </w:r>
        <w:r>
          <w:rPr>
            <w:noProof/>
          </w:rPr>
          <w:fldChar w:fldCharType="end"/>
        </w:r>
      </w:p>
    </w:sdtContent>
  </w:sdt>
  <w:p w:rsidR="00EE6886" w:rsidRDefault="00EE6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1FD" w:rsidRDefault="006911FD" w:rsidP="00B64C75">
      <w:pPr>
        <w:spacing w:after="0" w:line="240" w:lineRule="auto"/>
      </w:pPr>
      <w:r>
        <w:separator/>
      </w:r>
    </w:p>
  </w:footnote>
  <w:footnote w:type="continuationSeparator" w:id="0">
    <w:p w:rsidR="006911FD" w:rsidRDefault="006911FD" w:rsidP="00B6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061"/>
    <w:multiLevelType w:val="hybridMultilevel"/>
    <w:tmpl w:val="81D4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65FE"/>
    <w:multiLevelType w:val="hybridMultilevel"/>
    <w:tmpl w:val="4130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C2DF9"/>
    <w:multiLevelType w:val="hybridMultilevel"/>
    <w:tmpl w:val="CC56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14FB4"/>
    <w:multiLevelType w:val="hybridMultilevel"/>
    <w:tmpl w:val="A016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A45CC"/>
    <w:multiLevelType w:val="hybridMultilevel"/>
    <w:tmpl w:val="A35EF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73DBF"/>
    <w:multiLevelType w:val="hybridMultilevel"/>
    <w:tmpl w:val="CFE0417C"/>
    <w:lvl w:ilvl="0" w:tplc="EAFEBE4E">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38054E"/>
    <w:multiLevelType w:val="hybridMultilevel"/>
    <w:tmpl w:val="BD5E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92F06"/>
    <w:multiLevelType w:val="hybridMultilevel"/>
    <w:tmpl w:val="CF26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45522"/>
    <w:multiLevelType w:val="hybridMultilevel"/>
    <w:tmpl w:val="5A002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B766F"/>
    <w:multiLevelType w:val="hybridMultilevel"/>
    <w:tmpl w:val="1384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8C17B1"/>
    <w:multiLevelType w:val="hybridMultilevel"/>
    <w:tmpl w:val="0EC05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932674"/>
    <w:multiLevelType w:val="hybridMultilevel"/>
    <w:tmpl w:val="D1D09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C1748F"/>
    <w:multiLevelType w:val="hybridMultilevel"/>
    <w:tmpl w:val="ABEE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E2E3B"/>
    <w:multiLevelType w:val="hybridMultilevel"/>
    <w:tmpl w:val="752E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69376C"/>
    <w:multiLevelType w:val="hybridMultilevel"/>
    <w:tmpl w:val="DC12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CC4D85"/>
    <w:multiLevelType w:val="hybridMultilevel"/>
    <w:tmpl w:val="3ED4A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24526D"/>
    <w:multiLevelType w:val="hybridMultilevel"/>
    <w:tmpl w:val="EA1A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4539FD"/>
    <w:multiLevelType w:val="hybridMultilevel"/>
    <w:tmpl w:val="22A8C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510236"/>
    <w:multiLevelType w:val="hybridMultilevel"/>
    <w:tmpl w:val="E1B4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6C012C"/>
    <w:multiLevelType w:val="hybridMultilevel"/>
    <w:tmpl w:val="2E666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D50139"/>
    <w:multiLevelType w:val="hybridMultilevel"/>
    <w:tmpl w:val="D4C62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02479F"/>
    <w:multiLevelType w:val="hybridMultilevel"/>
    <w:tmpl w:val="20222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592F14"/>
    <w:multiLevelType w:val="hybridMultilevel"/>
    <w:tmpl w:val="BE22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5D3053"/>
    <w:multiLevelType w:val="hybridMultilevel"/>
    <w:tmpl w:val="440A9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426E40"/>
    <w:multiLevelType w:val="hybridMultilevel"/>
    <w:tmpl w:val="D37E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B5BED"/>
    <w:multiLevelType w:val="hybridMultilevel"/>
    <w:tmpl w:val="EAAC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C62922"/>
    <w:multiLevelType w:val="hybridMultilevel"/>
    <w:tmpl w:val="0CF20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A154AB"/>
    <w:multiLevelType w:val="hybridMultilevel"/>
    <w:tmpl w:val="528E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6112FF"/>
    <w:multiLevelType w:val="hybridMultilevel"/>
    <w:tmpl w:val="7082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B572FB"/>
    <w:multiLevelType w:val="hybridMultilevel"/>
    <w:tmpl w:val="C382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AF77CB"/>
    <w:multiLevelType w:val="hybridMultilevel"/>
    <w:tmpl w:val="7B3C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776AF1"/>
    <w:multiLevelType w:val="hybridMultilevel"/>
    <w:tmpl w:val="04B28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B655020"/>
    <w:multiLevelType w:val="hybridMultilevel"/>
    <w:tmpl w:val="D45C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FB20D9"/>
    <w:multiLevelType w:val="hybridMultilevel"/>
    <w:tmpl w:val="B16A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DA6046"/>
    <w:multiLevelType w:val="hybridMultilevel"/>
    <w:tmpl w:val="D8E4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361B0F"/>
    <w:multiLevelType w:val="hybridMultilevel"/>
    <w:tmpl w:val="C89C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B060B8"/>
    <w:multiLevelType w:val="hybridMultilevel"/>
    <w:tmpl w:val="78C0E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9B2E3D"/>
    <w:multiLevelType w:val="hybridMultilevel"/>
    <w:tmpl w:val="9834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2A1846"/>
    <w:multiLevelType w:val="hybridMultilevel"/>
    <w:tmpl w:val="B36A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666DBD"/>
    <w:multiLevelType w:val="hybridMultilevel"/>
    <w:tmpl w:val="E604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8E778E"/>
    <w:multiLevelType w:val="hybridMultilevel"/>
    <w:tmpl w:val="A188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462193"/>
    <w:multiLevelType w:val="hybridMultilevel"/>
    <w:tmpl w:val="9914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893C5D"/>
    <w:multiLevelType w:val="hybridMultilevel"/>
    <w:tmpl w:val="E5C6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310591"/>
    <w:multiLevelType w:val="hybridMultilevel"/>
    <w:tmpl w:val="6C96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5C6A9C"/>
    <w:multiLevelType w:val="hybridMultilevel"/>
    <w:tmpl w:val="AB1C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C11B33"/>
    <w:multiLevelType w:val="hybridMultilevel"/>
    <w:tmpl w:val="206E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E356CB"/>
    <w:multiLevelType w:val="hybridMultilevel"/>
    <w:tmpl w:val="FAB20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CE0FCC"/>
    <w:multiLevelType w:val="hybridMultilevel"/>
    <w:tmpl w:val="CE90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4F1EDC"/>
    <w:multiLevelType w:val="hybridMultilevel"/>
    <w:tmpl w:val="DB5C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9F4148"/>
    <w:multiLevelType w:val="hybridMultilevel"/>
    <w:tmpl w:val="4AA06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AE0A00"/>
    <w:multiLevelType w:val="hybridMultilevel"/>
    <w:tmpl w:val="9466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2F81AD5"/>
    <w:multiLevelType w:val="hybridMultilevel"/>
    <w:tmpl w:val="3ED0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9061D4"/>
    <w:multiLevelType w:val="hybridMultilevel"/>
    <w:tmpl w:val="B5DA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293797"/>
    <w:multiLevelType w:val="hybridMultilevel"/>
    <w:tmpl w:val="91249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4F60072"/>
    <w:multiLevelType w:val="hybridMultilevel"/>
    <w:tmpl w:val="472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4237AC"/>
    <w:multiLevelType w:val="hybridMultilevel"/>
    <w:tmpl w:val="02CA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7AB6539"/>
    <w:multiLevelType w:val="hybridMultilevel"/>
    <w:tmpl w:val="0714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CA2B6C"/>
    <w:multiLevelType w:val="hybridMultilevel"/>
    <w:tmpl w:val="051A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5260EC"/>
    <w:multiLevelType w:val="hybridMultilevel"/>
    <w:tmpl w:val="8F82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C54182C"/>
    <w:multiLevelType w:val="hybridMultilevel"/>
    <w:tmpl w:val="FD7C3448"/>
    <w:lvl w:ilvl="0" w:tplc="40B248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BB015D"/>
    <w:multiLevelType w:val="hybridMultilevel"/>
    <w:tmpl w:val="2E00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D61DA5"/>
    <w:multiLevelType w:val="hybridMultilevel"/>
    <w:tmpl w:val="C57C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89797B"/>
    <w:multiLevelType w:val="hybridMultilevel"/>
    <w:tmpl w:val="6946126E"/>
    <w:lvl w:ilvl="0" w:tplc="935CA2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71548B"/>
    <w:multiLevelType w:val="hybridMultilevel"/>
    <w:tmpl w:val="5870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8B78DD"/>
    <w:multiLevelType w:val="hybridMultilevel"/>
    <w:tmpl w:val="EC3A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4"/>
  </w:num>
  <w:num w:numId="2">
    <w:abstractNumId w:val="15"/>
  </w:num>
  <w:num w:numId="3">
    <w:abstractNumId w:val="36"/>
  </w:num>
  <w:num w:numId="4">
    <w:abstractNumId w:val="33"/>
  </w:num>
  <w:num w:numId="5">
    <w:abstractNumId w:val="52"/>
  </w:num>
  <w:num w:numId="6">
    <w:abstractNumId w:val="25"/>
  </w:num>
  <w:num w:numId="7">
    <w:abstractNumId w:val="27"/>
  </w:num>
  <w:num w:numId="8">
    <w:abstractNumId w:val="29"/>
  </w:num>
  <w:num w:numId="9">
    <w:abstractNumId w:val="18"/>
  </w:num>
  <w:num w:numId="10">
    <w:abstractNumId w:val="39"/>
  </w:num>
  <w:num w:numId="11">
    <w:abstractNumId w:val="16"/>
  </w:num>
  <w:num w:numId="12">
    <w:abstractNumId w:val="56"/>
  </w:num>
  <w:num w:numId="13">
    <w:abstractNumId w:val="40"/>
  </w:num>
  <w:num w:numId="14">
    <w:abstractNumId w:val="55"/>
  </w:num>
  <w:num w:numId="15">
    <w:abstractNumId w:val="0"/>
  </w:num>
  <w:num w:numId="16">
    <w:abstractNumId w:val="63"/>
  </w:num>
  <w:num w:numId="17">
    <w:abstractNumId w:val="38"/>
  </w:num>
  <w:num w:numId="18">
    <w:abstractNumId w:val="57"/>
  </w:num>
  <w:num w:numId="19">
    <w:abstractNumId w:val="48"/>
  </w:num>
  <w:num w:numId="20">
    <w:abstractNumId w:val="44"/>
  </w:num>
  <w:num w:numId="21">
    <w:abstractNumId w:val="24"/>
  </w:num>
  <w:num w:numId="22">
    <w:abstractNumId w:val="11"/>
  </w:num>
  <w:num w:numId="23">
    <w:abstractNumId w:val="21"/>
  </w:num>
  <w:num w:numId="24">
    <w:abstractNumId w:val="3"/>
  </w:num>
  <w:num w:numId="25">
    <w:abstractNumId w:val="23"/>
  </w:num>
  <w:num w:numId="26">
    <w:abstractNumId w:val="12"/>
  </w:num>
  <w:num w:numId="27">
    <w:abstractNumId w:val="22"/>
  </w:num>
  <w:num w:numId="28">
    <w:abstractNumId w:val="61"/>
  </w:num>
  <w:num w:numId="29">
    <w:abstractNumId w:val="9"/>
  </w:num>
  <w:num w:numId="30">
    <w:abstractNumId w:val="1"/>
  </w:num>
  <w:num w:numId="31">
    <w:abstractNumId w:val="34"/>
  </w:num>
  <w:num w:numId="32">
    <w:abstractNumId w:val="53"/>
  </w:num>
  <w:num w:numId="33">
    <w:abstractNumId w:val="19"/>
  </w:num>
  <w:num w:numId="34">
    <w:abstractNumId w:val="47"/>
  </w:num>
  <w:num w:numId="35">
    <w:abstractNumId w:val="26"/>
  </w:num>
  <w:num w:numId="36">
    <w:abstractNumId w:val="30"/>
  </w:num>
  <w:num w:numId="37">
    <w:abstractNumId w:val="43"/>
  </w:num>
  <w:num w:numId="38">
    <w:abstractNumId w:val="2"/>
  </w:num>
  <w:num w:numId="39">
    <w:abstractNumId w:val="28"/>
  </w:num>
  <w:num w:numId="40">
    <w:abstractNumId w:val="46"/>
  </w:num>
  <w:num w:numId="41">
    <w:abstractNumId w:val="37"/>
  </w:num>
  <w:num w:numId="42">
    <w:abstractNumId w:val="4"/>
  </w:num>
  <w:num w:numId="43">
    <w:abstractNumId w:val="6"/>
  </w:num>
  <w:num w:numId="44">
    <w:abstractNumId w:val="45"/>
  </w:num>
  <w:num w:numId="45">
    <w:abstractNumId w:val="60"/>
  </w:num>
  <w:num w:numId="46">
    <w:abstractNumId w:val="58"/>
  </w:num>
  <w:num w:numId="47">
    <w:abstractNumId w:val="8"/>
  </w:num>
  <w:num w:numId="48">
    <w:abstractNumId w:val="14"/>
  </w:num>
  <w:num w:numId="49">
    <w:abstractNumId w:val="49"/>
  </w:num>
  <w:num w:numId="50">
    <w:abstractNumId w:val="54"/>
  </w:num>
  <w:num w:numId="51">
    <w:abstractNumId w:val="7"/>
  </w:num>
  <w:num w:numId="52">
    <w:abstractNumId w:val="51"/>
  </w:num>
  <w:num w:numId="53">
    <w:abstractNumId w:val="35"/>
  </w:num>
  <w:num w:numId="54">
    <w:abstractNumId w:val="32"/>
  </w:num>
  <w:num w:numId="55">
    <w:abstractNumId w:val="10"/>
  </w:num>
  <w:num w:numId="56">
    <w:abstractNumId w:val="50"/>
  </w:num>
  <w:num w:numId="57">
    <w:abstractNumId w:val="13"/>
  </w:num>
  <w:num w:numId="58">
    <w:abstractNumId w:val="42"/>
  </w:num>
  <w:num w:numId="59">
    <w:abstractNumId w:val="41"/>
  </w:num>
  <w:num w:numId="60">
    <w:abstractNumId w:val="5"/>
  </w:num>
  <w:num w:numId="61">
    <w:abstractNumId w:val="62"/>
  </w:num>
  <w:num w:numId="62">
    <w:abstractNumId w:val="59"/>
  </w:num>
  <w:num w:numId="63">
    <w:abstractNumId w:val="17"/>
  </w:num>
  <w:num w:numId="64">
    <w:abstractNumId w:val="31"/>
  </w:num>
  <w:num w:numId="65">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63FDA"/>
    <w:rsid w:val="00001804"/>
    <w:rsid w:val="0001090B"/>
    <w:rsid w:val="00015A62"/>
    <w:rsid w:val="00022179"/>
    <w:rsid w:val="00035AC6"/>
    <w:rsid w:val="0005169F"/>
    <w:rsid w:val="00054164"/>
    <w:rsid w:val="00073355"/>
    <w:rsid w:val="00073F92"/>
    <w:rsid w:val="000741F8"/>
    <w:rsid w:val="00081E64"/>
    <w:rsid w:val="00082862"/>
    <w:rsid w:val="00082A9D"/>
    <w:rsid w:val="00084C08"/>
    <w:rsid w:val="000871ED"/>
    <w:rsid w:val="000873F3"/>
    <w:rsid w:val="00087DDB"/>
    <w:rsid w:val="00092A63"/>
    <w:rsid w:val="00096DA5"/>
    <w:rsid w:val="000A02CA"/>
    <w:rsid w:val="000A4D11"/>
    <w:rsid w:val="000B20D4"/>
    <w:rsid w:val="000B6AF4"/>
    <w:rsid w:val="000C06F2"/>
    <w:rsid w:val="000C20A4"/>
    <w:rsid w:val="000C4AB7"/>
    <w:rsid w:val="000D0A1A"/>
    <w:rsid w:val="000D1F8B"/>
    <w:rsid w:val="000F1BED"/>
    <w:rsid w:val="000F2BE5"/>
    <w:rsid w:val="000F62D1"/>
    <w:rsid w:val="001062A1"/>
    <w:rsid w:val="00106FE2"/>
    <w:rsid w:val="00107332"/>
    <w:rsid w:val="00111B4A"/>
    <w:rsid w:val="001178C2"/>
    <w:rsid w:val="00122CF2"/>
    <w:rsid w:val="00134FA6"/>
    <w:rsid w:val="0014126F"/>
    <w:rsid w:val="00143F36"/>
    <w:rsid w:val="00144789"/>
    <w:rsid w:val="00147118"/>
    <w:rsid w:val="00156F6C"/>
    <w:rsid w:val="00162A81"/>
    <w:rsid w:val="001657BF"/>
    <w:rsid w:val="001729E3"/>
    <w:rsid w:val="00172C13"/>
    <w:rsid w:val="001830FF"/>
    <w:rsid w:val="0018681C"/>
    <w:rsid w:val="001874F5"/>
    <w:rsid w:val="00194455"/>
    <w:rsid w:val="00197390"/>
    <w:rsid w:val="001A67CE"/>
    <w:rsid w:val="001B3152"/>
    <w:rsid w:val="001B4EE8"/>
    <w:rsid w:val="001C5E46"/>
    <w:rsid w:val="001F07BF"/>
    <w:rsid w:val="001F1C89"/>
    <w:rsid w:val="00200653"/>
    <w:rsid w:val="00201574"/>
    <w:rsid w:val="00214E1D"/>
    <w:rsid w:val="00215BAA"/>
    <w:rsid w:val="002176FE"/>
    <w:rsid w:val="0022114F"/>
    <w:rsid w:val="00234717"/>
    <w:rsid w:val="00242F02"/>
    <w:rsid w:val="002446A1"/>
    <w:rsid w:val="00247C0C"/>
    <w:rsid w:val="0025153A"/>
    <w:rsid w:val="002550C0"/>
    <w:rsid w:val="00256293"/>
    <w:rsid w:val="002661A6"/>
    <w:rsid w:val="00270CD5"/>
    <w:rsid w:val="00272428"/>
    <w:rsid w:val="00274F0A"/>
    <w:rsid w:val="00281706"/>
    <w:rsid w:val="002820ED"/>
    <w:rsid w:val="0029415E"/>
    <w:rsid w:val="002950A0"/>
    <w:rsid w:val="0029605C"/>
    <w:rsid w:val="00296DB3"/>
    <w:rsid w:val="002B0330"/>
    <w:rsid w:val="002B1CB3"/>
    <w:rsid w:val="002C104D"/>
    <w:rsid w:val="002C5F89"/>
    <w:rsid w:val="002D5EE6"/>
    <w:rsid w:val="002E0325"/>
    <w:rsid w:val="002E0521"/>
    <w:rsid w:val="002E697D"/>
    <w:rsid w:val="002F4540"/>
    <w:rsid w:val="0030568B"/>
    <w:rsid w:val="0030725B"/>
    <w:rsid w:val="003125B1"/>
    <w:rsid w:val="00315E00"/>
    <w:rsid w:val="00316170"/>
    <w:rsid w:val="003248C7"/>
    <w:rsid w:val="00326A7C"/>
    <w:rsid w:val="0033494B"/>
    <w:rsid w:val="00346F5E"/>
    <w:rsid w:val="00353BC4"/>
    <w:rsid w:val="0036534D"/>
    <w:rsid w:val="00370A24"/>
    <w:rsid w:val="003733DF"/>
    <w:rsid w:val="00373A49"/>
    <w:rsid w:val="00387F0A"/>
    <w:rsid w:val="0039311C"/>
    <w:rsid w:val="003948EF"/>
    <w:rsid w:val="00395668"/>
    <w:rsid w:val="003A0CBB"/>
    <w:rsid w:val="003A2CF9"/>
    <w:rsid w:val="003B401B"/>
    <w:rsid w:val="003B5B75"/>
    <w:rsid w:val="003B6370"/>
    <w:rsid w:val="003B7C7C"/>
    <w:rsid w:val="003C137B"/>
    <w:rsid w:val="003C42D9"/>
    <w:rsid w:val="003D4463"/>
    <w:rsid w:val="003D4E43"/>
    <w:rsid w:val="003E62A4"/>
    <w:rsid w:val="003F1301"/>
    <w:rsid w:val="003F1884"/>
    <w:rsid w:val="003F3F1A"/>
    <w:rsid w:val="00403E90"/>
    <w:rsid w:val="00416EAD"/>
    <w:rsid w:val="004216C4"/>
    <w:rsid w:val="004424CF"/>
    <w:rsid w:val="00444DD0"/>
    <w:rsid w:val="00446B48"/>
    <w:rsid w:val="004472E6"/>
    <w:rsid w:val="00455FD6"/>
    <w:rsid w:val="00465397"/>
    <w:rsid w:val="00467BAA"/>
    <w:rsid w:val="0047389D"/>
    <w:rsid w:val="00473E36"/>
    <w:rsid w:val="0048603F"/>
    <w:rsid w:val="00490B12"/>
    <w:rsid w:val="004975CE"/>
    <w:rsid w:val="004A4538"/>
    <w:rsid w:val="004B09E4"/>
    <w:rsid w:val="004B3DED"/>
    <w:rsid w:val="004B7314"/>
    <w:rsid w:val="004C3488"/>
    <w:rsid w:val="004C6B07"/>
    <w:rsid w:val="005049F4"/>
    <w:rsid w:val="00507856"/>
    <w:rsid w:val="00514471"/>
    <w:rsid w:val="005147A8"/>
    <w:rsid w:val="0051667D"/>
    <w:rsid w:val="00531615"/>
    <w:rsid w:val="00536265"/>
    <w:rsid w:val="00544C19"/>
    <w:rsid w:val="00551306"/>
    <w:rsid w:val="00563DD0"/>
    <w:rsid w:val="00567B78"/>
    <w:rsid w:val="00570A2D"/>
    <w:rsid w:val="00571C50"/>
    <w:rsid w:val="00575803"/>
    <w:rsid w:val="00582BCE"/>
    <w:rsid w:val="00591A55"/>
    <w:rsid w:val="00591D2E"/>
    <w:rsid w:val="00596E71"/>
    <w:rsid w:val="005A3ECC"/>
    <w:rsid w:val="005A43E9"/>
    <w:rsid w:val="005A54CD"/>
    <w:rsid w:val="005A5CB6"/>
    <w:rsid w:val="005B0C30"/>
    <w:rsid w:val="005B3E91"/>
    <w:rsid w:val="005C01B2"/>
    <w:rsid w:val="005C1981"/>
    <w:rsid w:val="005C3768"/>
    <w:rsid w:val="005C4810"/>
    <w:rsid w:val="005C4D65"/>
    <w:rsid w:val="005D3857"/>
    <w:rsid w:val="005E4E40"/>
    <w:rsid w:val="005E565C"/>
    <w:rsid w:val="005F2FCC"/>
    <w:rsid w:val="005F325C"/>
    <w:rsid w:val="005F7FB6"/>
    <w:rsid w:val="0060247B"/>
    <w:rsid w:val="00602615"/>
    <w:rsid w:val="00602834"/>
    <w:rsid w:val="00613029"/>
    <w:rsid w:val="006140F5"/>
    <w:rsid w:val="00640C98"/>
    <w:rsid w:val="006560EE"/>
    <w:rsid w:val="00661DE4"/>
    <w:rsid w:val="00664736"/>
    <w:rsid w:val="00664AE4"/>
    <w:rsid w:val="00673242"/>
    <w:rsid w:val="00690DA6"/>
    <w:rsid w:val="006911FD"/>
    <w:rsid w:val="0069130F"/>
    <w:rsid w:val="0069346D"/>
    <w:rsid w:val="006A3199"/>
    <w:rsid w:val="006B14BB"/>
    <w:rsid w:val="006B181F"/>
    <w:rsid w:val="006C204A"/>
    <w:rsid w:val="006C54F5"/>
    <w:rsid w:val="006D5F55"/>
    <w:rsid w:val="006D6270"/>
    <w:rsid w:val="006E27CB"/>
    <w:rsid w:val="006E60C4"/>
    <w:rsid w:val="006E6785"/>
    <w:rsid w:val="006F348E"/>
    <w:rsid w:val="00700E85"/>
    <w:rsid w:val="007029ED"/>
    <w:rsid w:val="007033B9"/>
    <w:rsid w:val="0071167B"/>
    <w:rsid w:val="007132AD"/>
    <w:rsid w:val="007139DD"/>
    <w:rsid w:val="00715394"/>
    <w:rsid w:val="00722295"/>
    <w:rsid w:val="00723873"/>
    <w:rsid w:val="00733446"/>
    <w:rsid w:val="00733890"/>
    <w:rsid w:val="0073402C"/>
    <w:rsid w:val="00746E26"/>
    <w:rsid w:val="00760609"/>
    <w:rsid w:val="0076402E"/>
    <w:rsid w:val="007672CC"/>
    <w:rsid w:val="0077163A"/>
    <w:rsid w:val="00772DE3"/>
    <w:rsid w:val="00775F50"/>
    <w:rsid w:val="0078249B"/>
    <w:rsid w:val="00782FD1"/>
    <w:rsid w:val="007834A7"/>
    <w:rsid w:val="007A4DB4"/>
    <w:rsid w:val="007B23CA"/>
    <w:rsid w:val="007B50E0"/>
    <w:rsid w:val="007C5350"/>
    <w:rsid w:val="007C57AB"/>
    <w:rsid w:val="007E1368"/>
    <w:rsid w:val="007E17EA"/>
    <w:rsid w:val="007E3032"/>
    <w:rsid w:val="007E514A"/>
    <w:rsid w:val="007E6B90"/>
    <w:rsid w:val="007F46A6"/>
    <w:rsid w:val="00801D72"/>
    <w:rsid w:val="0080768A"/>
    <w:rsid w:val="00815287"/>
    <w:rsid w:val="008202C2"/>
    <w:rsid w:val="00821B0D"/>
    <w:rsid w:val="00830449"/>
    <w:rsid w:val="0083049E"/>
    <w:rsid w:val="0083497B"/>
    <w:rsid w:val="00835B08"/>
    <w:rsid w:val="00837A62"/>
    <w:rsid w:val="008410EC"/>
    <w:rsid w:val="00841DAA"/>
    <w:rsid w:val="00842C15"/>
    <w:rsid w:val="00845324"/>
    <w:rsid w:val="00851136"/>
    <w:rsid w:val="00855DDC"/>
    <w:rsid w:val="00855F16"/>
    <w:rsid w:val="00863FDA"/>
    <w:rsid w:val="00864EA2"/>
    <w:rsid w:val="00881619"/>
    <w:rsid w:val="00881965"/>
    <w:rsid w:val="008A03BF"/>
    <w:rsid w:val="008B0648"/>
    <w:rsid w:val="008B116A"/>
    <w:rsid w:val="008C02A0"/>
    <w:rsid w:val="008C1213"/>
    <w:rsid w:val="008D101F"/>
    <w:rsid w:val="008D28C3"/>
    <w:rsid w:val="008D2B0D"/>
    <w:rsid w:val="008D5D3A"/>
    <w:rsid w:val="008D5DBE"/>
    <w:rsid w:val="008D6094"/>
    <w:rsid w:val="008D7682"/>
    <w:rsid w:val="008D7C38"/>
    <w:rsid w:val="008E15A1"/>
    <w:rsid w:val="008E71AB"/>
    <w:rsid w:val="008F6659"/>
    <w:rsid w:val="009002C2"/>
    <w:rsid w:val="00905EC2"/>
    <w:rsid w:val="00907704"/>
    <w:rsid w:val="009079AB"/>
    <w:rsid w:val="00933D35"/>
    <w:rsid w:val="00941DB9"/>
    <w:rsid w:val="009452FE"/>
    <w:rsid w:val="009574CE"/>
    <w:rsid w:val="0096108D"/>
    <w:rsid w:val="00967281"/>
    <w:rsid w:val="00972F8E"/>
    <w:rsid w:val="00990A5A"/>
    <w:rsid w:val="009917B9"/>
    <w:rsid w:val="009A4AF8"/>
    <w:rsid w:val="009B3A5F"/>
    <w:rsid w:val="009B6B4F"/>
    <w:rsid w:val="009C07F6"/>
    <w:rsid w:val="009D5166"/>
    <w:rsid w:val="009D632E"/>
    <w:rsid w:val="009E0545"/>
    <w:rsid w:val="009E7AB6"/>
    <w:rsid w:val="00A024C3"/>
    <w:rsid w:val="00A13DDF"/>
    <w:rsid w:val="00A14571"/>
    <w:rsid w:val="00A15708"/>
    <w:rsid w:val="00A17C38"/>
    <w:rsid w:val="00A44271"/>
    <w:rsid w:val="00A5319C"/>
    <w:rsid w:val="00A60A32"/>
    <w:rsid w:val="00A651B9"/>
    <w:rsid w:val="00A77767"/>
    <w:rsid w:val="00A90AF1"/>
    <w:rsid w:val="00A940EA"/>
    <w:rsid w:val="00A94D4B"/>
    <w:rsid w:val="00A97C93"/>
    <w:rsid w:val="00AA0E2F"/>
    <w:rsid w:val="00AA1094"/>
    <w:rsid w:val="00AA30D3"/>
    <w:rsid w:val="00AB6AA1"/>
    <w:rsid w:val="00AD0361"/>
    <w:rsid w:val="00AD4EF2"/>
    <w:rsid w:val="00AE3958"/>
    <w:rsid w:val="00AE4449"/>
    <w:rsid w:val="00AE5CF8"/>
    <w:rsid w:val="00AE76A1"/>
    <w:rsid w:val="00AF2C40"/>
    <w:rsid w:val="00AF4577"/>
    <w:rsid w:val="00B0194E"/>
    <w:rsid w:val="00B12D80"/>
    <w:rsid w:val="00B13E7C"/>
    <w:rsid w:val="00B16499"/>
    <w:rsid w:val="00B303BB"/>
    <w:rsid w:val="00B41C57"/>
    <w:rsid w:val="00B53D0B"/>
    <w:rsid w:val="00B570B9"/>
    <w:rsid w:val="00B600C1"/>
    <w:rsid w:val="00B61DD2"/>
    <w:rsid w:val="00B64C75"/>
    <w:rsid w:val="00B703D0"/>
    <w:rsid w:val="00B71CC2"/>
    <w:rsid w:val="00B72641"/>
    <w:rsid w:val="00B81BF5"/>
    <w:rsid w:val="00B82D7C"/>
    <w:rsid w:val="00B95590"/>
    <w:rsid w:val="00B9737E"/>
    <w:rsid w:val="00BA113E"/>
    <w:rsid w:val="00BA39CD"/>
    <w:rsid w:val="00BA47B9"/>
    <w:rsid w:val="00BA708A"/>
    <w:rsid w:val="00BB1402"/>
    <w:rsid w:val="00BB198A"/>
    <w:rsid w:val="00BB254F"/>
    <w:rsid w:val="00BB2618"/>
    <w:rsid w:val="00BB4446"/>
    <w:rsid w:val="00BB4ACF"/>
    <w:rsid w:val="00BC1498"/>
    <w:rsid w:val="00BD0ABC"/>
    <w:rsid w:val="00BD7221"/>
    <w:rsid w:val="00BD7431"/>
    <w:rsid w:val="00BE3D94"/>
    <w:rsid w:val="00BE78FE"/>
    <w:rsid w:val="00BF5C17"/>
    <w:rsid w:val="00BF7935"/>
    <w:rsid w:val="00C03743"/>
    <w:rsid w:val="00C06741"/>
    <w:rsid w:val="00C10073"/>
    <w:rsid w:val="00C106C5"/>
    <w:rsid w:val="00C106E3"/>
    <w:rsid w:val="00C2332D"/>
    <w:rsid w:val="00C239CA"/>
    <w:rsid w:val="00C4722F"/>
    <w:rsid w:val="00C51ECE"/>
    <w:rsid w:val="00C54D3B"/>
    <w:rsid w:val="00C60158"/>
    <w:rsid w:val="00C70B9C"/>
    <w:rsid w:val="00C848AC"/>
    <w:rsid w:val="00C85A30"/>
    <w:rsid w:val="00CA34BD"/>
    <w:rsid w:val="00CA7036"/>
    <w:rsid w:val="00CB0CF6"/>
    <w:rsid w:val="00CB4E97"/>
    <w:rsid w:val="00CB751F"/>
    <w:rsid w:val="00CC1E15"/>
    <w:rsid w:val="00CC204E"/>
    <w:rsid w:val="00CC490C"/>
    <w:rsid w:val="00CE24B2"/>
    <w:rsid w:val="00CE6F03"/>
    <w:rsid w:val="00CF5028"/>
    <w:rsid w:val="00CF5FDF"/>
    <w:rsid w:val="00D01A42"/>
    <w:rsid w:val="00D01C5B"/>
    <w:rsid w:val="00D06D3A"/>
    <w:rsid w:val="00D12052"/>
    <w:rsid w:val="00D1457C"/>
    <w:rsid w:val="00D160FB"/>
    <w:rsid w:val="00D178F2"/>
    <w:rsid w:val="00D367C6"/>
    <w:rsid w:val="00D60503"/>
    <w:rsid w:val="00D62524"/>
    <w:rsid w:val="00D65328"/>
    <w:rsid w:val="00D67C40"/>
    <w:rsid w:val="00D72D8E"/>
    <w:rsid w:val="00D760E5"/>
    <w:rsid w:val="00D96535"/>
    <w:rsid w:val="00D9765F"/>
    <w:rsid w:val="00D97A12"/>
    <w:rsid w:val="00DB01DC"/>
    <w:rsid w:val="00DC3959"/>
    <w:rsid w:val="00DC4F6F"/>
    <w:rsid w:val="00DD67AF"/>
    <w:rsid w:val="00DE1AE2"/>
    <w:rsid w:val="00DE20B7"/>
    <w:rsid w:val="00E030DC"/>
    <w:rsid w:val="00E03F1C"/>
    <w:rsid w:val="00E0563C"/>
    <w:rsid w:val="00E1005D"/>
    <w:rsid w:val="00E10978"/>
    <w:rsid w:val="00E10E84"/>
    <w:rsid w:val="00E111BF"/>
    <w:rsid w:val="00E140D3"/>
    <w:rsid w:val="00E16C3C"/>
    <w:rsid w:val="00E17A17"/>
    <w:rsid w:val="00E24893"/>
    <w:rsid w:val="00E24894"/>
    <w:rsid w:val="00E24D4D"/>
    <w:rsid w:val="00E35145"/>
    <w:rsid w:val="00E3695D"/>
    <w:rsid w:val="00E401D9"/>
    <w:rsid w:val="00E40F97"/>
    <w:rsid w:val="00E4128D"/>
    <w:rsid w:val="00E60F79"/>
    <w:rsid w:val="00E65091"/>
    <w:rsid w:val="00E67947"/>
    <w:rsid w:val="00E77E74"/>
    <w:rsid w:val="00E87373"/>
    <w:rsid w:val="00E908B0"/>
    <w:rsid w:val="00E921ED"/>
    <w:rsid w:val="00E92393"/>
    <w:rsid w:val="00EA058F"/>
    <w:rsid w:val="00EA4E8E"/>
    <w:rsid w:val="00EB600C"/>
    <w:rsid w:val="00EB759C"/>
    <w:rsid w:val="00EC0938"/>
    <w:rsid w:val="00EC3ECB"/>
    <w:rsid w:val="00ED4797"/>
    <w:rsid w:val="00ED6064"/>
    <w:rsid w:val="00ED7E38"/>
    <w:rsid w:val="00EE3232"/>
    <w:rsid w:val="00EE6886"/>
    <w:rsid w:val="00EF03BD"/>
    <w:rsid w:val="00EF2702"/>
    <w:rsid w:val="00EF3C9D"/>
    <w:rsid w:val="00EF54E1"/>
    <w:rsid w:val="00EF6575"/>
    <w:rsid w:val="00F00238"/>
    <w:rsid w:val="00F0154B"/>
    <w:rsid w:val="00F074D5"/>
    <w:rsid w:val="00F10A9A"/>
    <w:rsid w:val="00F11329"/>
    <w:rsid w:val="00F11A4E"/>
    <w:rsid w:val="00F23685"/>
    <w:rsid w:val="00F31C51"/>
    <w:rsid w:val="00F3397C"/>
    <w:rsid w:val="00F50E41"/>
    <w:rsid w:val="00F53B47"/>
    <w:rsid w:val="00F60EB1"/>
    <w:rsid w:val="00F76B8E"/>
    <w:rsid w:val="00F80BE0"/>
    <w:rsid w:val="00F83C3A"/>
    <w:rsid w:val="00F8672C"/>
    <w:rsid w:val="00F93B58"/>
    <w:rsid w:val="00FA114C"/>
    <w:rsid w:val="00FA64A9"/>
    <w:rsid w:val="00FC5E30"/>
    <w:rsid w:val="00FC7A96"/>
    <w:rsid w:val="00FD1E7E"/>
    <w:rsid w:val="00FD51B5"/>
    <w:rsid w:val="00FE10CE"/>
    <w:rsid w:val="00FE30D1"/>
    <w:rsid w:val="00FE7569"/>
    <w:rsid w:val="00FF29A4"/>
    <w:rsid w:val="00FF3628"/>
    <w:rsid w:val="00FF5B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C7B7"/>
  <w15:docId w15:val="{008569D9-E19F-49EC-8D58-82F5BC5B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6B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C42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46B4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5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397"/>
    <w:rPr>
      <w:rFonts w:ascii="Tahoma" w:hAnsi="Tahoma" w:cs="Tahoma"/>
      <w:sz w:val="16"/>
      <w:szCs w:val="16"/>
    </w:rPr>
  </w:style>
  <w:style w:type="paragraph" w:styleId="NormalWeb">
    <w:name w:val="Normal (Web)"/>
    <w:basedOn w:val="Normal"/>
    <w:uiPriority w:val="99"/>
    <w:unhideWhenUsed/>
    <w:rsid w:val="00C106C5"/>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C106C5"/>
  </w:style>
  <w:style w:type="character" w:styleId="Strong">
    <w:name w:val="Strong"/>
    <w:basedOn w:val="DefaultParagraphFont"/>
    <w:uiPriority w:val="22"/>
    <w:qFormat/>
    <w:rsid w:val="00C106C5"/>
    <w:rPr>
      <w:b/>
      <w:bCs/>
    </w:rPr>
  </w:style>
  <w:style w:type="character" w:styleId="Hyperlink">
    <w:name w:val="Hyperlink"/>
    <w:basedOn w:val="DefaultParagraphFont"/>
    <w:uiPriority w:val="99"/>
    <w:unhideWhenUsed/>
    <w:rsid w:val="00C106C5"/>
    <w:rPr>
      <w:color w:val="0000FF"/>
      <w:u w:val="single"/>
    </w:rPr>
  </w:style>
  <w:style w:type="paragraph" w:styleId="ListParagraph">
    <w:name w:val="List Paragraph"/>
    <w:basedOn w:val="Normal"/>
    <w:uiPriority w:val="34"/>
    <w:qFormat/>
    <w:rsid w:val="00242F02"/>
    <w:pPr>
      <w:ind w:left="720"/>
      <w:contextualSpacing/>
    </w:pPr>
  </w:style>
  <w:style w:type="paragraph" w:styleId="Caption">
    <w:name w:val="caption"/>
    <w:basedOn w:val="Normal"/>
    <w:next w:val="Normal"/>
    <w:uiPriority w:val="35"/>
    <w:unhideWhenUsed/>
    <w:qFormat/>
    <w:rsid w:val="005B3E91"/>
    <w:pPr>
      <w:spacing w:line="240" w:lineRule="auto"/>
    </w:pPr>
    <w:rPr>
      <w:b/>
      <w:bCs/>
      <w:color w:val="4F81BD" w:themeColor="accent1"/>
      <w:sz w:val="18"/>
      <w:szCs w:val="18"/>
    </w:rPr>
  </w:style>
  <w:style w:type="paragraph" w:styleId="Header">
    <w:name w:val="header"/>
    <w:basedOn w:val="Normal"/>
    <w:link w:val="HeaderChar"/>
    <w:uiPriority w:val="99"/>
    <w:unhideWhenUsed/>
    <w:rsid w:val="00B64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75"/>
  </w:style>
  <w:style w:type="paragraph" w:styleId="Footer">
    <w:name w:val="footer"/>
    <w:basedOn w:val="Normal"/>
    <w:link w:val="FooterChar"/>
    <w:uiPriority w:val="99"/>
    <w:unhideWhenUsed/>
    <w:rsid w:val="00B64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75"/>
  </w:style>
  <w:style w:type="character" w:customStyle="1" w:styleId="Heading3Char">
    <w:name w:val="Heading 3 Char"/>
    <w:basedOn w:val="DefaultParagraphFont"/>
    <w:link w:val="Heading3"/>
    <w:uiPriority w:val="9"/>
    <w:rsid w:val="00446B48"/>
    <w:rPr>
      <w:rFonts w:eastAsia="Times New Roman" w:cs="Times New Roman"/>
      <w:b/>
      <w:bCs/>
      <w:sz w:val="27"/>
      <w:szCs w:val="27"/>
    </w:rPr>
  </w:style>
  <w:style w:type="paragraph" w:customStyle="1" w:styleId="rm">
    <w:name w:val="rm"/>
    <w:basedOn w:val="Normal"/>
    <w:rsid w:val="00446B48"/>
    <w:pPr>
      <w:spacing w:before="100" w:beforeAutospacing="1" w:after="100" w:afterAutospacing="1" w:line="240" w:lineRule="auto"/>
    </w:pPr>
    <w:rPr>
      <w:rFonts w:eastAsia="Times New Roman" w:cs="Times New Roman"/>
      <w:szCs w:val="24"/>
    </w:rPr>
  </w:style>
  <w:style w:type="character" w:customStyle="1" w:styleId="Heading2Char">
    <w:name w:val="Heading 2 Char"/>
    <w:basedOn w:val="DefaultParagraphFont"/>
    <w:link w:val="Heading2"/>
    <w:uiPriority w:val="9"/>
    <w:semiHidden/>
    <w:rsid w:val="003C42D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E6B9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E6B90"/>
    <w:pPr>
      <w:outlineLvl w:val="9"/>
    </w:pPr>
    <w:rPr>
      <w:lang w:val="en-US" w:eastAsia="ja-JP"/>
    </w:rPr>
  </w:style>
  <w:style w:type="paragraph" w:styleId="TOC1">
    <w:name w:val="toc 1"/>
    <w:basedOn w:val="Normal"/>
    <w:next w:val="Normal"/>
    <w:autoRedefine/>
    <w:uiPriority w:val="39"/>
    <w:unhideWhenUsed/>
    <w:rsid w:val="007E6B90"/>
    <w:pPr>
      <w:spacing w:after="100"/>
    </w:pPr>
  </w:style>
  <w:style w:type="paragraph" w:styleId="TableofFigures">
    <w:name w:val="table of figures"/>
    <w:basedOn w:val="Normal"/>
    <w:next w:val="Normal"/>
    <w:uiPriority w:val="99"/>
    <w:unhideWhenUsed/>
    <w:rsid w:val="00E60F7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748">
      <w:bodyDiv w:val="1"/>
      <w:marLeft w:val="0"/>
      <w:marRight w:val="0"/>
      <w:marTop w:val="0"/>
      <w:marBottom w:val="0"/>
      <w:divBdr>
        <w:top w:val="none" w:sz="0" w:space="0" w:color="auto"/>
        <w:left w:val="none" w:sz="0" w:space="0" w:color="auto"/>
        <w:bottom w:val="none" w:sz="0" w:space="0" w:color="auto"/>
        <w:right w:val="none" w:sz="0" w:space="0" w:color="auto"/>
      </w:divBdr>
    </w:div>
    <w:div w:id="213468436">
      <w:bodyDiv w:val="1"/>
      <w:marLeft w:val="0"/>
      <w:marRight w:val="0"/>
      <w:marTop w:val="0"/>
      <w:marBottom w:val="0"/>
      <w:divBdr>
        <w:top w:val="none" w:sz="0" w:space="0" w:color="auto"/>
        <w:left w:val="none" w:sz="0" w:space="0" w:color="auto"/>
        <w:bottom w:val="none" w:sz="0" w:space="0" w:color="auto"/>
        <w:right w:val="none" w:sz="0" w:space="0" w:color="auto"/>
      </w:divBdr>
    </w:div>
    <w:div w:id="277184372">
      <w:bodyDiv w:val="1"/>
      <w:marLeft w:val="0"/>
      <w:marRight w:val="0"/>
      <w:marTop w:val="0"/>
      <w:marBottom w:val="0"/>
      <w:divBdr>
        <w:top w:val="none" w:sz="0" w:space="0" w:color="auto"/>
        <w:left w:val="none" w:sz="0" w:space="0" w:color="auto"/>
        <w:bottom w:val="none" w:sz="0" w:space="0" w:color="auto"/>
        <w:right w:val="none" w:sz="0" w:space="0" w:color="auto"/>
      </w:divBdr>
    </w:div>
    <w:div w:id="278101794">
      <w:bodyDiv w:val="1"/>
      <w:marLeft w:val="0"/>
      <w:marRight w:val="0"/>
      <w:marTop w:val="0"/>
      <w:marBottom w:val="0"/>
      <w:divBdr>
        <w:top w:val="none" w:sz="0" w:space="0" w:color="auto"/>
        <w:left w:val="none" w:sz="0" w:space="0" w:color="auto"/>
        <w:bottom w:val="none" w:sz="0" w:space="0" w:color="auto"/>
        <w:right w:val="none" w:sz="0" w:space="0" w:color="auto"/>
      </w:divBdr>
    </w:div>
    <w:div w:id="345911604">
      <w:bodyDiv w:val="1"/>
      <w:marLeft w:val="0"/>
      <w:marRight w:val="0"/>
      <w:marTop w:val="0"/>
      <w:marBottom w:val="0"/>
      <w:divBdr>
        <w:top w:val="none" w:sz="0" w:space="0" w:color="auto"/>
        <w:left w:val="none" w:sz="0" w:space="0" w:color="auto"/>
        <w:bottom w:val="none" w:sz="0" w:space="0" w:color="auto"/>
        <w:right w:val="none" w:sz="0" w:space="0" w:color="auto"/>
      </w:divBdr>
    </w:div>
    <w:div w:id="512454659">
      <w:bodyDiv w:val="1"/>
      <w:marLeft w:val="0"/>
      <w:marRight w:val="0"/>
      <w:marTop w:val="0"/>
      <w:marBottom w:val="0"/>
      <w:divBdr>
        <w:top w:val="none" w:sz="0" w:space="0" w:color="auto"/>
        <w:left w:val="none" w:sz="0" w:space="0" w:color="auto"/>
        <w:bottom w:val="none" w:sz="0" w:space="0" w:color="auto"/>
        <w:right w:val="none" w:sz="0" w:space="0" w:color="auto"/>
      </w:divBdr>
    </w:div>
    <w:div w:id="728767771">
      <w:bodyDiv w:val="1"/>
      <w:marLeft w:val="0"/>
      <w:marRight w:val="0"/>
      <w:marTop w:val="0"/>
      <w:marBottom w:val="0"/>
      <w:divBdr>
        <w:top w:val="none" w:sz="0" w:space="0" w:color="auto"/>
        <w:left w:val="none" w:sz="0" w:space="0" w:color="auto"/>
        <w:bottom w:val="none" w:sz="0" w:space="0" w:color="auto"/>
        <w:right w:val="none" w:sz="0" w:space="0" w:color="auto"/>
      </w:divBdr>
    </w:div>
    <w:div w:id="780152996">
      <w:bodyDiv w:val="1"/>
      <w:marLeft w:val="0"/>
      <w:marRight w:val="0"/>
      <w:marTop w:val="0"/>
      <w:marBottom w:val="0"/>
      <w:divBdr>
        <w:top w:val="none" w:sz="0" w:space="0" w:color="auto"/>
        <w:left w:val="none" w:sz="0" w:space="0" w:color="auto"/>
        <w:bottom w:val="none" w:sz="0" w:space="0" w:color="auto"/>
        <w:right w:val="none" w:sz="0" w:space="0" w:color="auto"/>
      </w:divBdr>
    </w:div>
    <w:div w:id="827135709">
      <w:bodyDiv w:val="1"/>
      <w:marLeft w:val="0"/>
      <w:marRight w:val="0"/>
      <w:marTop w:val="0"/>
      <w:marBottom w:val="0"/>
      <w:divBdr>
        <w:top w:val="none" w:sz="0" w:space="0" w:color="auto"/>
        <w:left w:val="none" w:sz="0" w:space="0" w:color="auto"/>
        <w:bottom w:val="none" w:sz="0" w:space="0" w:color="auto"/>
        <w:right w:val="none" w:sz="0" w:space="0" w:color="auto"/>
      </w:divBdr>
    </w:div>
    <w:div w:id="873156188">
      <w:bodyDiv w:val="1"/>
      <w:marLeft w:val="0"/>
      <w:marRight w:val="0"/>
      <w:marTop w:val="0"/>
      <w:marBottom w:val="0"/>
      <w:divBdr>
        <w:top w:val="none" w:sz="0" w:space="0" w:color="auto"/>
        <w:left w:val="none" w:sz="0" w:space="0" w:color="auto"/>
        <w:bottom w:val="none" w:sz="0" w:space="0" w:color="auto"/>
        <w:right w:val="none" w:sz="0" w:space="0" w:color="auto"/>
      </w:divBdr>
    </w:div>
    <w:div w:id="961812287">
      <w:bodyDiv w:val="1"/>
      <w:marLeft w:val="0"/>
      <w:marRight w:val="0"/>
      <w:marTop w:val="0"/>
      <w:marBottom w:val="0"/>
      <w:divBdr>
        <w:top w:val="none" w:sz="0" w:space="0" w:color="auto"/>
        <w:left w:val="none" w:sz="0" w:space="0" w:color="auto"/>
        <w:bottom w:val="none" w:sz="0" w:space="0" w:color="auto"/>
        <w:right w:val="none" w:sz="0" w:space="0" w:color="auto"/>
      </w:divBdr>
      <w:divsChild>
        <w:div w:id="2078747032">
          <w:marLeft w:val="0"/>
          <w:marRight w:val="0"/>
          <w:marTop w:val="0"/>
          <w:marBottom w:val="0"/>
          <w:divBdr>
            <w:top w:val="none" w:sz="0" w:space="0" w:color="auto"/>
            <w:left w:val="none" w:sz="0" w:space="0" w:color="auto"/>
            <w:bottom w:val="none" w:sz="0" w:space="0" w:color="auto"/>
            <w:right w:val="none" w:sz="0" w:space="0" w:color="auto"/>
          </w:divBdr>
        </w:div>
      </w:divsChild>
    </w:div>
    <w:div w:id="1100374859">
      <w:bodyDiv w:val="1"/>
      <w:marLeft w:val="0"/>
      <w:marRight w:val="0"/>
      <w:marTop w:val="0"/>
      <w:marBottom w:val="0"/>
      <w:divBdr>
        <w:top w:val="none" w:sz="0" w:space="0" w:color="auto"/>
        <w:left w:val="none" w:sz="0" w:space="0" w:color="auto"/>
        <w:bottom w:val="none" w:sz="0" w:space="0" w:color="auto"/>
        <w:right w:val="none" w:sz="0" w:space="0" w:color="auto"/>
      </w:divBdr>
    </w:div>
    <w:div w:id="1112211457">
      <w:bodyDiv w:val="1"/>
      <w:marLeft w:val="0"/>
      <w:marRight w:val="0"/>
      <w:marTop w:val="0"/>
      <w:marBottom w:val="0"/>
      <w:divBdr>
        <w:top w:val="none" w:sz="0" w:space="0" w:color="auto"/>
        <w:left w:val="none" w:sz="0" w:space="0" w:color="auto"/>
        <w:bottom w:val="none" w:sz="0" w:space="0" w:color="auto"/>
        <w:right w:val="none" w:sz="0" w:space="0" w:color="auto"/>
      </w:divBdr>
      <w:divsChild>
        <w:div w:id="1739089148">
          <w:marLeft w:val="0"/>
          <w:marRight w:val="0"/>
          <w:marTop w:val="0"/>
          <w:marBottom w:val="0"/>
          <w:divBdr>
            <w:top w:val="none" w:sz="0" w:space="0" w:color="auto"/>
            <w:left w:val="none" w:sz="0" w:space="0" w:color="auto"/>
            <w:bottom w:val="none" w:sz="0" w:space="0" w:color="auto"/>
            <w:right w:val="none" w:sz="0" w:space="0" w:color="auto"/>
          </w:divBdr>
        </w:div>
      </w:divsChild>
    </w:div>
    <w:div w:id="1298536722">
      <w:bodyDiv w:val="1"/>
      <w:marLeft w:val="0"/>
      <w:marRight w:val="0"/>
      <w:marTop w:val="0"/>
      <w:marBottom w:val="0"/>
      <w:divBdr>
        <w:top w:val="none" w:sz="0" w:space="0" w:color="auto"/>
        <w:left w:val="none" w:sz="0" w:space="0" w:color="auto"/>
        <w:bottom w:val="none" w:sz="0" w:space="0" w:color="auto"/>
        <w:right w:val="none" w:sz="0" w:space="0" w:color="auto"/>
      </w:divBdr>
    </w:div>
    <w:div w:id="1406607318">
      <w:bodyDiv w:val="1"/>
      <w:marLeft w:val="0"/>
      <w:marRight w:val="0"/>
      <w:marTop w:val="0"/>
      <w:marBottom w:val="0"/>
      <w:divBdr>
        <w:top w:val="none" w:sz="0" w:space="0" w:color="auto"/>
        <w:left w:val="none" w:sz="0" w:space="0" w:color="auto"/>
        <w:bottom w:val="none" w:sz="0" w:space="0" w:color="auto"/>
        <w:right w:val="none" w:sz="0" w:space="0" w:color="auto"/>
      </w:divBdr>
    </w:div>
    <w:div w:id="1654793375">
      <w:bodyDiv w:val="1"/>
      <w:marLeft w:val="0"/>
      <w:marRight w:val="0"/>
      <w:marTop w:val="0"/>
      <w:marBottom w:val="0"/>
      <w:divBdr>
        <w:top w:val="none" w:sz="0" w:space="0" w:color="auto"/>
        <w:left w:val="none" w:sz="0" w:space="0" w:color="auto"/>
        <w:bottom w:val="none" w:sz="0" w:space="0" w:color="auto"/>
        <w:right w:val="none" w:sz="0" w:space="0" w:color="auto"/>
      </w:divBdr>
    </w:div>
    <w:div w:id="1716002122">
      <w:bodyDiv w:val="1"/>
      <w:marLeft w:val="0"/>
      <w:marRight w:val="0"/>
      <w:marTop w:val="0"/>
      <w:marBottom w:val="0"/>
      <w:divBdr>
        <w:top w:val="none" w:sz="0" w:space="0" w:color="auto"/>
        <w:left w:val="none" w:sz="0" w:space="0" w:color="auto"/>
        <w:bottom w:val="none" w:sz="0" w:space="0" w:color="auto"/>
        <w:right w:val="none" w:sz="0" w:space="0" w:color="auto"/>
      </w:divBdr>
    </w:div>
    <w:div w:id="1805585669">
      <w:bodyDiv w:val="1"/>
      <w:marLeft w:val="0"/>
      <w:marRight w:val="0"/>
      <w:marTop w:val="0"/>
      <w:marBottom w:val="0"/>
      <w:divBdr>
        <w:top w:val="none" w:sz="0" w:space="0" w:color="auto"/>
        <w:left w:val="none" w:sz="0" w:space="0" w:color="auto"/>
        <w:bottom w:val="none" w:sz="0" w:space="0" w:color="auto"/>
        <w:right w:val="none" w:sz="0" w:space="0" w:color="auto"/>
      </w:divBdr>
    </w:div>
    <w:div w:id="1827821235">
      <w:bodyDiv w:val="1"/>
      <w:marLeft w:val="0"/>
      <w:marRight w:val="0"/>
      <w:marTop w:val="0"/>
      <w:marBottom w:val="0"/>
      <w:divBdr>
        <w:top w:val="none" w:sz="0" w:space="0" w:color="auto"/>
        <w:left w:val="none" w:sz="0" w:space="0" w:color="auto"/>
        <w:bottom w:val="none" w:sz="0" w:space="0" w:color="auto"/>
        <w:right w:val="none" w:sz="0" w:space="0" w:color="auto"/>
      </w:divBdr>
    </w:div>
    <w:div w:id="1902017843">
      <w:bodyDiv w:val="1"/>
      <w:marLeft w:val="0"/>
      <w:marRight w:val="0"/>
      <w:marTop w:val="0"/>
      <w:marBottom w:val="0"/>
      <w:divBdr>
        <w:top w:val="none" w:sz="0" w:space="0" w:color="auto"/>
        <w:left w:val="none" w:sz="0" w:space="0" w:color="auto"/>
        <w:bottom w:val="none" w:sz="0" w:space="0" w:color="auto"/>
        <w:right w:val="none" w:sz="0" w:space="0" w:color="auto"/>
      </w:divBdr>
    </w:div>
    <w:div w:id="2015838223">
      <w:bodyDiv w:val="1"/>
      <w:marLeft w:val="0"/>
      <w:marRight w:val="0"/>
      <w:marTop w:val="0"/>
      <w:marBottom w:val="0"/>
      <w:divBdr>
        <w:top w:val="none" w:sz="0" w:space="0" w:color="auto"/>
        <w:left w:val="none" w:sz="0" w:space="0" w:color="auto"/>
        <w:bottom w:val="none" w:sz="0" w:space="0" w:color="auto"/>
        <w:right w:val="none" w:sz="0" w:space="0" w:color="auto"/>
      </w:divBdr>
    </w:div>
    <w:div w:id="2035106335">
      <w:bodyDiv w:val="1"/>
      <w:marLeft w:val="0"/>
      <w:marRight w:val="0"/>
      <w:marTop w:val="0"/>
      <w:marBottom w:val="0"/>
      <w:divBdr>
        <w:top w:val="none" w:sz="0" w:space="0" w:color="auto"/>
        <w:left w:val="none" w:sz="0" w:space="0" w:color="auto"/>
        <w:bottom w:val="none" w:sz="0" w:space="0" w:color="auto"/>
        <w:right w:val="none" w:sz="0" w:space="0" w:color="auto"/>
      </w:divBdr>
    </w:div>
    <w:div w:id="207411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fug.org" TargetMode="External"/><Relationship Id="rId21" Type="http://schemas.openxmlformats.org/officeDocument/2006/relationships/hyperlink" Target="http://www.core-jetfuel.eu" TargetMode="External"/><Relationship Id="rId42" Type="http://schemas.openxmlformats.org/officeDocument/2006/relationships/hyperlink" Target="http://www.nesteoil.com/" TargetMode="External"/><Relationship Id="rId47" Type="http://schemas.openxmlformats.org/officeDocument/2006/relationships/hyperlink" Target="http://www.camelinacompany.es" TargetMode="External"/><Relationship Id="rId63" Type="http://schemas.openxmlformats.org/officeDocument/2006/relationships/hyperlink" Target="https://klmtakescare.com/en/content/daily-flights-on-biofuel" TargetMode="External"/><Relationship Id="rId68" Type="http://schemas.openxmlformats.org/officeDocument/2006/relationships/hyperlink" Target="http://aviationbenefits.org/newswire/2014/09/recycled-cooking-oil-powers-finnair-flight-to-new-york/" TargetMode="External"/><Relationship Id="rId84" Type="http://schemas.openxmlformats.org/officeDocument/2006/relationships/hyperlink" Target="http://skynrg.com/wp-content/uploads/2013/11/20120307_Press_Release_SkyNRG_LAN_Chile.pdf" TargetMode="External"/><Relationship Id="rId89" Type="http://schemas.openxmlformats.org/officeDocument/2006/relationships/hyperlink" Target="http://www.greenaironline.com/news.php?viewStory=1552" TargetMode="External"/><Relationship Id="rId16" Type="http://schemas.openxmlformats.org/officeDocument/2006/relationships/hyperlink" Target="http://www.biofuelnet.ca/" TargetMode="External"/><Relationship Id="rId11" Type="http://schemas.openxmlformats.org/officeDocument/2006/relationships/hyperlink" Target="http://www.futurefarmonline.com.au/research/new-woody-crops/sustainable-jet-fuel.htm" TargetMode="External"/><Relationship Id="rId32" Type="http://schemas.openxmlformats.org/officeDocument/2006/relationships/hyperlink" Target="http://www.caafi.org" TargetMode="External"/><Relationship Id="rId37" Type="http://schemas.openxmlformats.org/officeDocument/2006/relationships/hyperlink" Target="http://www.masdar.ac.ae" TargetMode="External"/><Relationship Id="rId53" Type="http://schemas.openxmlformats.org/officeDocument/2006/relationships/hyperlink" Target="http://www.verdorenewables.co.uk/" TargetMode="External"/><Relationship Id="rId58" Type="http://schemas.openxmlformats.org/officeDocument/2006/relationships/hyperlink" Target="http://www.cleancoalfuels.com" TargetMode="External"/><Relationship Id="rId74" Type="http://schemas.openxmlformats.org/officeDocument/2006/relationships/hyperlink" Target="http://www.greenaironline.com/news.php?viewStory=1669" TargetMode="External"/><Relationship Id="rId79" Type="http://schemas.openxmlformats.org/officeDocument/2006/relationships/hyperlink" Target="https://www.wingsmagazine.com/news/porter-bombardier-adm-join-forces-for-biofuel-flights-7262"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bbc.co.uk/news/uk-england-birmingham-15191275" TargetMode="External"/><Relationship Id="rId95" Type="http://schemas.openxmlformats.org/officeDocument/2006/relationships/hyperlink" Target="http://www.airnewstimes.co.uk/finnair-in-the-forefront-of-flying-on-biofuel-11907-news.html" TargetMode="External"/><Relationship Id="rId22" Type="http://schemas.openxmlformats.org/officeDocument/2006/relationships/hyperlink" Target="http://www.solar-jet.aero/" TargetMode="External"/><Relationship Id="rId27" Type="http://schemas.openxmlformats.org/officeDocument/2006/relationships/hyperlink" Target="http://www.asa.gob.mx" TargetMode="External"/><Relationship Id="rId43" Type="http://schemas.openxmlformats.org/officeDocument/2006/relationships/hyperlink" Target="http://www.skynrg.com" TargetMode="External"/><Relationship Id="rId48" Type="http://schemas.openxmlformats.org/officeDocument/2006/relationships/hyperlink" Target="http://www.chemrec.se" TargetMode="External"/><Relationship Id="rId64" Type="http://schemas.openxmlformats.org/officeDocument/2006/relationships/hyperlink" Target="http://www.reuters.com/article/airlines-biofuels-klm-idUSL5N1734WP" TargetMode="External"/><Relationship Id="rId69" Type="http://schemas.openxmlformats.org/officeDocument/2006/relationships/hyperlink" Target="http://aviationbenefits.org/newswire/2014/09/lufthansa-conducts-first-european-scheduled-flight-using-sugar-based-biofuel/" TargetMode="External"/><Relationship Id="rId80" Type="http://schemas.openxmlformats.org/officeDocument/2006/relationships/hyperlink" Target="http://www.qantas.com/travel/airlines/sustainable-aviation-fuel/global/en" TargetMode="External"/><Relationship Id="rId85" Type="http://schemas.openxmlformats.org/officeDocument/2006/relationships/hyperlink" Target="https://insideflyer.com/forums/threads/lh-is-flying-a-744-from-fra-to-iad-on-biofuel-this-thursday.26033/" TargetMode="External"/><Relationship Id="rId12" Type="http://schemas.openxmlformats.org/officeDocument/2006/relationships/hyperlink" Target="http://www.qantas.com.au/infodetail/about/environment/aviation-biofuel-report.pdf" TargetMode="External"/><Relationship Id="rId17" Type="http://schemas.openxmlformats.org/officeDocument/2006/relationships/hyperlink" Target="http://www.swafea.eu/" TargetMode="External"/><Relationship Id="rId25" Type="http://schemas.openxmlformats.org/officeDocument/2006/relationships/hyperlink" Target="mailto:abretf@icao-ins.org" TargetMode="External"/><Relationship Id="rId33" Type="http://schemas.openxmlformats.org/officeDocument/2006/relationships/hyperlink" Target="http://www.nararenewables.org/" TargetMode="External"/><Relationship Id="rId38" Type="http://schemas.openxmlformats.org/officeDocument/2006/relationships/hyperlink" Target="http://www.solenafuels.com" TargetMode="External"/><Relationship Id="rId46" Type="http://schemas.openxmlformats.org/officeDocument/2006/relationships/hyperlink" Target="http://www.bio-oil-holding.eu" TargetMode="External"/><Relationship Id="rId59" Type="http://schemas.openxmlformats.org/officeDocument/2006/relationships/hyperlink" Target="http://www.pacificoilproducts.com" TargetMode="External"/><Relationship Id="rId67" Type="http://schemas.openxmlformats.org/officeDocument/2006/relationships/hyperlink" Target="https://worldairlinenews.com/2014/11/07/sas-today-operates-a-biofuel-cooking-oil-flight-from-stockholm/" TargetMode="External"/><Relationship Id="rId103" Type="http://schemas.openxmlformats.org/officeDocument/2006/relationships/theme" Target="theme/theme1.xml"/><Relationship Id="rId20" Type="http://schemas.openxmlformats.org/officeDocument/2006/relationships/hyperlink" Target="http://www.itaka-project.eu" TargetMode="External"/><Relationship Id="rId41" Type="http://schemas.openxmlformats.org/officeDocument/2006/relationships/hyperlink" Target="http://www.gevo.com" TargetMode="External"/><Relationship Id="rId54" Type="http://schemas.openxmlformats.org/officeDocument/2006/relationships/hyperlink" Target="http://www.abppm.com.br" TargetMode="External"/><Relationship Id="rId62" Type="http://schemas.openxmlformats.org/officeDocument/2006/relationships/hyperlink" Target="http://www.iata.org/whatwedo/ops-infra/fuel/biofuel-directory/Pages/index.aspx" TargetMode="External"/><Relationship Id="rId70" Type="http://schemas.openxmlformats.org/officeDocument/2006/relationships/hyperlink" Target="http://www.honeywell.com/newsroom/pressreleases/2014/06/honeywell-green-jet-fuel-trade-to-power-flights-transporting-the-brazil-national-soccer-team-during-the-2014-fifa-world-cup-trade" TargetMode="External"/><Relationship Id="rId75" Type="http://schemas.openxmlformats.org/officeDocument/2006/relationships/hyperlink" Target="http://nieuws.klm.com/klm-biofuel-programma-brengt-ontwikkeling-biofuel-verder-en/" TargetMode="External"/><Relationship Id="rId83" Type="http://schemas.openxmlformats.org/officeDocument/2006/relationships/hyperlink" Target="http://www.greenaironline.com/news.php?viewStory=1414" TargetMode="External"/><Relationship Id="rId88" Type="http://schemas.openxmlformats.org/officeDocument/2006/relationships/hyperlink" Target="http://blogs.wsj.com/chinarealtime/2011/11/01/chinas-first-aviation-biofuel-test/" TargetMode="External"/><Relationship Id="rId91" Type="http://schemas.openxmlformats.org/officeDocument/2006/relationships/hyperlink" Target="http://press.thomson.co.uk/thomson-airways-today-makes-aviation-history-with-its-first-flight-for-uk-customers-on-sustainable-biofuels/" TargetMode="External"/><Relationship Id="rId96" Type="http://schemas.openxmlformats.org/officeDocument/2006/relationships/hyperlink" Target="http://www.airbus.com/presscentre/pressreleases/press-release-detail/detail/lufthansa-and-airbus-launch-worlds-first-passenger-bio-fuel-fligh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dieselbr.com.br/" TargetMode="External"/><Relationship Id="rId23" Type="http://schemas.openxmlformats.org/officeDocument/2006/relationships/hyperlink" Target="http://www.aireg.de/en/" TargetMode="External"/><Relationship Id="rId28" Type="http://schemas.openxmlformats.org/officeDocument/2006/relationships/hyperlink" Target="http://www.cleancluster.dk/NISA" TargetMode="External"/><Relationship Id="rId36" Type="http://schemas.openxmlformats.org/officeDocument/2006/relationships/hyperlink" Target="http://www.usda.gov/documents/usda-farm-to-fly-report-jan-2012.pdf" TargetMode="External"/><Relationship Id="rId49" Type="http://schemas.openxmlformats.org/officeDocument/2006/relationships/hyperlink" Target="http://www.biogtl.com" TargetMode="External"/><Relationship Id="rId57" Type="http://schemas.openxmlformats.org/officeDocument/2006/relationships/hyperlink" Target="http://www.gfeglobal.com" TargetMode="External"/><Relationship Id="rId10" Type="http://schemas.openxmlformats.org/officeDocument/2006/relationships/hyperlink" Target="http://www.aisaf.org.au" TargetMode="External"/><Relationship Id="rId31" Type="http://schemas.openxmlformats.org/officeDocument/2006/relationships/hyperlink" Target="http://skynrg.com/nordic/fly-green-fund/" TargetMode="External"/><Relationship Id="rId44" Type="http://schemas.openxmlformats.org/officeDocument/2006/relationships/hyperlink" Target="http://www.algaelink.com" TargetMode="External"/><Relationship Id="rId52" Type="http://schemas.openxmlformats.org/officeDocument/2006/relationships/hyperlink" Target="http://www.t-sos.com" TargetMode="External"/><Relationship Id="rId60" Type="http://schemas.openxmlformats.org/officeDocument/2006/relationships/hyperlink" Target="http://www.solazyme.com" TargetMode="External"/><Relationship Id="rId65" Type="http://schemas.openxmlformats.org/officeDocument/2006/relationships/hyperlink" Target="http://aviationbenefits.org/newswire/2015/03/boeing,-hainan-airlines,-sinopec-celebrate-chinas-first-commercial-flight-with-sustainable-aviation-biofuel/" TargetMode="External"/><Relationship Id="rId73" Type="http://schemas.openxmlformats.org/officeDocument/2006/relationships/hyperlink" Target="http://nieuws.klm.com/klm-zet-stappen-richting-duurzame-vluchten-en/" TargetMode="External"/><Relationship Id="rId78" Type="http://schemas.openxmlformats.org/officeDocument/2006/relationships/hyperlink" Target="http://www.airbus.com/presscentre/pressreleases/press-release-detail/detail/airbus-and-air-canada-make-north-americas-first-ever-perfect-flight/" TargetMode="External"/><Relationship Id="rId81" Type="http://schemas.openxmlformats.org/officeDocument/2006/relationships/hyperlink" Target="https://www.flyporter.com/about/News-Release-Details?id=3eb20ebc-2f82-4725-ae4c-8c05b429ea2a&amp;culture=en-CA" TargetMode="External"/><Relationship Id="rId86" Type="http://schemas.openxmlformats.org/officeDocument/2006/relationships/hyperlink" Target="http://atwonline.com/delete/alaska-airlines-horizon-start-biofuel-flights" TargetMode="External"/><Relationship Id="rId94" Type="http://schemas.openxmlformats.org/officeDocument/2006/relationships/hyperlink" Target="https://www.flightglobal.com/news/articles/mexico39s-interjet-conducts-commercial-biofuel-flight-359912/" TargetMode="External"/><Relationship Id="rId99" Type="http://schemas.openxmlformats.org/officeDocument/2006/relationships/hyperlink" Target="http://www.aviationpros.com/press_release/10399196/continental-airlines-announces-results-of-biofuel-demonstration-flight" TargetMode="External"/><Relationship Id="rId101" Type="http://schemas.openxmlformats.org/officeDocument/2006/relationships/hyperlink" Target="http://news.bbc.co.uk/1/hi/uk/7261214.stm" TargetMode="External"/><Relationship Id="rId4" Type="http://schemas.openxmlformats.org/officeDocument/2006/relationships/settings" Target="settings.xml"/><Relationship Id="rId9" Type="http://schemas.openxmlformats.org/officeDocument/2006/relationships/hyperlink" Target="http://www.aibn.uq.edu.au/qsafi" TargetMode="External"/><Relationship Id="rId13" Type="http://schemas.openxmlformats.org/officeDocument/2006/relationships/hyperlink" Target="http://www.csiro.au/science/Sustainable-Aviation-Fuels-Road-Map" TargetMode="External"/><Relationship Id="rId18" Type="http://schemas.openxmlformats.org/officeDocument/2006/relationships/hyperlink" Target="http://ec.europa.eu/energy/renewables/biofuels/flight_path_en.htm" TargetMode="External"/><Relationship Id="rId39" Type="http://schemas.openxmlformats.org/officeDocument/2006/relationships/hyperlink" Target="http://www.icao.int/environmental-protection/GFAAF/Lists/Initiatives%20and%20Projects/Projects.aspx" TargetMode="External"/><Relationship Id="rId34" Type="http://schemas.openxmlformats.org/officeDocument/2006/relationships/hyperlink" Target="http://www.safnw.com" TargetMode="External"/><Relationship Id="rId50" Type="http://schemas.openxmlformats.org/officeDocument/2006/relationships/hyperlink" Target="http://www.northenergysystems.com" TargetMode="External"/><Relationship Id="rId55" Type="http://schemas.openxmlformats.org/officeDocument/2006/relationships/hyperlink" Target="http://www.curcas.com.br" TargetMode="External"/><Relationship Id="rId76" Type="http://schemas.openxmlformats.org/officeDocument/2006/relationships/hyperlink" Target="http://www.embraercommercialaviation.com/Commercial-News/Pages/Powered-by-Sugarcane.aspx" TargetMode="External"/><Relationship Id="rId97" Type="http://schemas.openxmlformats.org/officeDocument/2006/relationships/hyperlink" Target="http://nieuws.klm.com/klm-start-commerci-le-vluchten-amsterdam-parijs-op-biokerosine-en/" TargetMode="External"/><Relationship Id="rId7" Type="http://schemas.openxmlformats.org/officeDocument/2006/relationships/endnotes" Target="endnotes.xml"/><Relationship Id="rId71" Type="http://schemas.openxmlformats.org/officeDocument/2006/relationships/hyperlink" Target="http://aviationbenefits.org/newswire/2014/05/airbus-performs-its-longest-flight-using-sustainable-jet-fuel-with-klm/" TargetMode="External"/><Relationship Id="rId92" Type="http://schemas.openxmlformats.org/officeDocument/2006/relationships/hyperlink" Target="http://www.bloomberg.com/news/articles/2011-10-03/iberia-flies-spain-s-first-commercial-flight-using-plant-fuel" TargetMode="External"/><Relationship Id="rId2" Type="http://schemas.openxmlformats.org/officeDocument/2006/relationships/numbering" Target="numbering.xml"/><Relationship Id="rId29" Type="http://schemas.openxmlformats.org/officeDocument/2006/relationships/hyperlink" Target="http://www.projectsolaris.co.za/" TargetMode="External"/><Relationship Id="rId24" Type="http://schemas.openxmlformats.org/officeDocument/2006/relationships/hyperlink" Target="http://www.puresky.de/en/" TargetMode="External"/><Relationship Id="rId40" Type="http://schemas.openxmlformats.org/officeDocument/2006/relationships/hyperlink" Target="http://www.biojetcorp.com" TargetMode="External"/><Relationship Id="rId45" Type="http://schemas.openxmlformats.org/officeDocument/2006/relationships/hyperlink" Target="http://www.bc-consulting.it" TargetMode="External"/><Relationship Id="rId66" Type="http://schemas.openxmlformats.org/officeDocument/2006/relationships/hyperlink" Target="http://www.mynewsdesk.com/uk/avinor/pressreleases/first-bio-flights-in-norway-1079914" TargetMode="External"/><Relationship Id="rId87" Type="http://schemas.openxmlformats.org/officeDocument/2006/relationships/hyperlink" Target="http://greenaironline.com/news.php?viewStory=1369" TargetMode="External"/><Relationship Id="rId61" Type="http://schemas.openxmlformats.org/officeDocument/2006/relationships/hyperlink" Target="http://www.syntroleum.com" TargetMode="External"/><Relationship Id="rId82" Type="http://schemas.openxmlformats.org/officeDocument/2006/relationships/hyperlink" Target="https://www.icef-forum.org/annual_2015/speakers/october8/cs3/alb/pdf/cs-3_20097_masayuki_inui.pdf" TargetMode="External"/><Relationship Id="rId19" Type="http://schemas.openxmlformats.org/officeDocument/2006/relationships/hyperlink" Target="http://www.alfa-bird.eu-vri.eu" TargetMode="External"/><Relationship Id="rId14" Type="http://schemas.openxmlformats.org/officeDocument/2006/relationships/hyperlink" Target="http://www.nipe.unicamp.br/sabb/" TargetMode="External"/><Relationship Id="rId30" Type="http://schemas.openxmlformats.org/officeDocument/2006/relationships/hyperlink" Target="http://www.bioqueroseno.es" TargetMode="External"/><Relationship Id="rId35" Type="http://schemas.openxmlformats.org/officeDocument/2006/relationships/hyperlink" Target="http://www.masbi.org" TargetMode="External"/><Relationship Id="rId56" Type="http://schemas.openxmlformats.org/officeDocument/2006/relationships/hyperlink" Target="http://www.dynamicfuelsllc.com" TargetMode="External"/><Relationship Id="rId77" Type="http://schemas.openxmlformats.org/officeDocument/2006/relationships/hyperlink" Target="http://www.aviationpros.com/press_release/10731665/aeromexico-asa-and-boeing-will-operate-a-flight-with-bio-fuel-during-rio20" TargetMode="External"/><Relationship Id="rId100" Type="http://schemas.openxmlformats.org/officeDocument/2006/relationships/hyperlink" Target="http://www.airnewzealand.co.nz/press-release-2008-airnz-biofuel-test-flight-underway-30dec08" TargetMode="External"/><Relationship Id="rId8" Type="http://schemas.openxmlformats.org/officeDocument/2006/relationships/footer" Target="footer1.xml"/><Relationship Id="rId51" Type="http://schemas.openxmlformats.org/officeDocument/2006/relationships/hyperlink" Target="http://www.pacificoilproducts.com" TargetMode="External"/><Relationship Id="rId72" Type="http://schemas.openxmlformats.org/officeDocument/2006/relationships/hyperlink" Target="http://www.biodieselmagazine.com/articles/9298/bogota-to-cali-flight-on-biojet-fuel-makes-for-a-colombian-first" TargetMode="External"/><Relationship Id="rId93" Type="http://schemas.openxmlformats.org/officeDocument/2006/relationships/hyperlink" Target="http://www.prweb.com/releases/2011/8/prweb8691456.htm" TargetMode="External"/><Relationship Id="rId98" Type="http://schemas.openxmlformats.org/officeDocument/2006/relationships/hyperlink" Target="http://press.jal.co.jp/en/release/200901/001108.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65F8A-E041-43C6-9086-9077C7A9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2624</TotalTime>
  <Pages>33</Pages>
  <Words>12099</Words>
  <Characters>68965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 Siew</dc:creator>
  <cp:lastModifiedBy>Kok Siew Ng</cp:lastModifiedBy>
  <cp:revision>458</cp:revision>
  <dcterms:created xsi:type="dcterms:W3CDTF">2016-08-09T18:33:00Z</dcterms:created>
  <dcterms:modified xsi:type="dcterms:W3CDTF">2020-11-30T11:11:00Z</dcterms:modified>
</cp:coreProperties>
</file>