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1D658" w14:textId="7DBF2A7C" w:rsidR="002245E2" w:rsidRPr="00484477" w:rsidRDefault="002245E2" w:rsidP="002245E2">
      <w:pPr>
        <w:pStyle w:val="Title"/>
        <w:jc w:val="center"/>
        <w:rPr>
          <w:rFonts w:asciiTheme="minorHAnsi" w:hAnsiTheme="minorHAnsi"/>
          <w:i/>
          <w:sz w:val="48"/>
          <w:szCs w:val="48"/>
          <w:u w:val="single"/>
        </w:rPr>
      </w:pPr>
      <w:r w:rsidRPr="00484477">
        <w:rPr>
          <w:rFonts w:asciiTheme="minorHAnsi" w:hAnsiTheme="minorHAnsi"/>
          <w:sz w:val="48"/>
          <w:szCs w:val="48"/>
        </w:rPr>
        <w:t xml:space="preserve">Painful knee but not hand osteoarthritis is an independent predictor of mortality </w:t>
      </w:r>
      <w:r w:rsidR="00735698">
        <w:rPr>
          <w:rFonts w:asciiTheme="minorHAnsi" w:hAnsiTheme="minorHAnsi"/>
          <w:sz w:val="48"/>
          <w:szCs w:val="48"/>
        </w:rPr>
        <w:t>over</w:t>
      </w:r>
      <w:r w:rsidRPr="00484477">
        <w:rPr>
          <w:rFonts w:asciiTheme="minorHAnsi" w:hAnsiTheme="minorHAnsi"/>
          <w:sz w:val="48"/>
          <w:szCs w:val="48"/>
        </w:rPr>
        <w:t xml:space="preserve"> </w:t>
      </w:r>
      <w:r w:rsidR="00646289">
        <w:rPr>
          <w:rFonts w:asciiTheme="minorHAnsi" w:hAnsiTheme="minorHAnsi"/>
          <w:sz w:val="48"/>
          <w:szCs w:val="48"/>
        </w:rPr>
        <w:t>23</w:t>
      </w:r>
      <w:r w:rsidRPr="00484477">
        <w:rPr>
          <w:rFonts w:asciiTheme="minorHAnsi" w:hAnsiTheme="minorHAnsi"/>
          <w:sz w:val="48"/>
          <w:szCs w:val="48"/>
        </w:rPr>
        <w:t xml:space="preserve"> year</w:t>
      </w:r>
      <w:r w:rsidR="00646289">
        <w:rPr>
          <w:rFonts w:asciiTheme="minorHAnsi" w:hAnsiTheme="minorHAnsi"/>
          <w:sz w:val="48"/>
          <w:szCs w:val="48"/>
        </w:rPr>
        <w:t>s follow-</w:t>
      </w:r>
      <w:r w:rsidR="00735698">
        <w:rPr>
          <w:rFonts w:asciiTheme="minorHAnsi" w:hAnsiTheme="minorHAnsi"/>
          <w:sz w:val="48"/>
          <w:szCs w:val="48"/>
        </w:rPr>
        <w:t>up of a</w:t>
      </w:r>
      <w:r w:rsidRPr="00484477">
        <w:rPr>
          <w:rFonts w:asciiTheme="minorHAnsi" w:hAnsiTheme="minorHAnsi"/>
          <w:sz w:val="48"/>
          <w:szCs w:val="48"/>
        </w:rPr>
        <w:t xml:space="preserve"> population-based cohort of middle-aged women</w:t>
      </w:r>
    </w:p>
    <w:p w14:paraId="21A8DA18" w14:textId="77777777" w:rsidR="002245E2" w:rsidRPr="00484477" w:rsidRDefault="002245E2" w:rsidP="002245E2">
      <w:pPr>
        <w:spacing w:line="480" w:lineRule="auto"/>
        <w:rPr>
          <w:rFonts w:asciiTheme="minorHAnsi" w:hAnsiTheme="minorHAnsi"/>
        </w:rPr>
      </w:pPr>
    </w:p>
    <w:p w14:paraId="186E0E99" w14:textId="77777777" w:rsidR="002245E2" w:rsidRPr="00484477" w:rsidRDefault="002245E2" w:rsidP="002245E2">
      <w:pPr>
        <w:spacing w:line="480" w:lineRule="auto"/>
        <w:rPr>
          <w:rFonts w:asciiTheme="minorHAnsi" w:hAnsiTheme="minorHAnsi"/>
        </w:rPr>
      </w:pPr>
      <w:r w:rsidRPr="00484477">
        <w:rPr>
          <w:rFonts w:asciiTheme="minorHAnsi" w:hAnsiTheme="minorHAnsi"/>
        </w:rPr>
        <w:t>Annals of Rheumatic Diseases</w:t>
      </w:r>
    </w:p>
    <w:p w14:paraId="5132B602" w14:textId="77777777" w:rsidR="002245E2" w:rsidRPr="00484477" w:rsidRDefault="002245E2" w:rsidP="002245E2">
      <w:pPr>
        <w:spacing w:line="480" w:lineRule="auto"/>
        <w:rPr>
          <w:rFonts w:asciiTheme="minorHAnsi" w:hAnsiTheme="minorHAnsi"/>
        </w:rPr>
      </w:pPr>
    </w:p>
    <w:p w14:paraId="217D4DEF" w14:textId="77777777" w:rsidR="002245E2" w:rsidRPr="00484477" w:rsidRDefault="002245E2" w:rsidP="002245E2">
      <w:pPr>
        <w:spacing w:line="480" w:lineRule="auto"/>
        <w:jc w:val="both"/>
        <w:rPr>
          <w:rFonts w:asciiTheme="minorHAnsi" w:hAnsiTheme="minorHAnsi"/>
        </w:rPr>
      </w:pPr>
    </w:p>
    <w:p w14:paraId="5F23902E" w14:textId="77777777" w:rsidR="002245E2" w:rsidRPr="00484477" w:rsidRDefault="002245E2" w:rsidP="002245E2">
      <w:pPr>
        <w:spacing w:line="480" w:lineRule="auto"/>
        <w:jc w:val="both"/>
        <w:rPr>
          <w:rFonts w:asciiTheme="minorHAnsi" w:hAnsiTheme="minorHAnsi"/>
          <w:b/>
          <w:sz w:val="28"/>
          <w:szCs w:val="28"/>
        </w:rPr>
      </w:pPr>
      <w:r w:rsidRPr="00484477">
        <w:rPr>
          <w:rFonts w:asciiTheme="minorHAnsi" w:hAnsiTheme="minorHAnsi"/>
          <w:b/>
          <w:sz w:val="28"/>
          <w:szCs w:val="28"/>
        </w:rPr>
        <w:t>Author names:</w:t>
      </w:r>
    </w:p>
    <w:p w14:paraId="725F240D" w14:textId="77777777" w:rsidR="002245E2" w:rsidRPr="00484477" w:rsidRDefault="002245E2" w:rsidP="002245E2">
      <w:pPr>
        <w:autoSpaceDE w:val="0"/>
        <w:autoSpaceDN w:val="0"/>
        <w:adjustRightInd w:val="0"/>
        <w:spacing w:line="480" w:lineRule="auto"/>
        <w:jc w:val="both"/>
        <w:rPr>
          <w:rFonts w:asciiTheme="minorHAnsi" w:hAnsiTheme="minorHAnsi"/>
          <w:b/>
          <w:bCs/>
          <w:color w:val="000000"/>
        </w:rPr>
      </w:pPr>
      <w:r w:rsidRPr="00484477">
        <w:rPr>
          <w:rFonts w:asciiTheme="minorHAnsi" w:hAnsiTheme="minorHAnsi"/>
          <w:szCs w:val="22"/>
        </w:rPr>
        <w:t>Kluzek S</w:t>
      </w:r>
      <w:r w:rsidRPr="00484477">
        <w:rPr>
          <w:rFonts w:asciiTheme="minorHAnsi" w:hAnsiTheme="minorHAnsi"/>
          <w:vertAlign w:val="superscript"/>
        </w:rPr>
        <w:t>1,2</w:t>
      </w:r>
      <w:r w:rsidRPr="00484477">
        <w:rPr>
          <w:rFonts w:asciiTheme="minorHAnsi" w:hAnsiTheme="minorHAnsi"/>
        </w:rPr>
        <w:t>, Sanchez-Santos M T</w:t>
      </w:r>
      <w:r w:rsidRPr="00484477">
        <w:rPr>
          <w:rFonts w:asciiTheme="minorHAnsi" w:hAnsiTheme="minorHAnsi"/>
          <w:vertAlign w:val="superscript"/>
        </w:rPr>
        <w:t>1,2</w:t>
      </w:r>
      <w:r w:rsidRPr="00484477">
        <w:rPr>
          <w:rFonts w:asciiTheme="minorHAnsi" w:hAnsiTheme="minorHAnsi"/>
        </w:rPr>
        <w:t>, Leyland K</w:t>
      </w:r>
      <w:r w:rsidR="00303851">
        <w:rPr>
          <w:rFonts w:asciiTheme="minorHAnsi" w:hAnsiTheme="minorHAnsi"/>
        </w:rPr>
        <w:t xml:space="preserve"> M</w:t>
      </w:r>
      <w:r w:rsidRPr="00484477">
        <w:rPr>
          <w:rFonts w:asciiTheme="minorHAnsi" w:hAnsiTheme="minorHAnsi"/>
          <w:vertAlign w:val="superscript"/>
        </w:rPr>
        <w:t>1,2</w:t>
      </w:r>
      <w:r w:rsidRPr="00484477">
        <w:rPr>
          <w:rFonts w:asciiTheme="minorHAnsi" w:hAnsiTheme="minorHAnsi"/>
        </w:rPr>
        <w:t>, Judge A</w:t>
      </w:r>
      <w:r w:rsidRPr="00484477">
        <w:rPr>
          <w:rFonts w:asciiTheme="minorHAnsi" w:hAnsiTheme="minorHAnsi"/>
          <w:vertAlign w:val="superscript"/>
        </w:rPr>
        <w:t>1,3</w:t>
      </w:r>
      <w:r w:rsidRPr="00484477">
        <w:rPr>
          <w:rFonts w:asciiTheme="minorHAnsi" w:hAnsiTheme="minorHAnsi"/>
        </w:rPr>
        <w:t>, Spector, T D; Hart, D; Cooper C</w:t>
      </w:r>
      <w:r w:rsidRPr="00484477">
        <w:rPr>
          <w:rFonts w:asciiTheme="minorHAnsi" w:hAnsiTheme="minorHAnsi"/>
          <w:vertAlign w:val="superscript"/>
        </w:rPr>
        <w:t>1,3</w:t>
      </w:r>
      <w:r w:rsidRPr="00484477">
        <w:rPr>
          <w:rFonts w:asciiTheme="minorHAnsi" w:hAnsiTheme="minorHAnsi"/>
        </w:rPr>
        <w:t>, Newton, J</w:t>
      </w:r>
      <w:r w:rsidRPr="00484477">
        <w:rPr>
          <w:rFonts w:asciiTheme="minorHAnsi" w:hAnsiTheme="minorHAnsi"/>
          <w:vertAlign w:val="superscript"/>
        </w:rPr>
        <w:t>1,2</w:t>
      </w:r>
      <w:r w:rsidRPr="00484477">
        <w:rPr>
          <w:rFonts w:asciiTheme="minorHAnsi" w:hAnsiTheme="minorHAnsi"/>
        </w:rPr>
        <w:t>, Arden N K</w:t>
      </w:r>
      <w:r w:rsidRPr="00484477">
        <w:rPr>
          <w:rFonts w:asciiTheme="minorHAnsi" w:hAnsiTheme="minorHAnsi"/>
          <w:vertAlign w:val="superscript"/>
        </w:rPr>
        <w:t>1,2,3</w:t>
      </w:r>
    </w:p>
    <w:p w14:paraId="46F703C7" w14:textId="77777777" w:rsidR="002245E2" w:rsidRPr="00484477" w:rsidRDefault="002245E2" w:rsidP="002245E2">
      <w:pPr>
        <w:spacing w:line="480" w:lineRule="auto"/>
        <w:jc w:val="both"/>
        <w:rPr>
          <w:rFonts w:asciiTheme="minorHAnsi" w:hAnsiTheme="minorHAnsi"/>
        </w:rPr>
      </w:pPr>
      <w:r w:rsidRPr="00484477">
        <w:rPr>
          <w:rFonts w:asciiTheme="minorHAnsi" w:hAnsiTheme="minorHAnsi"/>
          <w:vertAlign w:val="superscript"/>
        </w:rPr>
        <w:t>1</w:t>
      </w:r>
      <w:r w:rsidRPr="00484477">
        <w:rPr>
          <w:rFonts w:asciiTheme="minorHAnsi" w:hAnsiTheme="minorHAnsi"/>
        </w:rPr>
        <w:t>Oxford NIHR Musculoskeletal Biomedical Research Unit, Nuffield Department of Orthopaedics, Rheumatology and Musculoskeletal Sciences, University of Oxford, Oxford, Oxford, UK</w:t>
      </w:r>
    </w:p>
    <w:p w14:paraId="0D58C948" w14:textId="77777777" w:rsidR="002245E2" w:rsidRPr="00484477" w:rsidRDefault="002245E2" w:rsidP="002245E2">
      <w:pPr>
        <w:spacing w:line="480" w:lineRule="auto"/>
        <w:jc w:val="both"/>
        <w:rPr>
          <w:rFonts w:asciiTheme="minorHAnsi" w:hAnsiTheme="minorHAnsi"/>
        </w:rPr>
      </w:pPr>
      <w:r w:rsidRPr="00484477">
        <w:rPr>
          <w:rFonts w:asciiTheme="minorHAnsi" w:hAnsiTheme="minorHAnsi"/>
          <w:vertAlign w:val="superscript"/>
        </w:rPr>
        <w:t>2</w:t>
      </w:r>
      <w:r w:rsidR="001B3288" w:rsidRPr="001B3288">
        <w:rPr>
          <w:rFonts w:asciiTheme="minorHAnsi" w:hAnsiTheme="minorHAnsi"/>
        </w:rPr>
        <w:t>Arthritis Research UK Centre for Sport, Exercise and Osteoarthritis</w:t>
      </w:r>
      <w:r w:rsidRPr="00484477">
        <w:rPr>
          <w:rFonts w:asciiTheme="minorHAnsi" w:hAnsiTheme="minorHAnsi"/>
        </w:rPr>
        <w:t>, University of Oxford, UK</w:t>
      </w:r>
    </w:p>
    <w:p w14:paraId="222E766C" w14:textId="77777777" w:rsidR="002245E2" w:rsidRPr="00484477" w:rsidRDefault="002245E2" w:rsidP="002245E2">
      <w:pPr>
        <w:spacing w:line="480" w:lineRule="auto"/>
        <w:jc w:val="both"/>
        <w:rPr>
          <w:rFonts w:asciiTheme="minorHAnsi" w:hAnsiTheme="minorHAnsi"/>
        </w:rPr>
      </w:pPr>
      <w:r w:rsidRPr="00484477">
        <w:rPr>
          <w:rFonts w:asciiTheme="minorHAnsi" w:hAnsiTheme="minorHAnsi"/>
          <w:vertAlign w:val="superscript"/>
        </w:rPr>
        <w:t>3</w:t>
      </w:r>
      <w:r w:rsidRPr="00484477">
        <w:rPr>
          <w:rFonts w:asciiTheme="minorHAnsi" w:hAnsiTheme="minorHAnsi"/>
        </w:rPr>
        <w:t xml:space="preserve">MRC </w:t>
      </w:r>
      <w:proofErr w:type="spellStart"/>
      <w:r w:rsidRPr="00484477">
        <w:rPr>
          <w:rFonts w:asciiTheme="minorHAnsi" w:hAnsiTheme="minorHAnsi"/>
        </w:rPr>
        <w:t>Lifecourse</w:t>
      </w:r>
      <w:proofErr w:type="spellEnd"/>
      <w:r w:rsidRPr="00484477">
        <w:rPr>
          <w:rFonts w:asciiTheme="minorHAnsi" w:hAnsiTheme="minorHAnsi"/>
        </w:rPr>
        <w:t xml:space="preserve"> Epidemiology Unit, University of Southampton, Southampton General Hospital, Southampton, UK</w:t>
      </w:r>
    </w:p>
    <w:p w14:paraId="6B81C79A" w14:textId="77777777" w:rsidR="002245E2" w:rsidRPr="00484477" w:rsidRDefault="002245E2" w:rsidP="002245E2">
      <w:pPr>
        <w:autoSpaceDE w:val="0"/>
        <w:autoSpaceDN w:val="0"/>
        <w:adjustRightInd w:val="0"/>
        <w:spacing w:line="480" w:lineRule="auto"/>
        <w:jc w:val="both"/>
        <w:rPr>
          <w:rFonts w:asciiTheme="minorHAnsi" w:hAnsiTheme="minorHAnsi"/>
          <w:b/>
          <w:bCs/>
          <w:color w:val="000000"/>
        </w:rPr>
      </w:pPr>
    </w:p>
    <w:p w14:paraId="6CD34BE3" w14:textId="77777777" w:rsidR="00863D00" w:rsidRDefault="002245E2" w:rsidP="002245E2">
      <w:pPr>
        <w:spacing w:line="480" w:lineRule="auto"/>
        <w:jc w:val="both"/>
        <w:rPr>
          <w:rFonts w:asciiTheme="minorHAnsi" w:hAnsiTheme="minorHAnsi"/>
        </w:rPr>
      </w:pPr>
      <w:r w:rsidRPr="00484477">
        <w:rPr>
          <w:rStyle w:val="Heading4Char"/>
          <w:rFonts w:asciiTheme="minorHAnsi" w:hAnsiTheme="minorHAnsi" w:cs="Times New Roman"/>
          <w:sz w:val="24"/>
          <w:szCs w:val="24"/>
        </w:rPr>
        <w:t>Prospective Journal:</w:t>
      </w:r>
      <w:r w:rsidRPr="00484477">
        <w:rPr>
          <w:rFonts w:asciiTheme="minorHAnsi" w:hAnsiTheme="minorHAnsi"/>
        </w:rPr>
        <w:t xml:space="preserve"> Annals of the Rheumatic Diseases,</w:t>
      </w:r>
    </w:p>
    <w:p w14:paraId="011347DE" w14:textId="1B41EF35" w:rsidR="002245E2" w:rsidRPr="00484477" w:rsidRDefault="002245E2" w:rsidP="002245E2">
      <w:pPr>
        <w:spacing w:line="480" w:lineRule="auto"/>
        <w:jc w:val="both"/>
        <w:rPr>
          <w:rFonts w:asciiTheme="minorHAnsi" w:hAnsiTheme="minorHAnsi"/>
        </w:rPr>
      </w:pPr>
    </w:p>
    <w:p w14:paraId="5BB8C1A0" w14:textId="77777777" w:rsidR="002245E2" w:rsidRPr="00484477" w:rsidRDefault="002245E2" w:rsidP="002245E2">
      <w:pPr>
        <w:autoSpaceDE w:val="0"/>
        <w:autoSpaceDN w:val="0"/>
        <w:adjustRightInd w:val="0"/>
        <w:spacing w:line="480" w:lineRule="auto"/>
        <w:jc w:val="both"/>
        <w:rPr>
          <w:rFonts w:asciiTheme="minorHAnsi" w:hAnsiTheme="minorHAnsi"/>
          <w:b/>
          <w:bCs/>
          <w:color w:val="000000"/>
        </w:rPr>
      </w:pPr>
    </w:p>
    <w:p w14:paraId="59E8F6E2" w14:textId="77777777" w:rsidR="002245E2" w:rsidRDefault="002245E2" w:rsidP="002245E2">
      <w:pPr>
        <w:autoSpaceDE w:val="0"/>
        <w:autoSpaceDN w:val="0"/>
        <w:adjustRightInd w:val="0"/>
        <w:spacing w:line="480" w:lineRule="auto"/>
        <w:jc w:val="both"/>
        <w:rPr>
          <w:rFonts w:asciiTheme="minorHAnsi" w:hAnsiTheme="minorHAnsi"/>
          <w:b/>
        </w:rPr>
      </w:pPr>
      <w:r w:rsidRPr="00484477">
        <w:rPr>
          <w:rFonts w:asciiTheme="minorHAnsi" w:hAnsiTheme="minorHAnsi"/>
          <w:b/>
        </w:rPr>
        <w:t>Corresponding Author:</w:t>
      </w:r>
    </w:p>
    <w:p w14:paraId="595426A6" w14:textId="77777777" w:rsidR="00863D00" w:rsidRPr="00484477" w:rsidRDefault="00863D00" w:rsidP="002245E2">
      <w:pPr>
        <w:autoSpaceDE w:val="0"/>
        <w:autoSpaceDN w:val="0"/>
        <w:adjustRightInd w:val="0"/>
        <w:spacing w:line="480" w:lineRule="auto"/>
        <w:jc w:val="both"/>
        <w:rPr>
          <w:rFonts w:asciiTheme="minorHAnsi" w:hAnsiTheme="minorHAnsi"/>
          <w:b/>
        </w:rPr>
      </w:pPr>
      <w:r>
        <w:rPr>
          <w:rFonts w:asciiTheme="minorHAnsi" w:hAnsiTheme="minorHAnsi"/>
          <w:b/>
        </w:rPr>
        <w:t>Stefan Kluzek</w:t>
      </w:r>
    </w:p>
    <w:p w14:paraId="0C5B9363" w14:textId="46A77D14" w:rsidR="002245E2" w:rsidRPr="00484477" w:rsidRDefault="002245E2" w:rsidP="002245E2">
      <w:pPr>
        <w:spacing w:line="480" w:lineRule="auto"/>
        <w:rPr>
          <w:rFonts w:asciiTheme="minorHAnsi" w:hAnsiTheme="minorHAnsi"/>
        </w:rPr>
      </w:pPr>
      <w:r w:rsidRPr="00484477">
        <w:rPr>
          <w:rFonts w:asciiTheme="minorHAnsi" w:hAnsiTheme="minorHAnsi"/>
          <w:b/>
        </w:rPr>
        <w:lastRenderedPageBreak/>
        <w:t>Words:</w:t>
      </w:r>
      <w:r w:rsidRPr="00484477">
        <w:rPr>
          <w:rFonts w:asciiTheme="minorHAnsi" w:hAnsiTheme="minorHAnsi"/>
        </w:rPr>
        <w:t xml:space="preserve"> Abstract: /2</w:t>
      </w:r>
      <w:r w:rsidR="00A3094D">
        <w:rPr>
          <w:rFonts w:asciiTheme="minorHAnsi" w:hAnsiTheme="minorHAnsi"/>
        </w:rPr>
        <w:t>44</w:t>
      </w:r>
      <w:proofErr w:type="gramStart"/>
      <w:r w:rsidRPr="00484477">
        <w:rPr>
          <w:rFonts w:asciiTheme="minorHAnsi" w:hAnsiTheme="minorHAnsi"/>
        </w:rPr>
        <w:t>;</w:t>
      </w:r>
      <w:proofErr w:type="gramEnd"/>
      <w:r w:rsidRPr="00484477">
        <w:rPr>
          <w:rFonts w:asciiTheme="minorHAnsi" w:hAnsiTheme="minorHAnsi"/>
        </w:rPr>
        <w:t xml:space="preserve"> Text: </w:t>
      </w:r>
      <w:r w:rsidR="00801D04">
        <w:rPr>
          <w:rFonts w:asciiTheme="minorHAnsi" w:hAnsiTheme="minorHAnsi"/>
        </w:rPr>
        <w:t>2947</w:t>
      </w:r>
    </w:p>
    <w:p w14:paraId="3031F1B7" w14:textId="164A40FD" w:rsidR="002245E2" w:rsidRPr="00484477" w:rsidRDefault="002245E2" w:rsidP="002245E2">
      <w:pPr>
        <w:spacing w:line="480" w:lineRule="auto"/>
        <w:rPr>
          <w:rFonts w:asciiTheme="minorHAnsi" w:hAnsiTheme="minorHAnsi"/>
        </w:rPr>
      </w:pPr>
      <w:r w:rsidRPr="00484477">
        <w:rPr>
          <w:rFonts w:asciiTheme="minorHAnsi" w:hAnsiTheme="minorHAnsi"/>
          <w:b/>
        </w:rPr>
        <w:t>Tables:</w:t>
      </w:r>
      <w:r w:rsidRPr="00484477">
        <w:rPr>
          <w:rFonts w:asciiTheme="minorHAnsi" w:hAnsiTheme="minorHAnsi"/>
        </w:rPr>
        <w:t xml:space="preserve"> </w:t>
      </w:r>
      <w:r w:rsidR="00801D04">
        <w:rPr>
          <w:rFonts w:asciiTheme="minorHAnsi" w:hAnsiTheme="minorHAnsi"/>
        </w:rPr>
        <w:t>4</w:t>
      </w:r>
      <w:r w:rsidRPr="00484477">
        <w:rPr>
          <w:rFonts w:asciiTheme="minorHAnsi" w:hAnsiTheme="minorHAnsi"/>
        </w:rPr>
        <w:t xml:space="preserve">; </w:t>
      </w:r>
      <w:r w:rsidRPr="00484477">
        <w:rPr>
          <w:rFonts w:asciiTheme="minorHAnsi" w:hAnsiTheme="minorHAnsi"/>
          <w:b/>
        </w:rPr>
        <w:t xml:space="preserve">Figures: </w:t>
      </w:r>
      <w:r w:rsidR="00457DBC">
        <w:rPr>
          <w:rFonts w:asciiTheme="minorHAnsi" w:hAnsiTheme="minorHAnsi"/>
        </w:rPr>
        <w:t>2</w:t>
      </w:r>
      <w:r w:rsidRPr="00484477">
        <w:rPr>
          <w:rFonts w:asciiTheme="minorHAnsi" w:hAnsiTheme="minorHAnsi"/>
        </w:rPr>
        <w:t xml:space="preserve">; </w:t>
      </w:r>
      <w:r w:rsidRPr="00484477">
        <w:rPr>
          <w:rFonts w:asciiTheme="minorHAnsi" w:hAnsiTheme="minorHAnsi"/>
          <w:b/>
        </w:rPr>
        <w:t>Supplementary data</w:t>
      </w:r>
      <w:proofErr w:type="gramStart"/>
      <w:r w:rsidRPr="00484477">
        <w:rPr>
          <w:rFonts w:asciiTheme="minorHAnsi" w:hAnsiTheme="minorHAnsi"/>
        </w:rPr>
        <w:t>:</w:t>
      </w:r>
      <w:r w:rsidR="00801D04">
        <w:rPr>
          <w:rFonts w:asciiTheme="minorHAnsi" w:hAnsiTheme="minorHAnsi"/>
        </w:rPr>
        <w:t>0</w:t>
      </w:r>
      <w:proofErr w:type="gramEnd"/>
      <w:r w:rsidRPr="00484477">
        <w:rPr>
          <w:rFonts w:asciiTheme="minorHAnsi" w:hAnsiTheme="minorHAnsi"/>
        </w:rPr>
        <w:t xml:space="preserve"> file; X tables; X figures</w:t>
      </w:r>
    </w:p>
    <w:p w14:paraId="188C9A66" w14:textId="77777777" w:rsidR="000A0710" w:rsidRDefault="002245E2">
      <w:pPr>
        <w:pStyle w:val="TOCHeading"/>
        <w:rPr>
          <w:rFonts w:asciiTheme="minorHAnsi" w:hAnsiTheme="minorHAnsi"/>
          <w:bCs w:val="0"/>
        </w:rPr>
      </w:pPr>
      <w:r w:rsidRPr="00484477">
        <w:rPr>
          <w:rFonts w:asciiTheme="minorHAnsi" w:hAnsiTheme="minorHAnsi"/>
          <w:b w:val="0"/>
          <w:bCs w:val="0"/>
        </w:rPr>
        <w:t>Key words:</w:t>
      </w:r>
      <w:r w:rsidRPr="00484477">
        <w:rPr>
          <w:rFonts w:asciiTheme="minorHAnsi" w:hAnsiTheme="minorHAnsi"/>
          <w:bCs w:val="0"/>
        </w:rPr>
        <w:t xml:space="preserve"> Cohort, Knee, Hand, Osteoarthritis, Mortality </w:t>
      </w:r>
    </w:p>
    <w:p w14:paraId="6B7F27C9" w14:textId="2307E09E" w:rsidR="005C7058" w:rsidRDefault="005C7058" w:rsidP="000A0710">
      <w:pPr>
        <w:spacing w:line="480" w:lineRule="auto"/>
        <w:jc w:val="both"/>
      </w:pPr>
    </w:p>
    <w:p w14:paraId="082644D5" w14:textId="77777777" w:rsidR="002245E2" w:rsidRDefault="002245E2" w:rsidP="002245E2">
      <w:pPr>
        <w:autoSpaceDE w:val="0"/>
        <w:autoSpaceDN w:val="0"/>
        <w:adjustRightInd w:val="0"/>
        <w:spacing w:line="480" w:lineRule="auto"/>
        <w:jc w:val="both"/>
        <w:rPr>
          <w:rFonts w:asciiTheme="minorHAnsi" w:hAnsiTheme="minorHAnsi"/>
          <w:b/>
          <w:bCs/>
          <w:color w:val="000000"/>
          <w:sz w:val="28"/>
          <w:szCs w:val="28"/>
        </w:rPr>
      </w:pPr>
    </w:p>
    <w:p w14:paraId="3F2B47C4" w14:textId="77777777" w:rsidR="008C6DEE" w:rsidRDefault="008C6DEE" w:rsidP="002245E2">
      <w:pPr>
        <w:autoSpaceDE w:val="0"/>
        <w:autoSpaceDN w:val="0"/>
        <w:adjustRightInd w:val="0"/>
        <w:spacing w:line="480" w:lineRule="auto"/>
        <w:jc w:val="both"/>
        <w:rPr>
          <w:rFonts w:asciiTheme="minorHAnsi" w:hAnsiTheme="minorHAnsi"/>
          <w:b/>
          <w:bCs/>
          <w:color w:val="000000"/>
          <w:sz w:val="28"/>
          <w:szCs w:val="28"/>
        </w:rPr>
      </w:pPr>
    </w:p>
    <w:p w14:paraId="7A6D005E" w14:textId="77777777" w:rsidR="008C6DEE" w:rsidRDefault="008C6DEE" w:rsidP="002245E2">
      <w:pPr>
        <w:autoSpaceDE w:val="0"/>
        <w:autoSpaceDN w:val="0"/>
        <w:adjustRightInd w:val="0"/>
        <w:spacing w:line="480" w:lineRule="auto"/>
        <w:jc w:val="both"/>
        <w:rPr>
          <w:rFonts w:asciiTheme="minorHAnsi" w:hAnsiTheme="minorHAnsi"/>
          <w:b/>
          <w:bCs/>
          <w:color w:val="000000"/>
          <w:sz w:val="28"/>
          <w:szCs w:val="28"/>
        </w:rPr>
      </w:pPr>
    </w:p>
    <w:p w14:paraId="42B41201" w14:textId="77777777" w:rsidR="008C6DEE" w:rsidRDefault="008C6DEE" w:rsidP="002245E2">
      <w:pPr>
        <w:autoSpaceDE w:val="0"/>
        <w:autoSpaceDN w:val="0"/>
        <w:adjustRightInd w:val="0"/>
        <w:spacing w:line="480" w:lineRule="auto"/>
        <w:jc w:val="both"/>
        <w:rPr>
          <w:rFonts w:asciiTheme="minorHAnsi" w:hAnsiTheme="minorHAnsi"/>
          <w:b/>
          <w:bCs/>
          <w:color w:val="000000"/>
          <w:sz w:val="28"/>
          <w:szCs w:val="28"/>
        </w:rPr>
      </w:pPr>
    </w:p>
    <w:p w14:paraId="112393F2" w14:textId="77777777" w:rsidR="008C6DEE" w:rsidRDefault="008C6DEE" w:rsidP="002245E2">
      <w:pPr>
        <w:autoSpaceDE w:val="0"/>
        <w:autoSpaceDN w:val="0"/>
        <w:adjustRightInd w:val="0"/>
        <w:spacing w:line="480" w:lineRule="auto"/>
        <w:jc w:val="both"/>
        <w:rPr>
          <w:rFonts w:asciiTheme="minorHAnsi" w:hAnsiTheme="minorHAnsi"/>
          <w:b/>
          <w:bCs/>
          <w:color w:val="000000"/>
          <w:sz w:val="28"/>
          <w:szCs w:val="28"/>
        </w:rPr>
      </w:pPr>
    </w:p>
    <w:p w14:paraId="1CEF6DC1" w14:textId="77777777" w:rsidR="008C6DEE" w:rsidRDefault="008C6DEE" w:rsidP="002245E2">
      <w:pPr>
        <w:autoSpaceDE w:val="0"/>
        <w:autoSpaceDN w:val="0"/>
        <w:adjustRightInd w:val="0"/>
        <w:spacing w:line="480" w:lineRule="auto"/>
        <w:jc w:val="both"/>
        <w:rPr>
          <w:rFonts w:asciiTheme="minorHAnsi" w:hAnsiTheme="minorHAnsi"/>
          <w:b/>
          <w:bCs/>
          <w:color w:val="000000"/>
          <w:sz w:val="28"/>
          <w:szCs w:val="28"/>
        </w:rPr>
      </w:pPr>
    </w:p>
    <w:p w14:paraId="2852397D" w14:textId="77777777" w:rsidR="008C6DEE" w:rsidRDefault="008C6DEE" w:rsidP="002245E2">
      <w:pPr>
        <w:autoSpaceDE w:val="0"/>
        <w:autoSpaceDN w:val="0"/>
        <w:adjustRightInd w:val="0"/>
        <w:spacing w:line="480" w:lineRule="auto"/>
        <w:jc w:val="both"/>
        <w:rPr>
          <w:rFonts w:asciiTheme="minorHAnsi" w:hAnsiTheme="minorHAnsi"/>
          <w:b/>
          <w:bCs/>
          <w:color w:val="000000"/>
          <w:sz w:val="28"/>
          <w:szCs w:val="28"/>
        </w:rPr>
      </w:pPr>
    </w:p>
    <w:p w14:paraId="757448F9" w14:textId="77777777" w:rsidR="008C6DEE" w:rsidRDefault="008C6DEE" w:rsidP="002245E2">
      <w:pPr>
        <w:autoSpaceDE w:val="0"/>
        <w:autoSpaceDN w:val="0"/>
        <w:adjustRightInd w:val="0"/>
        <w:spacing w:line="480" w:lineRule="auto"/>
        <w:jc w:val="both"/>
        <w:rPr>
          <w:rFonts w:asciiTheme="minorHAnsi" w:hAnsiTheme="minorHAnsi"/>
          <w:b/>
          <w:bCs/>
          <w:color w:val="000000"/>
          <w:sz w:val="28"/>
          <w:szCs w:val="28"/>
        </w:rPr>
      </w:pPr>
    </w:p>
    <w:p w14:paraId="09206D20" w14:textId="77777777" w:rsidR="008C6DEE" w:rsidRDefault="008C6DEE" w:rsidP="002245E2">
      <w:pPr>
        <w:autoSpaceDE w:val="0"/>
        <w:autoSpaceDN w:val="0"/>
        <w:adjustRightInd w:val="0"/>
        <w:spacing w:line="480" w:lineRule="auto"/>
        <w:jc w:val="both"/>
        <w:rPr>
          <w:rFonts w:asciiTheme="minorHAnsi" w:hAnsiTheme="minorHAnsi"/>
          <w:b/>
          <w:bCs/>
          <w:color w:val="000000"/>
          <w:sz w:val="28"/>
          <w:szCs w:val="28"/>
        </w:rPr>
      </w:pPr>
    </w:p>
    <w:p w14:paraId="0040D5A2" w14:textId="77777777" w:rsidR="000A0710" w:rsidRDefault="000A0710" w:rsidP="002245E2">
      <w:pPr>
        <w:autoSpaceDE w:val="0"/>
        <w:autoSpaceDN w:val="0"/>
        <w:adjustRightInd w:val="0"/>
        <w:spacing w:line="480" w:lineRule="auto"/>
        <w:jc w:val="both"/>
        <w:rPr>
          <w:rFonts w:asciiTheme="minorHAnsi" w:hAnsiTheme="minorHAnsi"/>
          <w:b/>
          <w:bCs/>
          <w:color w:val="000000"/>
          <w:sz w:val="28"/>
          <w:szCs w:val="28"/>
        </w:rPr>
      </w:pPr>
    </w:p>
    <w:p w14:paraId="550EC33D" w14:textId="77777777" w:rsidR="00AC056D" w:rsidRDefault="00AC056D" w:rsidP="002245E2">
      <w:pPr>
        <w:autoSpaceDE w:val="0"/>
        <w:autoSpaceDN w:val="0"/>
        <w:adjustRightInd w:val="0"/>
        <w:spacing w:line="480" w:lineRule="auto"/>
        <w:jc w:val="both"/>
        <w:rPr>
          <w:rFonts w:asciiTheme="minorHAnsi" w:hAnsiTheme="minorHAnsi"/>
          <w:b/>
          <w:bCs/>
          <w:color w:val="000000"/>
          <w:sz w:val="28"/>
          <w:szCs w:val="28"/>
        </w:rPr>
      </w:pPr>
    </w:p>
    <w:p w14:paraId="52505F39" w14:textId="77777777" w:rsidR="000A0710" w:rsidRDefault="000A0710" w:rsidP="002245E2">
      <w:pPr>
        <w:autoSpaceDE w:val="0"/>
        <w:autoSpaceDN w:val="0"/>
        <w:adjustRightInd w:val="0"/>
        <w:spacing w:line="480" w:lineRule="auto"/>
        <w:jc w:val="both"/>
        <w:rPr>
          <w:rFonts w:asciiTheme="minorHAnsi" w:hAnsiTheme="minorHAnsi"/>
          <w:b/>
          <w:bCs/>
          <w:color w:val="000000"/>
          <w:sz w:val="28"/>
          <w:szCs w:val="28"/>
        </w:rPr>
      </w:pPr>
    </w:p>
    <w:p w14:paraId="7061F076" w14:textId="77777777" w:rsidR="000A0710" w:rsidRDefault="000A0710" w:rsidP="002245E2">
      <w:pPr>
        <w:autoSpaceDE w:val="0"/>
        <w:autoSpaceDN w:val="0"/>
        <w:adjustRightInd w:val="0"/>
        <w:spacing w:line="480" w:lineRule="auto"/>
        <w:jc w:val="both"/>
        <w:rPr>
          <w:rFonts w:asciiTheme="minorHAnsi" w:hAnsiTheme="minorHAnsi"/>
          <w:b/>
          <w:bCs/>
          <w:color w:val="000000"/>
          <w:sz w:val="28"/>
          <w:szCs w:val="28"/>
        </w:rPr>
      </w:pPr>
    </w:p>
    <w:p w14:paraId="3C07110F" w14:textId="77777777" w:rsidR="008C6DEE" w:rsidRDefault="008C6DEE" w:rsidP="002245E2">
      <w:pPr>
        <w:autoSpaceDE w:val="0"/>
        <w:autoSpaceDN w:val="0"/>
        <w:adjustRightInd w:val="0"/>
        <w:spacing w:line="480" w:lineRule="auto"/>
        <w:jc w:val="both"/>
        <w:rPr>
          <w:rFonts w:asciiTheme="minorHAnsi" w:hAnsiTheme="minorHAnsi"/>
          <w:b/>
          <w:bCs/>
          <w:color w:val="000000"/>
          <w:sz w:val="28"/>
          <w:szCs w:val="28"/>
        </w:rPr>
      </w:pPr>
    </w:p>
    <w:p w14:paraId="76263B45" w14:textId="77777777" w:rsidR="002245E2" w:rsidRPr="00680040" w:rsidRDefault="002245E2" w:rsidP="00680040">
      <w:pPr>
        <w:pStyle w:val="Heading1"/>
      </w:pPr>
      <w:bookmarkStart w:id="0" w:name="_Toc429741242"/>
      <w:r w:rsidRPr="00680040">
        <w:t>Abstract</w:t>
      </w:r>
      <w:bookmarkEnd w:id="0"/>
    </w:p>
    <w:p w14:paraId="33BCC991" w14:textId="77777777" w:rsidR="00B20A19" w:rsidRPr="00484477" w:rsidRDefault="00B20A19" w:rsidP="00B20A19">
      <w:pPr>
        <w:spacing w:line="480" w:lineRule="auto"/>
        <w:rPr>
          <w:rFonts w:asciiTheme="minorHAnsi" w:hAnsiTheme="minorHAnsi"/>
        </w:rPr>
      </w:pPr>
      <w:proofErr w:type="gramStart"/>
      <w:r w:rsidRPr="00484477">
        <w:rPr>
          <w:rFonts w:asciiTheme="minorHAnsi" w:hAnsiTheme="minorHAnsi"/>
        </w:rPr>
        <w:t xml:space="preserve">To assess </w:t>
      </w:r>
      <w:r w:rsidR="0052190C">
        <w:rPr>
          <w:rFonts w:asciiTheme="minorHAnsi" w:hAnsiTheme="minorHAnsi"/>
        </w:rPr>
        <w:t xml:space="preserve">whether joint pain or </w:t>
      </w:r>
      <w:r w:rsidR="0052190C" w:rsidRPr="00484477">
        <w:rPr>
          <w:rFonts w:asciiTheme="minorHAnsi" w:hAnsiTheme="minorHAnsi"/>
        </w:rPr>
        <w:t>ra</w:t>
      </w:r>
      <w:r w:rsidR="0052190C">
        <w:rPr>
          <w:rFonts w:asciiTheme="minorHAnsi" w:hAnsiTheme="minorHAnsi"/>
        </w:rPr>
        <w:t>diographic osteoarthritis (</w:t>
      </w:r>
      <w:proofErr w:type="spellStart"/>
      <w:r w:rsidR="0052190C">
        <w:rPr>
          <w:rFonts w:asciiTheme="minorHAnsi" w:hAnsiTheme="minorHAnsi"/>
        </w:rPr>
        <w:t>ROA</w:t>
      </w:r>
      <w:proofErr w:type="spellEnd"/>
      <w:r w:rsidR="0052190C">
        <w:rPr>
          <w:rFonts w:asciiTheme="minorHAnsi" w:hAnsiTheme="minorHAnsi"/>
        </w:rPr>
        <w:t xml:space="preserve">) of the </w:t>
      </w:r>
      <w:r w:rsidR="00D256D2">
        <w:rPr>
          <w:rFonts w:asciiTheme="minorHAnsi" w:hAnsiTheme="minorHAnsi"/>
        </w:rPr>
        <w:t xml:space="preserve">knee and hand is associated with </w:t>
      </w:r>
      <w:r w:rsidR="00B56D5B">
        <w:rPr>
          <w:rFonts w:asciiTheme="minorHAnsi" w:hAnsiTheme="minorHAnsi"/>
        </w:rPr>
        <w:t>all-cause</w:t>
      </w:r>
      <w:r w:rsidR="00B56D5B" w:rsidRPr="00484477">
        <w:rPr>
          <w:rFonts w:asciiTheme="minorHAnsi" w:hAnsiTheme="minorHAnsi"/>
        </w:rPr>
        <w:t xml:space="preserve"> </w:t>
      </w:r>
      <w:r w:rsidRPr="00484477">
        <w:rPr>
          <w:rFonts w:asciiTheme="minorHAnsi" w:hAnsiTheme="minorHAnsi"/>
        </w:rPr>
        <w:t xml:space="preserve">and disease specific mortality in </w:t>
      </w:r>
      <w:r w:rsidR="007F7F9C">
        <w:rPr>
          <w:rFonts w:asciiTheme="minorHAnsi" w:hAnsiTheme="minorHAnsi"/>
        </w:rPr>
        <w:t xml:space="preserve">middle-aged </w:t>
      </w:r>
      <w:r w:rsidRPr="00484477">
        <w:rPr>
          <w:rFonts w:asciiTheme="minorHAnsi" w:hAnsiTheme="minorHAnsi"/>
        </w:rPr>
        <w:t>women</w:t>
      </w:r>
      <w:r w:rsidR="005C1FB9">
        <w:rPr>
          <w:rFonts w:asciiTheme="minorHAnsi" w:hAnsiTheme="minorHAnsi"/>
        </w:rPr>
        <w:t>.</w:t>
      </w:r>
      <w:proofErr w:type="gramEnd"/>
      <w:r w:rsidRPr="00484477">
        <w:rPr>
          <w:rFonts w:asciiTheme="minorHAnsi" w:hAnsiTheme="minorHAnsi"/>
        </w:rPr>
        <w:t xml:space="preserve"> </w:t>
      </w:r>
    </w:p>
    <w:p w14:paraId="6C8D911F" w14:textId="77777777" w:rsidR="002245E2" w:rsidRPr="00484477" w:rsidRDefault="002245E2" w:rsidP="002245E2">
      <w:pPr>
        <w:spacing w:line="480" w:lineRule="auto"/>
        <w:rPr>
          <w:rFonts w:asciiTheme="minorHAnsi" w:hAnsiTheme="minorHAnsi"/>
          <w:b/>
        </w:rPr>
      </w:pPr>
    </w:p>
    <w:p w14:paraId="0E053D1D" w14:textId="77777777" w:rsidR="002245E2" w:rsidRPr="00484477" w:rsidRDefault="002245E2" w:rsidP="002245E2">
      <w:pPr>
        <w:spacing w:line="480" w:lineRule="auto"/>
        <w:rPr>
          <w:rFonts w:asciiTheme="minorHAnsi" w:hAnsiTheme="minorHAnsi"/>
          <w:b/>
        </w:rPr>
      </w:pPr>
      <w:r w:rsidRPr="00484477">
        <w:rPr>
          <w:rFonts w:asciiTheme="minorHAnsi" w:hAnsiTheme="minorHAnsi"/>
          <w:b/>
        </w:rPr>
        <w:t>Methods:</w:t>
      </w:r>
    </w:p>
    <w:p w14:paraId="7A0635E8" w14:textId="01B27902" w:rsidR="002245E2" w:rsidRPr="00484477" w:rsidRDefault="002245E2" w:rsidP="001102CF">
      <w:pPr>
        <w:spacing w:line="480" w:lineRule="auto"/>
        <w:rPr>
          <w:rFonts w:asciiTheme="minorHAnsi" w:hAnsiTheme="minorHAnsi"/>
        </w:rPr>
      </w:pPr>
      <w:r w:rsidRPr="00484477">
        <w:rPr>
          <w:rFonts w:asciiTheme="minorHAnsi" w:hAnsiTheme="minorHAnsi"/>
        </w:rPr>
        <w:t xml:space="preserve">Four subgroups from </w:t>
      </w:r>
      <w:r w:rsidR="00D256D2">
        <w:rPr>
          <w:rFonts w:asciiTheme="minorHAnsi" w:hAnsiTheme="minorHAnsi"/>
        </w:rPr>
        <w:t>the</w:t>
      </w:r>
      <w:r w:rsidR="00D256D2" w:rsidRPr="00484477">
        <w:rPr>
          <w:rFonts w:asciiTheme="minorHAnsi" w:hAnsiTheme="minorHAnsi"/>
        </w:rPr>
        <w:t xml:space="preserve"> </w:t>
      </w:r>
      <w:r w:rsidRPr="00484477">
        <w:rPr>
          <w:rFonts w:asciiTheme="minorHAnsi" w:hAnsiTheme="minorHAnsi"/>
        </w:rPr>
        <w:t xml:space="preserve">prospective community-based Chingford Cohort Study </w:t>
      </w:r>
      <w:proofErr w:type="gramStart"/>
      <w:r w:rsidRPr="00484477">
        <w:rPr>
          <w:rFonts w:asciiTheme="minorHAnsi" w:hAnsiTheme="minorHAnsi"/>
        </w:rPr>
        <w:t>were identified</w:t>
      </w:r>
      <w:proofErr w:type="gramEnd"/>
      <w:r w:rsidRPr="00484477">
        <w:rPr>
          <w:rFonts w:asciiTheme="minorHAnsi" w:hAnsiTheme="minorHAnsi"/>
        </w:rPr>
        <w:t xml:space="preserve"> based on presence</w:t>
      </w:r>
      <w:r w:rsidR="00D256D2">
        <w:rPr>
          <w:rFonts w:asciiTheme="minorHAnsi" w:hAnsiTheme="minorHAnsi"/>
        </w:rPr>
        <w:t>/</w:t>
      </w:r>
      <w:r w:rsidRPr="00484477">
        <w:rPr>
          <w:rFonts w:asciiTheme="minorHAnsi" w:hAnsiTheme="minorHAnsi"/>
        </w:rPr>
        <w:t xml:space="preserve">absence of pain and </w:t>
      </w:r>
      <w:proofErr w:type="spellStart"/>
      <w:r w:rsidRPr="00484477">
        <w:rPr>
          <w:rFonts w:asciiTheme="minorHAnsi" w:hAnsiTheme="minorHAnsi"/>
        </w:rPr>
        <w:t>ROA</w:t>
      </w:r>
      <w:proofErr w:type="spellEnd"/>
      <w:r w:rsidR="00D256D2">
        <w:rPr>
          <w:rFonts w:asciiTheme="minorHAnsi" w:hAnsiTheme="minorHAnsi"/>
        </w:rPr>
        <w:t xml:space="preserve"> at baseline: (</w:t>
      </w:r>
      <w:r w:rsidRPr="00484477">
        <w:rPr>
          <w:rFonts w:asciiTheme="minorHAnsi" w:hAnsiTheme="minorHAnsi"/>
        </w:rPr>
        <w:t>Pain-/</w:t>
      </w:r>
      <w:proofErr w:type="spellStart"/>
      <w:r w:rsidRPr="00484477">
        <w:rPr>
          <w:rFonts w:asciiTheme="minorHAnsi" w:hAnsiTheme="minorHAnsi"/>
        </w:rPr>
        <w:t>ROA</w:t>
      </w:r>
      <w:proofErr w:type="spellEnd"/>
      <w:r w:rsidRPr="00484477">
        <w:rPr>
          <w:rFonts w:asciiTheme="minorHAnsi" w:hAnsiTheme="minorHAnsi"/>
        </w:rPr>
        <w:t>-</w:t>
      </w:r>
      <w:r w:rsidR="00D256D2">
        <w:rPr>
          <w:rFonts w:asciiTheme="minorHAnsi" w:hAnsiTheme="minorHAnsi"/>
        </w:rPr>
        <w:t>;</w:t>
      </w:r>
      <w:r w:rsidRPr="00484477">
        <w:rPr>
          <w:rFonts w:asciiTheme="minorHAnsi" w:hAnsiTheme="minorHAnsi"/>
        </w:rPr>
        <w:t xml:space="preserve"> Pain+/</w:t>
      </w:r>
      <w:proofErr w:type="spellStart"/>
      <w:r w:rsidRPr="00484477">
        <w:rPr>
          <w:rFonts w:asciiTheme="minorHAnsi" w:hAnsiTheme="minorHAnsi"/>
        </w:rPr>
        <w:t>ROA</w:t>
      </w:r>
      <w:proofErr w:type="spellEnd"/>
      <w:r w:rsidRPr="00484477">
        <w:rPr>
          <w:rFonts w:asciiTheme="minorHAnsi" w:hAnsiTheme="minorHAnsi"/>
        </w:rPr>
        <w:t>-</w:t>
      </w:r>
      <w:r w:rsidR="00D256D2">
        <w:rPr>
          <w:rFonts w:asciiTheme="minorHAnsi" w:hAnsiTheme="minorHAnsi"/>
        </w:rPr>
        <w:t>;</w:t>
      </w:r>
      <w:r w:rsidRPr="00484477">
        <w:rPr>
          <w:rFonts w:asciiTheme="minorHAnsi" w:hAnsiTheme="minorHAnsi"/>
        </w:rPr>
        <w:t xml:space="preserve"> Pain-/</w:t>
      </w:r>
      <w:proofErr w:type="spellStart"/>
      <w:r w:rsidRPr="00484477">
        <w:rPr>
          <w:rFonts w:asciiTheme="minorHAnsi" w:hAnsiTheme="minorHAnsi"/>
        </w:rPr>
        <w:t>ROA</w:t>
      </w:r>
      <w:proofErr w:type="spellEnd"/>
      <w:r w:rsidRPr="00484477">
        <w:rPr>
          <w:rFonts w:asciiTheme="minorHAnsi" w:hAnsiTheme="minorHAnsi"/>
        </w:rPr>
        <w:t>+</w:t>
      </w:r>
      <w:r w:rsidR="00D256D2">
        <w:rPr>
          <w:rFonts w:asciiTheme="minorHAnsi" w:hAnsiTheme="minorHAnsi"/>
        </w:rPr>
        <w:t>;</w:t>
      </w:r>
      <w:r w:rsidRPr="00484477">
        <w:rPr>
          <w:rFonts w:asciiTheme="minorHAnsi" w:hAnsiTheme="minorHAnsi"/>
        </w:rPr>
        <w:t xml:space="preserve"> Pain+/</w:t>
      </w:r>
      <w:proofErr w:type="spellStart"/>
      <w:r w:rsidRPr="00484477">
        <w:rPr>
          <w:rFonts w:asciiTheme="minorHAnsi" w:hAnsiTheme="minorHAnsi"/>
        </w:rPr>
        <w:t>ROA</w:t>
      </w:r>
      <w:proofErr w:type="spellEnd"/>
      <w:r w:rsidRPr="00484477">
        <w:rPr>
          <w:rFonts w:asciiTheme="minorHAnsi" w:hAnsiTheme="minorHAnsi"/>
        </w:rPr>
        <w:t>+</w:t>
      </w:r>
      <w:r w:rsidR="00D256D2">
        <w:rPr>
          <w:rFonts w:asciiTheme="minorHAnsi" w:hAnsiTheme="minorHAnsi"/>
        </w:rPr>
        <w:t>)</w:t>
      </w:r>
      <w:r w:rsidRPr="00484477">
        <w:rPr>
          <w:rFonts w:asciiTheme="minorHAnsi" w:hAnsiTheme="minorHAnsi"/>
        </w:rPr>
        <w:t>. Pain was defined as side-specific pain in the preceding month</w:t>
      </w:r>
      <w:r w:rsidR="005C1FB9">
        <w:rPr>
          <w:rFonts w:asciiTheme="minorHAnsi" w:hAnsiTheme="minorHAnsi"/>
        </w:rPr>
        <w:t>, while</w:t>
      </w:r>
      <w:r w:rsidR="005C1FB9" w:rsidRPr="00484477">
        <w:rPr>
          <w:rFonts w:asciiTheme="minorHAnsi" w:hAnsiTheme="minorHAnsi"/>
        </w:rPr>
        <w:t xml:space="preserve"> </w:t>
      </w:r>
      <w:r w:rsidR="00B034DD">
        <w:rPr>
          <w:rFonts w:asciiTheme="minorHAnsi" w:hAnsiTheme="minorHAnsi"/>
        </w:rPr>
        <w:t xml:space="preserve">side-specific </w:t>
      </w:r>
      <w:proofErr w:type="spellStart"/>
      <w:r w:rsidRPr="00484477">
        <w:rPr>
          <w:rFonts w:asciiTheme="minorHAnsi" w:hAnsiTheme="minorHAnsi"/>
        </w:rPr>
        <w:t>ROA</w:t>
      </w:r>
      <w:proofErr w:type="spellEnd"/>
      <w:r w:rsidRPr="00484477">
        <w:rPr>
          <w:rFonts w:asciiTheme="minorHAnsi" w:hAnsiTheme="minorHAnsi"/>
        </w:rPr>
        <w:t xml:space="preserve"> was defined as K-L Grade </w:t>
      </w:r>
      <w:r w:rsidR="00232BFB" w:rsidRPr="000A090B">
        <w:rPr>
          <w:rFonts w:asciiTheme="minorHAnsi" w:hAnsiTheme="minorHAnsi"/>
          <w:u w:val="single"/>
        </w:rPr>
        <w:t>&gt;</w:t>
      </w:r>
      <w:proofErr w:type="gramStart"/>
      <w:r w:rsidRPr="00484477">
        <w:rPr>
          <w:rFonts w:asciiTheme="minorHAnsi" w:hAnsiTheme="minorHAnsi"/>
        </w:rPr>
        <w:t>2</w:t>
      </w:r>
      <w:proofErr w:type="gramEnd"/>
      <w:r w:rsidRPr="00484477">
        <w:rPr>
          <w:rFonts w:asciiTheme="minorHAnsi" w:hAnsiTheme="minorHAnsi"/>
        </w:rPr>
        <w:t xml:space="preserve">. </w:t>
      </w:r>
      <w:r w:rsidR="001B3288">
        <w:rPr>
          <w:rStyle w:val="paragraph"/>
        </w:rPr>
        <w:t>All-cause</w:t>
      </w:r>
      <w:r w:rsidR="00D472DD">
        <w:rPr>
          <w:rFonts w:asciiTheme="minorHAnsi" w:hAnsiTheme="minorHAnsi"/>
        </w:rPr>
        <w:t xml:space="preserve">, </w:t>
      </w:r>
      <w:r w:rsidR="00D472DD" w:rsidRPr="001102CF">
        <w:rPr>
          <w:rFonts w:asciiTheme="minorHAnsi" w:hAnsiTheme="minorHAnsi"/>
        </w:rPr>
        <w:t>cardiovascular</w:t>
      </w:r>
      <w:r w:rsidR="00D472DD">
        <w:rPr>
          <w:rFonts w:asciiTheme="minorHAnsi" w:hAnsiTheme="minorHAnsi"/>
        </w:rPr>
        <w:t xml:space="preserve"> (CVD) and cancer related mortality</w:t>
      </w:r>
      <w:r w:rsidR="00D256D2">
        <w:rPr>
          <w:rFonts w:asciiTheme="minorHAnsi" w:hAnsiTheme="minorHAnsi"/>
        </w:rPr>
        <w:t xml:space="preserve"> over the 23-year </w:t>
      </w:r>
      <w:r w:rsidR="00145822">
        <w:rPr>
          <w:rFonts w:asciiTheme="minorHAnsi" w:hAnsiTheme="minorHAnsi"/>
        </w:rPr>
        <w:t>follow-up</w:t>
      </w:r>
      <w:r w:rsidR="00D472DD">
        <w:rPr>
          <w:rFonts w:asciiTheme="minorHAnsi" w:hAnsiTheme="minorHAnsi"/>
        </w:rPr>
        <w:t xml:space="preserve"> </w:t>
      </w:r>
      <w:proofErr w:type="gramStart"/>
      <w:r w:rsidR="00D472DD">
        <w:rPr>
          <w:rFonts w:asciiTheme="minorHAnsi" w:hAnsiTheme="minorHAnsi"/>
        </w:rPr>
        <w:t>wa</w:t>
      </w:r>
      <w:r w:rsidR="00D472DD">
        <w:rPr>
          <w:rStyle w:val="paragraph"/>
        </w:rPr>
        <w:t>s based</w:t>
      </w:r>
      <w:proofErr w:type="gramEnd"/>
      <w:r w:rsidR="00D472DD">
        <w:rPr>
          <w:rStyle w:val="paragraph"/>
        </w:rPr>
        <w:t xml:space="preserve"> on information collected </w:t>
      </w:r>
      <w:r w:rsidR="00315A3B">
        <w:rPr>
          <w:rFonts w:asciiTheme="minorHAnsi" w:hAnsiTheme="minorHAnsi"/>
        </w:rPr>
        <w:t xml:space="preserve">by </w:t>
      </w:r>
      <w:r w:rsidR="00D472DD">
        <w:t>the Office for National Statistics</w:t>
      </w:r>
      <w:r w:rsidR="00994AA8" w:rsidRPr="00484477">
        <w:rPr>
          <w:rFonts w:asciiTheme="minorHAnsi" w:hAnsiTheme="minorHAnsi"/>
        </w:rPr>
        <w:t>.</w:t>
      </w:r>
      <w:r w:rsidR="007D33D6">
        <w:rPr>
          <w:rFonts w:asciiTheme="minorHAnsi" w:hAnsiTheme="minorHAnsi"/>
        </w:rPr>
        <w:t xml:space="preserve"> </w:t>
      </w:r>
      <w:r w:rsidRPr="00484477">
        <w:rPr>
          <w:rFonts w:asciiTheme="minorHAnsi" w:hAnsiTheme="minorHAnsi"/>
        </w:rPr>
        <w:t xml:space="preserve">Associations between subgroups and </w:t>
      </w:r>
      <w:r w:rsidR="00271EDA">
        <w:rPr>
          <w:rStyle w:val="paragraph"/>
        </w:rPr>
        <w:t>all</w:t>
      </w:r>
      <w:r w:rsidR="003D25F7">
        <w:rPr>
          <w:rStyle w:val="paragraph"/>
        </w:rPr>
        <w:t>-cause</w:t>
      </w:r>
      <w:r w:rsidRPr="00484477">
        <w:rPr>
          <w:rFonts w:asciiTheme="minorHAnsi" w:hAnsiTheme="minorHAnsi"/>
        </w:rPr>
        <w:t xml:space="preserve">/cause-specific mortality </w:t>
      </w:r>
      <w:proofErr w:type="gramStart"/>
      <w:r w:rsidRPr="00484477">
        <w:rPr>
          <w:rFonts w:asciiTheme="minorHAnsi" w:hAnsiTheme="minorHAnsi"/>
        </w:rPr>
        <w:t>were assessed</w:t>
      </w:r>
      <w:proofErr w:type="gramEnd"/>
      <w:r w:rsidRPr="00484477">
        <w:rPr>
          <w:rFonts w:asciiTheme="minorHAnsi" w:hAnsiTheme="minorHAnsi"/>
        </w:rPr>
        <w:t xml:space="preserve"> using Cox regression, adjusting for </w:t>
      </w:r>
      <w:r w:rsidR="00106FFE">
        <w:rPr>
          <w:rFonts w:asciiTheme="minorHAnsi" w:hAnsiTheme="minorHAnsi"/>
        </w:rPr>
        <w:t xml:space="preserve">age, BMI, </w:t>
      </w:r>
      <w:r w:rsidR="008F2E78">
        <w:rPr>
          <w:rFonts w:asciiTheme="minorHAnsi" w:hAnsiTheme="minorHAnsi"/>
        </w:rPr>
        <w:t>typical cardiovascular risk factors</w:t>
      </w:r>
      <w:r w:rsidR="00684D73">
        <w:rPr>
          <w:rFonts w:asciiTheme="minorHAnsi" w:hAnsiTheme="minorHAnsi"/>
        </w:rPr>
        <w:t>, occupation</w:t>
      </w:r>
      <w:r w:rsidRPr="00484477">
        <w:rPr>
          <w:rFonts w:asciiTheme="minorHAnsi" w:hAnsiTheme="minorHAnsi"/>
        </w:rPr>
        <w:t>,</w:t>
      </w:r>
      <w:r w:rsidR="008F2E78">
        <w:rPr>
          <w:rFonts w:asciiTheme="minorHAnsi" w:hAnsiTheme="minorHAnsi"/>
        </w:rPr>
        <w:t xml:space="preserve"> past</w:t>
      </w:r>
      <w:r w:rsidRPr="00484477">
        <w:rPr>
          <w:rFonts w:asciiTheme="minorHAnsi" w:hAnsiTheme="minorHAnsi"/>
        </w:rPr>
        <w:t xml:space="preserve"> physical activity, </w:t>
      </w:r>
      <w:r w:rsidR="008F2E78">
        <w:rPr>
          <w:rFonts w:asciiTheme="minorHAnsi" w:hAnsiTheme="minorHAnsi"/>
        </w:rPr>
        <w:t xml:space="preserve">existing </w:t>
      </w:r>
      <w:r w:rsidR="00684D73" w:rsidRPr="00684D73">
        <w:rPr>
          <w:rFonts w:asciiTheme="minorHAnsi" w:hAnsiTheme="minorHAnsi"/>
        </w:rPr>
        <w:t>CVD disease, glucose levels</w:t>
      </w:r>
      <w:r w:rsidR="00684D73" w:rsidRPr="00684D73" w:rsidDel="00684D73">
        <w:rPr>
          <w:rFonts w:asciiTheme="minorHAnsi" w:hAnsiTheme="minorHAnsi"/>
        </w:rPr>
        <w:t xml:space="preserve"> </w:t>
      </w:r>
      <w:r w:rsidRPr="00484477">
        <w:rPr>
          <w:rFonts w:asciiTheme="minorHAnsi" w:hAnsiTheme="minorHAnsi"/>
        </w:rPr>
        <w:t>and medication use.</w:t>
      </w:r>
    </w:p>
    <w:p w14:paraId="5B4F0435" w14:textId="77777777" w:rsidR="008A2ECB" w:rsidRDefault="008A2ECB" w:rsidP="002245E2">
      <w:pPr>
        <w:spacing w:line="480" w:lineRule="auto"/>
        <w:rPr>
          <w:rFonts w:asciiTheme="minorHAnsi" w:hAnsiTheme="minorHAnsi"/>
          <w:b/>
        </w:rPr>
      </w:pPr>
    </w:p>
    <w:p w14:paraId="01615A12" w14:textId="77777777" w:rsidR="002245E2" w:rsidRPr="00484477" w:rsidRDefault="002245E2" w:rsidP="002245E2">
      <w:pPr>
        <w:spacing w:line="480" w:lineRule="auto"/>
        <w:rPr>
          <w:rFonts w:asciiTheme="minorHAnsi" w:hAnsiTheme="minorHAnsi"/>
        </w:rPr>
      </w:pPr>
      <w:r w:rsidRPr="00484477">
        <w:rPr>
          <w:rFonts w:asciiTheme="minorHAnsi" w:hAnsiTheme="minorHAnsi"/>
          <w:b/>
        </w:rPr>
        <w:t>Results:</w:t>
      </w:r>
      <w:r w:rsidRPr="00484477">
        <w:rPr>
          <w:rFonts w:asciiTheme="minorHAnsi" w:hAnsiTheme="minorHAnsi"/>
        </w:rPr>
        <w:t xml:space="preserve"> </w:t>
      </w:r>
    </w:p>
    <w:p w14:paraId="0EC91ED6" w14:textId="77777777" w:rsidR="002245E2" w:rsidRPr="00484477" w:rsidRDefault="00684D73" w:rsidP="002245E2">
      <w:pPr>
        <w:spacing w:line="480" w:lineRule="auto"/>
        <w:rPr>
          <w:rFonts w:asciiTheme="minorHAnsi" w:hAnsiTheme="minorHAnsi"/>
        </w:rPr>
      </w:pPr>
      <w:r w:rsidRPr="00684D73">
        <w:rPr>
          <w:rFonts w:asciiTheme="minorHAnsi" w:hAnsiTheme="minorHAnsi"/>
        </w:rPr>
        <w:t xml:space="preserve">821 </w:t>
      </w:r>
      <w:r w:rsidR="00C8742F">
        <w:rPr>
          <w:rFonts w:asciiTheme="minorHAnsi" w:hAnsiTheme="minorHAnsi"/>
        </w:rPr>
        <w:t xml:space="preserve">and </w:t>
      </w:r>
      <w:r w:rsidRPr="00684D73">
        <w:rPr>
          <w:rFonts w:asciiTheme="minorHAnsi" w:hAnsiTheme="minorHAnsi"/>
        </w:rPr>
        <w:t xml:space="preserve">808 </w:t>
      </w:r>
      <w:r w:rsidR="00C8742F">
        <w:rPr>
          <w:rFonts w:asciiTheme="minorHAnsi" w:hAnsiTheme="minorHAnsi"/>
        </w:rPr>
        <w:t xml:space="preserve">women were included </w:t>
      </w:r>
      <w:r w:rsidRPr="00684D73">
        <w:rPr>
          <w:rFonts w:asciiTheme="minorHAnsi" w:hAnsiTheme="minorHAnsi"/>
        </w:rPr>
        <w:t xml:space="preserve">for </w:t>
      </w:r>
      <w:r w:rsidR="00C8742F">
        <w:rPr>
          <w:rFonts w:asciiTheme="minorHAnsi" w:hAnsiTheme="minorHAnsi"/>
        </w:rPr>
        <w:t xml:space="preserve">knee and </w:t>
      </w:r>
      <w:r w:rsidRPr="00684D73">
        <w:rPr>
          <w:rFonts w:asciiTheme="minorHAnsi" w:hAnsiTheme="minorHAnsi"/>
        </w:rPr>
        <w:t xml:space="preserve">hand </w:t>
      </w:r>
      <w:r w:rsidR="007D33D6">
        <w:rPr>
          <w:rFonts w:asciiTheme="minorHAnsi" w:hAnsiTheme="minorHAnsi"/>
        </w:rPr>
        <w:t xml:space="preserve">analyses </w:t>
      </w:r>
      <w:r w:rsidR="00C8742F">
        <w:rPr>
          <w:rFonts w:asciiTheme="minorHAnsi" w:hAnsiTheme="minorHAnsi"/>
        </w:rPr>
        <w:t>respectively</w:t>
      </w:r>
      <w:r w:rsidR="00232BFB">
        <w:rPr>
          <w:rFonts w:asciiTheme="minorHAnsi" w:hAnsiTheme="minorHAnsi"/>
        </w:rPr>
        <w:t xml:space="preserve">. </w:t>
      </w:r>
      <w:r w:rsidR="00D256D2">
        <w:rPr>
          <w:rFonts w:asciiTheme="minorHAnsi" w:hAnsiTheme="minorHAnsi"/>
        </w:rPr>
        <w:t xml:space="preserve">Compared to the knee </w:t>
      </w:r>
      <w:r w:rsidR="00D256D2" w:rsidRPr="00484477">
        <w:rPr>
          <w:rFonts w:asciiTheme="minorHAnsi" w:hAnsiTheme="minorHAnsi"/>
        </w:rPr>
        <w:t>Pain-/</w:t>
      </w:r>
      <w:proofErr w:type="spellStart"/>
      <w:r w:rsidR="00D256D2" w:rsidRPr="00484477">
        <w:rPr>
          <w:rFonts w:asciiTheme="minorHAnsi" w:hAnsiTheme="minorHAnsi"/>
        </w:rPr>
        <w:t>ROA</w:t>
      </w:r>
      <w:proofErr w:type="spellEnd"/>
      <w:r w:rsidR="00D256D2" w:rsidRPr="000903D2">
        <w:rPr>
          <w:rFonts w:asciiTheme="minorHAnsi" w:hAnsiTheme="minorHAnsi"/>
        </w:rPr>
        <w:t>-</w:t>
      </w:r>
      <w:r w:rsidR="00D256D2" w:rsidRPr="00484477">
        <w:rPr>
          <w:rFonts w:asciiTheme="minorHAnsi" w:hAnsiTheme="minorHAnsi"/>
        </w:rPr>
        <w:t xml:space="preserve"> group</w:t>
      </w:r>
      <w:r w:rsidR="00D256D2">
        <w:rPr>
          <w:rFonts w:asciiTheme="minorHAnsi" w:hAnsiTheme="minorHAnsi"/>
        </w:rPr>
        <w:t xml:space="preserve">, </w:t>
      </w:r>
      <w:r w:rsidR="00F123B1">
        <w:rPr>
          <w:rFonts w:asciiTheme="minorHAnsi" w:hAnsiTheme="minorHAnsi"/>
        </w:rPr>
        <w:t xml:space="preserve">the </w:t>
      </w:r>
      <w:r w:rsidR="00F123B1" w:rsidRPr="00484477">
        <w:rPr>
          <w:rFonts w:asciiTheme="minorHAnsi" w:hAnsiTheme="minorHAnsi"/>
        </w:rPr>
        <w:t>Pain+/</w:t>
      </w:r>
      <w:proofErr w:type="spellStart"/>
      <w:r w:rsidR="00F123B1" w:rsidRPr="00484477">
        <w:rPr>
          <w:rFonts w:asciiTheme="minorHAnsi" w:hAnsiTheme="minorHAnsi"/>
        </w:rPr>
        <w:t>ROA</w:t>
      </w:r>
      <w:proofErr w:type="spellEnd"/>
      <w:r w:rsidR="00F123B1" w:rsidRPr="000903D2">
        <w:rPr>
          <w:rFonts w:asciiTheme="minorHAnsi" w:hAnsiTheme="minorHAnsi"/>
        </w:rPr>
        <w:t>-</w:t>
      </w:r>
      <w:r w:rsidR="00F123B1" w:rsidRPr="00484477">
        <w:rPr>
          <w:rFonts w:asciiTheme="minorHAnsi" w:hAnsiTheme="minorHAnsi"/>
        </w:rPr>
        <w:t xml:space="preserve"> group</w:t>
      </w:r>
      <w:r w:rsidR="00F123B1">
        <w:rPr>
          <w:rFonts w:asciiTheme="minorHAnsi" w:hAnsiTheme="minorHAnsi"/>
        </w:rPr>
        <w:t xml:space="preserve"> had </w:t>
      </w:r>
      <w:r w:rsidR="00D256D2" w:rsidRPr="00484477">
        <w:rPr>
          <w:rFonts w:asciiTheme="minorHAnsi" w:hAnsiTheme="minorHAnsi"/>
        </w:rPr>
        <w:t>an increased risk of CVD-specific mortality</w:t>
      </w:r>
      <w:r w:rsidR="00D256D2">
        <w:rPr>
          <w:rFonts w:asciiTheme="minorHAnsi" w:hAnsiTheme="minorHAnsi"/>
        </w:rPr>
        <w:t xml:space="preserve"> (</w:t>
      </w:r>
      <w:r w:rsidR="00D256D2" w:rsidRPr="00484477">
        <w:rPr>
          <w:rFonts w:asciiTheme="minorHAnsi" w:hAnsiTheme="minorHAnsi"/>
        </w:rPr>
        <w:t>hazard ratio 2.93 (95%CI, 1.47-5.85)</w:t>
      </w:r>
      <w:r w:rsidR="00D256D2">
        <w:rPr>
          <w:rFonts w:asciiTheme="minorHAnsi" w:hAnsiTheme="minorHAnsi"/>
        </w:rPr>
        <w:t>)</w:t>
      </w:r>
      <w:r w:rsidR="00F123B1">
        <w:rPr>
          <w:rFonts w:asciiTheme="minorHAnsi" w:hAnsiTheme="minorHAnsi"/>
        </w:rPr>
        <w:t>,</w:t>
      </w:r>
      <w:r w:rsidR="00D256D2">
        <w:rPr>
          <w:rFonts w:asciiTheme="minorHAnsi" w:hAnsiTheme="minorHAnsi"/>
        </w:rPr>
        <w:t xml:space="preserve"> </w:t>
      </w:r>
      <w:r w:rsidR="000903D2">
        <w:rPr>
          <w:rFonts w:asciiTheme="minorHAnsi" w:hAnsiTheme="minorHAnsi"/>
        </w:rPr>
        <w:t xml:space="preserve">while </w:t>
      </w:r>
      <w:r w:rsidR="00D256D2">
        <w:rPr>
          <w:rFonts w:asciiTheme="minorHAnsi" w:hAnsiTheme="minorHAnsi"/>
        </w:rPr>
        <w:t xml:space="preserve">the </w:t>
      </w:r>
      <w:r w:rsidR="00F123B1">
        <w:rPr>
          <w:rFonts w:asciiTheme="minorHAnsi" w:hAnsiTheme="minorHAnsi"/>
        </w:rPr>
        <w:t>knee Pain+/</w:t>
      </w:r>
      <w:proofErr w:type="spellStart"/>
      <w:r w:rsidR="00F123B1">
        <w:rPr>
          <w:rFonts w:asciiTheme="minorHAnsi" w:hAnsiTheme="minorHAnsi"/>
        </w:rPr>
        <w:t>ROA</w:t>
      </w:r>
      <w:proofErr w:type="spellEnd"/>
      <w:r w:rsidR="00F123B1">
        <w:rPr>
          <w:rFonts w:asciiTheme="minorHAnsi" w:hAnsiTheme="minorHAnsi"/>
        </w:rPr>
        <w:t xml:space="preserve">+ group </w:t>
      </w:r>
      <w:r w:rsidR="000903D2">
        <w:rPr>
          <w:rFonts w:asciiTheme="minorHAnsi" w:hAnsiTheme="minorHAnsi"/>
        </w:rPr>
        <w:t xml:space="preserve">had </w:t>
      </w:r>
      <w:r w:rsidR="00F123B1">
        <w:rPr>
          <w:rFonts w:asciiTheme="minorHAnsi" w:hAnsiTheme="minorHAnsi"/>
        </w:rPr>
        <w:t xml:space="preserve">an increased </w:t>
      </w:r>
      <w:r w:rsidR="00D256D2" w:rsidRPr="00484477">
        <w:rPr>
          <w:rFonts w:asciiTheme="minorHAnsi" w:hAnsiTheme="minorHAnsi"/>
        </w:rPr>
        <w:t xml:space="preserve">HR </w:t>
      </w:r>
      <w:r w:rsidR="000903D2">
        <w:rPr>
          <w:rFonts w:asciiTheme="minorHAnsi" w:hAnsiTheme="minorHAnsi"/>
        </w:rPr>
        <w:t xml:space="preserve">of </w:t>
      </w:r>
      <w:r w:rsidR="00D256D2" w:rsidRPr="00484477">
        <w:rPr>
          <w:rFonts w:asciiTheme="minorHAnsi" w:hAnsiTheme="minorHAnsi"/>
        </w:rPr>
        <w:t>1.97 (95%CI, 1.23-3.17) for</w:t>
      </w:r>
      <w:r w:rsidR="00B56D5B" w:rsidRPr="00B56D5B">
        <w:rPr>
          <w:rFonts w:asciiTheme="minorHAnsi" w:hAnsiTheme="minorHAnsi"/>
        </w:rPr>
        <w:t xml:space="preserve"> </w:t>
      </w:r>
      <w:r w:rsidR="00B56D5B">
        <w:rPr>
          <w:rFonts w:asciiTheme="minorHAnsi" w:hAnsiTheme="minorHAnsi"/>
        </w:rPr>
        <w:t>all-cause</w:t>
      </w:r>
      <w:r w:rsidR="000F78E8">
        <w:rPr>
          <w:rFonts w:asciiTheme="minorHAnsi" w:hAnsiTheme="minorHAnsi"/>
        </w:rPr>
        <w:t xml:space="preserve"> </w:t>
      </w:r>
      <w:r w:rsidR="00D256D2" w:rsidRPr="00484477">
        <w:rPr>
          <w:rFonts w:asciiTheme="minorHAnsi" w:hAnsiTheme="minorHAnsi"/>
        </w:rPr>
        <w:t xml:space="preserve">and 3.57 (95%CI, 1.53-8.34) </w:t>
      </w:r>
      <w:r w:rsidR="000903D2">
        <w:rPr>
          <w:rFonts w:asciiTheme="minorHAnsi" w:hAnsiTheme="minorHAnsi"/>
        </w:rPr>
        <w:t xml:space="preserve">for </w:t>
      </w:r>
      <w:r w:rsidR="00D256D2" w:rsidRPr="00484477">
        <w:rPr>
          <w:rFonts w:asciiTheme="minorHAnsi" w:hAnsiTheme="minorHAnsi"/>
        </w:rPr>
        <w:t>CVD-specific mortality</w:t>
      </w:r>
      <w:r w:rsidR="00F123B1">
        <w:rPr>
          <w:rFonts w:asciiTheme="minorHAnsi" w:hAnsiTheme="minorHAnsi"/>
        </w:rPr>
        <w:t xml:space="preserve">. </w:t>
      </w:r>
      <w:r w:rsidR="006018D0">
        <w:rPr>
          <w:rFonts w:asciiTheme="minorHAnsi" w:hAnsiTheme="minorHAnsi"/>
        </w:rPr>
        <w:t>We found</w:t>
      </w:r>
      <w:r w:rsidR="002245E2" w:rsidRPr="00484477">
        <w:rPr>
          <w:rFonts w:asciiTheme="minorHAnsi" w:hAnsiTheme="minorHAnsi"/>
        </w:rPr>
        <w:t xml:space="preserve"> no </w:t>
      </w:r>
      <w:r w:rsidR="003D25F7" w:rsidRPr="00484477">
        <w:rPr>
          <w:rFonts w:asciiTheme="minorHAnsi" w:hAnsiTheme="minorHAnsi"/>
        </w:rPr>
        <w:t xml:space="preserve">association </w:t>
      </w:r>
      <w:r w:rsidR="003D25F7">
        <w:rPr>
          <w:rFonts w:asciiTheme="minorHAnsi" w:hAnsiTheme="minorHAnsi"/>
        </w:rPr>
        <w:t>between</w:t>
      </w:r>
      <w:r w:rsidR="00303851">
        <w:rPr>
          <w:rFonts w:asciiTheme="minorHAnsi" w:hAnsiTheme="minorHAnsi"/>
        </w:rPr>
        <w:t xml:space="preserve"> </w:t>
      </w:r>
      <w:r w:rsidR="002245E2" w:rsidRPr="00484477">
        <w:rPr>
          <w:rFonts w:asciiTheme="minorHAnsi" w:hAnsiTheme="minorHAnsi"/>
        </w:rPr>
        <w:t xml:space="preserve">hand </w:t>
      </w:r>
      <w:r w:rsidR="006018D0">
        <w:rPr>
          <w:rFonts w:asciiTheme="minorHAnsi" w:hAnsiTheme="minorHAnsi"/>
        </w:rPr>
        <w:t>OA</w:t>
      </w:r>
      <w:r w:rsidR="002245E2" w:rsidRPr="00484477">
        <w:rPr>
          <w:rFonts w:asciiTheme="minorHAnsi" w:hAnsiTheme="minorHAnsi"/>
        </w:rPr>
        <w:t xml:space="preserve"> and mortality.</w:t>
      </w:r>
    </w:p>
    <w:p w14:paraId="54B0B75B" w14:textId="77777777" w:rsidR="008A2ECB" w:rsidRDefault="008A2ECB" w:rsidP="002245E2">
      <w:pPr>
        <w:spacing w:line="480" w:lineRule="auto"/>
        <w:rPr>
          <w:rFonts w:asciiTheme="minorHAnsi" w:hAnsiTheme="minorHAnsi"/>
          <w:b/>
        </w:rPr>
      </w:pPr>
    </w:p>
    <w:p w14:paraId="1A770B92" w14:textId="77777777" w:rsidR="002245E2" w:rsidRPr="00484477" w:rsidRDefault="002245E2" w:rsidP="002245E2">
      <w:pPr>
        <w:spacing w:line="480" w:lineRule="auto"/>
        <w:rPr>
          <w:rFonts w:asciiTheme="minorHAnsi" w:hAnsiTheme="minorHAnsi"/>
        </w:rPr>
      </w:pPr>
      <w:r w:rsidRPr="00484477">
        <w:rPr>
          <w:rFonts w:asciiTheme="minorHAnsi" w:hAnsiTheme="minorHAnsi"/>
          <w:b/>
        </w:rPr>
        <w:t>Conclusions:</w:t>
      </w:r>
      <w:r w:rsidRPr="00484477">
        <w:rPr>
          <w:rFonts w:asciiTheme="minorHAnsi" w:hAnsiTheme="minorHAnsi"/>
        </w:rPr>
        <w:t xml:space="preserve"> </w:t>
      </w:r>
    </w:p>
    <w:p w14:paraId="6403923D" w14:textId="1077BDCA" w:rsidR="002245E2" w:rsidRDefault="00D83DD0" w:rsidP="002245E2">
      <w:pPr>
        <w:spacing w:line="480" w:lineRule="auto"/>
        <w:rPr>
          <w:rFonts w:asciiTheme="minorHAnsi" w:hAnsiTheme="minorHAnsi"/>
          <w:b/>
          <w:bCs/>
          <w:color w:val="000000"/>
          <w:sz w:val="28"/>
          <w:szCs w:val="28"/>
        </w:rPr>
      </w:pPr>
      <w:r>
        <w:rPr>
          <w:rFonts w:asciiTheme="minorHAnsi" w:hAnsiTheme="minorHAnsi"/>
        </w:rPr>
        <w:t>We found a s</w:t>
      </w:r>
      <w:r w:rsidR="002245E2" w:rsidRPr="00484477">
        <w:rPr>
          <w:rFonts w:asciiTheme="minorHAnsi" w:hAnsiTheme="minorHAnsi"/>
        </w:rPr>
        <w:t xml:space="preserve">ignificantly increased risk of </w:t>
      </w:r>
      <w:r w:rsidR="00D66449">
        <w:rPr>
          <w:rFonts w:asciiTheme="minorHAnsi" w:hAnsiTheme="minorHAnsi"/>
        </w:rPr>
        <w:t>all-cause</w:t>
      </w:r>
      <w:r w:rsidR="002245E2" w:rsidRPr="00484477">
        <w:rPr>
          <w:rFonts w:asciiTheme="minorHAnsi" w:hAnsiTheme="minorHAnsi"/>
        </w:rPr>
        <w:t xml:space="preserve"> and CVD-specific mortality</w:t>
      </w:r>
      <w:r>
        <w:rPr>
          <w:rFonts w:asciiTheme="minorHAnsi" w:hAnsiTheme="minorHAnsi"/>
        </w:rPr>
        <w:t xml:space="preserve"> in women </w:t>
      </w:r>
      <w:r w:rsidR="008A2ECB">
        <w:rPr>
          <w:rFonts w:asciiTheme="minorHAnsi" w:hAnsiTheme="minorHAnsi"/>
        </w:rPr>
        <w:t>experiencing</w:t>
      </w:r>
      <w:r w:rsidR="008A2ECB" w:rsidRPr="00484477">
        <w:rPr>
          <w:rFonts w:asciiTheme="minorHAnsi" w:hAnsiTheme="minorHAnsi"/>
        </w:rPr>
        <w:t xml:space="preserve"> </w:t>
      </w:r>
      <w:r w:rsidR="002245E2" w:rsidRPr="00484477">
        <w:rPr>
          <w:rFonts w:asciiTheme="minorHAnsi" w:hAnsiTheme="minorHAnsi"/>
        </w:rPr>
        <w:t xml:space="preserve">knee pain with or without </w:t>
      </w:r>
      <w:proofErr w:type="spellStart"/>
      <w:r w:rsidR="002245E2" w:rsidRPr="00484477">
        <w:rPr>
          <w:rFonts w:asciiTheme="minorHAnsi" w:hAnsiTheme="minorHAnsi"/>
        </w:rPr>
        <w:t>ROA</w:t>
      </w:r>
      <w:proofErr w:type="spellEnd"/>
      <w:r w:rsidR="002245E2" w:rsidRPr="00484477">
        <w:rPr>
          <w:rFonts w:asciiTheme="minorHAnsi" w:hAnsiTheme="minorHAnsi"/>
        </w:rPr>
        <w:t xml:space="preserve"> but not </w:t>
      </w:r>
      <w:proofErr w:type="spellStart"/>
      <w:r w:rsidR="002245E2" w:rsidRPr="00484477">
        <w:rPr>
          <w:rFonts w:asciiTheme="minorHAnsi" w:hAnsiTheme="minorHAnsi"/>
        </w:rPr>
        <w:t>ROA</w:t>
      </w:r>
      <w:proofErr w:type="spellEnd"/>
      <w:r w:rsidR="002245E2" w:rsidRPr="00484477">
        <w:rPr>
          <w:rFonts w:asciiTheme="minorHAnsi" w:hAnsiTheme="minorHAnsi"/>
        </w:rPr>
        <w:t xml:space="preserve"> alone. No relationship </w:t>
      </w:r>
      <w:proofErr w:type="gramStart"/>
      <w:r w:rsidR="002245E2" w:rsidRPr="00484477">
        <w:rPr>
          <w:rFonts w:asciiTheme="minorHAnsi" w:hAnsiTheme="minorHAnsi"/>
        </w:rPr>
        <w:t>was found</w:t>
      </w:r>
      <w:proofErr w:type="gramEnd"/>
      <w:r w:rsidR="002245E2" w:rsidRPr="00484477">
        <w:rPr>
          <w:rFonts w:asciiTheme="minorHAnsi" w:hAnsiTheme="minorHAnsi"/>
        </w:rPr>
        <w:t xml:space="preserve"> between hand OA and mortality risk. </w:t>
      </w:r>
      <w:r w:rsidR="004370C9" w:rsidRPr="004370C9">
        <w:t xml:space="preserve"> </w:t>
      </w:r>
      <w:r w:rsidR="00FC2D51">
        <w:t xml:space="preserve">This suggests that </w:t>
      </w:r>
      <w:r w:rsidR="0011107B">
        <w:lastRenderedPageBreak/>
        <w:t xml:space="preserve">knee </w:t>
      </w:r>
      <w:r w:rsidR="00FC2D51">
        <w:t xml:space="preserve">pain, more than structural changes of OA </w:t>
      </w:r>
      <w:r w:rsidR="0011107B">
        <w:t>is</w:t>
      </w:r>
      <w:r w:rsidR="00FC2D51">
        <w:t xml:space="preserve"> the main driver of excess mortality in patients with OA. </w:t>
      </w:r>
    </w:p>
    <w:p w14:paraId="780E22D2" w14:textId="77777777" w:rsidR="006018D0" w:rsidRDefault="006018D0" w:rsidP="002245E2">
      <w:pPr>
        <w:spacing w:line="480" w:lineRule="auto"/>
        <w:rPr>
          <w:rFonts w:asciiTheme="minorHAnsi" w:hAnsiTheme="minorHAnsi"/>
          <w:b/>
          <w:bCs/>
          <w:color w:val="000000"/>
          <w:sz w:val="28"/>
          <w:szCs w:val="28"/>
        </w:rPr>
      </w:pPr>
    </w:p>
    <w:p w14:paraId="515ACB5F" w14:textId="77777777" w:rsidR="006018D0" w:rsidRDefault="006018D0" w:rsidP="002245E2">
      <w:pPr>
        <w:spacing w:line="480" w:lineRule="auto"/>
        <w:rPr>
          <w:rFonts w:asciiTheme="minorHAnsi" w:hAnsiTheme="minorHAnsi"/>
          <w:b/>
          <w:bCs/>
          <w:color w:val="000000"/>
          <w:sz w:val="28"/>
          <w:szCs w:val="28"/>
        </w:rPr>
      </w:pPr>
    </w:p>
    <w:p w14:paraId="2338E9BC" w14:textId="77777777" w:rsidR="006018D0" w:rsidRDefault="006018D0" w:rsidP="002245E2">
      <w:pPr>
        <w:spacing w:line="480" w:lineRule="auto"/>
        <w:rPr>
          <w:rFonts w:asciiTheme="minorHAnsi" w:hAnsiTheme="minorHAnsi"/>
          <w:b/>
          <w:bCs/>
          <w:color w:val="000000"/>
          <w:sz w:val="28"/>
          <w:szCs w:val="28"/>
        </w:rPr>
      </w:pPr>
    </w:p>
    <w:p w14:paraId="596B8C30" w14:textId="77777777" w:rsidR="006018D0" w:rsidRDefault="006018D0" w:rsidP="002245E2">
      <w:pPr>
        <w:spacing w:line="480" w:lineRule="auto"/>
        <w:rPr>
          <w:rFonts w:asciiTheme="minorHAnsi" w:hAnsiTheme="minorHAnsi"/>
          <w:b/>
          <w:bCs/>
          <w:color w:val="000000"/>
          <w:sz w:val="28"/>
          <w:szCs w:val="28"/>
        </w:rPr>
      </w:pPr>
    </w:p>
    <w:p w14:paraId="0DEE04CD" w14:textId="77777777" w:rsidR="006D6C42" w:rsidRDefault="006D6C42" w:rsidP="002245E2">
      <w:pPr>
        <w:spacing w:line="480" w:lineRule="auto"/>
        <w:rPr>
          <w:rFonts w:asciiTheme="minorHAnsi" w:hAnsiTheme="minorHAnsi"/>
          <w:b/>
          <w:bCs/>
          <w:color w:val="000000"/>
          <w:sz w:val="28"/>
          <w:szCs w:val="28"/>
        </w:rPr>
      </w:pPr>
    </w:p>
    <w:p w14:paraId="7F3AED82" w14:textId="77777777" w:rsidR="006D6C42" w:rsidRPr="00484477" w:rsidRDefault="006D6C42" w:rsidP="002245E2">
      <w:pPr>
        <w:spacing w:line="480" w:lineRule="auto"/>
        <w:rPr>
          <w:rFonts w:asciiTheme="minorHAnsi" w:hAnsiTheme="minorHAnsi"/>
          <w:b/>
          <w:bCs/>
          <w:color w:val="000000"/>
          <w:sz w:val="28"/>
          <w:szCs w:val="28"/>
        </w:rPr>
      </w:pPr>
    </w:p>
    <w:p w14:paraId="12B6878B" w14:textId="77777777" w:rsidR="00C36EB4" w:rsidRDefault="00C36EB4" w:rsidP="00895449"/>
    <w:p w14:paraId="7F7AA7F3" w14:textId="77777777" w:rsidR="00C36EB4" w:rsidRDefault="00C36EB4" w:rsidP="00895449"/>
    <w:p w14:paraId="1F8A07EC" w14:textId="77777777" w:rsidR="00C36EB4" w:rsidRDefault="00C36EB4" w:rsidP="00895449"/>
    <w:p w14:paraId="0D5E98EB" w14:textId="77777777" w:rsidR="00C36EB4" w:rsidRDefault="00C36EB4" w:rsidP="00895449"/>
    <w:p w14:paraId="011D1AFC" w14:textId="77777777" w:rsidR="00C36EB4" w:rsidRDefault="00C36EB4" w:rsidP="00895449"/>
    <w:p w14:paraId="54A0DE15" w14:textId="77777777" w:rsidR="00C36EB4" w:rsidRDefault="00C36EB4" w:rsidP="00895449"/>
    <w:p w14:paraId="3A74AFBC" w14:textId="77777777" w:rsidR="00C36EB4" w:rsidRDefault="00C36EB4" w:rsidP="00895449"/>
    <w:p w14:paraId="29869803" w14:textId="77777777" w:rsidR="00C36EB4" w:rsidRDefault="00C36EB4" w:rsidP="00895449"/>
    <w:p w14:paraId="2B828754" w14:textId="77777777" w:rsidR="00C36EB4" w:rsidRDefault="00C36EB4" w:rsidP="00895449"/>
    <w:p w14:paraId="498E6BFE" w14:textId="77777777" w:rsidR="00C36EB4" w:rsidRDefault="00C36EB4" w:rsidP="00895449"/>
    <w:p w14:paraId="77D1DE3D" w14:textId="77777777" w:rsidR="00C36EB4" w:rsidRDefault="00C36EB4" w:rsidP="00895449"/>
    <w:p w14:paraId="4947CABD" w14:textId="77777777" w:rsidR="00C36EB4" w:rsidRDefault="00C36EB4" w:rsidP="00895449"/>
    <w:p w14:paraId="623982CF" w14:textId="77777777" w:rsidR="00C36EB4" w:rsidRDefault="00C36EB4" w:rsidP="00895449"/>
    <w:p w14:paraId="535C2A59" w14:textId="77777777" w:rsidR="00C36EB4" w:rsidRDefault="00C36EB4" w:rsidP="00895449"/>
    <w:p w14:paraId="11D1686F" w14:textId="77777777" w:rsidR="00C36EB4" w:rsidRDefault="00C36EB4" w:rsidP="00895449"/>
    <w:p w14:paraId="29A02478" w14:textId="77777777" w:rsidR="00C36EB4" w:rsidRDefault="00C36EB4" w:rsidP="00895449"/>
    <w:p w14:paraId="7FA3E7A2" w14:textId="77777777" w:rsidR="00C36EB4" w:rsidRDefault="00C36EB4" w:rsidP="00895449"/>
    <w:p w14:paraId="4DFA1C19" w14:textId="77777777" w:rsidR="000D0EFF" w:rsidRDefault="000D0EFF" w:rsidP="00895449"/>
    <w:p w14:paraId="0F14DACE" w14:textId="77777777" w:rsidR="000D0EFF" w:rsidRDefault="000D0EFF" w:rsidP="00895449"/>
    <w:p w14:paraId="2E1ABDA5" w14:textId="77777777" w:rsidR="00C36EB4" w:rsidRDefault="00C36EB4" w:rsidP="00895449"/>
    <w:p w14:paraId="52EA2E3E" w14:textId="77777777" w:rsidR="00C36EB4" w:rsidRDefault="00C36EB4" w:rsidP="00895449"/>
    <w:p w14:paraId="7CFCEF6A" w14:textId="77777777" w:rsidR="00C36EB4" w:rsidRDefault="00C36EB4" w:rsidP="00895449"/>
    <w:p w14:paraId="0E79AF1F" w14:textId="77777777" w:rsidR="00C36EB4" w:rsidRDefault="002245E2" w:rsidP="00C36EB4">
      <w:pPr>
        <w:pStyle w:val="Heading1"/>
        <w:rPr>
          <w:shd w:val="clear" w:color="auto" w:fill="FFFFFF"/>
        </w:rPr>
      </w:pPr>
      <w:bookmarkStart w:id="1" w:name="_Toc429741243"/>
      <w:r w:rsidRPr="00895449">
        <w:t>I</w:t>
      </w:r>
      <w:r w:rsidR="00D20951">
        <w:t>NTRODUCTION</w:t>
      </w:r>
      <w:bookmarkEnd w:id="1"/>
    </w:p>
    <w:p w14:paraId="6D3FE43E" w14:textId="444A3F15" w:rsidR="002245E2" w:rsidRPr="00484477" w:rsidRDefault="006018D0" w:rsidP="000E2B10">
      <w:pPr>
        <w:spacing w:line="480" w:lineRule="auto"/>
        <w:rPr>
          <w:rFonts w:asciiTheme="minorHAnsi" w:hAnsiTheme="minorHAnsi"/>
          <w:color w:val="000000"/>
          <w:sz w:val="28"/>
          <w:szCs w:val="28"/>
        </w:rPr>
      </w:pPr>
      <w:r>
        <w:rPr>
          <w:rFonts w:asciiTheme="minorHAnsi" w:hAnsiTheme="minorHAnsi"/>
          <w:color w:val="000000"/>
          <w:sz w:val="28"/>
          <w:szCs w:val="28"/>
          <w:shd w:val="clear" w:color="auto" w:fill="FFFFFF"/>
        </w:rPr>
        <w:t>O</w:t>
      </w:r>
      <w:r w:rsidR="002245E2" w:rsidRPr="00484477">
        <w:rPr>
          <w:rFonts w:asciiTheme="minorHAnsi" w:hAnsiTheme="minorHAnsi"/>
          <w:color w:val="000000"/>
          <w:sz w:val="28"/>
          <w:szCs w:val="28"/>
          <w:shd w:val="clear" w:color="auto" w:fill="FFFFFF"/>
        </w:rPr>
        <w:t xml:space="preserve">steoarthritis (OA) is the most common form of arthritis and </w:t>
      </w:r>
      <w:r w:rsidR="00205109" w:rsidRPr="00484477">
        <w:rPr>
          <w:rFonts w:asciiTheme="minorHAnsi" w:hAnsiTheme="minorHAnsi"/>
          <w:color w:val="000000"/>
          <w:sz w:val="28"/>
          <w:szCs w:val="28"/>
          <w:shd w:val="clear" w:color="auto" w:fill="FFFFFF"/>
        </w:rPr>
        <w:t xml:space="preserve">a significant </w:t>
      </w:r>
      <w:r w:rsidR="00205109" w:rsidRPr="00484477">
        <w:rPr>
          <w:rFonts w:asciiTheme="minorHAnsi" w:hAnsiTheme="minorHAnsi"/>
          <w:color w:val="000000"/>
          <w:sz w:val="28"/>
          <w:szCs w:val="28"/>
        </w:rPr>
        <w:t xml:space="preserve">contributor of musculoskeletal disability burden </w:t>
      </w:r>
      <w:r w:rsidR="002245E2" w:rsidRPr="00484477">
        <w:rPr>
          <w:rFonts w:asciiTheme="minorHAnsi" w:hAnsiTheme="minorHAnsi"/>
          <w:color w:val="000000"/>
          <w:sz w:val="28"/>
          <w:szCs w:val="28"/>
          <w:shd w:val="clear" w:color="auto" w:fill="FFFFFF"/>
        </w:rPr>
        <w:t xml:space="preserve">in the developed </w:t>
      </w:r>
      <w:r w:rsidR="00C64A2A" w:rsidRPr="00484477">
        <w:rPr>
          <w:rFonts w:asciiTheme="minorHAnsi" w:hAnsiTheme="minorHAnsi"/>
          <w:color w:val="000000"/>
          <w:sz w:val="28"/>
          <w:szCs w:val="28"/>
          <w:shd w:val="clear" w:color="auto" w:fill="FFFFFF"/>
        </w:rPr>
        <w:t>world</w:t>
      </w:r>
      <w:r w:rsidR="00D949E9">
        <w:rPr>
          <w:rFonts w:asciiTheme="minorHAnsi" w:hAnsiTheme="minorHAnsi"/>
          <w:color w:val="000000"/>
          <w:sz w:val="28"/>
          <w:szCs w:val="28"/>
          <w:shd w:val="clear" w:color="auto" w:fill="FFFFFF"/>
        </w:rPr>
        <w:t>.</w:t>
      </w:r>
      <w:r w:rsidR="000903D2">
        <w:rPr>
          <w:rFonts w:asciiTheme="minorHAnsi" w:hAnsiTheme="minorHAnsi"/>
          <w:color w:val="000000"/>
          <w:sz w:val="28"/>
          <w:szCs w:val="28"/>
          <w:shd w:val="clear" w:color="auto" w:fill="FFFFFF"/>
        </w:rPr>
        <w:t xml:space="preserve"> </w:t>
      </w:r>
      <w:r w:rsidR="003829F3" w:rsidRPr="00484477">
        <w:rPr>
          <w:rFonts w:asciiTheme="minorHAnsi" w:hAnsiTheme="minorHAnsi"/>
          <w:color w:val="000000"/>
          <w:sz w:val="28"/>
          <w:szCs w:val="28"/>
          <w:shd w:val="clear" w:color="auto" w:fill="FFFFFF"/>
        </w:rPr>
        <w:fldChar w:fldCharType="begin">
          <w:fldData xml:space="preserve">PEVuZE5vdGU+PENpdGU+PEF1dGhvcj5NYXJjaDwvQXV0aG9yPjxZZWFyPjIwMTQ8L1llYXI+PElE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</w:fldData>
        </w:fldChar>
      </w:r>
      <w:r w:rsidR="00205109" w:rsidRPr="007A5511">
        <w:rPr>
          <w:rFonts w:asciiTheme="minorHAnsi" w:hAnsiTheme="minorHAnsi"/>
          <w:color w:val="000000"/>
          <w:sz w:val="28"/>
          <w:szCs w:val="28"/>
          <w:shd w:val="clear" w:color="auto" w:fill="FFFFFF"/>
        </w:rPr>
        <w:instrText xml:space="preserve"> ADDIN EN.CITE </w:instrText>
      </w:r>
      <w:r w:rsidR="003829F3" w:rsidRPr="00895449">
        <w:rPr>
          <w:rFonts w:asciiTheme="minorHAnsi" w:hAnsiTheme="minorHAnsi"/>
          <w:color w:val="000000"/>
          <w:sz w:val="28"/>
          <w:szCs w:val="28"/>
          <w:shd w:val="clear" w:color="auto" w:fill="FFFFFF"/>
        </w:rPr>
        <w:fldChar w:fldCharType="begin">
          <w:fldData xml:space="preserve">PEVuZE5vdGU+PENpdGU+PEF1dGhvcj5NYXJjaDwvQXV0aG9yPjxZZWFyPjIwMTQ8L1llYXI+PElE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</w:fldData>
        </w:fldChar>
      </w:r>
      <w:r w:rsidR="00205109" w:rsidRPr="005622AA">
        <w:rPr>
          <w:rFonts w:asciiTheme="minorHAnsi" w:hAnsiTheme="minorHAnsi"/>
          <w:color w:val="000000"/>
          <w:sz w:val="28"/>
          <w:szCs w:val="28"/>
          <w:shd w:val="clear" w:color="auto" w:fill="FFFFFF"/>
        </w:rPr>
        <w:instrText xml:space="preserve"> ADDIN EN.CITE.DATA </w:instrText>
      </w:r>
      <w:r w:rsidR="003829F3" w:rsidRPr="00895449">
        <w:rPr>
          <w:rFonts w:asciiTheme="minorHAnsi" w:hAnsiTheme="minorHAnsi"/>
          <w:color w:val="000000"/>
          <w:sz w:val="28"/>
          <w:szCs w:val="28"/>
          <w:shd w:val="clear" w:color="auto" w:fill="FFFFFF"/>
        </w:rPr>
      </w:r>
      <w:r w:rsidR="003829F3" w:rsidRPr="00895449">
        <w:rPr>
          <w:rFonts w:asciiTheme="minorHAnsi" w:hAnsiTheme="minorHAnsi"/>
          <w:color w:val="000000"/>
          <w:sz w:val="28"/>
          <w:szCs w:val="28"/>
          <w:shd w:val="clear" w:color="auto" w:fill="FFFFFF"/>
        </w:rPr>
        <w:fldChar w:fldCharType="end"/>
      </w:r>
      <w:r w:rsidR="003829F3" w:rsidRPr="00484477">
        <w:rPr>
          <w:rFonts w:asciiTheme="minorHAnsi" w:hAnsiTheme="minorHAnsi"/>
          <w:color w:val="000000"/>
          <w:sz w:val="28"/>
          <w:szCs w:val="28"/>
          <w:shd w:val="clear" w:color="auto" w:fill="FFFFFF"/>
        </w:rPr>
      </w:r>
      <w:r w:rsidR="003829F3" w:rsidRPr="00484477">
        <w:rPr>
          <w:rFonts w:asciiTheme="minorHAnsi" w:hAnsiTheme="minorHAnsi"/>
          <w:color w:val="000000"/>
          <w:sz w:val="28"/>
          <w:szCs w:val="28"/>
          <w:shd w:val="clear" w:color="auto" w:fill="FFFFFF"/>
        </w:rPr>
        <w:fldChar w:fldCharType="separate"/>
      </w:r>
      <w:r w:rsidR="00205109" w:rsidRPr="00484477">
        <w:rPr>
          <w:rFonts w:asciiTheme="minorHAnsi" w:hAnsiTheme="minorHAnsi"/>
          <w:noProof/>
          <w:color w:val="000000"/>
          <w:sz w:val="28"/>
          <w:szCs w:val="28"/>
          <w:shd w:val="clear" w:color="auto" w:fill="FFFFFF"/>
        </w:rPr>
        <w:t>(1)</w:t>
      </w:r>
      <w:r w:rsidR="003829F3" w:rsidRPr="00484477">
        <w:rPr>
          <w:rFonts w:asciiTheme="minorHAnsi" w:hAnsiTheme="minorHAnsi"/>
          <w:color w:val="000000"/>
          <w:sz w:val="28"/>
          <w:szCs w:val="28"/>
          <w:shd w:val="clear" w:color="auto" w:fill="FFFFFF"/>
        </w:rPr>
        <w:fldChar w:fldCharType="end"/>
      </w:r>
      <w:r w:rsidR="002245E2" w:rsidRPr="00484477">
        <w:rPr>
          <w:rFonts w:asciiTheme="minorHAnsi" w:hAnsiTheme="minorHAnsi"/>
          <w:color w:val="000000"/>
          <w:sz w:val="28"/>
          <w:szCs w:val="28"/>
          <w:shd w:val="clear" w:color="auto" w:fill="FFFFFF"/>
        </w:rPr>
        <w:t xml:space="preserve"> </w:t>
      </w:r>
      <w:r w:rsidR="00CB6DF1">
        <w:rPr>
          <w:rFonts w:asciiTheme="minorHAnsi" w:hAnsiTheme="minorHAnsi"/>
          <w:color w:val="000000"/>
          <w:sz w:val="28"/>
          <w:szCs w:val="28"/>
          <w:shd w:val="clear" w:color="auto" w:fill="FFFFFF"/>
        </w:rPr>
        <w:t xml:space="preserve"> </w:t>
      </w:r>
      <w:r w:rsidR="000E2B10">
        <w:rPr>
          <w:rFonts w:asciiTheme="minorHAnsi" w:hAnsiTheme="minorHAnsi"/>
          <w:color w:val="000000"/>
          <w:sz w:val="28"/>
          <w:szCs w:val="28"/>
          <w:shd w:val="clear" w:color="auto" w:fill="FFFFFF"/>
        </w:rPr>
        <w:t>I</w:t>
      </w:r>
      <w:r w:rsidR="000E2B10" w:rsidRPr="000E2B10">
        <w:rPr>
          <w:rFonts w:asciiTheme="minorHAnsi" w:hAnsiTheme="minorHAnsi"/>
          <w:color w:val="000000"/>
          <w:sz w:val="28"/>
          <w:szCs w:val="28"/>
          <w:shd w:val="clear" w:color="auto" w:fill="FFFFFF"/>
        </w:rPr>
        <w:t xml:space="preserve">n the population </w:t>
      </w:r>
      <w:r w:rsidR="000E2B10">
        <w:rPr>
          <w:rFonts w:asciiTheme="minorHAnsi" w:hAnsiTheme="minorHAnsi"/>
          <w:color w:val="000000"/>
          <w:sz w:val="28"/>
          <w:szCs w:val="28"/>
          <w:shd w:val="clear" w:color="auto" w:fill="FFFFFF"/>
        </w:rPr>
        <w:t xml:space="preserve">above 55 years old, one in four </w:t>
      </w:r>
      <w:r w:rsidR="000E2B10">
        <w:rPr>
          <w:rFonts w:asciiTheme="minorHAnsi" w:hAnsiTheme="minorHAnsi"/>
          <w:color w:val="000000"/>
          <w:sz w:val="28"/>
          <w:szCs w:val="28"/>
          <w:shd w:val="clear" w:color="auto" w:fill="FFFFFF"/>
        </w:rPr>
        <w:lastRenderedPageBreak/>
        <w:t>reports</w:t>
      </w:r>
      <w:r w:rsidR="000E2B10" w:rsidRPr="000E2B10">
        <w:rPr>
          <w:rFonts w:asciiTheme="minorHAnsi" w:hAnsiTheme="minorHAnsi"/>
          <w:color w:val="000000"/>
          <w:sz w:val="28"/>
          <w:szCs w:val="28"/>
          <w:shd w:val="clear" w:color="auto" w:fill="FFFFFF"/>
        </w:rPr>
        <w:t xml:space="preserve"> frequent knee pain and </w:t>
      </w:r>
      <w:r w:rsidR="000E2B10">
        <w:rPr>
          <w:rFonts w:asciiTheme="minorHAnsi" w:hAnsiTheme="minorHAnsi"/>
          <w:color w:val="000000"/>
          <w:sz w:val="28"/>
          <w:szCs w:val="28"/>
          <w:shd w:val="clear" w:color="auto" w:fill="FFFFFF"/>
        </w:rPr>
        <w:t xml:space="preserve">have evidence of radiographic </w:t>
      </w:r>
      <w:r w:rsidR="009164C6">
        <w:rPr>
          <w:rFonts w:asciiTheme="minorHAnsi" w:hAnsiTheme="minorHAnsi"/>
          <w:color w:val="000000"/>
          <w:sz w:val="28"/>
          <w:szCs w:val="28"/>
          <w:shd w:val="clear" w:color="auto" w:fill="FFFFFF"/>
        </w:rPr>
        <w:t xml:space="preserve">knee osteoarthritis </w:t>
      </w:r>
      <w:r w:rsidR="00646289">
        <w:rPr>
          <w:rFonts w:asciiTheme="minorHAnsi" w:hAnsiTheme="minorHAnsi"/>
          <w:color w:val="000000"/>
          <w:sz w:val="28"/>
          <w:szCs w:val="28"/>
          <w:shd w:val="clear" w:color="auto" w:fill="FFFFFF"/>
        </w:rPr>
        <w:t>(KOA)</w:t>
      </w:r>
      <w:r w:rsidR="000E2B10">
        <w:rPr>
          <w:rFonts w:asciiTheme="minorHAnsi" w:hAnsiTheme="minorHAnsi"/>
          <w:color w:val="000000"/>
          <w:sz w:val="28"/>
          <w:szCs w:val="28"/>
          <w:shd w:val="clear" w:color="auto" w:fill="FFFFFF"/>
        </w:rPr>
        <w:t xml:space="preserve">. </w:t>
      </w:r>
      <w:r w:rsidR="000E2B10">
        <w:rPr>
          <w:rFonts w:asciiTheme="minorHAnsi" w:hAnsiTheme="minorHAnsi"/>
          <w:color w:val="000000"/>
          <w:sz w:val="28"/>
          <w:szCs w:val="28"/>
          <w:shd w:val="clear" w:color="auto" w:fill="FFFFFF"/>
        </w:rPr>
        <w:fldChar w:fldCharType="begin">
          <w:fldData xml:space="preserve">PEVuZE5vdGU+PENpdGU+PEF1dGhvcj5UdXJraWV3aWN6PC9BdXRob3I+PFllYXI+MjAxNTwvWWVh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</w:fldData>
        </w:fldChar>
      </w:r>
      <w:r w:rsidR="000E2B10" w:rsidRPr="000E2B10">
        <w:rPr>
          <w:rFonts w:asciiTheme="minorHAnsi" w:hAnsiTheme="minorHAnsi"/>
          <w:color w:val="000000"/>
          <w:sz w:val="28"/>
          <w:szCs w:val="28"/>
          <w:shd w:val="clear" w:color="auto" w:fill="FFFFFF"/>
        </w:rPr>
        <w:instrText xml:space="preserve"> ADDIN EN.CITE </w:instrText>
      </w:r>
      <w:r w:rsidR="000E2B10" w:rsidRPr="00E035A5">
        <w:rPr>
          <w:rFonts w:asciiTheme="minorHAnsi" w:hAnsiTheme="minorHAnsi"/>
          <w:color w:val="000000"/>
          <w:sz w:val="28"/>
          <w:szCs w:val="28"/>
          <w:shd w:val="clear" w:color="auto" w:fill="FFFFFF"/>
        </w:rPr>
        <w:fldChar w:fldCharType="begin">
          <w:fldData xml:space="preserve">PEVuZE5vdGU+PENpdGU+PEF1dGhvcj5UdXJraWV3aWN6PC9BdXRob3I+PFllYXI+MjAxNTwvWWVh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</w:fldData>
        </w:fldChar>
      </w:r>
      <w:r w:rsidR="000E2B10" w:rsidRPr="000E2B10">
        <w:rPr>
          <w:rFonts w:asciiTheme="minorHAnsi" w:hAnsiTheme="minorHAnsi"/>
          <w:color w:val="000000"/>
          <w:sz w:val="28"/>
          <w:szCs w:val="28"/>
          <w:shd w:val="clear" w:color="auto" w:fill="FFFFFF"/>
        </w:rPr>
        <w:instrText xml:space="preserve"> ADDIN EN.CITE.DATA </w:instrText>
      </w:r>
      <w:r w:rsidR="000E2B10" w:rsidRPr="00E035A5">
        <w:rPr>
          <w:rFonts w:asciiTheme="minorHAnsi" w:hAnsiTheme="minorHAnsi"/>
          <w:color w:val="000000"/>
          <w:sz w:val="28"/>
          <w:szCs w:val="28"/>
          <w:shd w:val="clear" w:color="auto" w:fill="FFFFFF"/>
        </w:rPr>
      </w:r>
      <w:r w:rsidR="000E2B10" w:rsidRPr="00E035A5">
        <w:rPr>
          <w:rFonts w:asciiTheme="minorHAnsi" w:hAnsiTheme="minorHAnsi"/>
          <w:color w:val="000000"/>
          <w:sz w:val="28"/>
          <w:szCs w:val="28"/>
          <w:shd w:val="clear" w:color="auto" w:fill="FFFFFF"/>
        </w:rPr>
        <w:fldChar w:fldCharType="end"/>
      </w:r>
      <w:r w:rsidR="000E2B10">
        <w:rPr>
          <w:rFonts w:asciiTheme="minorHAnsi" w:hAnsiTheme="minorHAnsi"/>
          <w:color w:val="000000"/>
          <w:sz w:val="28"/>
          <w:szCs w:val="28"/>
          <w:shd w:val="clear" w:color="auto" w:fill="FFFFFF"/>
        </w:rPr>
      </w:r>
      <w:r w:rsidR="000E2B10">
        <w:rPr>
          <w:rFonts w:asciiTheme="minorHAnsi" w:hAnsiTheme="minorHAnsi"/>
          <w:color w:val="000000"/>
          <w:sz w:val="28"/>
          <w:szCs w:val="28"/>
          <w:shd w:val="clear" w:color="auto" w:fill="FFFFFF"/>
        </w:rPr>
        <w:fldChar w:fldCharType="separate"/>
      </w:r>
      <w:r w:rsidR="000E2B10">
        <w:rPr>
          <w:rFonts w:asciiTheme="minorHAnsi" w:hAnsiTheme="minorHAnsi"/>
          <w:noProof/>
          <w:color w:val="000000"/>
          <w:sz w:val="28"/>
          <w:szCs w:val="28"/>
          <w:shd w:val="clear" w:color="auto" w:fill="FFFFFF"/>
        </w:rPr>
        <w:t>(2)</w:t>
      </w:r>
      <w:r w:rsidR="000E2B10">
        <w:rPr>
          <w:rFonts w:asciiTheme="minorHAnsi" w:hAnsiTheme="minorHAnsi"/>
          <w:color w:val="000000"/>
          <w:sz w:val="28"/>
          <w:szCs w:val="28"/>
          <w:shd w:val="clear" w:color="auto" w:fill="FFFFFF"/>
        </w:rPr>
        <w:fldChar w:fldCharType="end"/>
      </w:r>
      <w:r w:rsidR="000E2B10">
        <w:rPr>
          <w:rFonts w:asciiTheme="minorHAnsi" w:hAnsiTheme="minorHAnsi"/>
          <w:color w:val="000000"/>
          <w:sz w:val="28"/>
          <w:szCs w:val="28"/>
          <w:shd w:val="clear" w:color="auto" w:fill="FFFFFF"/>
        </w:rPr>
        <w:t xml:space="preserve"> </w:t>
      </w:r>
      <w:r w:rsidR="002245E2" w:rsidRPr="00484477">
        <w:rPr>
          <w:rFonts w:asciiTheme="minorHAnsi" w:hAnsiTheme="minorHAnsi"/>
          <w:color w:val="000000"/>
          <w:sz w:val="28"/>
          <w:szCs w:val="28"/>
        </w:rPr>
        <w:t xml:space="preserve">The lifetime risk of receiving a total knee replacement at age 50 is of 8.1% for men and 10.8% for </w:t>
      </w:r>
      <w:r w:rsidR="00C64A2A" w:rsidRPr="00484477">
        <w:rPr>
          <w:rFonts w:asciiTheme="minorHAnsi" w:hAnsiTheme="minorHAnsi"/>
          <w:color w:val="000000"/>
          <w:sz w:val="28"/>
          <w:szCs w:val="28"/>
        </w:rPr>
        <w:t>women</w:t>
      </w:r>
      <w:r w:rsidR="00D949E9">
        <w:rPr>
          <w:rFonts w:asciiTheme="minorHAnsi" w:hAnsiTheme="minorHAnsi"/>
          <w:color w:val="000000"/>
          <w:sz w:val="28"/>
          <w:szCs w:val="28"/>
        </w:rPr>
        <w:t>.</w:t>
      </w:r>
      <w:r w:rsidR="00C64A2A" w:rsidRPr="00484477">
        <w:rPr>
          <w:rFonts w:asciiTheme="minorHAnsi" w:hAnsiTheme="minorHAnsi"/>
          <w:color w:val="000000"/>
          <w:sz w:val="28"/>
          <w:szCs w:val="28"/>
        </w:rPr>
        <w:t xml:space="preserve"> </w:t>
      </w:r>
      <w:r w:rsidR="003829F3" w:rsidRPr="00484477">
        <w:rPr>
          <w:rFonts w:asciiTheme="minorHAnsi" w:hAnsiTheme="minorHAnsi"/>
          <w:color w:val="000000"/>
          <w:sz w:val="28"/>
          <w:szCs w:val="28"/>
        </w:rPr>
        <w:fldChar w:fldCharType="begin">
          <w:fldData xml:space="preserve">PEVuZE5vdGU+PENpdGU+PEF1dGhvcj5DdWxsaWZvcmQ8L0F1dGhvcj48WWVhcj4yMDEyPC9ZZWFy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</w:fldData>
        </w:fldChar>
      </w:r>
      <w:r w:rsidR="000E2B10">
        <w:rPr>
          <w:rFonts w:asciiTheme="minorHAnsi" w:hAnsiTheme="minorHAnsi"/>
          <w:color w:val="000000"/>
          <w:sz w:val="28"/>
          <w:szCs w:val="28"/>
        </w:rPr>
        <w:instrText xml:space="preserve"> ADDIN EN.CITE </w:instrText>
      </w:r>
      <w:r w:rsidR="000E2B10">
        <w:rPr>
          <w:rFonts w:asciiTheme="minorHAnsi" w:hAnsiTheme="minorHAnsi"/>
          <w:color w:val="000000"/>
          <w:sz w:val="28"/>
          <w:szCs w:val="28"/>
        </w:rPr>
        <w:fldChar w:fldCharType="begin">
          <w:fldData xml:space="preserve">PEVuZE5vdGU+PENpdGU+PEF1dGhvcj5DdWxsaWZvcmQ8L0F1dGhvcj48WWVhcj4yMDEyPC9ZZWFy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</w:fldData>
        </w:fldChar>
      </w:r>
      <w:r w:rsidR="000E2B10">
        <w:rPr>
          <w:rFonts w:asciiTheme="minorHAnsi" w:hAnsiTheme="minorHAnsi"/>
          <w:color w:val="000000"/>
          <w:sz w:val="28"/>
          <w:szCs w:val="28"/>
        </w:rPr>
        <w:instrText xml:space="preserve"> ADDIN EN.CITE.DATA </w:instrText>
      </w:r>
      <w:r w:rsidR="000E2B10">
        <w:rPr>
          <w:rFonts w:asciiTheme="minorHAnsi" w:hAnsiTheme="minorHAnsi"/>
          <w:color w:val="000000"/>
          <w:sz w:val="28"/>
          <w:szCs w:val="28"/>
        </w:rPr>
      </w:r>
      <w:r w:rsidR="000E2B10">
        <w:rPr>
          <w:rFonts w:asciiTheme="minorHAnsi" w:hAnsiTheme="minorHAnsi"/>
          <w:color w:val="000000"/>
          <w:sz w:val="28"/>
          <w:szCs w:val="28"/>
        </w:rPr>
        <w:fldChar w:fldCharType="end"/>
      </w:r>
      <w:r w:rsidR="003829F3" w:rsidRPr="00484477">
        <w:rPr>
          <w:rFonts w:asciiTheme="minorHAnsi" w:hAnsiTheme="minorHAnsi"/>
          <w:color w:val="000000"/>
          <w:sz w:val="28"/>
          <w:szCs w:val="28"/>
        </w:rPr>
      </w:r>
      <w:r w:rsidR="003829F3" w:rsidRPr="00484477">
        <w:rPr>
          <w:rFonts w:asciiTheme="minorHAnsi" w:hAnsiTheme="minorHAnsi"/>
          <w:color w:val="000000"/>
          <w:sz w:val="28"/>
          <w:szCs w:val="28"/>
        </w:rPr>
        <w:fldChar w:fldCharType="separate"/>
      </w:r>
      <w:r w:rsidR="000E2B10">
        <w:rPr>
          <w:rFonts w:asciiTheme="minorHAnsi" w:hAnsiTheme="minorHAnsi"/>
          <w:noProof/>
          <w:color w:val="000000"/>
          <w:sz w:val="28"/>
          <w:szCs w:val="28"/>
        </w:rPr>
        <w:t>(3)</w:t>
      </w:r>
      <w:r w:rsidR="003829F3" w:rsidRPr="00484477">
        <w:rPr>
          <w:rFonts w:asciiTheme="minorHAnsi" w:hAnsiTheme="minorHAnsi"/>
          <w:color w:val="000000"/>
          <w:sz w:val="28"/>
          <w:szCs w:val="28"/>
        </w:rPr>
        <w:fldChar w:fldCharType="end"/>
      </w:r>
      <w:r w:rsidR="002245E2" w:rsidRPr="00484477">
        <w:rPr>
          <w:rFonts w:asciiTheme="minorHAnsi" w:hAnsiTheme="minorHAnsi"/>
          <w:color w:val="000000"/>
          <w:sz w:val="28"/>
          <w:szCs w:val="28"/>
        </w:rPr>
        <w:t xml:space="preserve"> </w:t>
      </w:r>
      <w:r w:rsidR="00D4615B">
        <w:rPr>
          <w:rFonts w:asciiTheme="minorHAnsi" w:hAnsiTheme="minorHAnsi"/>
          <w:color w:val="000000"/>
          <w:sz w:val="28"/>
          <w:szCs w:val="28"/>
        </w:rPr>
        <w:t>T</w:t>
      </w:r>
      <w:r w:rsidR="009574FB" w:rsidRPr="00484477">
        <w:rPr>
          <w:rFonts w:asciiTheme="minorHAnsi" w:hAnsiTheme="minorHAnsi"/>
          <w:color w:val="000000"/>
          <w:sz w:val="28"/>
          <w:szCs w:val="28"/>
        </w:rPr>
        <w:t>he pre</w:t>
      </w:r>
      <w:r w:rsidR="00A4309D" w:rsidRPr="00484477">
        <w:rPr>
          <w:rFonts w:asciiTheme="minorHAnsi" w:hAnsiTheme="minorHAnsi"/>
          <w:color w:val="000000"/>
          <w:sz w:val="28"/>
          <w:szCs w:val="28"/>
        </w:rPr>
        <w:t xml:space="preserve">valence of </w:t>
      </w:r>
      <w:proofErr w:type="gramStart"/>
      <w:r w:rsidR="00A4309D" w:rsidRPr="00484477">
        <w:rPr>
          <w:rFonts w:asciiTheme="minorHAnsi" w:hAnsiTheme="minorHAnsi"/>
          <w:color w:val="000000"/>
          <w:sz w:val="28"/>
          <w:szCs w:val="28"/>
        </w:rPr>
        <w:t>symptomatic</w:t>
      </w:r>
      <w:proofErr w:type="gramEnd"/>
      <w:r w:rsidR="00A4309D" w:rsidRPr="00484477">
        <w:rPr>
          <w:rFonts w:asciiTheme="minorHAnsi" w:hAnsiTheme="minorHAnsi"/>
          <w:color w:val="000000"/>
          <w:sz w:val="28"/>
          <w:szCs w:val="28"/>
        </w:rPr>
        <w:t xml:space="preserve"> hand OA </w:t>
      </w:r>
      <w:r w:rsidR="00D4615B">
        <w:rPr>
          <w:rFonts w:asciiTheme="minorHAnsi" w:hAnsiTheme="minorHAnsi"/>
          <w:color w:val="000000"/>
          <w:sz w:val="28"/>
          <w:szCs w:val="28"/>
        </w:rPr>
        <w:t>is</w:t>
      </w:r>
      <w:r w:rsidR="00D4615B" w:rsidRPr="00484477">
        <w:rPr>
          <w:rFonts w:asciiTheme="minorHAnsi" w:hAnsiTheme="minorHAnsi"/>
          <w:color w:val="000000"/>
          <w:sz w:val="28"/>
          <w:szCs w:val="28"/>
        </w:rPr>
        <w:t xml:space="preserve"> </w:t>
      </w:r>
      <w:r w:rsidR="001F7223" w:rsidRPr="00484477">
        <w:rPr>
          <w:rFonts w:asciiTheme="minorHAnsi" w:hAnsiTheme="minorHAnsi"/>
          <w:color w:val="000000"/>
          <w:sz w:val="28"/>
          <w:szCs w:val="28"/>
        </w:rPr>
        <w:t xml:space="preserve">8.2% </w:t>
      </w:r>
      <w:r w:rsidR="009574FB" w:rsidRPr="00484477">
        <w:rPr>
          <w:rFonts w:asciiTheme="minorHAnsi" w:hAnsiTheme="minorHAnsi"/>
          <w:color w:val="000000"/>
          <w:sz w:val="28"/>
          <w:szCs w:val="28"/>
        </w:rPr>
        <w:t xml:space="preserve">and </w:t>
      </w:r>
      <w:r w:rsidR="001F7223" w:rsidRPr="00484477">
        <w:rPr>
          <w:rFonts w:asciiTheme="minorHAnsi" w:hAnsiTheme="minorHAnsi"/>
          <w:color w:val="000000"/>
          <w:sz w:val="28"/>
          <w:szCs w:val="28"/>
        </w:rPr>
        <w:t xml:space="preserve">15.9% in </w:t>
      </w:r>
      <w:r w:rsidR="009574FB" w:rsidRPr="00484477">
        <w:rPr>
          <w:rFonts w:asciiTheme="minorHAnsi" w:hAnsiTheme="minorHAnsi"/>
          <w:color w:val="000000"/>
          <w:sz w:val="28"/>
          <w:szCs w:val="28"/>
        </w:rPr>
        <w:t xml:space="preserve">men and </w:t>
      </w:r>
      <w:r w:rsidR="001F7223" w:rsidRPr="00484477">
        <w:rPr>
          <w:rFonts w:asciiTheme="minorHAnsi" w:hAnsiTheme="minorHAnsi"/>
          <w:color w:val="000000"/>
          <w:sz w:val="28"/>
          <w:szCs w:val="28"/>
        </w:rPr>
        <w:t>wo</w:t>
      </w:r>
      <w:r w:rsidR="009574FB" w:rsidRPr="00484477">
        <w:rPr>
          <w:rFonts w:asciiTheme="minorHAnsi" w:hAnsiTheme="minorHAnsi"/>
          <w:color w:val="000000"/>
          <w:sz w:val="28"/>
          <w:szCs w:val="28"/>
        </w:rPr>
        <w:t>men respectively</w:t>
      </w:r>
      <w:r w:rsidR="00D949E9">
        <w:rPr>
          <w:rFonts w:asciiTheme="minorHAnsi" w:hAnsiTheme="minorHAnsi"/>
          <w:color w:val="000000"/>
          <w:sz w:val="28"/>
          <w:szCs w:val="28"/>
        </w:rPr>
        <w:t>.</w:t>
      </w:r>
      <w:r w:rsidR="000903D2">
        <w:rPr>
          <w:rFonts w:asciiTheme="minorHAnsi" w:hAnsiTheme="minorHAnsi"/>
          <w:color w:val="000000"/>
          <w:sz w:val="28"/>
          <w:szCs w:val="28"/>
        </w:rPr>
        <w:t xml:space="preserve"> </w:t>
      </w:r>
      <w:r w:rsidR="003829F3" w:rsidRPr="00484477">
        <w:rPr>
          <w:rFonts w:asciiTheme="minorHAnsi" w:hAnsiTheme="minorHAnsi"/>
          <w:color w:val="000000"/>
          <w:sz w:val="28"/>
          <w:szCs w:val="28"/>
        </w:rPr>
        <w:fldChar w:fldCharType="begin">
          <w:fldData xml:space="preserve">PEVuZE5vdGU+PENpdGU+PEF1dGhvcj5IYXVnZW48L0F1dGhvcj48WWVhcj4yMDExPC9ZZWFyPjxJ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</w:fldData>
        </w:fldChar>
      </w:r>
      <w:r w:rsidR="000E2B10">
        <w:rPr>
          <w:rFonts w:asciiTheme="minorHAnsi" w:hAnsiTheme="minorHAnsi"/>
          <w:color w:val="000000"/>
          <w:sz w:val="28"/>
          <w:szCs w:val="28"/>
        </w:rPr>
        <w:instrText xml:space="preserve"> ADDIN EN.CITE </w:instrText>
      </w:r>
      <w:r w:rsidR="000E2B10">
        <w:rPr>
          <w:rFonts w:asciiTheme="minorHAnsi" w:hAnsiTheme="minorHAnsi"/>
          <w:color w:val="000000"/>
          <w:sz w:val="28"/>
          <w:szCs w:val="28"/>
        </w:rPr>
        <w:fldChar w:fldCharType="begin">
          <w:fldData xml:space="preserve">PEVuZE5vdGU+PENpdGU+PEF1dGhvcj5IYXVnZW48L0F1dGhvcj48WWVhcj4yMDExPC9ZZWFyPjxJ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</w:fldData>
        </w:fldChar>
      </w:r>
      <w:r w:rsidR="000E2B10">
        <w:rPr>
          <w:rFonts w:asciiTheme="minorHAnsi" w:hAnsiTheme="minorHAnsi"/>
          <w:color w:val="000000"/>
          <w:sz w:val="28"/>
          <w:szCs w:val="28"/>
        </w:rPr>
        <w:instrText xml:space="preserve"> ADDIN EN.CITE.DATA </w:instrText>
      </w:r>
      <w:r w:rsidR="000E2B10">
        <w:rPr>
          <w:rFonts w:asciiTheme="minorHAnsi" w:hAnsiTheme="minorHAnsi"/>
          <w:color w:val="000000"/>
          <w:sz w:val="28"/>
          <w:szCs w:val="28"/>
        </w:rPr>
      </w:r>
      <w:r w:rsidR="000E2B10">
        <w:rPr>
          <w:rFonts w:asciiTheme="minorHAnsi" w:hAnsiTheme="minorHAnsi"/>
          <w:color w:val="000000"/>
          <w:sz w:val="28"/>
          <w:szCs w:val="28"/>
        </w:rPr>
        <w:fldChar w:fldCharType="end"/>
      </w:r>
      <w:r w:rsidR="003829F3" w:rsidRPr="00484477">
        <w:rPr>
          <w:rFonts w:asciiTheme="minorHAnsi" w:hAnsiTheme="minorHAnsi"/>
          <w:color w:val="000000"/>
          <w:sz w:val="28"/>
          <w:szCs w:val="28"/>
        </w:rPr>
      </w:r>
      <w:r w:rsidR="003829F3" w:rsidRPr="00484477">
        <w:rPr>
          <w:rFonts w:asciiTheme="minorHAnsi" w:hAnsiTheme="minorHAnsi"/>
          <w:color w:val="000000"/>
          <w:sz w:val="28"/>
          <w:szCs w:val="28"/>
        </w:rPr>
        <w:fldChar w:fldCharType="separate"/>
      </w:r>
      <w:r w:rsidR="000E2B10">
        <w:rPr>
          <w:rFonts w:asciiTheme="minorHAnsi" w:hAnsiTheme="minorHAnsi"/>
          <w:noProof/>
          <w:color w:val="000000"/>
          <w:sz w:val="28"/>
          <w:szCs w:val="28"/>
        </w:rPr>
        <w:t>(4)</w:t>
      </w:r>
      <w:r w:rsidR="003829F3" w:rsidRPr="00484477">
        <w:rPr>
          <w:rFonts w:asciiTheme="minorHAnsi" w:hAnsiTheme="minorHAnsi"/>
          <w:color w:val="000000"/>
          <w:sz w:val="28"/>
          <w:szCs w:val="28"/>
        </w:rPr>
        <w:fldChar w:fldCharType="end"/>
      </w:r>
      <w:r w:rsidR="002245E2" w:rsidRPr="00484477">
        <w:rPr>
          <w:rFonts w:asciiTheme="minorHAnsi" w:hAnsiTheme="minorHAnsi"/>
          <w:color w:val="000000"/>
          <w:sz w:val="28"/>
          <w:szCs w:val="28"/>
        </w:rPr>
        <w:t xml:space="preserve"> </w:t>
      </w:r>
      <w:r w:rsidR="00205109" w:rsidRPr="00484477">
        <w:rPr>
          <w:rFonts w:asciiTheme="minorHAnsi" w:hAnsiTheme="minorHAnsi"/>
          <w:color w:val="000000"/>
          <w:sz w:val="28"/>
          <w:szCs w:val="28"/>
        </w:rPr>
        <w:t xml:space="preserve"> </w:t>
      </w:r>
      <w:r w:rsidR="00D47782">
        <w:rPr>
          <w:rFonts w:asciiTheme="minorHAnsi" w:hAnsiTheme="minorHAnsi"/>
          <w:color w:val="000000"/>
          <w:sz w:val="28"/>
          <w:szCs w:val="28"/>
        </w:rPr>
        <w:t xml:space="preserve"> </w:t>
      </w:r>
    </w:p>
    <w:p w14:paraId="47241044" w14:textId="1DE226C5" w:rsidR="00916570" w:rsidRDefault="002245E2" w:rsidP="00A4200C">
      <w:pPr>
        <w:spacing w:line="480" w:lineRule="auto"/>
        <w:rPr>
          <w:rFonts w:asciiTheme="minorHAnsi" w:hAnsiTheme="minorHAnsi"/>
          <w:color w:val="000000"/>
          <w:sz w:val="28"/>
          <w:szCs w:val="28"/>
          <w:shd w:val="clear" w:color="auto" w:fill="FFFFFF"/>
        </w:rPr>
      </w:pPr>
      <w:r w:rsidRPr="00484477">
        <w:rPr>
          <w:rFonts w:asciiTheme="minorHAnsi" w:hAnsiTheme="minorHAnsi"/>
          <w:color w:val="000000"/>
          <w:sz w:val="28"/>
          <w:szCs w:val="28"/>
          <w:shd w:val="clear" w:color="auto" w:fill="FFFFFF"/>
        </w:rPr>
        <w:t xml:space="preserve">There is </w:t>
      </w:r>
      <w:r w:rsidR="00A4309D" w:rsidRPr="00484477">
        <w:rPr>
          <w:rFonts w:asciiTheme="minorHAnsi" w:hAnsiTheme="minorHAnsi"/>
          <w:color w:val="000000"/>
          <w:sz w:val="28"/>
          <w:szCs w:val="28"/>
          <w:shd w:val="clear" w:color="auto" w:fill="FFFFFF"/>
        </w:rPr>
        <w:t>growing</w:t>
      </w:r>
      <w:r w:rsidRPr="00484477">
        <w:rPr>
          <w:rFonts w:asciiTheme="minorHAnsi" w:hAnsiTheme="minorHAnsi"/>
          <w:color w:val="000000"/>
          <w:sz w:val="28"/>
          <w:szCs w:val="28"/>
          <w:shd w:val="clear" w:color="auto" w:fill="FFFFFF"/>
        </w:rPr>
        <w:t xml:space="preserve"> evidence that </w:t>
      </w:r>
      <w:r w:rsidR="000C2D06" w:rsidRPr="00484477">
        <w:rPr>
          <w:rFonts w:asciiTheme="minorHAnsi" w:hAnsiTheme="minorHAnsi"/>
          <w:color w:val="000000"/>
          <w:sz w:val="28"/>
          <w:szCs w:val="28"/>
          <w:shd w:val="clear" w:color="auto" w:fill="FFFFFF"/>
        </w:rPr>
        <w:t xml:space="preserve">low-grade </w:t>
      </w:r>
      <w:r w:rsidRPr="00484477">
        <w:rPr>
          <w:rFonts w:asciiTheme="minorHAnsi" w:hAnsiTheme="minorHAnsi"/>
          <w:color w:val="000000"/>
          <w:sz w:val="28"/>
          <w:szCs w:val="28"/>
          <w:shd w:val="clear" w:color="auto" w:fill="FFFFFF"/>
        </w:rPr>
        <w:t>systemic</w:t>
      </w:r>
      <w:r w:rsidR="00A4309D" w:rsidRPr="00484477">
        <w:rPr>
          <w:rFonts w:asciiTheme="minorHAnsi" w:hAnsiTheme="minorHAnsi"/>
          <w:color w:val="000000"/>
          <w:sz w:val="28"/>
          <w:szCs w:val="28"/>
          <w:shd w:val="clear" w:color="auto" w:fill="FFFFFF"/>
        </w:rPr>
        <w:t xml:space="preserve"> inflammation</w:t>
      </w:r>
      <w:r w:rsidR="00FB3E25" w:rsidRPr="00484477">
        <w:rPr>
          <w:rFonts w:asciiTheme="minorHAnsi" w:hAnsiTheme="minorHAnsi"/>
          <w:color w:val="000000"/>
          <w:sz w:val="28"/>
          <w:szCs w:val="28"/>
          <w:shd w:val="clear" w:color="auto" w:fill="FFFFFF"/>
        </w:rPr>
        <w:t>,</w:t>
      </w:r>
      <w:r w:rsidRPr="00484477">
        <w:rPr>
          <w:rFonts w:asciiTheme="minorHAnsi" w:hAnsiTheme="minorHAnsi"/>
          <w:color w:val="000000"/>
          <w:sz w:val="28"/>
          <w:szCs w:val="28"/>
          <w:shd w:val="clear" w:color="auto" w:fill="FFFFFF"/>
        </w:rPr>
        <w:t xml:space="preserve"> </w:t>
      </w:r>
      <w:r w:rsidR="000C2D06" w:rsidRPr="00484477">
        <w:rPr>
          <w:rFonts w:asciiTheme="minorHAnsi" w:hAnsiTheme="minorHAnsi"/>
          <w:color w:val="000000"/>
          <w:sz w:val="28"/>
          <w:szCs w:val="28"/>
          <w:shd w:val="clear" w:color="auto" w:fill="FFFFFF"/>
        </w:rPr>
        <w:t>linked with adipose tissue</w:t>
      </w:r>
      <w:r w:rsidR="008E1B9F">
        <w:rPr>
          <w:rFonts w:asciiTheme="minorHAnsi" w:hAnsiTheme="minorHAnsi"/>
          <w:color w:val="000000"/>
          <w:sz w:val="28"/>
          <w:szCs w:val="28"/>
          <w:shd w:val="clear" w:color="auto" w:fill="FFFFFF"/>
        </w:rPr>
        <w:t>,</w:t>
      </w:r>
      <w:r w:rsidR="000C2D06" w:rsidRPr="00484477">
        <w:rPr>
          <w:rFonts w:asciiTheme="minorHAnsi" w:hAnsiTheme="minorHAnsi"/>
          <w:color w:val="000000"/>
          <w:sz w:val="28"/>
          <w:szCs w:val="28"/>
          <w:shd w:val="clear" w:color="auto" w:fill="FFFFFF"/>
        </w:rPr>
        <w:t xml:space="preserve"> </w:t>
      </w:r>
      <w:r w:rsidR="00A4309D" w:rsidRPr="00484477">
        <w:rPr>
          <w:rFonts w:asciiTheme="minorHAnsi" w:hAnsiTheme="minorHAnsi"/>
          <w:color w:val="000000"/>
          <w:sz w:val="28"/>
          <w:szCs w:val="28"/>
          <w:shd w:val="clear" w:color="auto" w:fill="FFFFFF"/>
        </w:rPr>
        <w:t xml:space="preserve">is associated with </w:t>
      </w:r>
      <w:r w:rsidR="000C2D06" w:rsidRPr="00484477">
        <w:rPr>
          <w:rFonts w:asciiTheme="minorHAnsi" w:hAnsiTheme="minorHAnsi"/>
          <w:color w:val="000000"/>
          <w:sz w:val="28"/>
          <w:szCs w:val="28"/>
          <w:shd w:val="clear" w:color="auto" w:fill="FFFFFF"/>
        </w:rPr>
        <w:t xml:space="preserve">joint </w:t>
      </w:r>
      <w:r w:rsidR="00D66606" w:rsidRPr="00484477">
        <w:rPr>
          <w:rFonts w:asciiTheme="minorHAnsi" w:hAnsiTheme="minorHAnsi"/>
          <w:color w:val="000000"/>
          <w:sz w:val="28"/>
          <w:szCs w:val="28"/>
          <w:shd w:val="clear" w:color="auto" w:fill="FFFFFF"/>
        </w:rPr>
        <w:t xml:space="preserve">pain </w:t>
      </w:r>
      <w:r w:rsidR="003829F3" w:rsidRPr="00484477">
        <w:rPr>
          <w:rFonts w:asciiTheme="minorHAnsi" w:hAnsiTheme="minorHAnsi"/>
          <w:color w:val="000000"/>
          <w:sz w:val="28"/>
          <w:szCs w:val="28"/>
          <w:shd w:val="clear" w:color="auto" w:fill="FFFFFF"/>
        </w:rPr>
        <w:fldChar w:fldCharType="begin">
          <w:fldData xml:space="preserve">PEVuZE5vdGU+PENpdGU+PEF1dGhvcj5Lb3NraW5lbjwvQXV0aG9yPjxZZWFyPjIwMTQ8L1llYXI+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==
</w:fldData>
        </w:fldChar>
      </w:r>
      <w:r w:rsidR="000E2B10">
        <w:rPr>
          <w:rFonts w:asciiTheme="minorHAnsi" w:hAnsiTheme="minorHAnsi"/>
          <w:color w:val="000000"/>
          <w:sz w:val="28"/>
          <w:szCs w:val="28"/>
          <w:shd w:val="clear" w:color="auto" w:fill="FFFFFF"/>
        </w:rPr>
        <w:instrText xml:space="preserve"> ADDIN EN.CITE </w:instrText>
      </w:r>
      <w:r w:rsidR="000E2B10">
        <w:rPr>
          <w:rFonts w:asciiTheme="minorHAnsi" w:hAnsiTheme="minorHAnsi"/>
          <w:color w:val="000000"/>
          <w:sz w:val="28"/>
          <w:szCs w:val="28"/>
          <w:shd w:val="clear" w:color="auto" w:fill="FFFFFF"/>
        </w:rPr>
        <w:fldChar w:fldCharType="begin">
          <w:fldData xml:space="preserve">PEVuZE5vdGU+PENpdGU+PEF1dGhvcj5Lb3NraW5lbjwvQXV0aG9yPjxZZWFyPjIwMTQ8L1llYXI+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==
</w:fldData>
        </w:fldChar>
      </w:r>
      <w:r w:rsidR="000E2B10">
        <w:rPr>
          <w:rFonts w:asciiTheme="minorHAnsi" w:hAnsiTheme="minorHAnsi"/>
          <w:color w:val="000000"/>
          <w:sz w:val="28"/>
          <w:szCs w:val="28"/>
          <w:shd w:val="clear" w:color="auto" w:fill="FFFFFF"/>
        </w:rPr>
        <w:instrText xml:space="preserve"> ADDIN EN.CITE.DATA </w:instrText>
      </w:r>
      <w:r w:rsidR="000E2B10">
        <w:rPr>
          <w:rFonts w:asciiTheme="minorHAnsi" w:hAnsiTheme="minorHAnsi"/>
          <w:color w:val="000000"/>
          <w:sz w:val="28"/>
          <w:szCs w:val="28"/>
          <w:shd w:val="clear" w:color="auto" w:fill="FFFFFF"/>
        </w:rPr>
      </w:r>
      <w:r w:rsidR="000E2B10">
        <w:rPr>
          <w:rFonts w:asciiTheme="minorHAnsi" w:hAnsiTheme="minorHAnsi"/>
          <w:color w:val="000000"/>
          <w:sz w:val="28"/>
          <w:szCs w:val="28"/>
          <w:shd w:val="clear" w:color="auto" w:fill="FFFFFF"/>
        </w:rPr>
        <w:fldChar w:fldCharType="end"/>
      </w:r>
      <w:r w:rsidR="003829F3" w:rsidRPr="00484477">
        <w:rPr>
          <w:rFonts w:asciiTheme="minorHAnsi" w:hAnsiTheme="minorHAnsi"/>
          <w:color w:val="000000"/>
          <w:sz w:val="28"/>
          <w:szCs w:val="28"/>
          <w:shd w:val="clear" w:color="auto" w:fill="FFFFFF"/>
        </w:rPr>
      </w:r>
      <w:r w:rsidR="003829F3" w:rsidRPr="00484477">
        <w:rPr>
          <w:rFonts w:asciiTheme="minorHAnsi" w:hAnsiTheme="minorHAnsi"/>
          <w:color w:val="000000"/>
          <w:sz w:val="28"/>
          <w:szCs w:val="28"/>
          <w:shd w:val="clear" w:color="auto" w:fill="FFFFFF"/>
        </w:rPr>
        <w:fldChar w:fldCharType="separate"/>
      </w:r>
      <w:r w:rsidR="000E2B10">
        <w:rPr>
          <w:rFonts w:asciiTheme="minorHAnsi" w:hAnsiTheme="minorHAnsi"/>
          <w:noProof/>
          <w:color w:val="000000"/>
          <w:sz w:val="28"/>
          <w:szCs w:val="28"/>
          <w:shd w:val="clear" w:color="auto" w:fill="FFFFFF"/>
        </w:rPr>
        <w:t>(5-7)</w:t>
      </w:r>
      <w:r w:rsidR="003829F3" w:rsidRPr="00484477">
        <w:rPr>
          <w:rFonts w:asciiTheme="minorHAnsi" w:hAnsiTheme="minorHAnsi"/>
          <w:color w:val="000000"/>
          <w:sz w:val="28"/>
          <w:szCs w:val="28"/>
          <w:shd w:val="clear" w:color="auto" w:fill="FFFFFF"/>
        </w:rPr>
        <w:fldChar w:fldCharType="end"/>
      </w:r>
      <w:r w:rsidR="000903D2">
        <w:rPr>
          <w:rFonts w:asciiTheme="minorHAnsi" w:hAnsiTheme="minorHAnsi"/>
          <w:color w:val="000000"/>
          <w:sz w:val="28"/>
          <w:szCs w:val="28"/>
          <w:shd w:val="clear" w:color="auto" w:fill="FFFFFF"/>
        </w:rPr>
        <w:t>,</w:t>
      </w:r>
      <w:r w:rsidR="00D949E9">
        <w:rPr>
          <w:rFonts w:asciiTheme="minorHAnsi" w:hAnsiTheme="minorHAnsi"/>
          <w:color w:val="000000"/>
          <w:sz w:val="28"/>
          <w:szCs w:val="28"/>
          <w:shd w:val="clear" w:color="auto" w:fill="FFFFFF"/>
        </w:rPr>
        <w:t xml:space="preserve"> incidence of radiographic changes</w:t>
      </w:r>
      <w:r w:rsidR="000903D2">
        <w:rPr>
          <w:rFonts w:asciiTheme="minorHAnsi" w:hAnsiTheme="minorHAnsi"/>
          <w:color w:val="000000"/>
          <w:sz w:val="28"/>
          <w:szCs w:val="28"/>
          <w:shd w:val="clear" w:color="auto" w:fill="FFFFFF"/>
        </w:rPr>
        <w:t xml:space="preserve"> </w:t>
      </w:r>
      <w:r w:rsidR="003829F3">
        <w:rPr>
          <w:rFonts w:asciiTheme="minorHAnsi" w:hAnsiTheme="minorHAnsi"/>
          <w:color w:val="000000"/>
          <w:sz w:val="28"/>
          <w:szCs w:val="28"/>
          <w:shd w:val="clear" w:color="auto" w:fill="FFFFFF"/>
        </w:rPr>
        <w:fldChar w:fldCharType="begin">
          <w:fldData xml:space="preserve">PEVuZE5vdGU+PENpdGU+PEF1dGhvcj5Gb3dsZXItQnJvd248L0F1dGhvcj48WWVhcj4yMDE0PC9Z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</w:fldData>
        </w:fldChar>
      </w:r>
      <w:r w:rsidR="000E2B10">
        <w:rPr>
          <w:rFonts w:asciiTheme="minorHAnsi" w:hAnsiTheme="minorHAnsi"/>
          <w:color w:val="000000"/>
          <w:sz w:val="28"/>
          <w:szCs w:val="28"/>
          <w:shd w:val="clear" w:color="auto" w:fill="FFFFFF"/>
        </w:rPr>
        <w:instrText xml:space="preserve"> ADDIN EN.CITE </w:instrText>
      </w:r>
      <w:r w:rsidR="000E2B10">
        <w:rPr>
          <w:rFonts w:asciiTheme="minorHAnsi" w:hAnsiTheme="minorHAnsi"/>
          <w:color w:val="000000"/>
          <w:sz w:val="28"/>
          <w:szCs w:val="28"/>
          <w:shd w:val="clear" w:color="auto" w:fill="FFFFFF"/>
        </w:rPr>
        <w:fldChar w:fldCharType="begin">
          <w:fldData xml:space="preserve">PEVuZE5vdGU+PENpdGU+PEF1dGhvcj5Gb3dsZXItQnJvd248L0F1dGhvcj48WWVhcj4yMDE0PC9Z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</w:fldData>
        </w:fldChar>
      </w:r>
      <w:r w:rsidR="000E2B10">
        <w:rPr>
          <w:rFonts w:asciiTheme="minorHAnsi" w:hAnsiTheme="minorHAnsi"/>
          <w:color w:val="000000"/>
          <w:sz w:val="28"/>
          <w:szCs w:val="28"/>
          <w:shd w:val="clear" w:color="auto" w:fill="FFFFFF"/>
        </w:rPr>
        <w:instrText xml:space="preserve"> ADDIN EN.CITE.DATA </w:instrText>
      </w:r>
      <w:r w:rsidR="000E2B10">
        <w:rPr>
          <w:rFonts w:asciiTheme="minorHAnsi" w:hAnsiTheme="minorHAnsi"/>
          <w:color w:val="000000"/>
          <w:sz w:val="28"/>
          <w:szCs w:val="28"/>
          <w:shd w:val="clear" w:color="auto" w:fill="FFFFFF"/>
        </w:rPr>
      </w:r>
      <w:r w:rsidR="000E2B10">
        <w:rPr>
          <w:rFonts w:asciiTheme="minorHAnsi" w:hAnsiTheme="minorHAnsi"/>
          <w:color w:val="000000"/>
          <w:sz w:val="28"/>
          <w:szCs w:val="28"/>
          <w:shd w:val="clear" w:color="auto" w:fill="FFFFFF"/>
        </w:rPr>
        <w:fldChar w:fldCharType="end"/>
      </w:r>
      <w:r w:rsidR="003829F3">
        <w:rPr>
          <w:rFonts w:asciiTheme="minorHAnsi" w:hAnsiTheme="minorHAnsi"/>
          <w:color w:val="000000"/>
          <w:sz w:val="28"/>
          <w:szCs w:val="28"/>
          <w:shd w:val="clear" w:color="auto" w:fill="FFFFFF"/>
        </w:rPr>
      </w:r>
      <w:r w:rsidR="003829F3">
        <w:rPr>
          <w:rFonts w:asciiTheme="minorHAnsi" w:hAnsiTheme="minorHAnsi"/>
          <w:color w:val="000000"/>
          <w:sz w:val="28"/>
          <w:szCs w:val="28"/>
          <w:shd w:val="clear" w:color="auto" w:fill="FFFFFF"/>
        </w:rPr>
        <w:fldChar w:fldCharType="separate"/>
      </w:r>
      <w:r w:rsidR="000E2B10">
        <w:rPr>
          <w:rFonts w:asciiTheme="minorHAnsi" w:hAnsiTheme="minorHAnsi"/>
          <w:noProof/>
          <w:color w:val="000000"/>
          <w:sz w:val="28"/>
          <w:szCs w:val="28"/>
          <w:shd w:val="clear" w:color="auto" w:fill="FFFFFF"/>
        </w:rPr>
        <w:t>(8, 9)</w:t>
      </w:r>
      <w:r w:rsidR="003829F3">
        <w:rPr>
          <w:rFonts w:asciiTheme="minorHAnsi" w:hAnsiTheme="minorHAnsi"/>
          <w:color w:val="000000"/>
          <w:sz w:val="28"/>
          <w:szCs w:val="28"/>
          <w:shd w:val="clear" w:color="auto" w:fill="FFFFFF"/>
        </w:rPr>
        <w:fldChar w:fldCharType="end"/>
      </w:r>
      <w:r w:rsidR="001450C3">
        <w:rPr>
          <w:rFonts w:asciiTheme="minorHAnsi" w:hAnsiTheme="minorHAnsi"/>
          <w:color w:val="000000"/>
          <w:sz w:val="28"/>
          <w:szCs w:val="28"/>
          <w:shd w:val="clear" w:color="auto" w:fill="FFFFFF"/>
        </w:rPr>
        <w:t>,</w:t>
      </w:r>
      <w:r w:rsidR="00916570">
        <w:rPr>
          <w:rFonts w:asciiTheme="minorHAnsi" w:hAnsiTheme="minorHAnsi"/>
          <w:color w:val="000000"/>
          <w:sz w:val="28"/>
          <w:szCs w:val="28"/>
          <w:shd w:val="clear" w:color="auto" w:fill="FFFFFF"/>
        </w:rPr>
        <w:t xml:space="preserve"> </w:t>
      </w:r>
      <w:r w:rsidR="00A4309D" w:rsidRPr="00484477">
        <w:rPr>
          <w:rFonts w:asciiTheme="minorHAnsi" w:hAnsiTheme="minorHAnsi"/>
          <w:color w:val="000000"/>
          <w:sz w:val="28"/>
          <w:szCs w:val="28"/>
          <w:shd w:val="clear" w:color="auto" w:fill="FFFFFF"/>
        </w:rPr>
        <w:t xml:space="preserve">development of </w:t>
      </w:r>
      <w:r w:rsidR="00CB6DF1">
        <w:rPr>
          <w:rFonts w:asciiTheme="minorHAnsi" w:hAnsiTheme="minorHAnsi"/>
          <w:color w:val="000000"/>
          <w:sz w:val="28"/>
          <w:szCs w:val="28"/>
          <w:shd w:val="clear" w:color="auto" w:fill="FFFFFF"/>
        </w:rPr>
        <w:t>cardiovascular disease (</w:t>
      </w:r>
      <w:r w:rsidR="0070405C">
        <w:rPr>
          <w:rFonts w:asciiTheme="minorHAnsi" w:hAnsiTheme="minorHAnsi"/>
          <w:color w:val="000000"/>
          <w:sz w:val="28"/>
          <w:szCs w:val="28"/>
          <w:shd w:val="clear" w:color="auto" w:fill="FFFFFF"/>
        </w:rPr>
        <w:t>CVD</w:t>
      </w:r>
      <w:r w:rsidR="00CB6DF1">
        <w:rPr>
          <w:rFonts w:asciiTheme="minorHAnsi" w:hAnsiTheme="minorHAnsi"/>
          <w:color w:val="000000"/>
          <w:sz w:val="28"/>
          <w:szCs w:val="28"/>
          <w:shd w:val="clear" w:color="auto" w:fill="FFFFFF"/>
        </w:rPr>
        <w:t>)</w:t>
      </w:r>
      <w:r w:rsidR="001450C3">
        <w:rPr>
          <w:rFonts w:asciiTheme="minorHAnsi" w:hAnsiTheme="minorHAnsi"/>
          <w:color w:val="000000"/>
          <w:sz w:val="28"/>
          <w:szCs w:val="28"/>
          <w:shd w:val="clear" w:color="auto" w:fill="FFFFFF"/>
        </w:rPr>
        <w:t>,</w:t>
      </w:r>
      <w:r w:rsidR="000903D2">
        <w:rPr>
          <w:rFonts w:asciiTheme="minorHAnsi" w:hAnsiTheme="minorHAnsi"/>
          <w:color w:val="000000"/>
          <w:sz w:val="28"/>
          <w:szCs w:val="28"/>
          <w:shd w:val="clear" w:color="auto" w:fill="FFFFFF"/>
        </w:rPr>
        <w:t xml:space="preserve"> </w:t>
      </w:r>
      <w:r w:rsidR="003829F3" w:rsidRPr="00484477">
        <w:rPr>
          <w:rFonts w:asciiTheme="minorHAnsi" w:hAnsiTheme="minorHAnsi"/>
          <w:color w:val="000000"/>
          <w:sz w:val="28"/>
          <w:szCs w:val="28"/>
          <w:shd w:val="clear" w:color="auto" w:fill="FFFFFF"/>
        </w:rPr>
        <w:fldChar w:fldCharType="begin">
          <w:fldData xml:space="preserve">PEVuZE5vdGU+PENpdGU+PEF1dGhvcj5BYnUtRmFyaGE8L0F1dGhvcj48WWVhcj4yMDE0PC9ZZWFy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</w:fldData>
        </w:fldChar>
      </w:r>
      <w:r w:rsidR="000E2B10" w:rsidRPr="009164C6">
        <w:rPr>
          <w:rFonts w:asciiTheme="minorHAnsi" w:hAnsiTheme="minorHAnsi"/>
          <w:color w:val="000000"/>
          <w:sz w:val="28"/>
          <w:szCs w:val="28"/>
          <w:shd w:val="clear" w:color="auto" w:fill="FFFFFF"/>
        </w:rPr>
        <w:instrText xml:space="preserve"> ADDIN EN.CITE </w:instrText>
      </w:r>
      <w:r w:rsidR="000E2B10" w:rsidRPr="009164C6">
        <w:rPr>
          <w:rFonts w:asciiTheme="minorHAnsi" w:hAnsiTheme="minorHAnsi"/>
          <w:color w:val="000000"/>
          <w:sz w:val="28"/>
          <w:szCs w:val="28"/>
          <w:shd w:val="clear" w:color="auto" w:fill="FFFFFF"/>
        </w:rPr>
        <w:fldChar w:fldCharType="begin">
          <w:fldData xml:space="preserve">PEVuZE5vdGU+PENpdGU+PEF1dGhvcj5BYnUtRmFyaGE8L0F1dGhvcj48WWVhcj4yMDE0PC9ZZWFy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</w:fldData>
        </w:fldChar>
      </w:r>
      <w:r w:rsidR="000E2B10" w:rsidRPr="009164C6">
        <w:rPr>
          <w:rFonts w:asciiTheme="minorHAnsi" w:hAnsiTheme="minorHAnsi"/>
          <w:color w:val="000000"/>
          <w:sz w:val="28"/>
          <w:szCs w:val="28"/>
          <w:shd w:val="clear" w:color="auto" w:fill="FFFFFF"/>
        </w:rPr>
        <w:instrText xml:space="preserve"> ADDIN EN.CITE.DATA </w:instrText>
      </w:r>
      <w:r w:rsidR="000E2B10" w:rsidRPr="009164C6">
        <w:rPr>
          <w:rFonts w:asciiTheme="minorHAnsi" w:hAnsiTheme="minorHAnsi"/>
          <w:color w:val="000000"/>
          <w:sz w:val="28"/>
          <w:szCs w:val="28"/>
          <w:shd w:val="clear" w:color="auto" w:fill="FFFFFF"/>
        </w:rPr>
      </w:r>
      <w:r w:rsidR="000E2B10" w:rsidRPr="009164C6">
        <w:rPr>
          <w:rFonts w:asciiTheme="minorHAnsi" w:hAnsiTheme="minorHAnsi"/>
          <w:color w:val="000000"/>
          <w:sz w:val="28"/>
          <w:szCs w:val="28"/>
          <w:shd w:val="clear" w:color="auto" w:fill="FFFFFF"/>
        </w:rPr>
        <w:fldChar w:fldCharType="end"/>
      </w:r>
      <w:r w:rsidR="003829F3" w:rsidRPr="009164C6">
        <w:rPr>
          <w:rFonts w:asciiTheme="minorHAnsi" w:hAnsiTheme="minorHAnsi"/>
          <w:color w:val="000000"/>
          <w:sz w:val="28"/>
          <w:szCs w:val="28"/>
          <w:shd w:val="clear" w:color="auto" w:fill="FFFFFF"/>
        </w:rPr>
      </w:r>
      <w:r w:rsidR="003829F3" w:rsidRPr="00484477">
        <w:rPr>
          <w:rFonts w:asciiTheme="minorHAnsi" w:hAnsiTheme="minorHAnsi"/>
          <w:color w:val="000000"/>
          <w:sz w:val="28"/>
          <w:szCs w:val="28"/>
          <w:shd w:val="clear" w:color="auto" w:fill="FFFFFF"/>
        </w:rPr>
        <w:fldChar w:fldCharType="separate"/>
      </w:r>
      <w:r w:rsidR="000E2B10">
        <w:rPr>
          <w:rFonts w:asciiTheme="minorHAnsi" w:hAnsiTheme="minorHAnsi"/>
          <w:noProof/>
          <w:color w:val="000000"/>
          <w:sz w:val="28"/>
          <w:szCs w:val="28"/>
          <w:shd w:val="clear" w:color="auto" w:fill="FFFFFF"/>
        </w:rPr>
        <w:t>(10-12)</w:t>
      </w:r>
      <w:r w:rsidR="003829F3" w:rsidRPr="00484477">
        <w:rPr>
          <w:rFonts w:asciiTheme="minorHAnsi" w:hAnsiTheme="minorHAnsi"/>
          <w:color w:val="000000"/>
          <w:sz w:val="28"/>
          <w:szCs w:val="28"/>
          <w:shd w:val="clear" w:color="auto" w:fill="FFFFFF"/>
        </w:rPr>
        <w:fldChar w:fldCharType="end"/>
      </w:r>
      <w:r w:rsidR="00D66606" w:rsidRPr="00484477">
        <w:rPr>
          <w:rFonts w:asciiTheme="minorHAnsi" w:hAnsiTheme="minorHAnsi"/>
          <w:color w:val="000000"/>
          <w:sz w:val="28"/>
          <w:szCs w:val="28"/>
          <w:shd w:val="clear" w:color="auto" w:fill="FFFFFF"/>
        </w:rPr>
        <w:t xml:space="preserve"> </w:t>
      </w:r>
      <w:r w:rsidR="0011107B">
        <w:rPr>
          <w:rFonts w:asciiTheme="minorHAnsi" w:hAnsiTheme="minorHAnsi"/>
          <w:color w:val="000000"/>
          <w:sz w:val="28"/>
          <w:szCs w:val="28"/>
          <w:shd w:val="clear" w:color="auto" w:fill="FFFFFF"/>
        </w:rPr>
        <w:t>and</w:t>
      </w:r>
      <w:r w:rsidR="003E56C4">
        <w:rPr>
          <w:rFonts w:asciiTheme="minorHAnsi" w:hAnsiTheme="minorHAnsi"/>
          <w:color w:val="000000"/>
          <w:sz w:val="28"/>
          <w:szCs w:val="28"/>
          <w:shd w:val="clear" w:color="auto" w:fill="FFFFFF"/>
        </w:rPr>
        <w:t xml:space="preserve"> </w:t>
      </w:r>
      <w:r w:rsidR="001450C3">
        <w:rPr>
          <w:rFonts w:asciiTheme="minorHAnsi" w:hAnsiTheme="minorHAnsi"/>
          <w:color w:val="000000"/>
          <w:sz w:val="28"/>
          <w:szCs w:val="28"/>
          <w:shd w:val="clear" w:color="auto" w:fill="FFFFFF"/>
        </w:rPr>
        <w:t xml:space="preserve">also </w:t>
      </w:r>
      <w:r w:rsidR="003E56C4" w:rsidRPr="003E56C4">
        <w:rPr>
          <w:rFonts w:asciiTheme="minorHAnsi" w:hAnsiTheme="minorHAnsi"/>
          <w:color w:val="000000"/>
          <w:sz w:val="28"/>
          <w:szCs w:val="28"/>
          <w:shd w:val="clear" w:color="auto" w:fill="FFFFFF"/>
        </w:rPr>
        <w:t xml:space="preserve">have a role in the </w:t>
      </w:r>
      <w:r w:rsidR="003E56C4">
        <w:rPr>
          <w:rFonts w:asciiTheme="minorHAnsi" w:hAnsiTheme="minorHAnsi"/>
          <w:color w:val="000000"/>
          <w:sz w:val="28"/>
          <w:szCs w:val="28"/>
          <w:shd w:val="clear" w:color="auto" w:fill="FFFFFF"/>
        </w:rPr>
        <w:t xml:space="preserve">cancer </w:t>
      </w:r>
      <w:r w:rsidR="003E56C4" w:rsidRPr="003E56C4">
        <w:rPr>
          <w:rFonts w:asciiTheme="minorHAnsi" w:hAnsiTheme="minorHAnsi"/>
          <w:color w:val="000000"/>
          <w:sz w:val="28"/>
          <w:szCs w:val="28"/>
          <w:shd w:val="clear" w:color="auto" w:fill="FFFFFF"/>
        </w:rPr>
        <w:t>pathogenesis.</w:t>
      </w:r>
      <w:r w:rsidR="003E56C4">
        <w:rPr>
          <w:rFonts w:asciiTheme="minorHAnsi" w:hAnsiTheme="minorHAnsi"/>
          <w:color w:val="000000"/>
          <w:sz w:val="28"/>
          <w:szCs w:val="28"/>
          <w:shd w:val="clear" w:color="auto" w:fill="FFFFFF"/>
        </w:rPr>
        <w:t xml:space="preserve"> </w:t>
      </w:r>
      <w:r w:rsidR="003E56C4">
        <w:rPr>
          <w:rFonts w:asciiTheme="minorHAnsi" w:hAnsiTheme="minorHAnsi"/>
          <w:color w:val="000000"/>
          <w:sz w:val="28"/>
          <w:szCs w:val="28"/>
          <w:shd w:val="clear" w:color="auto" w:fill="FFFFFF"/>
        </w:rPr>
        <w:fldChar w:fldCharType="begin">
          <w:fldData xml:space="preserve">PEVuZE5vdGU+PENpdGU+PEF1dGhvcj5JbCZhcG9zO3lhc292YTwvQXV0aG9yPjxZZWFyPjIwMDU8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</w:fldData>
        </w:fldChar>
      </w:r>
      <w:r w:rsidR="003E56C4" w:rsidRPr="001450C3">
        <w:rPr>
          <w:rFonts w:asciiTheme="minorHAnsi" w:hAnsiTheme="minorHAnsi"/>
          <w:color w:val="000000"/>
          <w:sz w:val="28"/>
          <w:szCs w:val="28"/>
          <w:shd w:val="clear" w:color="auto" w:fill="FFFFFF"/>
        </w:rPr>
        <w:instrText xml:space="preserve"> ADDIN EN.CITE </w:instrText>
      </w:r>
      <w:r w:rsidR="003E56C4" w:rsidRPr="00E035A5">
        <w:rPr>
          <w:rFonts w:asciiTheme="minorHAnsi" w:hAnsiTheme="minorHAnsi"/>
          <w:color w:val="000000"/>
          <w:sz w:val="28"/>
          <w:szCs w:val="28"/>
          <w:shd w:val="clear" w:color="auto" w:fill="FFFFFF"/>
        </w:rPr>
        <w:fldChar w:fldCharType="begin">
          <w:fldData xml:space="preserve">PEVuZE5vdGU+PENpdGU+PEF1dGhvcj5JbCZhcG9zO3lhc292YTwvQXV0aG9yPjxZZWFyPjIwMDU8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</w:fldData>
        </w:fldChar>
      </w:r>
      <w:r w:rsidR="003E56C4" w:rsidRPr="001450C3">
        <w:rPr>
          <w:rFonts w:asciiTheme="minorHAnsi" w:hAnsiTheme="minorHAnsi"/>
          <w:color w:val="000000"/>
          <w:sz w:val="28"/>
          <w:szCs w:val="28"/>
          <w:shd w:val="clear" w:color="auto" w:fill="FFFFFF"/>
        </w:rPr>
        <w:instrText xml:space="preserve"> ADDIN EN.CITE.DATA </w:instrText>
      </w:r>
      <w:r w:rsidR="003E56C4" w:rsidRPr="00E035A5">
        <w:rPr>
          <w:rFonts w:asciiTheme="minorHAnsi" w:hAnsiTheme="minorHAnsi"/>
          <w:color w:val="000000"/>
          <w:sz w:val="28"/>
          <w:szCs w:val="28"/>
          <w:shd w:val="clear" w:color="auto" w:fill="FFFFFF"/>
        </w:rPr>
      </w:r>
      <w:r w:rsidR="003E56C4" w:rsidRPr="00E035A5">
        <w:rPr>
          <w:rFonts w:asciiTheme="minorHAnsi" w:hAnsiTheme="minorHAnsi"/>
          <w:color w:val="000000"/>
          <w:sz w:val="28"/>
          <w:szCs w:val="28"/>
          <w:shd w:val="clear" w:color="auto" w:fill="FFFFFF"/>
        </w:rPr>
        <w:fldChar w:fldCharType="end"/>
      </w:r>
      <w:r w:rsidR="003E56C4">
        <w:rPr>
          <w:rFonts w:asciiTheme="minorHAnsi" w:hAnsiTheme="minorHAnsi"/>
          <w:color w:val="000000"/>
          <w:sz w:val="28"/>
          <w:szCs w:val="28"/>
          <w:shd w:val="clear" w:color="auto" w:fill="FFFFFF"/>
        </w:rPr>
      </w:r>
      <w:r w:rsidR="003E56C4">
        <w:rPr>
          <w:rFonts w:asciiTheme="minorHAnsi" w:hAnsiTheme="minorHAnsi"/>
          <w:color w:val="000000"/>
          <w:sz w:val="28"/>
          <w:szCs w:val="28"/>
          <w:shd w:val="clear" w:color="auto" w:fill="FFFFFF"/>
        </w:rPr>
        <w:fldChar w:fldCharType="separate"/>
      </w:r>
      <w:r w:rsidR="003E56C4">
        <w:rPr>
          <w:rFonts w:asciiTheme="minorHAnsi" w:hAnsiTheme="minorHAnsi"/>
          <w:noProof/>
          <w:color w:val="000000"/>
          <w:sz w:val="28"/>
          <w:szCs w:val="28"/>
          <w:shd w:val="clear" w:color="auto" w:fill="FFFFFF"/>
        </w:rPr>
        <w:t>(13)</w:t>
      </w:r>
      <w:r w:rsidR="003E56C4">
        <w:rPr>
          <w:rFonts w:asciiTheme="minorHAnsi" w:hAnsiTheme="minorHAnsi"/>
          <w:color w:val="000000"/>
          <w:sz w:val="28"/>
          <w:szCs w:val="28"/>
          <w:shd w:val="clear" w:color="auto" w:fill="FFFFFF"/>
        </w:rPr>
        <w:fldChar w:fldCharType="end"/>
      </w:r>
      <w:r w:rsidR="003E56C4">
        <w:rPr>
          <w:rFonts w:asciiTheme="minorHAnsi" w:hAnsiTheme="minorHAnsi"/>
          <w:color w:val="000000"/>
          <w:sz w:val="28"/>
          <w:szCs w:val="28"/>
          <w:shd w:val="clear" w:color="auto" w:fill="FFFFFF"/>
        </w:rPr>
        <w:t xml:space="preserve"> </w:t>
      </w:r>
      <w:r w:rsidR="00F942A9">
        <w:rPr>
          <w:rFonts w:asciiTheme="minorHAnsi" w:hAnsiTheme="minorHAnsi"/>
          <w:color w:val="000000"/>
          <w:sz w:val="28"/>
          <w:szCs w:val="28"/>
          <w:shd w:val="clear" w:color="auto" w:fill="FFFFFF"/>
        </w:rPr>
        <w:t>C</w:t>
      </w:r>
      <w:r w:rsidR="00A4200C" w:rsidRPr="00A4200C">
        <w:rPr>
          <w:rFonts w:asciiTheme="minorHAnsi" w:hAnsiTheme="minorHAnsi"/>
          <w:color w:val="000000"/>
          <w:sz w:val="28"/>
          <w:szCs w:val="28"/>
          <w:shd w:val="clear" w:color="auto" w:fill="FFFFFF"/>
        </w:rPr>
        <w:t>ompared to individuals</w:t>
      </w:r>
      <w:r w:rsidR="00646289">
        <w:rPr>
          <w:rFonts w:asciiTheme="minorHAnsi" w:hAnsiTheme="minorHAnsi"/>
          <w:color w:val="000000"/>
          <w:sz w:val="28"/>
          <w:szCs w:val="28"/>
          <w:shd w:val="clear" w:color="auto" w:fill="FFFFFF"/>
        </w:rPr>
        <w:t xml:space="preserve"> with no OA</w:t>
      </w:r>
      <w:r w:rsidR="00A4200C" w:rsidRPr="00A4200C">
        <w:rPr>
          <w:rFonts w:asciiTheme="minorHAnsi" w:hAnsiTheme="minorHAnsi"/>
          <w:color w:val="000000"/>
          <w:sz w:val="28"/>
          <w:szCs w:val="28"/>
          <w:shd w:val="clear" w:color="auto" w:fill="FFFFFF"/>
        </w:rPr>
        <w:t>,</w:t>
      </w:r>
      <w:r w:rsidR="00A4200C">
        <w:rPr>
          <w:rFonts w:asciiTheme="minorHAnsi" w:hAnsiTheme="minorHAnsi"/>
          <w:color w:val="000000"/>
          <w:sz w:val="28"/>
          <w:szCs w:val="28"/>
          <w:shd w:val="clear" w:color="auto" w:fill="FFFFFF"/>
        </w:rPr>
        <w:t xml:space="preserve"> </w:t>
      </w:r>
      <w:r w:rsidR="00933958">
        <w:rPr>
          <w:rFonts w:asciiTheme="minorHAnsi" w:hAnsiTheme="minorHAnsi"/>
          <w:color w:val="000000"/>
          <w:sz w:val="28"/>
          <w:szCs w:val="28"/>
          <w:shd w:val="clear" w:color="auto" w:fill="FFFFFF"/>
        </w:rPr>
        <w:t xml:space="preserve">participants </w:t>
      </w:r>
      <w:r w:rsidR="00583E19">
        <w:rPr>
          <w:rFonts w:asciiTheme="minorHAnsi" w:hAnsiTheme="minorHAnsi"/>
          <w:color w:val="000000"/>
          <w:sz w:val="28"/>
          <w:szCs w:val="28"/>
          <w:shd w:val="clear" w:color="auto" w:fill="FFFFFF"/>
        </w:rPr>
        <w:t>with</w:t>
      </w:r>
      <w:r w:rsidR="00A4200C" w:rsidRPr="00A4200C">
        <w:rPr>
          <w:rFonts w:asciiTheme="minorHAnsi" w:hAnsiTheme="minorHAnsi"/>
          <w:color w:val="000000"/>
          <w:sz w:val="28"/>
          <w:szCs w:val="28"/>
          <w:shd w:val="clear" w:color="auto" w:fill="FFFFFF"/>
        </w:rPr>
        <w:t xml:space="preserve"> total joint replacements ha</w:t>
      </w:r>
      <w:r w:rsidR="00F942A9">
        <w:rPr>
          <w:rFonts w:asciiTheme="minorHAnsi" w:hAnsiTheme="minorHAnsi"/>
          <w:color w:val="000000"/>
          <w:sz w:val="28"/>
          <w:szCs w:val="28"/>
          <w:shd w:val="clear" w:color="auto" w:fill="FFFFFF"/>
        </w:rPr>
        <w:t>ve</w:t>
      </w:r>
      <w:r w:rsidR="00A4200C">
        <w:rPr>
          <w:rFonts w:asciiTheme="minorHAnsi" w:hAnsiTheme="minorHAnsi"/>
          <w:color w:val="000000"/>
          <w:sz w:val="28"/>
          <w:szCs w:val="28"/>
          <w:shd w:val="clear" w:color="auto" w:fill="FFFFFF"/>
        </w:rPr>
        <w:t xml:space="preserve"> </w:t>
      </w:r>
      <w:r w:rsidR="00A4200C" w:rsidRPr="00A4200C">
        <w:rPr>
          <w:rFonts w:asciiTheme="minorHAnsi" w:hAnsiTheme="minorHAnsi"/>
          <w:color w:val="000000"/>
          <w:sz w:val="28"/>
          <w:szCs w:val="28"/>
          <w:shd w:val="clear" w:color="auto" w:fill="FFFFFF"/>
        </w:rPr>
        <w:t>a 26% increased risk of CVD</w:t>
      </w:r>
      <w:r w:rsidR="00D949E9">
        <w:rPr>
          <w:rFonts w:asciiTheme="minorHAnsi" w:hAnsiTheme="minorHAnsi"/>
          <w:color w:val="000000"/>
          <w:sz w:val="28"/>
          <w:szCs w:val="28"/>
          <w:shd w:val="clear" w:color="auto" w:fill="FFFFFF"/>
        </w:rPr>
        <w:t>.</w:t>
      </w:r>
      <w:r w:rsidR="000903D2">
        <w:rPr>
          <w:rFonts w:asciiTheme="minorHAnsi" w:hAnsiTheme="minorHAnsi"/>
          <w:color w:val="000000"/>
          <w:sz w:val="28"/>
          <w:szCs w:val="28"/>
          <w:shd w:val="clear" w:color="auto" w:fill="FFFFFF"/>
        </w:rPr>
        <w:t xml:space="preserve"> </w:t>
      </w:r>
      <w:r w:rsidR="003829F3">
        <w:rPr>
          <w:rFonts w:asciiTheme="minorHAnsi" w:hAnsiTheme="minorHAnsi"/>
          <w:color w:val="000000"/>
          <w:sz w:val="28"/>
          <w:szCs w:val="28"/>
          <w:shd w:val="clear" w:color="auto" w:fill="FFFFFF"/>
        </w:rPr>
        <w:fldChar w:fldCharType="begin"/>
      </w:r>
      <w:r w:rsidR="003E56C4">
        <w:rPr>
          <w:rFonts w:asciiTheme="minorHAnsi" w:hAnsiTheme="minorHAnsi"/>
          <w:color w:val="000000"/>
          <w:sz w:val="28"/>
          <w:szCs w:val="28"/>
          <w:shd w:val="clear" w:color="auto" w:fill="FFFFFF"/>
        </w:rPr>
        <w:instrText xml:space="preserve"> ADDIN EN.CITE &lt;EndNote&gt;&lt;Cite&gt;&lt;Author&gt;Rahman&lt;/Author&gt;&lt;Year&gt;2013&lt;/Year&gt;&lt;IDText&gt;Risk of cardiovascular disease in patients with osteoarthritis: a prospective longitudinal study&lt;/IDText&gt;&lt;DisplayText&gt;(14)&lt;/DisplayText&gt;&lt;record&gt;&lt;dates&gt;&lt;pub-dates&gt;&lt;date&gt;Dec&lt;/date&gt;&lt;/pub-dates&gt;&lt;year&gt;2013&lt;/year&gt;&lt;/dates&gt;&lt;keywords&gt;&lt;keyword&gt;Age Distribution&lt;/keyword&gt;&lt;keyword&gt;Aged&lt;/keyword&gt;&lt;keyword&gt;Cardiovascular Diseases/*complications/*epidemiology&lt;/keyword&gt;&lt;keyword&gt;Female&lt;/keyword&gt;&lt;keyword&gt;Humans&lt;/keyword&gt;&lt;keyword&gt;Longitudinal Studies&lt;/keyword&gt;&lt;keyword&gt;Male&lt;/keyword&gt;&lt;keyword&gt;Middle Aged&lt;/keyword&gt;&lt;keyword&gt;Osteoarthritis/*complications/*epidemiology&lt;/keyword&gt;&lt;keyword&gt;Proportional Hazards Models&lt;/keyword&gt;&lt;keyword&gt;Risk Factors&lt;/keyword&gt;&lt;keyword&gt;Sex Distribution&lt;/keyword&gt;&lt;/keywords&gt;&lt;isbn&gt;2151-464x&lt;/isbn&gt;&lt;titles&gt;&lt;title&gt;Risk of cardiovascular disease in patients with osteoarthritis: a prospective longitudinal study&lt;/title&gt;&lt;secondary-title&gt;Arthritis Care Res (Hoboken)&lt;/secondary-title&gt;&lt;alt-title&gt;Arthritis care &amp;amp; research&lt;/alt-title&gt;&lt;/titles&gt;&lt;pages&gt;1951-8&lt;/pages&gt;&lt;number&gt;12&lt;/number&gt;&lt;contributors&gt;&lt;authors&gt;&lt;author&gt;Rahman, M. M.&lt;/author&gt;&lt;author&gt;Kopec, J. A.&lt;/author&gt;&lt;author&gt;Anis, A. H.&lt;/author&gt;&lt;author&gt;Cibere, J.&lt;/author&gt;&lt;author&gt;Goldsmith, C. H.&lt;/author&gt;&lt;/authors&gt;&lt;/contributors&gt;&lt;edition&gt;2013/08/09&lt;/edition&gt;&lt;language&gt;eng&lt;/language&gt;&lt;added-date format="utc"&gt;1415091481&lt;/added-date&gt;&lt;ref-type name="Journal Article"&gt;17&lt;/ref-type&gt;&lt;auth-address&gt;University of British Columbia, Vancouver, and Arthritis Research Centre of Canada, Richmond, British Columbia, Canada.&lt;/auth-address&gt;&lt;remote-database-provider&gt;NLM&lt;/remote-database-provider&gt;&lt;rec-number&gt;1655&lt;/rec-number&gt;&lt;last-updated-date format="utc"&gt;1415091481&lt;/last-updated-date&gt;&lt;accession-num&gt;23925995&lt;/accession-num&gt;&lt;electronic-resource-num&gt;10.1002/acr.22092&lt;/electronic-resource-num&gt;&lt;volume&gt;65&lt;/volume&gt;&lt;/record&gt;&lt;/Cite&gt;&lt;/EndNote&gt;</w:instrText>
      </w:r>
      <w:r w:rsidR="003829F3">
        <w:rPr>
          <w:rFonts w:asciiTheme="minorHAnsi" w:hAnsiTheme="minorHAnsi"/>
          <w:color w:val="000000"/>
          <w:sz w:val="28"/>
          <w:szCs w:val="28"/>
          <w:shd w:val="clear" w:color="auto" w:fill="FFFFFF"/>
        </w:rPr>
        <w:fldChar w:fldCharType="separate"/>
      </w:r>
      <w:r w:rsidR="003E56C4">
        <w:rPr>
          <w:rFonts w:asciiTheme="minorHAnsi" w:hAnsiTheme="minorHAnsi"/>
          <w:noProof/>
          <w:color w:val="000000"/>
          <w:sz w:val="28"/>
          <w:szCs w:val="28"/>
          <w:shd w:val="clear" w:color="auto" w:fill="FFFFFF"/>
        </w:rPr>
        <w:t>(14)</w:t>
      </w:r>
      <w:r w:rsidR="003829F3">
        <w:rPr>
          <w:rFonts w:asciiTheme="minorHAnsi" w:hAnsiTheme="minorHAnsi"/>
          <w:color w:val="000000"/>
          <w:sz w:val="28"/>
          <w:szCs w:val="28"/>
          <w:shd w:val="clear" w:color="auto" w:fill="FFFFFF"/>
        </w:rPr>
        <w:fldChar w:fldCharType="end"/>
      </w:r>
      <w:r w:rsidR="00D4446B" w:rsidRPr="00D4446B">
        <w:rPr>
          <w:rFonts w:asciiTheme="minorHAnsi" w:hAnsiTheme="minorHAnsi"/>
          <w:color w:val="000000"/>
          <w:sz w:val="28"/>
          <w:szCs w:val="28"/>
          <w:shd w:val="clear" w:color="auto" w:fill="FFFFFF"/>
        </w:rPr>
        <w:t xml:space="preserve"> </w:t>
      </w:r>
      <w:r w:rsidR="00916570">
        <w:rPr>
          <w:rFonts w:asciiTheme="minorHAnsi" w:hAnsiTheme="minorHAnsi"/>
          <w:color w:val="000000"/>
          <w:sz w:val="28"/>
          <w:szCs w:val="28"/>
          <w:shd w:val="clear" w:color="auto" w:fill="FFFFFF"/>
        </w:rPr>
        <w:t xml:space="preserve">Furthermore, </w:t>
      </w:r>
      <w:r w:rsidR="00926F80">
        <w:rPr>
          <w:rFonts w:asciiTheme="minorHAnsi" w:hAnsiTheme="minorHAnsi"/>
          <w:sz w:val="28"/>
          <w:szCs w:val="28"/>
        </w:rPr>
        <w:t xml:space="preserve">a </w:t>
      </w:r>
      <w:r w:rsidR="00916570">
        <w:rPr>
          <w:rFonts w:asciiTheme="minorHAnsi" w:hAnsiTheme="minorHAnsi"/>
          <w:sz w:val="28"/>
          <w:szCs w:val="28"/>
        </w:rPr>
        <w:t>y</w:t>
      </w:r>
      <w:r w:rsidR="000C2D06" w:rsidRPr="00484477">
        <w:rPr>
          <w:rFonts w:asciiTheme="minorHAnsi" w:hAnsiTheme="minorHAnsi"/>
          <w:color w:val="000000"/>
          <w:sz w:val="28"/>
          <w:szCs w:val="28"/>
          <w:shd w:val="clear" w:color="auto" w:fill="FFFFFF"/>
        </w:rPr>
        <w:t xml:space="preserve">ounger middle-aged population with </w:t>
      </w:r>
      <w:r w:rsidR="008E3A40" w:rsidRPr="00484477">
        <w:rPr>
          <w:rFonts w:asciiTheme="minorHAnsi" w:hAnsiTheme="minorHAnsi"/>
          <w:color w:val="000000"/>
          <w:sz w:val="28"/>
          <w:szCs w:val="28"/>
          <w:shd w:val="clear" w:color="auto" w:fill="FFFFFF"/>
        </w:rPr>
        <w:t xml:space="preserve">OA </w:t>
      </w:r>
      <w:r w:rsidR="00583E19">
        <w:rPr>
          <w:rFonts w:asciiTheme="minorHAnsi" w:hAnsiTheme="minorHAnsi"/>
          <w:color w:val="000000"/>
          <w:sz w:val="28"/>
          <w:szCs w:val="28"/>
          <w:shd w:val="clear" w:color="auto" w:fill="FFFFFF"/>
        </w:rPr>
        <w:t>ha</w:t>
      </w:r>
      <w:r w:rsidR="0011107B">
        <w:rPr>
          <w:rFonts w:asciiTheme="minorHAnsi" w:hAnsiTheme="minorHAnsi"/>
          <w:color w:val="000000"/>
          <w:sz w:val="28"/>
          <w:szCs w:val="28"/>
          <w:shd w:val="clear" w:color="auto" w:fill="FFFFFF"/>
        </w:rPr>
        <w:t>ve</w:t>
      </w:r>
      <w:r w:rsidR="00926F80">
        <w:rPr>
          <w:rFonts w:asciiTheme="minorHAnsi" w:hAnsiTheme="minorHAnsi"/>
          <w:color w:val="000000"/>
          <w:sz w:val="28"/>
          <w:szCs w:val="28"/>
          <w:shd w:val="clear" w:color="auto" w:fill="FFFFFF"/>
        </w:rPr>
        <w:t xml:space="preserve"> </w:t>
      </w:r>
      <w:r w:rsidRPr="00484477">
        <w:rPr>
          <w:rFonts w:asciiTheme="minorHAnsi" w:hAnsiTheme="minorHAnsi"/>
          <w:color w:val="000000"/>
          <w:sz w:val="28"/>
          <w:szCs w:val="28"/>
          <w:shd w:val="clear" w:color="auto" w:fill="FFFFFF"/>
        </w:rPr>
        <w:t>a 5-fold increased prevalence of metabolic syndrome</w:t>
      </w:r>
      <w:r w:rsidR="00D949E9">
        <w:rPr>
          <w:rFonts w:asciiTheme="minorHAnsi" w:hAnsiTheme="minorHAnsi"/>
          <w:color w:val="000000"/>
          <w:sz w:val="28"/>
          <w:szCs w:val="28"/>
          <w:shd w:val="clear" w:color="auto" w:fill="FFFFFF"/>
        </w:rPr>
        <w:t>.</w:t>
      </w:r>
      <w:r w:rsidR="000903D2">
        <w:rPr>
          <w:rFonts w:asciiTheme="minorHAnsi" w:hAnsiTheme="minorHAnsi"/>
          <w:color w:val="000000"/>
          <w:sz w:val="28"/>
          <w:szCs w:val="28"/>
          <w:shd w:val="clear" w:color="auto" w:fill="FFFFFF"/>
        </w:rPr>
        <w:t xml:space="preserve"> </w:t>
      </w:r>
      <w:r w:rsidR="003829F3" w:rsidRPr="00484477">
        <w:rPr>
          <w:rFonts w:asciiTheme="minorHAnsi" w:hAnsiTheme="minorHAnsi"/>
          <w:color w:val="000000"/>
          <w:sz w:val="28"/>
          <w:szCs w:val="28"/>
          <w:shd w:val="clear" w:color="auto" w:fill="FFFFFF"/>
        </w:rPr>
        <w:fldChar w:fldCharType="begin">
          <w:fldData xml:space="preserve">PEVuZE5vdGU+PENpdGU+PEF1dGhvcj5QdWVucGF0b208L0F1dGhvcj48WWVhcj4yMDA5PC9ZZWFy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</w:fldData>
        </w:fldChar>
      </w:r>
      <w:r w:rsidR="003E56C4">
        <w:rPr>
          <w:rFonts w:asciiTheme="minorHAnsi" w:hAnsiTheme="minorHAnsi"/>
          <w:color w:val="000000"/>
          <w:sz w:val="28"/>
          <w:szCs w:val="28"/>
          <w:shd w:val="clear" w:color="auto" w:fill="FFFFFF"/>
        </w:rPr>
        <w:instrText xml:space="preserve"> ADDIN EN.CITE </w:instrText>
      </w:r>
      <w:r w:rsidR="003E56C4">
        <w:rPr>
          <w:rFonts w:asciiTheme="minorHAnsi" w:hAnsiTheme="minorHAnsi"/>
          <w:color w:val="000000"/>
          <w:sz w:val="28"/>
          <w:szCs w:val="28"/>
          <w:shd w:val="clear" w:color="auto" w:fill="FFFFFF"/>
        </w:rPr>
        <w:fldChar w:fldCharType="begin">
          <w:fldData xml:space="preserve">PEVuZE5vdGU+PENpdGU+PEF1dGhvcj5QdWVucGF0b208L0F1dGhvcj48WWVhcj4yMDA5PC9ZZWFy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</w:fldData>
        </w:fldChar>
      </w:r>
      <w:r w:rsidR="003E56C4">
        <w:rPr>
          <w:rFonts w:asciiTheme="minorHAnsi" w:hAnsiTheme="minorHAnsi"/>
          <w:color w:val="000000"/>
          <w:sz w:val="28"/>
          <w:szCs w:val="28"/>
          <w:shd w:val="clear" w:color="auto" w:fill="FFFFFF"/>
        </w:rPr>
        <w:instrText xml:space="preserve"> ADDIN EN.CITE.DATA </w:instrText>
      </w:r>
      <w:r w:rsidR="003E56C4">
        <w:rPr>
          <w:rFonts w:asciiTheme="minorHAnsi" w:hAnsiTheme="minorHAnsi"/>
          <w:color w:val="000000"/>
          <w:sz w:val="28"/>
          <w:szCs w:val="28"/>
          <w:shd w:val="clear" w:color="auto" w:fill="FFFFFF"/>
        </w:rPr>
      </w:r>
      <w:r w:rsidR="003E56C4">
        <w:rPr>
          <w:rFonts w:asciiTheme="minorHAnsi" w:hAnsiTheme="minorHAnsi"/>
          <w:color w:val="000000"/>
          <w:sz w:val="28"/>
          <w:szCs w:val="28"/>
          <w:shd w:val="clear" w:color="auto" w:fill="FFFFFF"/>
        </w:rPr>
        <w:fldChar w:fldCharType="end"/>
      </w:r>
      <w:r w:rsidR="003829F3" w:rsidRPr="00484477">
        <w:rPr>
          <w:rFonts w:asciiTheme="minorHAnsi" w:hAnsiTheme="minorHAnsi"/>
          <w:color w:val="000000"/>
          <w:sz w:val="28"/>
          <w:szCs w:val="28"/>
          <w:shd w:val="clear" w:color="auto" w:fill="FFFFFF"/>
        </w:rPr>
      </w:r>
      <w:r w:rsidR="003829F3" w:rsidRPr="00484477">
        <w:rPr>
          <w:rFonts w:asciiTheme="minorHAnsi" w:hAnsiTheme="minorHAnsi"/>
          <w:color w:val="000000"/>
          <w:sz w:val="28"/>
          <w:szCs w:val="28"/>
          <w:shd w:val="clear" w:color="auto" w:fill="FFFFFF"/>
        </w:rPr>
        <w:fldChar w:fldCharType="separate"/>
      </w:r>
      <w:r w:rsidR="003E56C4">
        <w:rPr>
          <w:rFonts w:asciiTheme="minorHAnsi" w:hAnsiTheme="minorHAnsi"/>
          <w:noProof/>
          <w:color w:val="000000"/>
          <w:sz w:val="28"/>
          <w:szCs w:val="28"/>
          <w:shd w:val="clear" w:color="auto" w:fill="FFFFFF"/>
        </w:rPr>
        <w:t>(15, 16)</w:t>
      </w:r>
      <w:r w:rsidR="003829F3" w:rsidRPr="00484477">
        <w:rPr>
          <w:rFonts w:asciiTheme="minorHAnsi" w:hAnsiTheme="minorHAnsi"/>
          <w:color w:val="000000"/>
          <w:sz w:val="28"/>
          <w:szCs w:val="28"/>
          <w:shd w:val="clear" w:color="auto" w:fill="FFFFFF"/>
        </w:rPr>
        <w:fldChar w:fldCharType="end"/>
      </w:r>
    </w:p>
    <w:p w14:paraId="4D90D05A" w14:textId="56227056" w:rsidR="002245E2" w:rsidRPr="006C5511" w:rsidRDefault="00D4446B" w:rsidP="00304F68">
      <w:pPr>
        <w:spacing w:line="480" w:lineRule="auto"/>
        <w:rPr>
          <w:rFonts w:asciiTheme="minorHAnsi" w:hAnsiTheme="minorHAnsi"/>
          <w:sz w:val="28"/>
          <w:szCs w:val="28"/>
        </w:rPr>
      </w:pPr>
      <w:r w:rsidRPr="00D4446B">
        <w:rPr>
          <w:rFonts w:asciiTheme="minorHAnsi" w:hAnsiTheme="minorHAnsi"/>
          <w:sz w:val="28"/>
          <w:szCs w:val="28"/>
        </w:rPr>
        <w:t xml:space="preserve">The </w:t>
      </w:r>
      <w:r w:rsidR="003926EC">
        <w:rPr>
          <w:rFonts w:asciiTheme="minorHAnsi" w:hAnsiTheme="minorHAnsi"/>
          <w:sz w:val="28"/>
          <w:szCs w:val="28"/>
        </w:rPr>
        <w:t>strongest</w:t>
      </w:r>
      <w:r w:rsidRPr="00D4446B">
        <w:rPr>
          <w:rFonts w:asciiTheme="minorHAnsi" w:hAnsiTheme="minorHAnsi"/>
          <w:sz w:val="28"/>
          <w:szCs w:val="28"/>
        </w:rPr>
        <w:t xml:space="preserve"> evidence</w:t>
      </w:r>
      <w:r>
        <w:rPr>
          <w:rFonts w:asciiTheme="minorHAnsi" w:hAnsiTheme="minorHAnsi"/>
          <w:sz w:val="28"/>
          <w:szCs w:val="28"/>
        </w:rPr>
        <w:t xml:space="preserve"> </w:t>
      </w:r>
      <w:r w:rsidR="00583E19">
        <w:rPr>
          <w:rFonts w:asciiTheme="minorHAnsi" w:hAnsiTheme="minorHAnsi"/>
          <w:sz w:val="28"/>
          <w:szCs w:val="28"/>
        </w:rPr>
        <w:t xml:space="preserve">of </w:t>
      </w:r>
      <w:r w:rsidR="00CB6DF1">
        <w:rPr>
          <w:rFonts w:asciiTheme="minorHAnsi" w:hAnsiTheme="minorHAnsi"/>
          <w:sz w:val="28"/>
          <w:szCs w:val="28"/>
        </w:rPr>
        <w:t xml:space="preserve">a </w:t>
      </w:r>
      <w:r w:rsidRPr="00484477">
        <w:rPr>
          <w:rFonts w:asciiTheme="minorHAnsi" w:hAnsiTheme="minorHAnsi"/>
          <w:sz w:val="28"/>
          <w:szCs w:val="28"/>
        </w:rPr>
        <w:t xml:space="preserve">relationship between </w:t>
      </w:r>
      <w:r>
        <w:rPr>
          <w:rFonts w:asciiTheme="minorHAnsi" w:hAnsiTheme="minorHAnsi"/>
          <w:sz w:val="28"/>
          <w:szCs w:val="28"/>
        </w:rPr>
        <w:t>OA</w:t>
      </w:r>
      <w:r w:rsidRPr="00484477">
        <w:rPr>
          <w:rFonts w:asciiTheme="minorHAnsi" w:hAnsiTheme="minorHAnsi"/>
          <w:sz w:val="28"/>
          <w:szCs w:val="28"/>
        </w:rPr>
        <w:t xml:space="preserve"> </w:t>
      </w:r>
      <w:r>
        <w:rPr>
          <w:rFonts w:asciiTheme="minorHAnsi" w:hAnsiTheme="minorHAnsi"/>
          <w:sz w:val="28"/>
          <w:szCs w:val="28"/>
        </w:rPr>
        <w:t>and</w:t>
      </w:r>
      <w:r w:rsidRPr="00484477">
        <w:rPr>
          <w:rFonts w:asciiTheme="minorHAnsi" w:hAnsiTheme="minorHAnsi"/>
          <w:sz w:val="28"/>
          <w:szCs w:val="28"/>
        </w:rPr>
        <w:t xml:space="preserve"> mortality</w:t>
      </w:r>
      <w:r w:rsidRPr="00D4446B">
        <w:rPr>
          <w:rFonts w:asciiTheme="minorHAnsi" w:hAnsiTheme="minorHAnsi"/>
          <w:sz w:val="28"/>
          <w:szCs w:val="28"/>
        </w:rPr>
        <w:t xml:space="preserve"> </w:t>
      </w:r>
      <w:r w:rsidR="00802BA1">
        <w:rPr>
          <w:rFonts w:asciiTheme="minorHAnsi" w:hAnsiTheme="minorHAnsi"/>
          <w:sz w:val="28"/>
          <w:szCs w:val="28"/>
        </w:rPr>
        <w:t xml:space="preserve">comes from </w:t>
      </w:r>
      <w:r w:rsidR="00583E19">
        <w:rPr>
          <w:rFonts w:asciiTheme="minorHAnsi" w:hAnsiTheme="minorHAnsi"/>
          <w:sz w:val="28"/>
          <w:szCs w:val="28"/>
        </w:rPr>
        <w:t xml:space="preserve">an </w:t>
      </w:r>
      <w:r w:rsidR="00EE0BE8">
        <w:rPr>
          <w:rFonts w:asciiTheme="minorHAnsi" w:hAnsiTheme="minorHAnsi"/>
          <w:sz w:val="28"/>
          <w:szCs w:val="28"/>
        </w:rPr>
        <w:t>observational stud</w:t>
      </w:r>
      <w:r w:rsidR="00933958">
        <w:rPr>
          <w:rFonts w:asciiTheme="minorHAnsi" w:hAnsiTheme="minorHAnsi"/>
          <w:sz w:val="28"/>
          <w:szCs w:val="28"/>
        </w:rPr>
        <w:t>y</w:t>
      </w:r>
      <w:r w:rsidR="00EE0BE8">
        <w:rPr>
          <w:rFonts w:asciiTheme="minorHAnsi" w:hAnsiTheme="minorHAnsi"/>
          <w:sz w:val="28"/>
          <w:szCs w:val="28"/>
        </w:rPr>
        <w:t xml:space="preserve"> where patients </w:t>
      </w:r>
      <w:r w:rsidR="00933958">
        <w:rPr>
          <w:rFonts w:asciiTheme="minorHAnsi" w:hAnsiTheme="minorHAnsi"/>
          <w:sz w:val="28"/>
          <w:szCs w:val="28"/>
        </w:rPr>
        <w:t xml:space="preserve">with symptomatic radiographic </w:t>
      </w:r>
      <w:r w:rsidR="00646289">
        <w:rPr>
          <w:rFonts w:asciiTheme="minorHAnsi" w:hAnsiTheme="minorHAnsi"/>
          <w:sz w:val="28"/>
          <w:szCs w:val="28"/>
        </w:rPr>
        <w:t>KOA</w:t>
      </w:r>
      <w:r w:rsidR="00933958" w:rsidRPr="00484477">
        <w:rPr>
          <w:rFonts w:asciiTheme="minorHAnsi" w:hAnsiTheme="minorHAnsi"/>
          <w:sz w:val="28"/>
          <w:szCs w:val="28"/>
        </w:rPr>
        <w:t xml:space="preserve"> and/or hip OA </w:t>
      </w:r>
      <w:proofErr w:type="gramStart"/>
      <w:r w:rsidR="00583E19">
        <w:rPr>
          <w:rFonts w:asciiTheme="minorHAnsi" w:hAnsiTheme="minorHAnsi"/>
          <w:sz w:val="28"/>
          <w:szCs w:val="28"/>
        </w:rPr>
        <w:t>were</w:t>
      </w:r>
      <w:r w:rsidR="00EE0BE8">
        <w:rPr>
          <w:rFonts w:asciiTheme="minorHAnsi" w:hAnsiTheme="minorHAnsi"/>
          <w:sz w:val="28"/>
          <w:szCs w:val="28"/>
        </w:rPr>
        <w:t xml:space="preserve"> selected </w:t>
      </w:r>
      <w:r w:rsidR="00933958">
        <w:rPr>
          <w:rFonts w:asciiTheme="minorHAnsi" w:hAnsiTheme="minorHAnsi"/>
          <w:sz w:val="28"/>
          <w:szCs w:val="28"/>
        </w:rPr>
        <w:t xml:space="preserve">and found to be at increased mortality risk compared </w:t>
      </w:r>
      <w:r w:rsidR="00933958" w:rsidRPr="00D4446B">
        <w:rPr>
          <w:rFonts w:asciiTheme="minorHAnsi" w:hAnsiTheme="minorHAnsi"/>
          <w:sz w:val="28"/>
          <w:szCs w:val="28"/>
        </w:rPr>
        <w:t>with</w:t>
      </w:r>
      <w:r w:rsidR="00933958" w:rsidRPr="003926EC">
        <w:rPr>
          <w:rFonts w:asciiTheme="minorHAnsi" w:hAnsiTheme="minorHAnsi"/>
          <w:sz w:val="28"/>
          <w:szCs w:val="28"/>
        </w:rPr>
        <w:t xml:space="preserve"> </w:t>
      </w:r>
      <w:r w:rsidR="001628A0">
        <w:rPr>
          <w:rFonts w:asciiTheme="minorHAnsi" w:hAnsiTheme="minorHAnsi"/>
          <w:sz w:val="28"/>
          <w:szCs w:val="28"/>
        </w:rPr>
        <w:t>general population</w:t>
      </w:r>
      <w:proofErr w:type="gramEnd"/>
      <w:r w:rsidR="00933958">
        <w:rPr>
          <w:rFonts w:asciiTheme="minorHAnsi" w:hAnsiTheme="minorHAnsi"/>
          <w:sz w:val="28"/>
          <w:szCs w:val="28"/>
        </w:rPr>
        <w:t xml:space="preserve">. </w:t>
      </w:r>
      <w:r w:rsidR="003829F3">
        <w:rPr>
          <w:rFonts w:asciiTheme="minorHAnsi" w:hAnsiTheme="minorHAnsi"/>
          <w:sz w:val="28"/>
          <w:szCs w:val="28"/>
        </w:rPr>
        <w:fldChar w:fldCharType="begin">
          <w:fldData xml:space="preserve">PEVuZE5vdGU+PENpdGU+PEF1dGhvcj5OdWVzY2g8L0F1dGhvcj48WWVhcj4yMDExPC9ZZWFyPjxJ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</w:fldData>
        </w:fldChar>
      </w:r>
      <w:r w:rsidR="003E56C4">
        <w:rPr>
          <w:rFonts w:asciiTheme="minorHAnsi" w:hAnsiTheme="minorHAnsi"/>
          <w:sz w:val="28"/>
          <w:szCs w:val="28"/>
        </w:rPr>
        <w:instrText xml:space="preserve"> ADDIN EN.CITE </w:instrText>
      </w:r>
      <w:r w:rsidR="003E56C4">
        <w:rPr>
          <w:rFonts w:asciiTheme="minorHAnsi" w:hAnsiTheme="minorHAnsi"/>
          <w:sz w:val="28"/>
          <w:szCs w:val="28"/>
        </w:rPr>
        <w:fldChar w:fldCharType="begin">
          <w:fldData xml:space="preserve">PEVuZE5vdGU+PENpdGU+PEF1dGhvcj5OdWVzY2g8L0F1dGhvcj48WWVhcj4yMDExPC9ZZWFyPjxJ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</w:fldData>
        </w:fldChar>
      </w:r>
      <w:r w:rsidR="003E56C4">
        <w:rPr>
          <w:rFonts w:asciiTheme="minorHAnsi" w:hAnsiTheme="minorHAnsi"/>
          <w:sz w:val="28"/>
          <w:szCs w:val="28"/>
        </w:rPr>
        <w:instrText xml:space="preserve"> ADDIN EN.CITE.DATA </w:instrText>
      </w:r>
      <w:r w:rsidR="003E56C4">
        <w:rPr>
          <w:rFonts w:asciiTheme="minorHAnsi" w:hAnsiTheme="minorHAnsi"/>
          <w:sz w:val="28"/>
          <w:szCs w:val="28"/>
        </w:rPr>
      </w:r>
      <w:r w:rsidR="003E56C4">
        <w:rPr>
          <w:rFonts w:asciiTheme="minorHAnsi" w:hAnsiTheme="minorHAnsi"/>
          <w:sz w:val="28"/>
          <w:szCs w:val="28"/>
        </w:rPr>
        <w:fldChar w:fldCharType="end"/>
      </w:r>
      <w:r w:rsidR="003829F3">
        <w:rPr>
          <w:rFonts w:asciiTheme="minorHAnsi" w:hAnsiTheme="minorHAnsi"/>
          <w:sz w:val="28"/>
          <w:szCs w:val="28"/>
        </w:rPr>
      </w:r>
      <w:r w:rsidR="003829F3">
        <w:rPr>
          <w:rFonts w:asciiTheme="minorHAnsi" w:hAnsiTheme="minorHAnsi"/>
          <w:sz w:val="28"/>
          <w:szCs w:val="28"/>
        </w:rPr>
        <w:fldChar w:fldCharType="separate"/>
      </w:r>
      <w:r w:rsidR="003E56C4">
        <w:rPr>
          <w:rFonts w:asciiTheme="minorHAnsi" w:hAnsiTheme="minorHAnsi"/>
          <w:noProof/>
          <w:sz w:val="28"/>
          <w:szCs w:val="28"/>
        </w:rPr>
        <w:t>(17)</w:t>
      </w:r>
      <w:r w:rsidR="003829F3">
        <w:rPr>
          <w:rFonts w:asciiTheme="minorHAnsi" w:hAnsiTheme="minorHAnsi"/>
          <w:sz w:val="28"/>
          <w:szCs w:val="28"/>
        </w:rPr>
        <w:fldChar w:fldCharType="end"/>
      </w:r>
      <w:r w:rsidR="00933958" w:rsidRPr="00484477">
        <w:rPr>
          <w:rFonts w:asciiTheme="minorHAnsi" w:hAnsiTheme="minorHAnsi"/>
          <w:sz w:val="28"/>
          <w:szCs w:val="28"/>
        </w:rPr>
        <w:t xml:space="preserve"> </w:t>
      </w:r>
      <w:r w:rsidR="000903D2">
        <w:rPr>
          <w:rFonts w:asciiTheme="minorHAnsi" w:hAnsiTheme="minorHAnsi"/>
          <w:sz w:val="28"/>
          <w:szCs w:val="28"/>
        </w:rPr>
        <w:t xml:space="preserve"> </w:t>
      </w:r>
      <w:r w:rsidR="00583E19">
        <w:rPr>
          <w:rFonts w:asciiTheme="minorHAnsi" w:hAnsiTheme="minorHAnsi"/>
          <w:sz w:val="28"/>
          <w:szCs w:val="28"/>
        </w:rPr>
        <w:t>A more</w:t>
      </w:r>
      <w:r w:rsidR="00B32260">
        <w:rPr>
          <w:rFonts w:asciiTheme="minorHAnsi" w:hAnsiTheme="minorHAnsi"/>
          <w:sz w:val="28"/>
          <w:szCs w:val="28"/>
        </w:rPr>
        <w:t xml:space="preserve"> recent stud</w:t>
      </w:r>
      <w:r w:rsidR="004F6676">
        <w:rPr>
          <w:rFonts w:asciiTheme="minorHAnsi" w:hAnsiTheme="minorHAnsi"/>
          <w:sz w:val="28"/>
          <w:szCs w:val="28"/>
        </w:rPr>
        <w:t>y</w:t>
      </w:r>
      <w:r w:rsidR="00B32260">
        <w:rPr>
          <w:rFonts w:asciiTheme="minorHAnsi" w:hAnsiTheme="minorHAnsi"/>
          <w:sz w:val="28"/>
          <w:szCs w:val="28"/>
        </w:rPr>
        <w:t xml:space="preserve"> </w:t>
      </w:r>
      <w:r w:rsidR="00583E19">
        <w:rPr>
          <w:rFonts w:asciiTheme="minorHAnsi" w:hAnsiTheme="minorHAnsi"/>
          <w:sz w:val="28"/>
          <w:szCs w:val="28"/>
        </w:rPr>
        <w:t xml:space="preserve">demonstrates </w:t>
      </w:r>
      <w:r w:rsidR="00680040">
        <w:rPr>
          <w:rFonts w:asciiTheme="minorHAnsi" w:hAnsiTheme="minorHAnsi"/>
          <w:sz w:val="28"/>
          <w:szCs w:val="28"/>
        </w:rPr>
        <w:t>a</w:t>
      </w:r>
      <w:r w:rsidR="0013053B">
        <w:rPr>
          <w:rFonts w:asciiTheme="minorHAnsi" w:hAnsiTheme="minorHAnsi"/>
          <w:sz w:val="28"/>
          <w:szCs w:val="28"/>
        </w:rPr>
        <w:t xml:space="preserve"> borderline</w:t>
      </w:r>
      <w:r w:rsidR="00680040">
        <w:rPr>
          <w:rFonts w:asciiTheme="minorHAnsi" w:hAnsiTheme="minorHAnsi"/>
          <w:sz w:val="28"/>
          <w:szCs w:val="28"/>
        </w:rPr>
        <w:t xml:space="preserve"> </w:t>
      </w:r>
      <w:r w:rsidR="00684186">
        <w:rPr>
          <w:rFonts w:asciiTheme="minorHAnsi" w:hAnsiTheme="minorHAnsi"/>
          <w:sz w:val="28"/>
          <w:szCs w:val="28"/>
        </w:rPr>
        <w:t>significant association between excess mortality and symptomatic</w:t>
      </w:r>
      <w:r w:rsidR="00680040" w:rsidRPr="00484477">
        <w:rPr>
          <w:rFonts w:asciiTheme="minorHAnsi" w:hAnsiTheme="minorHAnsi"/>
          <w:color w:val="000000"/>
          <w:sz w:val="28"/>
          <w:szCs w:val="28"/>
        </w:rPr>
        <w:t xml:space="preserve"> </w:t>
      </w:r>
      <w:r w:rsidR="00583E19">
        <w:rPr>
          <w:rFonts w:asciiTheme="minorHAnsi" w:hAnsiTheme="minorHAnsi"/>
          <w:color w:val="000000"/>
          <w:sz w:val="28"/>
          <w:szCs w:val="28"/>
        </w:rPr>
        <w:t>(</w:t>
      </w:r>
      <w:r w:rsidR="00680040">
        <w:rPr>
          <w:rFonts w:asciiTheme="minorHAnsi" w:hAnsiTheme="minorHAnsi"/>
          <w:color w:val="000000"/>
          <w:sz w:val="28"/>
          <w:szCs w:val="28"/>
        </w:rPr>
        <w:t xml:space="preserve">but not </w:t>
      </w:r>
      <w:r w:rsidR="0013053B">
        <w:rPr>
          <w:rFonts w:asciiTheme="minorHAnsi" w:hAnsiTheme="minorHAnsi"/>
          <w:color w:val="000000"/>
          <w:sz w:val="28"/>
          <w:szCs w:val="28"/>
        </w:rPr>
        <w:t>radiographic</w:t>
      </w:r>
      <w:r w:rsidR="00583E19">
        <w:rPr>
          <w:rFonts w:asciiTheme="minorHAnsi" w:hAnsiTheme="minorHAnsi"/>
          <w:color w:val="000000"/>
          <w:sz w:val="28"/>
          <w:szCs w:val="28"/>
        </w:rPr>
        <w:t>)</w:t>
      </w:r>
      <w:r w:rsidR="0013053B">
        <w:rPr>
          <w:rFonts w:asciiTheme="minorHAnsi" w:hAnsiTheme="minorHAnsi"/>
          <w:color w:val="000000"/>
          <w:sz w:val="28"/>
          <w:szCs w:val="28"/>
        </w:rPr>
        <w:t xml:space="preserve"> </w:t>
      </w:r>
      <w:r w:rsidR="00646289">
        <w:rPr>
          <w:rFonts w:asciiTheme="minorHAnsi" w:hAnsiTheme="minorHAnsi"/>
          <w:color w:val="000000"/>
          <w:sz w:val="28"/>
          <w:szCs w:val="28"/>
        </w:rPr>
        <w:t>K</w:t>
      </w:r>
      <w:r w:rsidR="0013053B">
        <w:rPr>
          <w:rFonts w:asciiTheme="minorHAnsi" w:hAnsiTheme="minorHAnsi"/>
          <w:color w:val="000000"/>
          <w:sz w:val="28"/>
          <w:szCs w:val="28"/>
        </w:rPr>
        <w:t>OA</w:t>
      </w:r>
      <w:r w:rsidR="00680040">
        <w:rPr>
          <w:rFonts w:asciiTheme="minorHAnsi" w:hAnsiTheme="minorHAnsi"/>
          <w:color w:val="000000"/>
          <w:sz w:val="28"/>
          <w:szCs w:val="28"/>
        </w:rPr>
        <w:t xml:space="preserve"> alone.</w:t>
      </w:r>
      <w:r w:rsidR="00646289">
        <w:rPr>
          <w:rFonts w:asciiTheme="minorHAnsi" w:hAnsiTheme="minorHAnsi"/>
          <w:color w:val="000000"/>
          <w:sz w:val="28"/>
          <w:szCs w:val="28"/>
        </w:rPr>
        <w:fldChar w:fldCharType="begin"/>
      </w:r>
      <w:r w:rsidR="00646289">
        <w:rPr>
          <w:rFonts w:asciiTheme="minorHAnsi" w:hAnsiTheme="minorHAnsi"/>
          <w:color w:val="000000"/>
          <w:sz w:val="28"/>
          <w:szCs w:val="28"/>
        </w:rPr>
        <w:instrText xml:space="preserve"> ADDIN EN.CITE &lt;EndNote&gt;&lt;Cite&gt;&lt;Author&gt;Liu&lt;/Author&gt;&lt;Year&gt;2015&lt;/Year&gt;&lt;IDText&gt;Knee Osteoarthritis and All-cause Mortality: The Wuchuan Osteoarthritis Study&lt;/IDText&gt;&lt;DisplayText&gt;(18)&lt;/DisplayText&gt;&lt;record&gt;&lt;dates&gt;&lt;pub-dates&gt;&lt;date&gt;Mar 25&lt;/date&gt;&lt;/pub-dates&gt;&lt;year&gt;2015&lt;/year&gt;&lt;/dates&gt;&lt;keywords&gt;&lt;keyword&gt;Knee osteoarthritis&lt;/keyword&gt;&lt;keyword&gt;cohort study&lt;/keyword&gt;&lt;keyword&gt;mortality&lt;/keyword&gt;&lt;/keywords&gt;&lt;urls&gt;&lt;related-urls&gt;&lt;url&gt;http://www.oarsijournal.com/article/S1063-4584(15)00863-8/abstract&lt;/url&gt;&lt;/related-urls&gt;&lt;/urls&gt;&lt;isbn&gt;1522-9653 (Electronic)&amp;#xD;1063-4584 (Linking)&lt;/isbn&gt;&lt;titles&gt;&lt;title&gt;Knee Osteoarthritis and All-cause Mortality: The Wuchuan Osteoarthritis Study&lt;/title&gt;&lt;secondary-title&gt;Osteoarthritis Cartilage&lt;/secondary-title&gt;&lt;/titles&gt;&lt;contributors&gt;&lt;authors&gt;&lt;author&gt;Liu, Q.&lt;/author&gt;&lt;author&gt;Niu, J.&lt;/author&gt;&lt;author&gt;Huang, J.&lt;/author&gt;&lt;author&gt;Ke, Y.&lt;/author&gt;&lt;author&gt;Tang, X.&lt;/author&gt;&lt;author&gt;Wu, X.&lt;/author&gt;&lt;author&gt;Li, R.&lt;/author&gt;&lt;author&gt;Li, H.&lt;/author&gt;&lt;author&gt;Zhi, X.&lt;/author&gt;&lt;author&gt;Wang, K.&lt;/author&gt;&lt;author&gt;Zhang, Y.&lt;/author&gt;&lt;author&gt;Lin, J.&lt;/author&gt;&lt;/authors&gt;&lt;/contributors&gt;&lt;edition&gt;2015/03/31&lt;/edition&gt;&lt;language&gt;Eng&lt;/language&gt;&lt;added-date format="utc"&gt;1428441752&lt;/added-date&gt;&lt;ref-type name="Journal Article"&gt;17&lt;/ref-type&gt;&lt;auth-address&gt;Arthritis Clinical &amp;amp; Research Center Peking University People&amp;apos;s Hospital, Beijing, China.&amp;#xD;Boston University Clinical Epidemiology Research and Training Unit, the Department of Medicine at Boston Medical Center, Boston, U.S.A.&amp;#xD;Department of Orthopedic Surgery of The Second Affiliated Hospital of Inner Mongolia Medical University, Inner Mongolia, China.&amp;#xD;Arthritis Clinical &amp;amp; Research Center Peking University People&amp;apos;s Hospital, Beijing, China. Electronic address: jianhao_lin@yahoo.com.&lt;/auth-address&gt;&lt;remote-database-provider&gt;NLM&lt;/remote-database-provider&gt;&lt;rec-number&gt;1981&lt;/rec-number&gt;&lt;last-updated-date format="utc"&gt;1442248924&lt;/last-updated-date&gt;&lt;accession-num&gt;25819581&lt;/accession-num&gt;&lt;electronic-resource-num&gt;10.1016/j.joca.2015.03.021&lt;/electronic-resource-num&gt;&lt;/record&gt;&lt;/Cite&gt;&lt;/EndNote&gt;</w:instrText>
      </w:r>
      <w:r w:rsidR="00646289">
        <w:rPr>
          <w:rFonts w:asciiTheme="minorHAnsi" w:hAnsiTheme="minorHAnsi"/>
          <w:color w:val="000000"/>
          <w:sz w:val="28"/>
          <w:szCs w:val="28"/>
        </w:rPr>
        <w:fldChar w:fldCharType="separate"/>
      </w:r>
      <w:r w:rsidR="00646289">
        <w:rPr>
          <w:rFonts w:asciiTheme="minorHAnsi" w:hAnsiTheme="minorHAnsi"/>
          <w:noProof/>
          <w:color w:val="000000"/>
          <w:sz w:val="28"/>
          <w:szCs w:val="28"/>
        </w:rPr>
        <w:t>(18)</w:t>
      </w:r>
      <w:r w:rsidR="00646289">
        <w:rPr>
          <w:rFonts w:asciiTheme="minorHAnsi" w:hAnsiTheme="minorHAnsi"/>
          <w:color w:val="000000"/>
          <w:sz w:val="28"/>
          <w:szCs w:val="28"/>
        </w:rPr>
        <w:fldChar w:fldCharType="end"/>
      </w:r>
      <w:r w:rsidR="00A650E3">
        <w:rPr>
          <w:rFonts w:asciiTheme="minorHAnsi" w:hAnsiTheme="minorHAnsi"/>
          <w:sz w:val="28"/>
          <w:szCs w:val="28"/>
        </w:rPr>
        <w:t xml:space="preserve"> </w:t>
      </w:r>
      <w:r w:rsidR="00A650E3" w:rsidRPr="00A650E3">
        <w:rPr>
          <w:rFonts w:asciiTheme="minorHAnsi" w:hAnsiTheme="minorHAnsi"/>
          <w:sz w:val="28"/>
          <w:szCs w:val="28"/>
        </w:rPr>
        <w:t xml:space="preserve"> </w:t>
      </w:r>
      <w:r w:rsidR="00D4615B">
        <w:rPr>
          <w:rFonts w:asciiTheme="minorHAnsi" w:hAnsiTheme="minorHAnsi"/>
          <w:sz w:val="28"/>
          <w:szCs w:val="28"/>
        </w:rPr>
        <w:t>H</w:t>
      </w:r>
      <w:r w:rsidR="00DD1485">
        <w:rPr>
          <w:rFonts w:asciiTheme="minorHAnsi" w:hAnsiTheme="minorHAnsi"/>
          <w:sz w:val="28"/>
          <w:szCs w:val="28"/>
        </w:rPr>
        <w:t xml:space="preserve">and </w:t>
      </w:r>
      <w:r w:rsidR="00A650E3" w:rsidRPr="00A650E3">
        <w:rPr>
          <w:rFonts w:asciiTheme="minorHAnsi" w:hAnsiTheme="minorHAnsi"/>
          <w:sz w:val="28"/>
          <w:szCs w:val="28"/>
        </w:rPr>
        <w:t>OA</w:t>
      </w:r>
      <w:r w:rsidR="00D4615B">
        <w:rPr>
          <w:rFonts w:asciiTheme="minorHAnsi" w:hAnsiTheme="minorHAnsi"/>
          <w:sz w:val="28"/>
          <w:szCs w:val="28"/>
        </w:rPr>
        <w:t xml:space="preserve"> was associated with</w:t>
      </w:r>
      <w:r w:rsidR="00DD1485">
        <w:rPr>
          <w:rFonts w:asciiTheme="minorHAnsi" w:hAnsiTheme="minorHAnsi"/>
          <w:sz w:val="28"/>
          <w:szCs w:val="28"/>
        </w:rPr>
        <w:t xml:space="preserve"> </w:t>
      </w:r>
      <w:r w:rsidR="00715981">
        <w:rPr>
          <w:rFonts w:asciiTheme="minorHAnsi" w:hAnsiTheme="minorHAnsi"/>
          <w:sz w:val="28"/>
          <w:szCs w:val="28"/>
        </w:rPr>
        <w:t xml:space="preserve">a risk of </w:t>
      </w:r>
      <w:r w:rsidR="006C5511">
        <w:rPr>
          <w:rFonts w:asciiTheme="minorHAnsi" w:hAnsiTheme="minorHAnsi"/>
          <w:sz w:val="28"/>
          <w:szCs w:val="28"/>
        </w:rPr>
        <w:t xml:space="preserve">premature CVD </w:t>
      </w:r>
      <w:r w:rsidR="00715981">
        <w:rPr>
          <w:rFonts w:asciiTheme="minorHAnsi" w:hAnsiTheme="minorHAnsi"/>
          <w:sz w:val="28"/>
          <w:szCs w:val="28"/>
        </w:rPr>
        <w:t>death</w:t>
      </w:r>
      <w:r w:rsidR="0011107B">
        <w:rPr>
          <w:rFonts w:asciiTheme="minorHAnsi" w:hAnsiTheme="minorHAnsi"/>
          <w:sz w:val="28"/>
          <w:szCs w:val="28"/>
        </w:rPr>
        <w:t xml:space="preserve"> </w:t>
      </w:r>
      <w:r w:rsidR="0011107B" w:rsidRPr="0011107B">
        <w:rPr>
          <w:rFonts w:asciiTheme="minorHAnsi" w:hAnsiTheme="minorHAnsi"/>
          <w:sz w:val="28"/>
          <w:szCs w:val="28"/>
        </w:rPr>
        <w:t>in the Finnish population aged 30 years and over</w:t>
      </w:r>
      <w:r w:rsidR="00304F68">
        <w:rPr>
          <w:rFonts w:asciiTheme="minorHAnsi" w:hAnsiTheme="minorHAnsi"/>
          <w:sz w:val="28"/>
          <w:szCs w:val="28"/>
        </w:rPr>
        <w:t>.</w:t>
      </w:r>
      <w:r w:rsidR="00DD1485" w:rsidRPr="00A650E3">
        <w:rPr>
          <w:rFonts w:asciiTheme="minorHAnsi" w:hAnsiTheme="minorHAnsi"/>
          <w:sz w:val="28"/>
          <w:szCs w:val="28"/>
        </w:rPr>
        <w:t xml:space="preserve"> </w:t>
      </w:r>
      <w:r w:rsidR="003829F3" w:rsidRPr="00484477">
        <w:rPr>
          <w:rFonts w:asciiTheme="minorHAnsi" w:hAnsiTheme="minorHAnsi"/>
          <w:sz w:val="28"/>
          <w:szCs w:val="28"/>
        </w:rPr>
        <w:fldChar w:fldCharType="begin">
          <w:fldData xml:space="preserve">PEVuZE5vdGU+PENpdGU+PEF1dGhvcj5IYWFyYTwvQXV0aG9yPjxZZWFyPjIwMDQ8L1llYXI+PElE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PEVuZE5vdGU+PENpdGU+PEF1dGhvcj5IYWFyYTwvQXV0aG9yPjxZZWFyPjIwMDQ8L1llYXI+PElE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3829F3" w:rsidRPr="00484477">
        <w:rPr>
          <w:rFonts w:asciiTheme="minorHAnsi" w:hAnsiTheme="minorHAnsi"/>
          <w:sz w:val="28"/>
          <w:szCs w:val="28"/>
        </w:rPr>
        <w:fldChar w:fldCharType="separate"/>
      </w:r>
      <w:r w:rsidR="00646289">
        <w:rPr>
          <w:rFonts w:asciiTheme="minorHAnsi" w:hAnsiTheme="minorHAnsi"/>
          <w:noProof/>
          <w:sz w:val="28"/>
          <w:szCs w:val="28"/>
        </w:rPr>
        <w:t>(19, 20)</w:t>
      </w:r>
      <w:r w:rsidR="003829F3" w:rsidRPr="00484477">
        <w:rPr>
          <w:rFonts w:asciiTheme="minorHAnsi" w:hAnsiTheme="minorHAnsi"/>
          <w:sz w:val="28"/>
          <w:szCs w:val="28"/>
        </w:rPr>
        <w:fldChar w:fldCharType="end"/>
      </w:r>
      <w:r w:rsidR="00484477" w:rsidRPr="00484477">
        <w:rPr>
          <w:rFonts w:asciiTheme="minorHAnsi" w:hAnsiTheme="minorHAnsi"/>
          <w:sz w:val="28"/>
          <w:szCs w:val="28"/>
        </w:rPr>
        <w:t xml:space="preserve"> </w:t>
      </w:r>
      <w:r w:rsidR="004F6676">
        <w:rPr>
          <w:rFonts w:asciiTheme="minorHAnsi" w:hAnsiTheme="minorHAnsi"/>
          <w:sz w:val="28"/>
          <w:szCs w:val="28"/>
        </w:rPr>
        <w:t>I</w:t>
      </w:r>
      <w:r w:rsidR="005D3012" w:rsidRPr="00484477">
        <w:rPr>
          <w:rFonts w:asciiTheme="minorHAnsi" w:hAnsiTheme="minorHAnsi"/>
          <w:sz w:val="28"/>
          <w:szCs w:val="28"/>
        </w:rPr>
        <w:t xml:space="preserve">n </w:t>
      </w:r>
      <w:r w:rsidR="005D3012" w:rsidRPr="00484477">
        <w:rPr>
          <w:rFonts w:asciiTheme="minorHAnsi" w:hAnsiTheme="minorHAnsi"/>
          <w:sz w:val="28"/>
          <w:szCs w:val="28"/>
        </w:rPr>
        <w:lastRenderedPageBreak/>
        <w:t>contrast</w:t>
      </w:r>
      <w:r w:rsidR="004F6676">
        <w:rPr>
          <w:rFonts w:asciiTheme="minorHAnsi" w:hAnsiTheme="minorHAnsi"/>
          <w:sz w:val="28"/>
          <w:szCs w:val="28"/>
        </w:rPr>
        <w:t>,</w:t>
      </w:r>
      <w:r w:rsidR="00E925C5">
        <w:rPr>
          <w:rFonts w:asciiTheme="minorHAnsi" w:hAnsiTheme="minorHAnsi"/>
          <w:sz w:val="28"/>
          <w:szCs w:val="28"/>
        </w:rPr>
        <w:t xml:space="preserve"> </w:t>
      </w:r>
      <w:r w:rsidR="00CB6DF1">
        <w:rPr>
          <w:rFonts w:asciiTheme="minorHAnsi" w:hAnsiTheme="minorHAnsi"/>
          <w:sz w:val="28"/>
          <w:szCs w:val="28"/>
        </w:rPr>
        <w:t xml:space="preserve">a </w:t>
      </w:r>
      <w:r w:rsidR="005D3012" w:rsidRPr="00484477">
        <w:rPr>
          <w:rFonts w:asciiTheme="minorHAnsi" w:hAnsiTheme="minorHAnsi"/>
          <w:sz w:val="28"/>
          <w:szCs w:val="28"/>
        </w:rPr>
        <w:t>more recent publication</w:t>
      </w:r>
      <w:r w:rsidR="00A71983">
        <w:rPr>
          <w:rFonts w:asciiTheme="minorHAnsi" w:hAnsiTheme="minorHAnsi"/>
          <w:sz w:val="28"/>
          <w:szCs w:val="28"/>
        </w:rPr>
        <w:t xml:space="preserve"> </w:t>
      </w:r>
      <w:r w:rsidR="00583E19">
        <w:rPr>
          <w:rFonts w:asciiTheme="minorHAnsi" w:hAnsiTheme="minorHAnsi"/>
          <w:sz w:val="28"/>
          <w:szCs w:val="28"/>
        </w:rPr>
        <w:t xml:space="preserve">demonstrates </w:t>
      </w:r>
      <w:r w:rsidR="00A71983" w:rsidRPr="00484477">
        <w:rPr>
          <w:rFonts w:asciiTheme="minorHAnsi" w:hAnsiTheme="minorHAnsi"/>
          <w:sz w:val="28"/>
          <w:szCs w:val="28"/>
        </w:rPr>
        <w:t>no</w:t>
      </w:r>
      <w:r w:rsidR="00B43C8D">
        <w:rPr>
          <w:rFonts w:asciiTheme="minorHAnsi" w:hAnsiTheme="minorHAnsi"/>
          <w:sz w:val="28"/>
          <w:szCs w:val="28"/>
        </w:rPr>
        <w:t xml:space="preserve"> association with an </w:t>
      </w:r>
      <w:r w:rsidR="00B43C8D" w:rsidRPr="00484477">
        <w:rPr>
          <w:rFonts w:asciiTheme="minorHAnsi" w:hAnsiTheme="minorHAnsi"/>
          <w:sz w:val="28"/>
          <w:szCs w:val="28"/>
        </w:rPr>
        <w:t>excess mortality</w:t>
      </w:r>
      <w:r w:rsidR="00B43C8D">
        <w:rPr>
          <w:rFonts w:asciiTheme="minorHAnsi" w:hAnsiTheme="minorHAnsi"/>
          <w:sz w:val="28"/>
          <w:szCs w:val="28"/>
        </w:rPr>
        <w:t xml:space="preserve"> and hand OA</w:t>
      </w:r>
      <w:r w:rsidR="004F6676">
        <w:rPr>
          <w:rFonts w:asciiTheme="minorHAnsi" w:hAnsiTheme="minorHAnsi"/>
          <w:sz w:val="28"/>
          <w:szCs w:val="28"/>
        </w:rPr>
        <w:t>,</w:t>
      </w:r>
      <w:r w:rsidR="00B43C8D">
        <w:rPr>
          <w:rFonts w:asciiTheme="minorHAnsi" w:hAnsiTheme="minorHAnsi"/>
          <w:sz w:val="28"/>
          <w:szCs w:val="28"/>
        </w:rPr>
        <w:t xml:space="preserve"> despite increased risk of coronary heart disease event</w:t>
      </w:r>
      <w:r w:rsidR="004F6676">
        <w:rPr>
          <w:rFonts w:asciiTheme="minorHAnsi" w:hAnsiTheme="minorHAnsi"/>
          <w:sz w:val="28"/>
          <w:szCs w:val="28"/>
        </w:rPr>
        <w:t>s</w:t>
      </w:r>
      <w:r w:rsidR="00B43C8D">
        <w:rPr>
          <w:rFonts w:asciiTheme="minorHAnsi" w:hAnsiTheme="minorHAnsi"/>
          <w:sz w:val="28"/>
          <w:szCs w:val="28"/>
        </w:rPr>
        <w:t xml:space="preserve"> in </w:t>
      </w:r>
      <w:r w:rsidR="00B43C8D">
        <w:rPr>
          <w:rFonts w:asciiTheme="minorHAnsi" w:hAnsiTheme="minorHAnsi"/>
          <w:color w:val="000000"/>
          <w:sz w:val="28"/>
          <w:szCs w:val="28"/>
          <w:shd w:val="clear" w:color="auto" w:fill="FFFFFF"/>
        </w:rPr>
        <w:t xml:space="preserve">a population with </w:t>
      </w:r>
      <w:r w:rsidR="00E67F03" w:rsidRPr="00484477">
        <w:rPr>
          <w:rFonts w:asciiTheme="minorHAnsi" w:hAnsiTheme="minorHAnsi"/>
          <w:color w:val="000000"/>
          <w:sz w:val="28"/>
          <w:szCs w:val="28"/>
          <w:shd w:val="clear" w:color="auto" w:fill="FFFFFF"/>
        </w:rPr>
        <w:t>symptomatic hand OA</w:t>
      </w:r>
      <w:r w:rsidR="00304F68">
        <w:rPr>
          <w:rFonts w:asciiTheme="minorHAnsi" w:hAnsiTheme="minorHAnsi"/>
          <w:color w:val="000000"/>
          <w:sz w:val="28"/>
          <w:szCs w:val="28"/>
          <w:shd w:val="clear" w:color="auto" w:fill="FFFFFF"/>
        </w:rPr>
        <w:t>.</w:t>
      </w:r>
      <w:r w:rsidR="000C4CAE">
        <w:rPr>
          <w:rFonts w:asciiTheme="minorHAnsi" w:hAnsiTheme="minorHAnsi"/>
          <w:color w:val="000000"/>
          <w:sz w:val="28"/>
          <w:szCs w:val="28"/>
          <w:shd w:val="clear" w:color="auto" w:fill="FFFFFF"/>
        </w:rPr>
        <w:t xml:space="preserve"> </w:t>
      </w:r>
      <w:r w:rsidR="003829F3" w:rsidRPr="00484477">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&lt;EndNote&gt;&lt;Cite&gt;&lt;Author&gt;Haugen&lt;/Author&gt;&lt;Year&gt;2013&lt;/Year&gt;&lt;IDText&gt;Hand osteoarthritis in relation to mortality and incidence of cardiovascular disease: data from the Framingham Heart Study&lt;/IDText&gt;&lt;DisplayText&gt;(21)&lt;/DisplayText&gt;&lt;record&gt;&lt;dates&gt;&lt;pub-dates&gt;&lt;date&gt;Sep 18&lt;/date&gt;&lt;/pub-dates&gt;&lt;year&gt;2013&lt;/year&gt;&lt;/dates&gt;&lt;keywords&gt;&lt;keyword&gt;Cardiovascular Disease&lt;/keyword&gt;&lt;keyword&gt;Epidemiology&lt;/keyword&gt;&lt;keyword&gt;Hand Osteoarthritis&lt;/keyword&gt;&lt;keyword&gt;Osteoarthritis&lt;/keyword&gt;&lt;/keywords&gt;&lt;urls&gt;&lt;related-urls&gt;&lt;url&gt;http://ard.bmj.com/content/early/2013/09/18/annrheumdis-2013-203789&lt;/url&gt;&lt;/related-urls&gt;&lt;/urls&gt;&lt;isbn&gt;0003-4967&lt;/isbn&gt;&lt;custom2&gt;Pmc3959628&lt;/custom2&gt;&lt;titles&gt;&lt;title&gt;Hand osteoarthritis in relation to mortality and incidence of cardiovascular disease: data from the Framingham Heart Study&lt;/title&gt;&lt;secondary-title&gt;Ann Rheum Dis&lt;/secondary-title&gt;&lt;alt-title&gt;Annals of the rheumatic diseases&lt;/alt-title&gt;&lt;/titles&gt;&lt;contributors&gt;&lt;authors&gt;&lt;author&gt;Haugen, I. K.&lt;/author&gt;&lt;author&gt;Ramachandran, V. S.&lt;/author&gt;&lt;author&gt;Misra, D.&lt;/author&gt;&lt;author&gt;Neogi, T.&lt;/author&gt;&lt;author&gt;Niu, J.&lt;/author&gt;&lt;author&gt;Yang, T.&lt;/author&gt;&lt;author&gt;Zhang, Y.&lt;/author&gt;&lt;author&gt;Felson, D. T.&lt;/author&gt;&lt;/authors&gt;&lt;/contributors&gt;&lt;edition&gt;2013/09/21&lt;/edition&gt;&lt;language&gt;Eng&lt;/language&gt;&lt;added-date format="utc"&gt;1412851197&lt;/added-date&gt;&lt;ref-type name="Journal Article"&gt;17&lt;/ref-type&gt;&lt;auth-address&gt;Department of Rheumatology, Diakonhjemmet Hospital, Oslo, Norway.&lt;/auth-address&gt;&lt;remote-database-provider&gt;NLM&lt;/remote-database-provider&gt;&lt;rec-number&gt;1412&lt;/rec-number&gt;&lt;last-updated-date format="utc"&gt;1413386501&lt;/last-updated-date&gt;&lt;accession-num&gt;24047870&lt;/accession-num&gt;&lt;custom6&gt;Nihms544948&lt;/custom6&gt;&lt;electronic-resource-num&gt;10.1136/annrheumdis-2013-203789&lt;/electronic-resource-num&gt;&lt;/record&gt;&lt;/Cite&gt;&lt;/EndNote&gt;</w:instrText>
      </w:r>
      <w:r w:rsidR="003829F3" w:rsidRPr="00484477">
        <w:rPr>
          <w:rFonts w:asciiTheme="minorHAnsi" w:hAnsiTheme="minorHAnsi"/>
          <w:sz w:val="28"/>
          <w:szCs w:val="28"/>
        </w:rPr>
        <w:fldChar w:fldCharType="separate"/>
      </w:r>
      <w:r w:rsidR="00646289">
        <w:rPr>
          <w:rFonts w:asciiTheme="minorHAnsi" w:hAnsiTheme="minorHAnsi"/>
          <w:noProof/>
          <w:sz w:val="28"/>
          <w:szCs w:val="28"/>
        </w:rPr>
        <w:t>(21)</w:t>
      </w:r>
      <w:r w:rsidR="003829F3" w:rsidRPr="00484477">
        <w:rPr>
          <w:rFonts w:asciiTheme="minorHAnsi" w:hAnsiTheme="minorHAnsi"/>
          <w:sz w:val="28"/>
          <w:szCs w:val="28"/>
        </w:rPr>
        <w:fldChar w:fldCharType="end"/>
      </w:r>
      <w:r w:rsidR="00E67F03" w:rsidRPr="00484477">
        <w:rPr>
          <w:rFonts w:asciiTheme="minorHAnsi" w:hAnsiTheme="minorHAnsi"/>
          <w:sz w:val="28"/>
          <w:szCs w:val="28"/>
        </w:rPr>
        <w:t xml:space="preserve"> </w:t>
      </w:r>
    </w:p>
    <w:p w14:paraId="4795E9C2" w14:textId="5E5F9272" w:rsidR="00DD1C55" w:rsidRPr="00DD1C55" w:rsidRDefault="000903D2" w:rsidP="00E92916">
      <w:pPr>
        <w:spacing w:line="480" w:lineRule="auto"/>
        <w:rPr>
          <w:rFonts w:asciiTheme="minorHAnsi" w:hAnsiTheme="minorHAnsi"/>
          <w:color w:val="000000"/>
          <w:sz w:val="28"/>
          <w:szCs w:val="28"/>
          <w:shd w:val="clear" w:color="auto" w:fill="FFFFFF"/>
        </w:rPr>
      </w:pPr>
      <w:r>
        <w:rPr>
          <w:rFonts w:asciiTheme="minorHAnsi" w:hAnsiTheme="minorHAnsi"/>
          <w:color w:val="000000"/>
          <w:sz w:val="28"/>
          <w:szCs w:val="28"/>
          <w:shd w:val="clear" w:color="auto" w:fill="FFFFFF"/>
        </w:rPr>
        <w:t>It is</w:t>
      </w:r>
      <w:r w:rsidRPr="00484477">
        <w:rPr>
          <w:rFonts w:asciiTheme="minorHAnsi" w:hAnsiTheme="minorHAnsi"/>
          <w:color w:val="000000"/>
          <w:sz w:val="28"/>
          <w:szCs w:val="28"/>
          <w:shd w:val="clear" w:color="auto" w:fill="FFFFFF"/>
        </w:rPr>
        <w:t xml:space="preserve"> </w:t>
      </w:r>
      <w:r w:rsidR="00752BA6">
        <w:rPr>
          <w:rFonts w:asciiTheme="minorHAnsi" w:hAnsiTheme="minorHAnsi"/>
          <w:color w:val="000000"/>
          <w:sz w:val="28"/>
          <w:szCs w:val="28"/>
          <w:shd w:val="clear" w:color="auto" w:fill="FFFFFF"/>
        </w:rPr>
        <w:t xml:space="preserve">currently </w:t>
      </w:r>
      <w:r w:rsidR="007679AE" w:rsidRPr="00484477">
        <w:rPr>
          <w:rFonts w:asciiTheme="minorHAnsi" w:hAnsiTheme="minorHAnsi"/>
          <w:color w:val="000000"/>
          <w:sz w:val="28"/>
          <w:szCs w:val="28"/>
          <w:shd w:val="clear" w:color="auto" w:fill="FFFFFF"/>
        </w:rPr>
        <w:t>unclear whether symptomatic</w:t>
      </w:r>
      <w:r w:rsidR="00F076E0">
        <w:rPr>
          <w:rFonts w:asciiTheme="minorHAnsi" w:hAnsiTheme="minorHAnsi"/>
          <w:color w:val="000000"/>
          <w:sz w:val="28"/>
          <w:szCs w:val="28"/>
          <w:shd w:val="clear" w:color="auto" w:fill="FFFFFF"/>
        </w:rPr>
        <w:t xml:space="preserve"> or</w:t>
      </w:r>
      <w:r w:rsidR="007679AE" w:rsidRPr="00484477">
        <w:rPr>
          <w:rFonts w:asciiTheme="minorHAnsi" w:hAnsiTheme="minorHAnsi"/>
          <w:color w:val="000000"/>
          <w:sz w:val="28"/>
          <w:szCs w:val="28"/>
          <w:shd w:val="clear" w:color="auto" w:fill="FFFFFF"/>
        </w:rPr>
        <w:t xml:space="preserve"> </w:t>
      </w:r>
      <w:r w:rsidR="00F076E0">
        <w:rPr>
          <w:rFonts w:asciiTheme="minorHAnsi" w:hAnsiTheme="minorHAnsi"/>
          <w:color w:val="000000"/>
          <w:sz w:val="28"/>
          <w:szCs w:val="28"/>
          <w:shd w:val="clear" w:color="auto" w:fill="FFFFFF"/>
        </w:rPr>
        <w:t xml:space="preserve">radiographic only </w:t>
      </w:r>
      <w:r w:rsidR="007679AE" w:rsidRPr="00484477">
        <w:rPr>
          <w:rFonts w:asciiTheme="minorHAnsi" w:hAnsiTheme="minorHAnsi"/>
          <w:color w:val="000000"/>
          <w:sz w:val="28"/>
          <w:szCs w:val="28"/>
          <w:shd w:val="clear" w:color="auto" w:fill="FFFFFF"/>
        </w:rPr>
        <w:t>OA</w:t>
      </w:r>
      <w:r w:rsidR="00E925C5">
        <w:rPr>
          <w:rFonts w:asciiTheme="minorHAnsi" w:hAnsiTheme="minorHAnsi"/>
          <w:color w:val="000000"/>
          <w:sz w:val="28"/>
          <w:szCs w:val="28"/>
          <w:shd w:val="clear" w:color="auto" w:fill="FFFFFF"/>
        </w:rPr>
        <w:t xml:space="preserve"> </w:t>
      </w:r>
      <w:r w:rsidR="007679AE" w:rsidRPr="00484477">
        <w:rPr>
          <w:rFonts w:asciiTheme="minorHAnsi" w:hAnsiTheme="minorHAnsi"/>
          <w:color w:val="000000"/>
          <w:sz w:val="28"/>
          <w:szCs w:val="28"/>
          <w:shd w:val="clear" w:color="auto" w:fill="FFFFFF"/>
        </w:rPr>
        <w:t xml:space="preserve">is associated with excess mortality. </w:t>
      </w:r>
      <w:r w:rsidR="0013053B" w:rsidRPr="0013053B">
        <w:rPr>
          <w:rFonts w:asciiTheme="minorHAnsi" w:hAnsiTheme="minorHAnsi"/>
          <w:color w:val="000000"/>
          <w:sz w:val="28"/>
          <w:szCs w:val="28"/>
          <w:shd w:val="clear" w:color="auto" w:fill="FFFFFF"/>
        </w:rPr>
        <w:t xml:space="preserve">The aim of our study was to examine the relationship between </w:t>
      </w:r>
      <w:r w:rsidR="000B62CC">
        <w:rPr>
          <w:rFonts w:asciiTheme="minorHAnsi" w:hAnsiTheme="minorHAnsi"/>
          <w:color w:val="000000"/>
          <w:sz w:val="28"/>
          <w:szCs w:val="28"/>
          <w:shd w:val="clear" w:color="auto" w:fill="FFFFFF"/>
        </w:rPr>
        <w:t>knee and hand</w:t>
      </w:r>
      <w:r w:rsidR="0013053B">
        <w:rPr>
          <w:rFonts w:asciiTheme="minorHAnsi" w:hAnsiTheme="minorHAnsi"/>
          <w:color w:val="000000"/>
          <w:sz w:val="28"/>
          <w:szCs w:val="28"/>
          <w:shd w:val="clear" w:color="auto" w:fill="FFFFFF"/>
        </w:rPr>
        <w:t xml:space="preserve"> </w:t>
      </w:r>
      <w:r w:rsidR="003D25F7">
        <w:rPr>
          <w:rFonts w:asciiTheme="minorHAnsi" w:hAnsiTheme="minorHAnsi"/>
          <w:color w:val="000000"/>
          <w:sz w:val="28"/>
          <w:szCs w:val="28"/>
          <w:shd w:val="clear" w:color="auto" w:fill="FFFFFF"/>
        </w:rPr>
        <w:t>OA</w:t>
      </w:r>
      <w:r w:rsidR="0013053B" w:rsidRPr="0013053B">
        <w:rPr>
          <w:rFonts w:asciiTheme="minorHAnsi" w:hAnsiTheme="minorHAnsi"/>
          <w:color w:val="000000"/>
          <w:sz w:val="28"/>
          <w:szCs w:val="28"/>
          <w:shd w:val="clear" w:color="auto" w:fill="FFFFFF"/>
        </w:rPr>
        <w:t xml:space="preserve"> and the risk of mortality in a longitudinal community-based cohort with </w:t>
      </w:r>
      <w:r>
        <w:rPr>
          <w:rFonts w:asciiTheme="minorHAnsi" w:hAnsiTheme="minorHAnsi"/>
          <w:color w:val="000000"/>
          <w:sz w:val="28"/>
          <w:szCs w:val="28"/>
          <w:shd w:val="clear" w:color="auto" w:fill="FFFFFF"/>
        </w:rPr>
        <w:t>23</w:t>
      </w:r>
      <w:r w:rsidR="0013053B" w:rsidRPr="0013053B">
        <w:rPr>
          <w:rFonts w:asciiTheme="minorHAnsi" w:hAnsiTheme="minorHAnsi"/>
          <w:color w:val="000000"/>
          <w:sz w:val="28"/>
          <w:szCs w:val="28"/>
          <w:shd w:val="clear" w:color="auto" w:fill="FFFFFF"/>
        </w:rPr>
        <w:t xml:space="preserve"> years of follow-up</w:t>
      </w:r>
      <w:r w:rsidR="00E92916">
        <w:rPr>
          <w:rFonts w:asciiTheme="minorHAnsi" w:hAnsiTheme="minorHAnsi"/>
          <w:color w:val="000000"/>
          <w:sz w:val="28"/>
          <w:szCs w:val="28"/>
          <w:shd w:val="clear" w:color="auto" w:fill="FFFFFF"/>
        </w:rPr>
        <w:t xml:space="preserve">.   Participants </w:t>
      </w:r>
      <w:proofErr w:type="gramStart"/>
      <w:r w:rsidR="00E92916" w:rsidRPr="00E92916">
        <w:rPr>
          <w:rFonts w:asciiTheme="minorHAnsi" w:hAnsiTheme="minorHAnsi"/>
          <w:color w:val="000000"/>
          <w:sz w:val="28"/>
          <w:szCs w:val="28"/>
          <w:shd w:val="clear" w:color="auto" w:fill="FFFFFF"/>
        </w:rPr>
        <w:t xml:space="preserve">were </w:t>
      </w:r>
      <w:r w:rsidR="00E92916">
        <w:rPr>
          <w:rFonts w:asciiTheme="minorHAnsi" w:hAnsiTheme="minorHAnsi"/>
          <w:color w:val="000000"/>
          <w:sz w:val="28"/>
          <w:szCs w:val="28"/>
          <w:shd w:val="clear" w:color="auto" w:fill="FFFFFF"/>
        </w:rPr>
        <w:t>divided</w:t>
      </w:r>
      <w:proofErr w:type="gramEnd"/>
      <w:r w:rsidR="00E92916">
        <w:rPr>
          <w:rFonts w:asciiTheme="minorHAnsi" w:hAnsiTheme="minorHAnsi"/>
          <w:color w:val="000000"/>
          <w:sz w:val="28"/>
          <w:szCs w:val="28"/>
          <w:shd w:val="clear" w:color="auto" w:fill="FFFFFF"/>
        </w:rPr>
        <w:t xml:space="preserve"> into four </w:t>
      </w:r>
      <w:r w:rsidR="00B56D5B">
        <w:rPr>
          <w:rFonts w:asciiTheme="minorHAnsi" w:hAnsiTheme="minorHAnsi"/>
          <w:color w:val="000000"/>
          <w:sz w:val="28"/>
          <w:szCs w:val="28"/>
          <w:shd w:val="clear" w:color="auto" w:fill="FFFFFF"/>
        </w:rPr>
        <w:t xml:space="preserve">subgroups </w:t>
      </w:r>
      <w:r w:rsidR="00B56D5B" w:rsidRPr="00E92916">
        <w:rPr>
          <w:rFonts w:asciiTheme="minorHAnsi" w:hAnsiTheme="minorHAnsi"/>
          <w:color w:val="000000"/>
          <w:sz w:val="28"/>
          <w:szCs w:val="28"/>
          <w:shd w:val="clear" w:color="auto" w:fill="FFFFFF"/>
        </w:rPr>
        <w:t>based</w:t>
      </w:r>
      <w:r w:rsidR="00E92916" w:rsidRPr="00E92916">
        <w:rPr>
          <w:rFonts w:asciiTheme="minorHAnsi" w:hAnsiTheme="minorHAnsi"/>
          <w:color w:val="000000"/>
          <w:sz w:val="28"/>
          <w:szCs w:val="28"/>
          <w:shd w:val="clear" w:color="auto" w:fill="FFFFFF"/>
        </w:rPr>
        <w:t xml:space="preserve"> on presence</w:t>
      </w:r>
      <w:r w:rsidR="00C42D38">
        <w:rPr>
          <w:rFonts w:asciiTheme="minorHAnsi" w:hAnsiTheme="minorHAnsi"/>
          <w:color w:val="000000"/>
          <w:sz w:val="28"/>
          <w:szCs w:val="28"/>
          <w:shd w:val="clear" w:color="auto" w:fill="FFFFFF"/>
        </w:rPr>
        <w:t xml:space="preserve"> </w:t>
      </w:r>
      <w:r w:rsidR="003D25F7">
        <w:rPr>
          <w:rFonts w:asciiTheme="minorHAnsi" w:hAnsiTheme="minorHAnsi"/>
          <w:color w:val="000000"/>
          <w:sz w:val="28"/>
          <w:szCs w:val="28"/>
          <w:shd w:val="clear" w:color="auto" w:fill="FFFFFF"/>
        </w:rPr>
        <w:t xml:space="preserve">or </w:t>
      </w:r>
      <w:r w:rsidR="003D25F7" w:rsidRPr="00E92916">
        <w:rPr>
          <w:rFonts w:asciiTheme="minorHAnsi" w:hAnsiTheme="minorHAnsi"/>
          <w:color w:val="000000"/>
          <w:sz w:val="28"/>
          <w:szCs w:val="28"/>
          <w:shd w:val="clear" w:color="auto" w:fill="FFFFFF"/>
        </w:rPr>
        <w:t>absence</w:t>
      </w:r>
      <w:r w:rsidR="00E92916" w:rsidRPr="00E92916">
        <w:rPr>
          <w:rFonts w:asciiTheme="minorHAnsi" w:hAnsiTheme="minorHAnsi"/>
          <w:color w:val="000000"/>
          <w:sz w:val="28"/>
          <w:szCs w:val="28"/>
          <w:shd w:val="clear" w:color="auto" w:fill="FFFFFF"/>
        </w:rPr>
        <w:t xml:space="preserve"> of pain and </w:t>
      </w:r>
      <w:r w:rsidR="009164C6">
        <w:rPr>
          <w:rFonts w:asciiTheme="minorHAnsi" w:hAnsiTheme="minorHAnsi"/>
          <w:color w:val="000000"/>
          <w:sz w:val="28"/>
          <w:szCs w:val="28"/>
          <w:shd w:val="clear" w:color="auto" w:fill="FFFFFF"/>
        </w:rPr>
        <w:t>radiographic OA (</w:t>
      </w:r>
      <w:proofErr w:type="spellStart"/>
      <w:r w:rsidR="00E92916" w:rsidRPr="00E92916">
        <w:rPr>
          <w:rFonts w:asciiTheme="minorHAnsi" w:hAnsiTheme="minorHAnsi"/>
          <w:color w:val="000000"/>
          <w:sz w:val="28"/>
          <w:szCs w:val="28"/>
          <w:shd w:val="clear" w:color="auto" w:fill="FFFFFF"/>
        </w:rPr>
        <w:t>ROA</w:t>
      </w:r>
      <w:proofErr w:type="spellEnd"/>
      <w:r w:rsidR="009164C6">
        <w:rPr>
          <w:rFonts w:asciiTheme="minorHAnsi" w:hAnsiTheme="minorHAnsi"/>
          <w:color w:val="000000"/>
          <w:sz w:val="28"/>
          <w:szCs w:val="28"/>
          <w:shd w:val="clear" w:color="auto" w:fill="FFFFFF"/>
        </w:rPr>
        <w:t>)</w:t>
      </w:r>
      <w:r w:rsidR="00E92916">
        <w:rPr>
          <w:rFonts w:asciiTheme="minorHAnsi" w:hAnsiTheme="minorHAnsi"/>
          <w:color w:val="000000"/>
          <w:sz w:val="28"/>
          <w:szCs w:val="28"/>
          <w:shd w:val="clear" w:color="auto" w:fill="FFFFFF"/>
        </w:rPr>
        <w:t xml:space="preserve">. </w:t>
      </w:r>
    </w:p>
    <w:p w14:paraId="5D3581E1" w14:textId="77777777" w:rsidR="002245E2" w:rsidRPr="00484477" w:rsidRDefault="002245E2" w:rsidP="002245E2">
      <w:pPr>
        <w:autoSpaceDE w:val="0"/>
        <w:autoSpaceDN w:val="0"/>
        <w:adjustRightInd w:val="0"/>
        <w:spacing w:line="480" w:lineRule="auto"/>
        <w:jc w:val="both"/>
        <w:rPr>
          <w:rFonts w:asciiTheme="minorHAnsi" w:hAnsiTheme="minorHAnsi"/>
          <w:color w:val="000000"/>
        </w:rPr>
      </w:pPr>
    </w:p>
    <w:p w14:paraId="68C47CBD" w14:textId="77777777" w:rsidR="00D33C9E" w:rsidRPr="00484477" w:rsidRDefault="00D33C9E" w:rsidP="001961C3">
      <w:pPr>
        <w:pStyle w:val="Heading1"/>
      </w:pPr>
      <w:bookmarkStart w:id="2" w:name="_Toc429741244"/>
      <w:r w:rsidRPr="00484477">
        <w:t>METHODS</w:t>
      </w:r>
      <w:bookmarkEnd w:id="2"/>
    </w:p>
    <w:p w14:paraId="54F23CFE" w14:textId="77777777" w:rsidR="00D33C9E" w:rsidRPr="00484477" w:rsidRDefault="00D33C9E" w:rsidP="001961C3">
      <w:pPr>
        <w:pStyle w:val="Heading4"/>
      </w:pPr>
      <w:r w:rsidRPr="00484477">
        <w:t>Study Population</w:t>
      </w:r>
    </w:p>
    <w:p w14:paraId="6C1AD069" w14:textId="45E748DC" w:rsidR="00097A98" w:rsidRPr="000A090B" w:rsidRDefault="005B44F7" w:rsidP="00C870D5">
      <w:pPr>
        <w:autoSpaceDE w:val="0"/>
        <w:autoSpaceDN w:val="0"/>
        <w:adjustRightInd w:val="0"/>
        <w:spacing w:line="480" w:lineRule="auto"/>
        <w:jc w:val="both"/>
        <w:rPr>
          <w:rFonts w:asciiTheme="minorHAnsi" w:hAnsiTheme="minorHAnsi"/>
          <w:sz w:val="28"/>
          <w:szCs w:val="28"/>
        </w:rPr>
      </w:pPr>
      <w:r>
        <w:rPr>
          <w:rFonts w:asciiTheme="minorHAnsi" w:hAnsiTheme="minorHAnsi"/>
          <w:sz w:val="28"/>
          <w:szCs w:val="28"/>
        </w:rPr>
        <w:t>C</w:t>
      </w:r>
      <w:r w:rsidR="00C870D5" w:rsidRPr="000A090B">
        <w:rPr>
          <w:rFonts w:asciiTheme="minorHAnsi" w:hAnsiTheme="minorHAnsi"/>
          <w:sz w:val="28"/>
          <w:szCs w:val="28"/>
        </w:rPr>
        <w:t xml:space="preserve">haracteristics of </w:t>
      </w:r>
      <w:r>
        <w:rPr>
          <w:rFonts w:asciiTheme="minorHAnsi" w:hAnsiTheme="minorHAnsi"/>
          <w:sz w:val="28"/>
          <w:szCs w:val="28"/>
        </w:rPr>
        <w:t xml:space="preserve">the </w:t>
      </w:r>
      <w:r w:rsidR="00C870D5" w:rsidRPr="000A090B">
        <w:rPr>
          <w:rFonts w:asciiTheme="minorHAnsi" w:hAnsiTheme="minorHAnsi"/>
          <w:sz w:val="28"/>
          <w:szCs w:val="28"/>
        </w:rPr>
        <w:t xml:space="preserve">Chingford study </w:t>
      </w:r>
      <w:proofErr w:type="gramStart"/>
      <w:r w:rsidR="00C870D5" w:rsidRPr="000A090B">
        <w:rPr>
          <w:rFonts w:asciiTheme="minorHAnsi" w:hAnsiTheme="minorHAnsi"/>
          <w:sz w:val="28"/>
          <w:szCs w:val="28"/>
        </w:rPr>
        <w:t>have been described</w:t>
      </w:r>
      <w:proofErr w:type="gramEnd"/>
      <w:r w:rsidR="00C870D5" w:rsidRPr="000A090B">
        <w:rPr>
          <w:rFonts w:asciiTheme="minorHAnsi" w:hAnsiTheme="minorHAnsi"/>
          <w:sz w:val="28"/>
          <w:szCs w:val="28"/>
        </w:rPr>
        <w:t xml:space="preserve"> in detail previously</w:t>
      </w:r>
      <w:r w:rsidR="00E63539" w:rsidRPr="000A090B">
        <w:rPr>
          <w:rFonts w:asciiTheme="minorHAnsi" w:hAnsiTheme="minorHAnsi"/>
          <w:sz w:val="28"/>
          <w:szCs w:val="28"/>
        </w:rPr>
        <w:t xml:space="preserve">. </w:t>
      </w:r>
      <w:r w:rsidR="003829F3" w:rsidRPr="000A090B">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&lt;EndNote&gt;&lt;Cite&gt;&lt;Author&gt;Hart&lt;/Author&gt;&lt;Year&gt;1993&lt;/Year&gt;&lt;RecNum&gt;95&lt;/RecNum&gt;&lt;DisplayText&gt;(22)&lt;/DisplayText&gt;&lt;record&gt;&lt;rec-number&gt;95&lt;/rec-number&gt;&lt;foreign-keys&gt;&lt;key app="EN" db-id="xez5rx0rj99fase2ppgvpz96zwzt05fxxrzv"&gt;95&lt;/key&gt;&lt;/foreign-keys&gt;&lt;ref-type name="Journal Article"&gt;17&lt;/ref-type&gt;&lt;contributors&gt;&lt;authors&gt;&lt;author&gt;Hart, D. J.&lt;/author&gt;&lt;author&gt;Spector, T. D.&lt;/author&gt;&lt;/authors&gt;&lt;/contributors&gt;&lt;auth-address&gt;Department of Rheumatology, St. Bartholomew&amp;apos;s Hospital Medical College, London, UK.&lt;/auth-address&gt;&lt;titles&gt;&lt;title&gt;The relationship of obesity, fat distribution and osteoarthritis in women in the general population: the Chingford Study&lt;/title&gt;&lt;secondary-title&gt;J Rheumatol&lt;/secondary-title&gt;&lt;/titles&gt;&lt;periodical&gt;&lt;full-title&gt;J Rheumatol&lt;/full-title&gt;&lt;/periodical&gt;&lt;pages&gt;331-5&lt;/pages&gt;&lt;volume&gt;20&lt;/volume&gt;&lt;number&gt;2&lt;/number&gt;&lt;edition&gt;1993/02/01&lt;/edition&gt;&lt;keywords&gt;&lt;keyword&gt;Adipose Tissue&lt;/keyword&gt;&lt;keyword&gt;Age Factors&lt;/keyword&gt;&lt;keyword&gt;Body Composition&lt;/keyword&gt;&lt;keyword&gt;Body Mass Index&lt;/keyword&gt;&lt;keyword&gt;Cross-Sectional Studies&lt;/keyword&gt;&lt;keyword&gt;Female&lt;/keyword&gt;&lt;keyword&gt;Humans&lt;/keyword&gt;&lt;keyword&gt;London/epidemiology&lt;/keyword&gt;&lt;keyword&gt;Middle Aged&lt;/keyword&gt;&lt;keyword&gt;Obesity/complications/ epidemiology/physiopathology&lt;/keyword&gt;&lt;keyword&gt;Osteoarthritis/ epidemiology/etiology/physiopathology&lt;/keyword&gt;&lt;keyword&gt;Prevalence&lt;/keyword&gt;&lt;keyword&gt;Risk Factors&lt;/keyword&gt;&lt;/keywords&gt;&lt;dates&gt;&lt;year&gt;1993&lt;/year&gt;&lt;pub-dates&gt;&lt;date&gt;Feb&lt;/date&gt;&lt;/pub-dates&gt;&lt;/dates&gt;&lt;isbn&gt;0315-162X (Print)&amp;#xD;0315-162X (Linking)&lt;/isbn&gt;&lt;accession-num&gt;8474072&lt;/accession-num&gt;&lt;urls&gt;&lt;/urls&gt;&lt;remote-database-provider&gt;NLM&lt;/remote-database-provider&gt;&lt;language&gt;eng&lt;/language&gt;&lt;/record&gt;&lt;/Cite&gt;&lt;/EndNote&gt;</w:instrText>
      </w:r>
      <w:r w:rsidR="003829F3" w:rsidRPr="000A090B">
        <w:rPr>
          <w:rFonts w:asciiTheme="minorHAnsi" w:hAnsiTheme="minorHAnsi"/>
          <w:sz w:val="28"/>
          <w:szCs w:val="28"/>
        </w:rPr>
        <w:fldChar w:fldCharType="separate"/>
      </w:r>
      <w:r w:rsidR="00646289">
        <w:rPr>
          <w:rFonts w:asciiTheme="minorHAnsi" w:hAnsiTheme="minorHAnsi"/>
          <w:noProof/>
          <w:sz w:val="28"/>
          <w:szCs w:val="28"/>
        </w:rPr>
        <w:t>(22)</w:t>
      </w:r>
      <w:r w:rsidR="003829F3" w:rsidRPr="000A090B">
        <w:rPr>
          <w:rFonts w:asciiTheme="minorHAnsi" w:hAnsiTheme="minorHAnsi"/>
          <w:sz w:val="28"/>
          <w:szCs w:val="28"/>
        </w:rPr>
        <w:fldChar w:fldCharType="end"/>
      </w:r>
      <w:r w:rsidR="002E6C65">
        <w:fldChar w:fldCharType="begin"/>
      </w:r>
      <w:r w:rsidR="002E6C65">
        <w:fldChar w:fldCharType="separate"/>
      </w:r>
      <w:r w:rsidR="00C870D5" w:rsidRPr="000A090B">
        <w:rPr>
          <w:rFonts w:asciiTheme="minorHAnsi" w:hAnsiTheme="minorHAnsi"/>
          <w:noProof/>
          <w:sz w:val="28"/>
          <w:szCs w:val="28"/>
        </w:rPr>
        <w:t>{Merging Citations}</w:t>
      </w:r>
      <w:r w:rsidR="002E6C65">
        <w:rPr>
          <w:rFonts w:asciiTheme="minorHAnsi" w:hAnsiTheme="minorHAnsi"/>
          <w:noProof/>
          <w:sz w:val="28"/>
          <w:szCs w:val="28"/>
        </w:rPr>
        <w:fldChar w:fldCharType="end"/>
      </w:r>
      <w:r w:rsidR="00C870D5" w:rsidRPr="000A090B">
        <w:rPr>
          <w:rFonts w:asciiTheme="minorHAnsi" w:hAnsiTheme="minorHAnsi"/>
          <w:sz w:val="28"/>
          <w:szCs w:val="28"/>
        </w:rPr>
        <w:t xml:space="preserve"> Briefly, in Chingford, North London, UK, all women aged 45-64 years from the register of a large general practice </w:t>
      </w:r>
      <w:proofErr w:type="gramStart"/>
      <w:r w:rsidR="00C870D5" w:rsidRPr="000A090B">
        <w:rPr>
          <w:rFonts w:asciiTheme="minorHAnsi" w:hAnsiTheme="minorHAnsi"/>
          <w:sz w:val="28"/>
          <w:szCs w:val="28"/>
        </w:rPr>
        <w:t>were contacted in 1988-1989 and asked to participate in a population-based study to evaluate risk factors for osteoporosis and OA</w:t>
      </w:r>
      <w:proofErr w:type="gramEnd"/>
      <w:r w:rsidR="00C870D5" w:rsidRPr="000A090B">
        <w:rPr>
          <w:rFonts w:asciiTheme="minorHAnsi" w:hAnsiTheme="minorHAnsi"/>
          <w:sz w:val="28"/>
          <w:szCs w:val="28"/>
        </w:rPr>
        <w:t>.</w:t>
      </w:r>
      <w:r w:rsidR="009164C6">
        <w:rPr>
          <w:rFonts w:asciiTheme="minorHAnsi" w:hAnsiTheme="minorHAnsi"/>
          <w:sz w:val="28"/>
          <w:szCs w:val="28"/>
        </w:rPr>
        <w:t xml:space="preserve"> Among 1353 women contacted, 1</w:t>
      </w:r>
      <w:r w:rsidR="00C870D5" w:rsidRPr="000A090B">
        <w:rPr>
          <w:rFonts w:asciiTheme="minorHAnsi" w:hAnsiTheme="minorHAnsi"/>
          <w:sz w:val="28"/>
          <w:szCs w:val="28"/>
        </w:rPr>
        <w:t xml:space="preserve">003 (78% response rate) attended the baseline visit and have since been examined </w:t>
      </w:r>
      <w:r w:rsidR="008E1B9F" w:rsidRPr="000A090B">
        <w:rPr>
          <w:rFonts w:asciiTheme="minorHAnsi" w:hAnsiTheme="minorHAnsi"/>
          <w:sz w:val="28"/>
          <w:szCs w:val="28"/>
        </w:rPr>
        <w:t>annually</w:t>
      </w:r>
      <w:r w:rsidR="00E63539" w:rsidRPr="000A090B">
        <w:rPr>
          <w:rFonts w:asciiTheme="minorHAnsi" w:hAnsiTheme="minorHAnsi"/>
          <w:sz w:val="28"/>
          <w:szCs w:val="28"/>
        </w:rPr>
        <w:t>.</w:t>
      </w:r>
      <w:r w:rsidR="00180D32">
        <w:rPr>
          <w:rFonts w:asciiTheme="minorHAnsi" w:hAnsiTheme="minorHAnsi"/>
          <w:sz w:val="28"/>
          <w:szCs w:val="28"/>
        </w:rPr>
        <w:t xml:space="preserve"> This cohort </w:t>
      </w:r>
      <w:proofErr w:type="gramStart"/>
      <w:r w:rsidR="00180D32" w:rsidRPr="00180D32">
        <w:rPr>
          <w:rFonts w:asciiTheme="minorHAnsi" w:hAnsiTheme="minorHAnsi"/>
          <w:sz w:val="28"/>
          <w:szCs w:val="28"/>
        </w:rPr>
        <w:t>ha</w:t>
      </w:r>
      <w:r>
        <w:rPr>
          <w:rFonts w:asciiTheme="minorHAnsi" w:hAnsiTheme="minorHAnsi"/>
          <w:sz w:val="28"/>
          <w:szCs w:val="28"/>
        </w:rPr>
        <w:t>s</w:t>
      </w:r>
      <w:r w:rsidR="00180D32" w:rsidRPr="00180D32">
        <w:rPr>
          <w:rFonts w:asciiTheme="minorHAnsi" w:hAnsiTheme="minorHAnsi"/>
          <w:sz w:val="28"/>
          <w:szCs w:val="28"/>
        </w:rPr>
        <w:t xml:space="preserve"> been shown</w:t>
      </w:r>
      <w:proofErr w:type="gramEnd"/>
      <w:r w:rsidR="00180D32" w:rsidRPr="00180D32">
        <w:rPr>
          <w:rFonts w:asciiTheme="minorHAnsi" w:hAnsiTheme="minorHAnsi"/>
          <w:sz w:val="28"/>
          <w:szCs w:val="28"/>
        </w:rPr>
        <w:t xml:space="preserve"> to be representative of women in </w:t>
      </w:r>
      <w:r w:rsidR="007E4C91">
        <w:rPr>
          <w:rFonts w:asciiTheme="minorHAnsi" w:hAnsiTheme="minorHAnsi"/>
          <w:sz w:val="28"/>
          <w:szCs w:val="28"/>
        </w:rPr>
        <w:t xml:space="preserve">England. </w:t>
      </w:r>
      <w:r w:rsidR="003829F3">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&lt;EndNote&gt;&lt;Cite&gt;&lt;Author&gt;Hart&lt;/Author&gt;&lt;Year&gt;1993&lt;/Year&gt;&lt;IDText&gt;The relationship of obesity, fat distribution and osteoarthritis in women in the general population: the Chingford Study&lt;/IDText&gt;&lt;DisplayText&gt;(22)&lt;/DisplayText&gt;&lt;record&gt;&lt;dates&gt;&lt;pub-dates&gt;&lt;date&gt;Feb&lt;/date&gt;&lt;/pub-dates&gt;&lt;year&gt;1993&lt;/year&gt;&lt;/dates&gt;&lt;keywords&gt;&lt;keyword&gt;*Adipose Tissue&lt;/keyword&gt;&lt;keyword&gt;Age Factors&lt;/keyword&gt;&lt;keyword&gt;*Body Composition&lt;/keyword&gt;&lt;keyword&gt;Body Mass Index&lt;/keyword&gt;&lt;keyword&gt;Cross-Sectional Studies&lt;/keyword&gt;&lt;keyword&gt;Female&lt;/keyword&gt;&lt;keyword&gt;Humans&lt;/keyword&gt;&lt;keyword&gt;London/epidemiology&lt;/keyword&gt;&lt;keyword&gt;Middle Aged&lt;/keyword&gt;&lt;keyword&gt;Obesity/complications/*epidemiology/physiopathology&lt;/keyword&gt;&lt;keyword&gt;Osteoarthritis/*epidemiology/etiology/physiopathology&lt;/keyword&gt;&lt;keyword&gt;Prevalence&lt;/keyword&gt;&lt;keyword&gt;Risk Factors&lt;/keyword&gt;&lt;/keywords&gt;&lt;isbn&gt;0315-162X (Print)&amp;#xD;0315-162x&lt;/isbn&gt;&lt;titles&gt;&lt;title&gt;The relationship of obesity, fat distribution and osteoarthritis in women in the general population: the Chingford Study&lt;/title&gt;&lt;secondary-title&gt;J Rheumatol&lt;/secondary-title&gt;&lt;alt-title&gt;The Journal of rheumatology&lt;/alt-title&gt;&lt;/titles&gt;&lt;pages&gt;331-5&lt;/pages&gt;&lt;number&gt;2&lt;/number&gt;&lt;contributors&gt;&lt;authors&gt;&lt;author&gt;Hart, D. J.&lt;/author&gt;&lt;author&gt;Spector, T. D.&lt;/author&gt;&lt;/authors&gt;&lt;/contributors&gt;&lt;edition&gt;1993/02/01&lt;/edition&gt;&lt;language&gt;eng&lt;/language&gt;&lt;added-date format="utc"&gt;1379537868&lt;/added-date&gt;&lt;ref-type name="Journal Article"&gt;17&lt;/ref-type&gt;&lt;auth-address&gt;Department of Rheumatology, St. Bartholomew&amp;apos;s Hospital Medical College, London, UK.&lt;/auth-address&gt;&lt;remote-database-provider&gt;NLM&lt;/remote-database-provider&gt;&lt;rec-number&gt;310&lt;/rec-number&gt;&lt;last-updated-date format="utc"&gt;1413897557&lt;/last-updated-date&gt;&lt;accession-num&gt;8474072&lt;/accession-num&gt;&lt;volume&gt;20&lt;/volume&gt;&lt;/record&gt;&lt;/Cite&gt;&lt;/EndNote&gt;</w:instrText>
      </w:r>
      <w:r w:rsidR="003829F3">
        <w:rPr>
          <w:rFonts w:asciiTheme="minorHAnsi" w:hAnsiTheme="minorHAnsi"/>
          <w:sz w:val="28"/>
          <w:szCs w:val="28"/>
        </w:rPr>
        <w:fldChar w:fldCharType="separate"/>
      </w:r>
      <w:r w:rsidR="00646289">
        <w:rPr>
          <w:rFonts w:asciiTheme="minorHAnsi" w:hAnsiTheme="minorHAnsi"/>
          <w:noProof/>
          <w:sz w:val="28"/>
          <w:szCs w:val="28"/>
        </w:rPr>
        <w:t>(22)</w:t>
      </w:r>
      <w:r w:rsidR="003829F3">
        <w:rPr>
          <w:rFonts w:asciiTheme="minorHAnsi" w:hAnsiTheme="minorHAnsi"/>
          <w:sz w:val="28"/>
          <w:szCs w:val="28"/>
        </w:rPr>
        <w:fldChar w:fldCharType="end"/>
      </w:r>
    </w:p>
    <w:p w14:paraId="5BBA3AD0" w14:textId="77777777" w:rsidR="00097A98" w:rsidRPr="000A090B" w:rsidRDefault="007E4C91" w:rsidP="000C0626">
      <w:pPr>
        <w:pStyle w:val="Heading4"/>
        <w:rPr>
          <w:rFonts w:asciiTheme="minorHAnsi" w:hAnsiTheme="minorHAnsi"/>
          <w:sz w:val="28"/>
          <w:szCs w:val="28"/>
        </w:rPr>
      </w:pPr>
      <w:r>
        <w:rPr>
          <w:rFonts w:asciiTheme="minorHAnsi" w:hAnsiTheme="minorHAnsi"/>
          <w:sz w:val="28"/>
          <w:szCs w:val="28"/>
        </w:rPr>
        <w:lastRenderedPageBreak/>
        <w:t>In</w:t>
      </w:r>
      <w:r w:rsidRPr="000A090B">
        <w:rPr>
          <w:rFonts w:asciiTheme="minorHAnsi" w:hAnsiTheme="minorHAnsi"/>
          <w:sz w:val="28"/>
          <w:szCs w:val="28"/>
        </w:rPr>
        <w:t xml:space="preserve">clusion </w:t>
      </w:r>
      <w:r w:rsidR="00097A98" w:rsidRPr="000A090B">
        <w:rPr>
          <w:rFonts w:asciiTheme="minorHAnsi" w:hAnsiTheme="minorHAnsi"/>
          <w:sz w:val="28"/>
          <w:szCs w:val="28"/>
        </w:rPr>
        <w:t>criteria</w:t>
      </w:r>
    </w:p>
    <w:p w14:paraId="126F2258" w14:textId="41D79DD0" w:rsidR="00097A98" w:rsidRPr="000A090B" w:rsidRDefault="00E63539" w:rsidP="0011107B">
      <w:pPr>
        <w:autoSpaceDE w:val="0"/>
        <w:autoSpaceDN w:val="0"/>
        <w:adjustRightInd w:val="0"/>
        <w:spacing w:line="480" w:lineRule="auto"/>
        <w:jc w:val="both"/>
        <w:rPr>
          <w:rFonts w:asciiTheme="minorHAnsi" w:hAnsiTheme="minorHAnsi"/>
          <w:sz w:val="28"/>
          <w:szCs w:val="28"/>
        </w:rPr>
      </w:pPr>
      <w:r w:rsidRPr="000A090B">
        <w:rPr>
          <w:rFonts w:asciiTheme="minorHAnsi" w:hAnsiTheme="minorHAnsi"/>
          <w:sz w:val="28"/>
          <w:szCs w:val="28"/>
        </w:rPr>
        <w:t>We</w:t>
      </w:r>
      <w:r w:rsidR="007E4C91">
        <w:rPr>
          <w:rFonts w:asciiTheme="minorHAnsi" w:hAnsiTheme="minorHAnsi"/>
          <w:sz w:val="28"/>
          <w:szCs w:val="28"/>
        </w:rPr>
        <w:t xml:space="preserve"> inc</w:t>
      </w:r>
      <w:r w:rsidRPr="000A090B">
        <w:rPr>
          <w:rFonts w:asciiTheme="minorHAnsi" w:hAnsiTheme="minorHAnsi"/>
          <w:sz w:val="28"/>
          <w:szCs w:val="28"/>
        </w:rPr>
        <w:t xml:space="preserve">luded </w:t>
      </w:r>
      <w:r w:rsidR="005B44F7">
        <w:rPr>
          <w:rFonts w:asciiTheme="minorHAnsi" w:hAnsiTheme="minorHAnsi"/>
          <w:sz w:val="28"/>
          <w:szCs w:val="28"/>
        </w:rPr>
        <w:t>821</w:t>
      </w:r>
      <w:r w:rsidR="007E4C91">
        <w:rPr>
          <w:rFonts w:asciiTheme="minorHAnsi" w:hAnsiTheme="minorHAnsi"/>
          <w:sz w:val="28"/>
          <w:szCs w:val="28"/>
        </w:rPr>
        <w:t xml:space="preserve"> </w:t>
      </w:r>
      <w:r w:rsidR="007E4C91" w:rsidRPr="007E4C91">
        <w:rPr>
          <w:rFonts w:asciiTheme="minorHAnsi" w:hAnsiTheme="minorHAnsi"/>
          <w:sz w:val="28"/>
          <w:szCs w:val="28"/>
        </w:rPr>
        <w:t xml:space="preserve">women for knee and </w:t>
      </w:r>
      <w:r w:rsidR="005B44F7">
        <w:rPr>
          <w:rFonts w:asciiTheme="minorHAnsi" w:hAnsiTheme="minorHAnsi"/>
          <w:sz w:val="28"/>
          <w:szCs w:val="28"/>
        </w:rPr>
        <w:t>808</w:t>
      </w:r>
      <w:r w:rsidR="007E4C91">
        <w:rPr>
          <w:rFonts w:asciiTheme="minorHAnsi" w:hAnsiTheme="minorHAnsi"/>
          <w:sz w:val="28"/>
          <w:szCs w:val="28"/>
        </w:rPr>
        <w:t xml:space="preserve"> </w:t>
      </w:r>
      <w:r w:rsidR="007E4C91" w:rsidRPr="007E4C91">
        <w:rPr>
          <w:rFonts w:asciiTheme="minorHAnsi" w:hAnsiTheme="minorHAnsi"/>
          <w:sz w:val="28"/>
          <w:szCs w:val="28"/>
        </w:rPr>
        <w:t xml:space="preserve">for hand analyses </w:t>
      </w:r>
      <w:r w:rsidR="0011107B" w:rsidRPr="000A090B">
        <w:rPr>
          <w:rFonts w:asciiTheme="minorHAnsi" w:hAnsiTheme="minorHAnsi"/>
          <w:sz w:val="28"/>
          <w:szCs w:val="28"/>
        </w:rPr>
        <w:t>with available</w:t>
      </w:r>
      <w:r w:rsidR="00CD3C23" w:rsidRPr="000A090B">
        <w:rPr>
          <w:rFonts w:asciiTheme="minorHAnsi" w:hAnsiTheme="minorHAnsi"/>
          <w:sz w:val="28"/>
          <w:szCs w:val="28"/>
        </w:rPr>
        <w:t xml:space="preserve"> </w:t>
      </w:r>
      <w:r w:rsidR="005B44F7">
        <w:rPr>
          <w:rFonts w:asciiTheme="minorHAnsi" w:hAnsiTheme="minorHAnsi"/>
          <w:sz w:val="28"/>
          <w:szCs w:val="28"/>
        </w:rPr>
        <w:t xml:space="preserve">data on </w:t>
      </w:r>
      <w:r w:rsidR="007E4C91">
        <w:rPr>
          <w:rFonts w:asciiTheme="minorHAnsi" w:hAnsiTheme="minorHAnsi"/>
          <w:sz w:val="28"/>
          <w:szCs w:val="28"/>
        </w:rPr>
        <w:t xml:space="preserve">both </w:t>
      </w:r>
      <w:r w:rsidR="00CD3C23" w:rsidRPr="000A090B">
        <w:rPr>
          <w:rFonts w:asciiTheme="minorHAnsi" w:hAnsiTheme="minorHAnsi"/>
          <w:sz w:val="28"/>
          <w:szCs w:val="28"/>
        </w:rPr>
        <w:t>pain</w:t>
      </w:r>
      <w:r w:rsidR="005B44F7">
        <w:rPr>
          <w:rFonts w:asciiTheme="minorHAnsi" w:hAnsiTheme="minorHAnsi"/>
          <w:sz w:val="28"/>
          <w:szCs w:val="28"/>
        </w:rPr>
        <w:t xml:space="preserve"> and</w:t>
      </w:r>
      <w:r w:rsidR="00CD3C23" w:rsidRPr="000A090B">
        <w:rPr>
          <w:rFonts w:asciiTheme="minorHAnsi" w:hAnsiTheme="minorHAnsi"/>
          <w:sz w:val="28"/>
          <w:szCs w:val="28"/>
        </w:rPr>
        <w:t xml:space="preserve"> radiographic </w:t>
      </w:r>
      <w:r w:rsidR="009164C6">
        <w:rPr>
          <w:rFonts w:asciiTheme="minorHAnsi" w:hAnsiTheme="minorHAnsi"/>
          <w:sz w:val="28"/>
          <w:szCs w:val="28"/>
        </w:rPr>
        <w:t>KOA</w:t>
      </w:r>
      <w:r w:rsidR="007E4C91">
        <w:rPr>
          <w:rFonts w:asciiTheme="minorHAnsi" w:hAnsiTheme="minorHAnsi"/>
          <w:sz w:val="28"/>
          <w:szCs w:val="28"/>
        </w:rPr>
        <w:t xml:space="preserve"> or hand</w:t>
      </w:r>
      <w:r w:rsidR="00CD3C23" w:rsidRPr="000A090B">
        <w:rPr>
          <w:rFonts w:asciiTheme="minorHAnsi" w:hAnsiTheme="minorHAnsi"/>
          <w:sz w:val="28"/>
          <w:szCs w:val="28"/>
        </w:rPr>
        <w:t xml:space="preserve"> OA</w:t>
      </w:r>
      <w:r w:rsidR="007E4C91">
        <w:rPr>
          <w:rFonts w:asciiTheme="minorHAnsi" w:hAnsiTheme="minorHAnsi"/>
          <w:sz w:val="28"/>
          <w:szCs w:val="28"/>
        </w:rPr>
        <w:t>.</w:t>
      </w:r>
      <w:r w:rsidR="00D57249">
        <w:rPr>
          <w:rFonts w:asciiTheme="minorHAnsi" w:hAnsiTheme="minorHAnsi"/>
          <w:sz w:val="28"/>
          <w:szCs w:val="28"/>
        </w:rPr>
        <w:t xml:space="preserve"> </w:t>
      </w:r>
      <w:r w:rsidR="00EC5F95" w:rsidRPr="000A090B">
        <w:rPr>
          <w:rFonts w:asciiTheme="minorHAnsi" w:hAnsiTheme="minorHAnsi"/>
          <w:sz w:val="28"/>
          <w:szCs w:val="28"/>
        </w:rPr>
        <w:t xml:space="preserve">Women </w:t>
      </w:r>
      <w:r w:rsidR="00BA05A4" w:rsidRPr="000A090B">
        <w:rPr>
          <w:rFonts w:asciiTheme="minorHAnsi" w:hAnsiTheme="minorHAnsi"/>
          <w:sz w:val="28"/>
          <w:szCs w:val="28"/>
        </w:rPr>
        <w:t xml:space="preserve">with </w:t>
      </w:r>
      <w:r w:rsidR="00E036DC">
        <w:rPr>
          <w:rFonts w:asciiTheme="minorHAnsi" w:hAnsiTheme="minorHAnsi"/>
          <w:sz w:val="28"/>
          <w:szCs w:val="28"/>
        </w:rPr>
        <w:t xml:space="preserve">the following diseases </w:t>
      </w:r>
      <w:r w:rsidR="00E036DC" w:rsidRPr="000A090B">
        <w:rPr>
          <w:rFonts w:asciiTheme="minorHAnsi" w:hAnsiTheme="minorHAnsi"/>
          <w:sz w:val="28"/>
          <w:szCs w:val="28"/>
        </w:rPr>
        <w:t xml:space="preserve">(n=43) </w:t>
      </w:r>
      <w:r w:rsidR="00BA05A4" w:rsidRPr="000A090B">
        <w:rPr>
          <w:rFonts w:asciiTheme="minorHAnsi" w:hAnsiTheme="minorHAnsi"/>
          <w:sz w:val="28"/>
          <w:szCs w:val="28"/>
        </w:rPr>
        <w:t xml:space="preserve">at </w:t>
      </w:r>
      <w:r w:rsidR="00E036DC">
        <w:rPr>
          <w:rFonts w:asciiTheme="minorHAnsi" w:hAnsiTheme="minorHAnsi"/>
          <w:sz w:val="28"/>
          <w:szCs w:val="28"/>
        </w:rPr>
        <w:t xml:space="preserve">baseline or </w:t>
      </w:r>
      <w:r w:rsidR="00BA05A4" w:rsidRPr="000A090B">
        <w:rPr>
          <w:rFonts w:asciiTheme="minorHAnsi" w:hAnsiTheme="minorHAnsi"/>
          <w:sz w:val="28"/>
          <w:szCs w:val="28"/>
        </w:rPr>
        <w:t xml:space="preserve">any point of </w:t>
      </w:r>
      <w:r w:rsidR="00145822" w:rsidRPr="0051599A">
        <w:rPr>
          <w:rFonts w:asciiTheme="minorHAnsi" w:hAnsiTheme="minorHAnsi"/>
          <w:sz w:val="28"/>
          <w:szCs w:val="28"/>
        </w:rPr>
        <w:t>follow-up</w:t>
      </w:r>
      <w:r w:rsidR="00BA05A4" w:rsidRPr="000A090B">
        <w:rPr>
          <w:rFonts w:asciiTheme="minorHAnsi" w:hAnsiTheme="minorHAnsi"/>
          <w:sz w:val="28"/>
          <w:szCs w:val="28"/>
        </w:rPr>
        <w:t xml:space="preserve"> </w:t>
      </w:r>
      <w:proofErr w:type="gramStart"/>
      <w:r w:rsidR="00E036DC">
        <w:rPr>
          <w:rFonts w:asciiTheme="minorHAnsi" w:hAnsiTheme="minorHAnsi"/>
          <w:sz w:val="28"/>
          <w:szCs w:val="28"/>
        </w:rPr>
        <w:t>were excluded</w:t>
      </w:r>
      <w:proofErr w:type="gramEnd"/>
      <w:r w:rsidR="00E036DC">
        <w:rPr>
          <w:rFonts w:asciiTheme="minorHAnsi" w:hAnsiTheme="minorHAnsi"/>
          <w:sz w:val="28"/>
          <w:szCs w:val="28"/>
        </w:rPr>
        <w:t xml:space="preserve"> from analysis: R</w:t>
      </w:r>
      <w:r w:rsidR="00BA05A4" w:rsidRPr="000A090B">
        <w:rPr>
          <w:rFonts w:asciiTheme="minorHAnsi" w:hAnsiTheme="minorHAnsi"/>
          <w:sz w:val="28"/>
          <w:szCs w:val="28"/>
        </w:rPr>
        <w:t xml:space="preserve">heumatoid arthritis, psoriatic arthritis, gout, </w:t>
      </w:r>
      <w:r w:rsidR="00E036DC" w:rsidRPr="000A090B">
        <w:rPr>
          <w:rFonts w:asciiTheme="minorHAnsi" w:hAnsiTheme="minorHAnsi"/>
          <w:sz w:val="28"/>
          <w:szCs w:val="28"/>
        </w:rPr>
        <w:t>Paget’s</w:t>
      </w:r>
      <w:r w:rsidR="00BA05A4" w:rsidRPr="000A090B">
        <w:rPr>
          <w:rFonts w:asciiTheme="minorHAnsi" w:hAnsiTheme="minorHAnsi"/>
          <w:sz w:val="28"/>
          <w:szCs w:val="28"/>
        </w:rPr>
        <w:t xml:space="preserve"> disease, polio, cerebral palsy</w:t>
      </w:r>
      <w:r w:rsidR="00E036DC">
        <w:rPr>
          <w:rFonts w:asciiTheme="minorHAnsi" w:hAnsiTheme="minorHAnsi"/>
          <w:sz w:val="28"/>
          <w:szCs w:val="28"/>
        </w:rPr>
        <w:t xml:space="preserve"> and</w:t>
      </w:r>
      <w:r w:rsidR="00BA05A4" w:rsidRPr="000A090B">
        <w:rPr>
          <w:rFonts w:asciiTheme="minorHAnsi" w:hAnsiTheme="minorHAnsi"/>
          <w:sz w:val="28"/>
          <w:szCs w:val="28"/>
        </w:rPr>
        <w:t xml:space="preserve"> chronic inflammatory demyelinating neuropathy</w:t>
      </w:r>
      <w:r w:rsidR="005B44F7">
        <w:rPr>
          <w:rFonts w:asciiTheme="minorHAnsi" w:hAnsiTheme="minorHAnsi"/>
          <w:sz w:val="28"/>
          <w:szCs w:val="28"/>
        </w:rPr>
        <w:t>.</w:t>
      </w:r>
      <w:r w:rsidR="00EC5F95" w:rsidRPr="000A090B">
        <w:rPr>
          <w:rFonts w:asciiTheme="minorHAnsi" w:hAnsiTheme="minorHAnsi"/>
          <w:sz w:val="28"/>
          <w:szCs w:val="28"/>
        </w:rPr>
        <w:t xml:space="preserve"> </w:t>
      </w:r>
      <w:r w:rsidR="00E036DC">
        <w:rPr>
          <w:rFonts w:asciiTheme="minorHAnsi" w:hAnsiTheme="minorHAnsi"/>
          <w:sz w:val="28"/>
          <w:szCs w:val="28"/>
        </w:rPr>
        <w:t xml:space="preserve">Two participants </w:t>
      </w:r>
      <w:proofErr w:type="gramStart"/>
      <w:r w:rsidR="00E036DC">
        <w:rPr>
          <w:rFonts w:asciiTheme="minorHAnsi" w:hAnsiTheme="minorHAnsi"/>
          <w:sz w:val="28"/>
          <w:szCs w:val="28"/>
        </w:rPr>
        <w:t>were excluded</w:t>
      </w:r>
      <w:proofErr w:type="gramEnd"/>
      <w:r w:rsidR="00E036DC">
        <w:rPr>
          <w:rFonts w:asciiTheme="minorHAnsi" w:hAnsiTheme="minorHAnsi"/>
          <w:sz w:val="28"/>
          <w:szCs w:val="28"/>
        </w:rPr>
        <w:t xml:space="preserve"> due to lack of</w:t>
      </w:r>
      <w:r w:rsidR="009164C6">
        <w:rPr>
          <w:rFonts w:asciiTheme="minorHAnsi" w:hAnsiTheme="minorHAnsi"/>
          <w:sz w:val="28"/>
          <w:szCs w:val="28"/>
        </w:rPr>
        <w:t xml:space="preserve"> time-to-</w:t>
      </w:r>
      <w:r w:rsidR="001B3E2E">
        <w:rPr>
          <w:rFonts w:asciiTheme="minorHAnsi" w:hAnsiTheme="minorHAnsi"/>
          <w:sz w:val="28"/>
          <w:szCs w:val="28"/>
        </w:rPr>
        <w:t xml:space="preserve">death </w:t>
      </w:r>
      <w:r w:rsidR="00E036DC">
        <w:rPr>
          <w:rFonts w:asciiTheme="minorHAnsi" w:hAnsiTheme="minorHAnsi"/>
          <w:sz w:val="28"/>
          <w:szCs w:val="28"/>
        </w:rPr>
        <w:t>data</w:t>
      </w:r>
      <w:r w:rsidR="00097A98" w:rsidRPr="000A090B">
        <w:rPr>
          <w:rFonts w:asciiTheme="minorHAnsi" w:hAnsiTheme="minorHAnsi"/>
          <w:sz w:val="28"/>
          <w:szCs w:val="28"/>
        </w:rPr>
        <w:t xml:space="preserve">. </w:t>
      </w:r>
      <w:r w:rsidR="009414B8">
        <w:rPr>
          <w:rFonts w:asciiTheme="minorHAnsi" w:hAnsiTheme="minorHAnsi"/>
          <w:sz w:val="28"/>
          <w:szCs w:val="28"/>
        </w:rPr>
        <w:t xml:space="preserve">Further 137 </w:t>
      </w:r>
      <w:r w:rsidR="009414B8" w:rsidRPr="007E4C91">
        <w:rPr>
          <w:rFonts w:asciiTheme="minorHAnsi" w:hAnsiTheme="minorHAnsi"/>
          <w:sz w:val="28"/>
          <w:szCs w:val="28"/>
        </w:rPr>
        <w:t xml:space="preserve">women for knee and </w:t>
      </w:r>
      <w:r w:rsidR="009414B8">
        <w:rPr>
          <w:rFonts w:asciiTheme="minorHAnsi" w:hAnsiTheme="minorHAnsi"/>
          <w:sz w:val="28"/>
          <w:szCs w:val="28"/>
        </w:rPr>
        <w:t xml:space="preserve">150 </w:t>
      </w:r>
      <w:r w:rsidR="009414B8" w:rsidRPr="007E4C91">
        <w:rPr>
          <w:rFonts w:asciiTheme="minorHAnsi" w:hAnsiTheme="minorHAnsi"/>
          <w:sz w:val="28"/>
          <w:szCs w:val="28"/>
        </w:rPr>
        <w:t xml:space="preserve">for hand analyses </w:t>
      </w:r>
      <w:proofErr w:type="gramStart"/>
      <w:r w:rsidR="009414B8" w:rsidRPr="009414B8">
        <w:rPr>
          <w:rFonts w:asciiTheme="minorHAnsi" w:hAnsiTheme="minorHAnsi"/>
          <w:sz w:val="28"/>
          <w:szCs w:val="28"/>
        </w:rPr>
        <w:t>were excluded</w:t>
      </w:r>
      <w:proofErr w:type="gramEnd"/>
      <w:r w:rsidR="009414B8" w:rsidRPr="009414B8">
        <w:rPr>
          <w:rFonts w:asciiTheme="minorHAnsi" w:hAnsiTheme="minorHAnsi"/>
          <w:sz w:val="28"/>
          <w:szCs w:val="28"/>
        </w:rPr>
        <w:t xml:space="preserve"> due </w:t>
      </w:r>
      <w:r w:rsidR="009414B8">
        <w:rPr>
          <w:rFonts w:asciiTheme="minorHAnsi" w:hAnsiTheme="minorHAnsi"/>
          <w:sz w:val="28"/>
          <w:szCs w:val="28"/>
        </w:rPr>
        <w:t xml:space="preserve">to lack of </w:t>
      </w:r>
      <w:r w:rsidR="009414B8" w:rsidRPr="000A090B">
        <w:rPr>
          <w:rFonts w:asciiTheme="minorHAnsi" w:hAnsiTheme="minorHAnsi"/>
          <w:sz w:val="28"/>
          <w:szCs w:val="28"/>
        </w:rPr>
        <w:t>pain</w:t>
      </w:r>
      <w:r w:rsidR="009414B8">
        <w:rPr>
          <w:rFonts w:asciiTheme="minorHAnsi" w:hAnsiTheme="minorHAnsi"/>
          <w:sz w:val="28"/>
          <w:szCs w:val="28"/>
        </w:rPr>
        <w:t xml:space="preserve"> and/or </w:t>
      </w:r>
      <w:r w:rsidR="009414B8" w:rsidRPr="000A090B">
        <w:rPr>
          <w:rFonts w:asciiTheme="minorHAnsi" w:hAnsiTheme="minorHAnsi"/>
          <w:sz w:val="28"/>
          <w:szCs w:val="28"/>
        </w:rPr>
        <w:t xml:space="preserve">radiographic </w:t>
      </w:r>
      <w:r w:rsidR="009414B8">
        <w:rPr>
          <w:rFonts w:asciiTheme="minorHAnsi" w:hAnsiTheme="minorHAnsi"/>
          <w:sz w:val="28"/>
          <w:szCs w:val="28"/>
        </w:rPr>
        <w:t>data at baseline</w:t>
      </w:r>
      <w:r w:rsidR="00457DBC">
        <w:rPr>
          <w:rFonts w:asciiTheme="minorHAnsi" w:hAnsiTheme="minorHAnsi"/>
          <w:sz w:val="28"/>
          <w:szCs w:val="28"/>
        </w:rPr>
        <w:t xml:space="preserve"> (Figure 1)</w:t>
      </w:r>
      <w:r w:rsidR="009414B8">
        <w:rPr>
          <w:rFonts w:asciiTheme="minorHAnsi" w:hAnsiTheme="minorHAnsi"/>
          <w:sz w:val="28"/>
          <w:szCs w:val="28"/>
        </w:rPr>
        <w:t xml:space="preserve">. Characteristics of the </w:t>
      </w:r>
      <w:r w:rsidR="00C077A4" w:rsidRPr="00C077A4">
        <w:rPr>
          <w:rFonts w:asciiTheme="minorHAnsi" w:hAnsiTheme="minorHAnsi"/>
          <w:sz w:val="28"/>
          <w:szCs w:val="28"/>
        </w:rPr>
        <w:t xml:space="preserve">participants </w:t>
      </w:r>
      <w:r w:rsidR="007054CA">
        <w:rPr>
          <w:rFonts w:asciiTheme="minorHAnsi" w:hAnsiTheme="minorHAnsi"/>
          <w:sz w:val="28"/>
          <w:szCs w:val="28"/>
        </w:rPr>
        <w:t>without</w:t>
      </w:r>
      <w:r w:rsidR="0054046F">
        <w:rPr>
          <w:rFonts w:asciiTheme="minorHAnsi" w:hAnsiTheme="minorHAnsi"/>
          <w:sz w:val="28"/>
          <w:szCs w:val="28"/>
        </w:rPr>
        <w:t xml:space="preserve"> </w:t>
      </w:r>
      <w:r w:rsidR="007054CA">
        <w:rPr>
          <w:rFonts w:asciiTheme="minorHAnsi" w:hAnsiTheme="minorHAnsi"/>
          <w:sz w:val="28"/>
          <w:szCs w:val="28"/>
        </w:rPr>
        <w:t xml:space="preserve">baseline radiographic or pain </w:t>
      </w:r>
      <w:r w:rsidR="0054046F">
        <w:rPr>
          <w:rFonts w:asciiTheme="minorHAnsi" w:hAnsiTheme="minorHAnsi"/>
          <w:sz w:val="28"/>
          <w:szCs w:val="28"/>
        </w:rPr>
        <w:t xml:space="preserve">data were similar </w:t>
      </w:r>
      <w:r w:rsidR="00C077A4" w:rsidRPr="00C077A4">
        <w:rPr>
          <w:rFonts w:asciiTheme="minorHAnsi" w:hAnsiTheme="minorHAnsi"/>
          <w:sz w:val="28"/>
          <w:szCs w:val="28"/>
        </w:rPr>
        <w:t>with those included</w:t>
      </w:r>
      <w:r w:rsidR="007054CA">
        <w:rPr>
          <w:rFonts w:asciiTheme="minorHAnsi" w:hAnsiTheme="minorHAnsi"/>
          <w:sz w:val="28"/>
          <w:szCs w:val="28"/>
        </w:rPr>
        <w:t xml:space="preserve"> </w:t>
      </w:r>
      <w:r w:rsidR="007054CA" w:rsidRPr="007E4C91">
        <w:rPr>
          <w:rFonts w:asciiTheme="minorHAnsi" w:hAnsiTheme="minorHAnsi"/>
          <w:sz w:val="28"/>
          <w:szCs w:val="28"/>
        </w:rPr>
        <w:t>for analyses</w:t>
      </w:r>
      <w:r w:rsidR="00596E08">
        <w:rPr>
          <w:rFonts w:asciiTheme="minorHAnsi" w:hAnsiTheme="minorHAnsi"/>
          <w:sz w:val="28"/>
          <w:szCs w:val="28"/>
        </w:rPr>
        <w:t>.</w:t>
      </w:r>
    </w:p>
    <w:p w14:paraId="4C854935" w14:textId="77777777" w:rsidR="00D33C9E" w:rsidRPr="000A090B" w:rsidRDefault="00D84AB1" w:rsidP="001961C3">
      <w:pPr>
        <w:pStyle w:val="Heading4"/>
        <w:rPr>
          <w:rFonts w:asciiTheme="minorHAnsi" w:hAnsiTheme="minorHAnsi"/>
          <w:sz w:val="28"/>
          <w:szCs w:val="28"/>
        </w:rPr>
      </w:pPr>
      <w:r w:rsidRPr="000A090B">
        <w:rPr>
          <w:rFonts w:asciiTheme="minorHAnsi" w:hAnsiTheme="minorHAnsi"/>
          <w:sz w:val="28"/>
          <w:szCs w:val="28"/>
        </w:rPr>
        <w:t>Assessment of Mortality</w:t>
      </w:r>
    </w:p>
    <w:p w14:paraId="30565BC8" w14:textId="242A5EA2" w:rsidR="0045557F" w:rsidRPr="000A090B" w:rsidRDefault="00020178" w:rsidP="00C32723">
      <w:pPr>
        <w:spacing w:line="480" w:lineRule="auto"/>
        <w:jc w:val="both"/>
        <w:rPr>
          <w:rFonts w:asciiTheme="minorHAnsi" w:hAnsiTheme="minorHAnsi"/>
          <w:sz w:val="28"/>
          <w:szCs w:val="28"/>
        </w:rPr>
      </w:pPr>
      <w:r w:rsidRPr="000A090B">
        <w:rPr>
          <w:rFonts w:asciiTheme="minorHAnsi" w:hAnsiTheme="minorHAnsi"/>
          <w:sz w:val="28"/>
          <w:szCs w:val="28"/>
          <w:lang w:eastAsia="en-GB"/>
        </w:rPr>
        <w:t xml:space="preserve">The outcomes of interest were </w:t>
      </w:r>
      <w:r w:rsidR="002E2159">
        <w:rPr>
          <w:rFonts w:asciiTheme="minorHAnsi" w:hAnsiTheme="minorHAnsi"/>
          <w:sz w:val="28"/>
          <w:szCs w:val="28"/>
          <w:lang w:eastAsia="en-GB"/>
        </w:rPr>
        <w:t>all-cause</w:t>
      </w:r>
      <w:r w:rsidR="002E2159" w:rsidRPr="000A090B">
        <w:rPr>
          <w:rFonts w:asciiTheme="minorHAnsi" w:hAnsiTheme="minorHAnsi"/>
          <w:sz w:val="28"/>
          <w:szCs w:val="28"/>
          <w:lang w:eastAsia="en-GB"/>
        </w:rPr>
        <w:t xml:space="preserve"> </w:t>
      </w:r>
      <w:r w:rsidRPr="000A090B">
        <w:rPr>
          <w:rFonts w:asciiTheme="minorHAnsi" w:hAnsiTheme="minorHAnsi"/>
          <w:sz w:val="28"/>
          <w:szCs w:val="28"/>
          <w:lang w:eastAsia="en-GB"/>
        </w:rPr>
        <w:t xml:space="preserve">and cause-specific mortality from </w:t>
      </w:r>
      <w:r w:rsidR="00BA05A4" w:rsidRPr="000A090B">
        <w:rPr>
          <w:rFonts w:asciiTheme="minorHAnsi" w:hAnsiTheme="minorHAnsi"/>
          <w:sz w:val="28"/>
          <w:szCs w:val="28"/>
          <w:lang w:eastAsia="en-GB"/>
        </w:rPr>
        <w:t>cardio</w:t>
      </w:r>
      <w:r w:rsidRPr="000A090B">
        <w:rPr>
          <w:rFonts w:asciiTheme="minorHAnsi" w:hAnsiTheme="minorHAnsi"/>
          <w:sz w:val="28"/>
          <w:szCs w:val="28"/>
          <w:lang w:eastAsia="en-GB"/>
        </w:rPr>
        <w:t>vascular</w:t>
      </w:r>
      <w:r w:rsidR="00BA05A4" w:rsidRPr="000A090B">
        <w:rPr>
          <w:rFonts w:asciiTheme="minorHAnsi" w:hAnsiTheme="minorHAnsi"/>
          <w:sz w:val="28"/>
          <w:szCs w:val="28"/>
          <w:lang w:eastAsia="en-GB"/>
        </w:rPr>
        <w:t xml:space="preserve"> (CVD) and</w:t>
      </w:r>
      <w:r w:rsidRPr="000A090B">
        <w:rPr>
          <w:rFonts w:asciiTheme="minorHAnsi" w:hAnsiTheme="minorHAnsi"/>
          <w:sz w:val="28"/>
          <w:szCs w:val="28"/>
          <w:lang w:eastAsia="en-GB"/>
        </w:rPr>
        <w:t xml:space="preserve"> cancer</w:t>
      </w:r>
      <w:r w:rsidR="00145822">
        <w:rPr>
          <w:rFonts w:asciiTheme="minorHAnsi" w:hAnsiTheme="minorHAnsi"/>
          <w:sz w:val="28"/>
          <w:szCs w:val="28"/>
          <w:lang w:eastAsia="en-GB"/>
        </w:rPr>
        <w:t>,</w:t>
      </w:r>
      <w:r w:rsidR="00D20DFE">
        <w:rPr>
          <w:rFonts w:asciiTheme="minorHAnsi" w:hAnsiTheme="minorHAnsi"/>
          <w:sz w:val="28"/>
          <w:szCs w:val="28"/>
          <w:lang w:eastAsia="en-GB"/>
        </w:rPr>
        <w:t xml:space="preserve"> based on available data </w:t>
      </w:r>
      <w:r w:rsidR="00D20DFE" w:rsidRPr="000A090B">
        <w:rPr>
          <w:rFonts w:asciiTheme="minorHAnsi" w:hAnsiTheme="minorHAnsi"/>
          <w:sz w:val="28"/>
          <w:szCs w:val="28"/>
        </w:rPr>
        <w:t>up to August 2014</w:t>
      </w:r>
      <w:r w:rsidR="00D20DFE">
        <w:rPr>
          <w:rFonts w:asciiTheme="minorHAnsi" w:hAnsiTheme="minorHAnsi"/>
          <w:sz w:val="28"/>
          <w:szCs w:val="28"/>
          <w:lang w:eastAsia="en-GB"/>
        </w:rPr>
        <w:t xml:space="preserve">. </w:t>
      </w:r>
      <w:r w:rsidR="00D20DFE">
        <w:rPr>
          <w:rFonts w:asciiTheme="minorHAnsi" w:hAnsiTheme="minorHAnsi"/>
          <w:sz w:val="28"/>
          <w:szCs w:val="28"/>
        </w:rPr>
        <w:t>T</w:t>
      </w:r>
      <w:r w:rsidR="00D20DFE" w:rsidRPr="000A090B">
        <w:rPr>
          <w:rFonts w:asciiTheme="minorHAnsi" w:hAnsiTheme="minorHAnsi"/>
          <w:sz w:val="28"/>
          <w:szCs w:val="28"/>
        </w:rPr>
        <w:t xml:space="preserve">he </w:t>
      </w:r>
      <w:r w:rsidR="00D20DFE" w:rsidRPr="00D20DFE">
        <w:rPr>
          <w:rFonts w:asciiTheme="minorHAnsi" w:hAnsiTheme="minorHAnsi"/>
          <w:sz w:val="28"/>
          <w:szCs w:val="28"/>
        </w:rPr>
        <w:t xml:space="preserve">Health and Social Care Information Centre </w:t>
      </w:r>
      <w:r w:rsidR="00D20DFE">
        <w:rPr>
          <w:rFonts w:asciiTheme="minorHAnsi" w:hAnsiTheme="minorHAnsi"/>
          <w:sz w:val="28"/>
          <w:szCs w:val="28"/>
        </w:rPr>
        <w:t xml:space="preserve">provided detailed mortality </w:t>
      </w:r>
      <w:r w:rsidR="00315A3B">
        <w:rPr>
          <w:rFonts w:asciiTheme="minorHAnsi" w:hAnsiTheme="minorHAnsi"/>
          <w:sz w:val="28"/>
          <w:szCs w:val="28"/>
        </w:rPr>
        <w:t xml:space="preserve">information </w:t>
      </w:r>
      <w:r w:rsidR="00D20DFE">
        <w:rPr>
          <w:rFonts w:asciiTheme="minorHAnsi" w:hAnsiTheme="minorHAnsi"/>
          <w:sz w:val="28"/>
          <w:szCs w:val="28"/>
        </w:rPr>
        <w:t xml:space="preserve">on the Chingford cohort </w:t>
      </w:r>
      <w:r w:rsidR="00315A3B">
        <w:rPr>
          <w:rFonts w:asciiTheme="minorHAnsi" w:hAnsiTheme="minorHAnsi"/>
          <w:sz w:val="28"/>
          <w:szCs w:val="28"/>
        </w:rPr>
        <w:t>based on t</w:t>
      </w:r>
      <w:r w:rsidR="00315A3B" w:rsidRPr="00315A3B">
        <w:rPr>
          <w:rFonts w:asciiTheme="minorHAnsi" w:hAnsiTheme="minorHAnsi"/>
          <w:sz w:val="28"/>
          <w:szCs w:val="28"/>
        </w:rPr>
        <w:t>he</w:t>
      </w:r>
      <w:r w:rsidR="00315A3B">
        <w:rPr>
          <w:rFonts w:asciiTheme="minorHAnsi" w:hAnsiTheme="minorHAnsi"/>
          <w:sz w:val="28"/>
          <w:szCs w:val="28"/>
        </w:rPr>
        <w:t xml:space="preserve"> information collected by the</w:t>
      </w:r>
      <w:r w:rsidR="00315A3B" w:rsidRPr="00315A3B">
        <w:rPr>
          <w:rFonts w:asciiTheme="minorHAnsi" w:hAnsiTheme="minorHAnsi"/>
          <w:sz w:val="28"/>
          <w:szCs w:val="28"/>
        </w:rPr>
        <w:t xml:space="preserve"> Office for National Statistics</w:t>
      </w:r>
      <w:r w:rsidR="00315A3B">
        <w:rPr>
          <w:rFonts w:asciiTheme="minorHAnsi" w:hAnsiTheme="minorHAnsi"/>
          <w:sz w:val="28"/>
          <w:szCs w:val="28"/>
        </w:rPr>
        <w:t xml:space="preserve"> </w:t>
      </w:r>
      <w:r w:rsidR="00315A3B" w:rsidRPr="00315A3B">
        <w:rPr>
          <w:rFonts w:asciiTheme="minorHAnsi" w:hAnsiTheme="minorHAnsi"/>
          <w:sz w:val="28"/>
          <w:szCs w:val="28"/>
        </w:rPr>
        <w:t>from civil registration records</w:t>
      </w:r>
      <w:r w:rsidR="00315A3B">
        <w:rPr>
          <w:rFonts w:asciiTheme="minorHAnsi" w:hAnsiTheme="minorHAnsi"/>
          <w:sz w:val="28"/>
          <w:szCs w:val="28"/>
        </w:rPr>
        <w:t xml:space="preserve">. </w:t>
      </w:r>
      <w:r w:rsidR="00D20DFE">
        <w:rPr>
          <w:rFonts w:asciiTheme="minorHAnsi" w:hAnsiTheme="minorHAnsi"/>
          <w:sz w:val="28"/>
          <w:szCs w:val="28"/>
        </w:rPr>
        <w:t xml:space="preserve"> </w:t>
      </w:r>
      <w:r w:rsidR="00315A3B">
        <w:rPr>
          <w:rFonts w:asciiTheme="minorHAnsi" w:hAnsiTheme="minorHAnsi"/>
          <w:sz w:val="28"/>
          <w:szCs w:val="28"/>
        </w:rPr>
        <w:t xml:space="preserve">The </w:t>
      </w:r>
      <w:r w:rsidR="00D20DFE">
        <w:rPr>
          <w:rFonts w:asciiTheme="minorHAnsi" w:hAnsiTheme="minorHAnsi"/>
          <w:sz w:val="28"/>
          <w:szCs w:val="28"/>
        </w:rPr>
        <w:t xml:space="preserve">cause of death </w:t>
      </w:r>
      <w:proofErr w:type="gramStart"/>
      <w:r w:rsidR="00D20DFE">
        <w:rPr>
          <w:rFonts w:asciiTheme="minorHAnsi" w:hAnsiTheme="minorHAnsi"/>
          <w:sz w:val="28"/>
          <w:szCs w:val="28"/>
        </w:rPr>
        <w:t>was based</w:t>
      </w:r>
      <w:proofErr w:type="gramEnd"/>
      <w:r w:rsidR="00D20DFE">
        <w:rPr>
          <w:rFonts w:asciiTheme="minorHAnsi" w:hAnsiTheme="minorHAnsi"/>
          <w:sz w:val="28"/>
          <w:szCs w:val="28"/>
        </w:rPr>
        <w:t xml:space="preserve"> on the</w:t>
      </w:r>
      <w:r w:rsidR="00315A3B">
        <w:rPr>
          <w:rFonts w:asciiTheme="minorHAnsi" w:hAnsiTheme="minorHAnsi"/>
          <w:sz w:val="28"/>
          <w:szCs w:val="28"/>
        </w:rPr>
        <w:t xml:space="preserve"> information from</w:t>
      </w:r>
      <w:r w:rsidR="00D20DFE">
        <w:rPr>
          <w:rFonts w:asciiTheme="minorHAnsi" w:hAnsiTheme="minorHAnsi"/>
          <w:sz w:val="28"/>
          <w:szCs w:val="28"/>
        </w:rPr>
        <w:t xml:space="preserve"> </w:t>
      </w:r>
      <w:r w:rsidR="00D20DFE" w:rsidRPr="000A090B">
        <w:rPr>
          <w:rFonts w:asciiTheme="minorHAnsi" w:hAnsiTheme="minorHAnsi"/>
          <w:sz w:val="28"/>
          <w:szCs w:val="28"/>
        </w:rPr>
        <w:t>death certificates</w:t>
      </w:r>
      <w:r w:rsidR="00D20DFE">
        <w:rPr>
          <w:rFonts w:asciiTheme="minorHAnsi" w:hAnsiTheme="minorHAnsi"/>
          <w:sz w:val="28"/>
          <w:szCs w:val="28"/>
        </w:rPr>
        <w:t>.</w:t>
      </w:r>
      <w:r w:rsidR="008C1DD1">
        <w:rPr>
          <w:rFonts w:asciiTheme="minorHAnsi" w:hAnsiTheme="minorHAnsi"/>
          <w:sz w:val="28"/>
          <w:szCs w:val="28"/>
        </w:rPr>
        <w:t xml:space="preserve"> For t</w:t>
      </w:r>
      <w:r w:rsidR="008C1DD1" w:rsidRPr="008C1DD1">
        <w:rPr>
          <w:rFonts w:asciiTheme="minorHAnsi" w:hAnsiTheme="minorHAnsi"/>
          <w:sz w:val="28"/>
          <w:szCs w:val="28"/>
        </w:rPr>
        <w:t>he cause specific mortality</w:t>
      </w:r>
      <w:r w:rsidR="008C1DD1">
        <w:rPr>
          <w:rFonts w:asciiTheme="minorHAnsi" w:hAnsiTheme="minorHAnsi"/>
          <w:sz w:val="28"/>
          <w:szCs w:val="28"/>
        </w:rPr>
        <w:t xml:space="preserve">, we </w:t>
      </w:r>
      <w:r w:rsidR="008C1DD1" w:rsidRPr="008C1DD1">
        <w:rPr>
          <w:rFonts w:asciiTheme="minorHAnsi" w:hAnsiTheme="minorHAnsi"/>
          <w:sz w:val="28"/>
          <w:szCs w:val="28"/>
        </w:rPr>
        <w:t>reviewed all CVD and cancer related deaths data from</w:t>
      </w:r>
      <w:r w:rsidR="008C1DD1">
        <w:rPr>
          <w:rFonts w:asciiTheme="minorHAnsi" w:hAnsiTheme="minorHAnsi"/>
          <w:sz w:val="28"/>
          <w:szCs w:val="28"/>
        </w:rPr>
        <w:t xml:space="preserve"> </w:t>
      </w:r>
      <w:r w:rsidR="008C1DD1" w:rsidRPr="000A090B">
        <w:rPr>
          <w:rFonts w:asciiTheme="minorHAnsi" w:hAnsiTheme="minorHAnsi"/>
          <w:sz w:val="28"/>
          <w:szCs w:val="28"/>
        </w:rPr>
        <w:t>death certificates</w:t>
      </w:r>
      <w:r w:rsidR="008C1DD1">
        <w:rPr>
          <w:rFonts w:asciiTheme="minorHAnsi" w:hAnsiTheme="minorHAnsi"/>
          <w:sz w:val="28"/>
          <w:szCs w:val="28"/>
        </w:rPr>
        <w:t xml:space="preserve">. </w:t>
      </w:r>
      <w:r w:rsidR="009164C6">
        <w:rPr>
          <w:rFonts w:asciiTheme="minorHAnsi" w:hAnsiTheme="minorHAnsi"/>
          <w:sz w:val="28"/>
          <w:szCs w:val="28"/>
        </w:rPr>
        <w:t>In seven</w:t>
      </w:r>
      <w:r w:rsidR="0036061E">
        <w:rPr>
          <w:rFonts w:asciiTheme="minorHAnsi" w:hAnsiTheme="minorHAnsi"/>
          <w:sz w:val="28"/>
          <w:szCs w:val="28"/>
        </w:rPr>
        <w:t xml:space="preserve"> cases</w:t>
      </w:r>
      <w:r w:rsidR="008C1DD1" w:rsidRPr="008C1DD1">
        <w:rPr>
          <w:rFonts w:asciiTheme="minorHAnsi" w:hAnsiTheme="minorHAnsi"/>
          <w:sz w:val="28"/>
          <w:szCs w:val="28"/>
        </w:rPr>
        <w:t xml:space="preserve"> </w:t>
      </w:r>
      <w:r w:rsidR="0036061E">
        <w:rPr>
          <w:rFonts w:asciiTheme="minorHAnsi" w:hAnsiTheme="minorHAnsi"/>
          <w:sz w:val="28"/>
          <w:szCs w:val="28"/>
        </w:rPr>
        <w:t xml:space="preserve">of </w:t>
      </w:r>
      <w:r w:rsidR="008C1DD1" w:rsidRPr="008C1DD1">
        <w:rPr>
          <w:rFonts w:asciiTheme="minorHAnsi" w:hAnsiTheme="minorHAnsi"/>
          <w:sz w:val="28"/>
          <w:szCs w:val="28"/>
        </w:rPr>
        <w:t xml:space="preserve">cardiovascular </w:t>
      </w:r>
      <w:proofErr w:type="gramStart"/>
      <w:r w:rsidR="008C1DD1" w:rsidRPr="008C1DD1">
        <w:rPr>
          <w:rFonts w:asciiTheme="minorHAnsi" w:hAnsiTheme="minorHAnsi"/>
          <w:sz w:val="28"/>
          <w:szCs w:val="28"/>
        </w:rPr>
        <w:t>mortality</w:t>
      </w:r>
      <w:proofErr w:type="gramEnd"/>
      <w:r w:rsidR="0036061E">
        <w:rPr>
          <w:rFonts w:asciiTheme="minorHAnsi" w:hAnsiTheme="minorHAnsi"/>
          <w:sz w:val="28"/>
          <w:szCs w:val="28"/>
        </w:rPr>
        <w:t xml:space="preserve"> the cause of death</w:t>
      </w:r>
      <w:r w:rsidR="008C1DD1" w:rsidRPr="008C1DD1">
        <w:rPr>
          <w:rFonts w:asciiTheme="minorHAnsi" w:hAnsiTheme="minorHAnsi"/>
          <w:sz w:val="28"/>
          <w:szCs w:val="28"/>
        </w:rPr>
        <w:t xml:space="preserve"> was changed </w:t>
      </w:r>
      <w:r w:rsidR="008C1DD1">
        <w:rPr>
          <w:rFonts w:asciiTheme="minorHAnsi" w:hAnsiTheme="minorHAnsi"/>
          <w:sz w:val="28"/>
          <w:szCs w:val="28"/>
        </w:rPr>
        <w:t xml:space="preserve">to </w:t>
      </w:r>
      <w:r w:rsidR="008C1DD1">
        <w:rPr>
          <w:rFonts w:asciiTheme="minorHAnsi" w:hAnsiTheme="minorHAnsi"/>
          <w:sz w:val="28"/>
          <w:szCs w:val="28"/>
        </w:rPr>
        <w:lastRenderedPageBreak/>
        <w:t>cancer related mortality</w:t>
      </w:r>
      <w:r w:rsidR="0036061E">
        <w:rPr>
          <w:rFonts w:asciiTheme="minorHAnsi" w:hAnsiTheme="minorHAnsi"/>
          <w:sz w:val="28"/>
          <w:szCs w:val="28"/>
        </w:rPr>
        <w:t>,</w:t>
      </w:r>
      <w:r w:rsidR="008C1DD1" w:rsidRPr="008C1DD1">
        <w:rPr>
          <w:rFonts w:asciiTheme="minorHAnsi" w:hAnsiTheme="minorHAnsi"/>
          <w:sz w:val="28"/>
          <w:szCs w:val="28"/>
        </w:rPr>
        <w:t xml:space="preserve"> if the direct cause</w:t>
      </w:r>
      <w:r w:rsidR="0036061E">
        <w:rPr>
          <w:rFonts w:asciiTheme="minorHAnsi" w:hAnsiTheme="minorHAnsi"/>
          <w:sz w:val="28"/>
          <w:szCs w:val="28"/>
        </w:rPr>
        <w:t xml:space="preserve"> of death</w:t>
      </w:r>
      <w:r w:rsidR="008C1DD1" w:rsidRPr="008C1DD1">
        <w:rPr>
          <w:rFonts w:asciiTheme="minorHAnsi" w:hAnsiTheme="minorHAnsi"/>
          <w:sz w:val="28"/>
          <w:szCs w:val="28"/>
        </w:rPr>
        <w:t xml:space="preserve"> was a complication of cancer or its treatment</w:t>
      </w:r>
      <w:r w:rsidR="008C1DD1">
        <w:rPr>
          <w:rFonts w:asciiTheme="minorHAnsi" w:hAnsiTheme="minorHAnsi"/>
          <w:sz w:val="28"/>
          <w:szCs w:val="28"/>
        </w:rPr>
        <w:t xml:space="preserve">. </w:t>
      </w:r>
      <w:r w:rsidR="00BA05A4" w:rsidRPr="000A090B">
        <w:rPr>
          <w:rFonts w:asciiTheme="minorHAnsi" w:hAnsiTheme="minorHAnsi"/>
          <w:sz w:val="28"/>
          <w:szCs w:val="28"/>
        </w:rPr>
        <w:t>The cumulat</w:t>
      </w:r>
      <w:r w:rsidR="0045557F" w:rsidRPr="000A090B">
        <w:rPr>
          <w:rFonts w:asciiTheme="minorHAnsi" w:hAnsiTheme="minorHAnsi"/>
          <w:sz w:val="28"/>
          <w:szCs w:val="28"/>
        </w:rPr>
        <w:t xml:space="preserve">ive number of deaths over the </w:t>
      </w:r>
      <w:r w:rsidR="008C57D0" w:rsidRPr="000A090B">
        <w:rPr>
          <w:rFonts w:asciiTheme="minorHAnsi" w:hAnsiTheme="minorHAnsi"/>
          <w:sz w:val="28"/>
          <w:szCs w:val="28"/>
        </w:rPr>
        <w:t>23</w:t>
      </w:r>
      <w:r w:rsidR="00315A3B">
        <w:rPr>
          <w:rFonts w:asciiTheme="minorHAnsi" w:hAnsiTheme="minorHAnsi"/>
          <w:sz w:val="28"/>
          <w:szCs w:val="28"/>
        </w:rPr>
        <w:t xml:space="preserve"> years</w:t>
      </w:r>
      <w:r w:rsidR="008C57D0" w:rsidRPr="000A090B">
        <w:rPr>
          <w:rFonts w:asciiTheme="minorHAnsi" w:hAnsiTheme="minorHAnsi"/>
          <w:sz w:val="28"/>
          <w:szCs w:val="28"/>
        </w:rPr>
        <w:t xml:space="preserve"> </w:t>
      </w:r>
      <w:r w:rsidR="00D639D3">
        <w:rPr>
          <w:rFonts w:asciiTheme="minorHAnsi" w:hAnsiTheme="minorHAnsi"/>
          <w:sz w:val="28"/>
          <w:szCs w:val="28"/>
        </w:rPr>
        <w:t>(me</w:t>
      </w:r>
      <w:r w:rsidR="00D57249">
        <w:rPr>
          <w:rFonts w:asciiTheme="minorHAnsi" w:hAnsiTheme="minorHAnsi"/>
          <w:sz w:val="28"/>
          <w:szCs w:val="28"/>
        </w:rPr>
        <w:t>dian</w:t>
      </w:r>
      <w:r w:rsidR="00D639D3">
        <w:rPr>
          <w:rFonts w:asciiTheme="minorHAnsi" w:hAnsiTheme="minorHAnsi"/>
          <w:sz w:val="28"/>
          <w:szCs w:val="28"/>
        </w:rPr>
        <w:t xml:space="preserve"> 21.</w:t>
      </w:r>
      <w:r w:rsidR="00D57249">
        <w:rPr>
          <w:rFonts w:asciiTheme="minorHAnsi" w:hAnsiTheme="minorHAnsi"/>
          <w:sz w:val="28"/>
          <w:szCs w:val="28"/>
        </w:rPr>
        <w:t>7</w:t>
      </w:r>
      <w:r w:rsidR="00D639D3">
        <w:rPr>
          <w:rFonts w:asciiTheme="minorHAnsi" w:hAnsiTheme="minorHAnsi"/>
          <w:sz w:val="28"/>
          <w:szCs w:val="28"/>
        </w:rPr>
        <w:t xml:space="preserve"> </w:t>
      </w:r>
      <w:r w:rsidR="008C57D0" w:rsidRPr="000A090B">
        <w:rPr>
          <w:rFonts w:asciiTheme="minorHAnsi" w:hAnsiTheme="minorHAnsi"/>
          <w:sz w:val="28"/>
          <w:szCs w:val="28"/>
        </w:rPr>
        <w:t>years</w:t>
      </w:r>
      <w:r w:rsidR="00D57249">
        <w:rPr>
          <w:rFonts w:asciiTheme="minorHAnsi" w:hAnsiTheme="minorHAnsi"/>
          <w:sz w:val="28"/>
          <w:szCs w:val="28"/>
        </w:rPr>
        <w:t xml:space="preserve"> (</w:t>
      </w:r>
      <w:proofErr w:type="spellStart"/>
      <w:r w:rsidR="00D57249">
        <w:rPr>
          <w:rFonts w:asciiTheme="minorHAnsi" w:hAnsiTheme="minorHAnsi"/>
          <w:sz w:val="28"/>
          <w:szCs w:val="28"/>
        </w:rPr>
        <w:t>IQR</w:t>
      </w:r>
      <w:proofErr w:type="spellEnd"/>
      <w:r w:rsidR="00D57249">
        <w:rPr>
          <w:rFonts w:asciiTheme="minorHAnsi" w:hAnsiTheme="minorHAnsi"/>
          <w:sz w:val="28"/>
          <w:szCs w:val="28"/>
        </w:rPr>
        <w:t>: 21.2-22.3)</w:t>
      </w:r>
      <w:r w:rsidR="00D639D3">
        <w:rPr>
          <w:rFonts w:asciiTheme="minorHAnsi" w:hAnsiTheme="minorHAnsi"/>
          <w:sz w:val="28"/>
          <w:szCs w:val="28"/>
        </w:rPr>
        <w:t>)</w:t>
      </w:r>
      <w:r w:rsidR="008C57D0" w:rsidRPr="000A090B">
        <w:rPr>
          <w:rFonts w:asciiTheme="minorHAnsi" w:hAnsiTheme="minorHAnsi"/>
          <w:sz w:val="28"/>
          <w:szCs w:val="28"/>
        </w:rPr>
        <w:t xml:space="preserve"> of </w:t>
      </w:r>
      <w:r w:rsidR="00145822">
        <w:rPr>
          <w:rFonts w:asciiTheme="minorHAnsi" w:hAnsiTheme="minorHAnsi"/>
          <w:sz w:val="28"/>
          <w:szCs w:val="28"/>
        </w:rPr>
        <w:t>follow-up</w:t>
      </w:r>
      <w:r w:rsidR="008C57D0" w:rsidRPr="000A090B">
        <w:rPr>
          <w:rFonts w:asciiTheme="minorHAnsi" w:hAnsiTheme="minorHAnsi"/>
          <w:sz w:val="28"/>
          <w:szCs w:val="28"/>
        </w:rPr>
        <w:t xml:space="preserve"> was 223</w:t>
      </w:r>
      <w:r w:rsidR="00BA05A4" w:rsidRPr="000A090B">
        <w:rPr>
          <w:rFonts w:asciiTheme="minorHAnsi" w:hAnsiTheme="minorHAnsi"/>
          <w:sz w:val="28"/>
          <w:szCs w:val="28"/>
        </w:rPr>
        <w:t xml:space="preserve"> women</w:t>
      </w:r>
      <w:r w:rsidR="008C57D0" w:rsidRPr="000A090B">
        <w:rPr>
          <w:rFonts w:asciiTheme="minorHAnsi" w:hAnsiTheme="minorHAnsi"/>
          <w:sz w:val="28"/>
          <w:szCs w:val="28"/>
        </w:rPr>
        <w:t xml:space="preserve"> (22</w:t>
      </w:r>
      <w:r w:rsidR="000045FC" w:rsidRPr="000A090B">
        <w:rPr>
          <w:rFonts w:asciiTheme="minorHAnsi" w:hAnsiTheme="minorHAnsi"/>
          <w:sz w:val="28"/>
          <w:szCs w:val="28"/>
        </w:rPr>
        <w:t>.</w:t>
      </w:r>
      <w:r w:rsidR="008C57D0" w:rsidRPr="000A090B">
        <w:rPr>
          <w:rFonts w:asciiTheme="minorHAnsi" w:hAnsiTheme="minorHAnsi"/>
          <w:sz w:val="28"/>
          <w:szCs w:val="28"/>
        </w:rPr>
        <w:t>2</w:t>
      </w:r>
      <w:r w:rsidR="000045FC" w:rsidRPr="000A090B">
        <w:rPr>
          <w:rFonts w:asciiTheme="minorHAnsi" w:hAnsiTheme="minorHAnsi"/>
          <w:sz w:val="28"/>
          <w:szCs w:val="28"/>
        </w:rPr>
        <w:t>%)</w:t>
      </w:r>
      <w:r w:rsidR="00BA05A4" w:rsidRPr="000A090B">
        <w:rPr>
          <w:rFonts w:asciiTheme="minorHAnsi" w:hAnsiTheme="minorHAnsi"/>
          <w:sz w:val="28"/>
          <w:szCs w:val="28"/>
        </w:rPr>
        <w:t xml:space="preserve"> out of the t</w:t>
      </w:r>
      <w:r w:rsidR="008C57D0" w:rsidRPr="000A090B">
        <w:rPr>
          <w:rFonts w:asciiTheme="minorHAnsi" w:hAnsiTheme="minorHAnsi"/>
          <w:sz w:val="28"/>
          <w:szCs w:val="28"/>
        </w:rPr>
        <w:t>otal sample of 1</w:t>
      </w:r>
      <w:r w:rsidR="008C57D0" w:rsidRPr="003926EC">
        <w:rPr>
          <w:rFonts w:asciiTheme="minorHAnsi" w:hAnsiTheme="minorHAnsi"/>
          <w:sz w:val="28"/>
          <w:szCs w:val="28"/>
        </w:rPr>
        <w:t>,</w:t>
      </w:r>
      <w:r w:rsidR="008C57D0" w:rsidRPr="000A090B">
        <w:rPr>
          <w:rFonts w:asciiTheme="minorHAnsi" w:hAnsiTheme="minorHAnsi"/>
          <w:sz w:val="28"/>
          <w:szCs w:val="28"/>
        </w:rPr>
        <w:t>003 women</w:t>
      </w:r>
      <w:r w:rsidR="00315A3B">
        <w:rPr>
          <w:rFonts w:asciiTheme="minorHAnsi" w:hAnsiTheme="minorHAnsi"/>
          <w:sz w:val="28"/>
          <w:szCs w:val="28"/>
        </w:rPr>
        <w:t>.</w:t>
      </w:r>
      <w:r w:rsidR="008C57D0" w:rsidRPr="000A090B">
        <w:rPr>
          <w:rFonts w:asciiTheme="minorHAnsi" w:hAnsiTheme="minorHAnsi"/>
          <w:sz w:val="28"/>
          <w:szCs w:val="28"/>
        </w:rPr>
        <w:t xml:space="preserve"> </w:t>
      </w:r>
      <w:r w:rsidR="00315A3B">
        <w:rPr>
          <w:rFonts w:asciiTheme="minorHAnsi" w:hAnsiTheme="minorHAnsi"/>
          <w:sz w:val="28"/>
          <w:szCs w:val="28"/>
        </w:rPr>
        <w:t>CV</w:t>
      </w:r>
      <w:r w:rsidR="00315A3B" w:rsidRPr="00315A3B">
        <w:rPr>
          <w:rFonts w:asciiTheme="minorHAnsi" w:hAnsiTheme="minorHAnsi"/>
          <w:sz w:val="28"/>
          <w:szCs w:val="28"/>
        </w:rPr>
        <w:t xml:space="preserve">D mortality accounted for </w:t>
      </w:r>
      <w:r w:rsidR="00185907">
        <w:rPr>
          <w:rFonts w:asciiTheme="minorHAnsi" w:hAnsiTheme="minorHAnsi"/>
          <w:sz w:val="28"/>
          <w:szCs w:val="28"/>
        </w:rPr>
        <w:t>29% (n=64), cancer for 45% (n=100) and other dise</w:t>
      </w:r>
      <w:r w:rsidR="005B44F7">
        <w:rPr>
          <w:rFonts w:asciiTheme="minorHAnsi" w:hAnsiTheme="minorHAnsi"/>
          <w:sz w:val="28"/>
          <w:szCs w:val="28"/>
        </w:rPr>
        <w:t>a</w:t>
      </w:r>
      <w:r w:rsidR="00185907">
        <w:rPr>
          <w:rFonts w:asciiTheme="minorHAnsi" w:hAnsiTheme="minorHAnsi"/>
          <w:sz w:val="28"/>
          <w:szCs w:val="28"/>
        </w:rPr>
        <w:t xml:space="preserve">ses for 26% (n=59) of </w:t>
      </w:r>
      <w:r w:rsidR="00D66449" w:rsidRPr="00D66449">
        <w:rPr>
          <w:rFonts w:asciiTheme="minorHAnsi" w:hAnsiTheme="minorHAnsi"/>
          <w:sz w:val="28"/>
          <w:szCs w:val="28"/>
        </w:rPr>
        <w:t>all-cause</w:t>
      </w:r>
      <w:r w:rsidR="00185907">
        <w:rPr>
          <w:rFonts w:asciiTheme="minorHAnsi" w:hAnsiTheme="minorHAnsi"/>
          <w:sz w:val="28"/>
          <w:szCs w:val="28"/>
        </w:rPr>
        <w:t xml:space="preserve"> mortality. </w:t>
      </w:r>
      <w:r w:rsidR="0045557F" w:rsidRPr="000A090B">
        <w:rPr>
          <w:rFonts w:asciiTheme="minorHAnsi" w:hAnsiTheme="minorHAnsi"/>
          <w:sz w:val="28"/>
          <w:szCs w:val="28"/>
          <w:lang w:eastAsia="en-GB"/>
        </w:rPr>
        <w:t xml:space="preserve">Time to event </w:t>
      </w:r>
      <w:proofErr w:type="gramStart"/>
      <w:r w:rsidR="0045557F" w:rsidRPr="000A090B">
        <w:rPr>
          <w:rFonts w:asciiTheme="minorHAnsi" w:hAnsiTheme="minorHAnsi"/>
          <w:sz w:val="28"/>
          <w:szCs w:val="28"/>
          <w:lang w:eastAsia="en-GB"/>
        </w:rPr>
        <w:t xml:space="preserve">was </w:t>
      </w:r>
      <w:r w:rsidR="008C57D0" w:rsidRPr="000A090B">
        <w:rPr>
          <w:rFonts w:asciiTheme="minorHAnsi" w:hAnsiTheme="minorHAnsi"/>
          <w:sz w:val="28"/>
          <w:szCs w:val="28"/>
          <w:lang w:eastAsia="en-GB"/>
        </w:rPr>
        <w:t>assessed</w:t>
      </w:r>
      <w:proofErr w:type="gramEnd"/>
      <w:r w:rsidR="0045557F" w:rsidRPr="000A090B">
        <w:rPr>
          <w:rFonts w:asciiTheme="minorHAnsi" w:hAnsiTheme="minorHAnsi"/>
          <w:sz w:val="28"/>
          <w:szCs w:val="28"/>
          <w:lang w:eastAsia="en-GB"/>
        </w:rPr>
        <w:t xml:space="preserve"> from </w:t>
      </w:r>
      <w:r w:rsidR="005B44F7">
        <w:rPr>
          <w:rFonts w:asciiTheme="minorHAnsi" w:hAnsiTheme="minorHAnsi"/>
          <w:sz w:val="28"/>
          <w:szCs w:val="28"/>
          <w:lang w:eastAsia="en-GB"/>
        </w:rPr>
        <w:t>year 3</w:t>
      </w:r>
      <w:r w:rsidR="005B44F7" w:rsidRPr="000A090B">
        <w:rPr>
          <w:rFonts w:asciiTheme="minorHAnsi" w:hAnsiTheme="minorHAnsi"/>
          <w:sz w:val="28"/>
          <w:szCs w:val="28"/>
          <w:lang w:eastAsia="en-GB"/>
        </w:rPr>
        <w:t xml:space="preserve"> </w:t>
      </w:r>
      <w:r w:rsidR="0045557F" w:rsidRPr="000A090B">
        <w:rPr>
          <w:rFonts w:asciiTheme="minorHAnsi" w:hAnsiTheme="minorHAnsi"/>
          <w:sz w:val="28"/>
          <w:szCs w:val="28"/>
          <w:lang w:eastAsia="en-GB"/>
        </w:rPr>
        <w:t xml:space="preserve">until death, or the end of the </w:t>
      </w:r>
      <w:r w:rsidR="00232F0D" w:rsidRPr="000A090B">
        <w:rPr>
          <w:rFonts w:asciiTheme="minorHAnsi" w:hAnsiTheme="minorHAnsi"/>
          <w:sz w:val="28"/>
          <w:szCs w:val="28"/>
          <w:lang w:eastAsia="en-GB"/>
        </w:rPr>
        <w:t>follow-</w:t>
      </w:r>
      <w:r w:rsidR="008C57D0" w:rsidRPr="000A090B">
        <w:rPr>
          <w:rFonts w:asciiTheme="minorHAnsi" w:hAnsiTheme="minorHAnsi"/>
          <w:sz w:val="28"/>
          <w:szCs w:val="28"/>
          <w:lang w:eastAsia="en-GB"/>
        </w:rPr>
        <w:t>up</w:t>
      </w:r>
      <w:r w:rsidR="00097A98" w:rsidRPr="000A090B">
        <w:rPr>
          <w:rFonts w:asciiTheme="minorHAnsi" w:hAnsiTheme="minorHAnsi"/>
          <w:sz w:val="28"/>
          <w:szCs w:val="28"/>
          <w:lang w:eastAsia="en-GB"/>
        </w:rPr>
        <w:t xml:space="preserve"> (</w:t>
      </w:r>
      <w:r w:rsidR="008C57D0" w:rsidRPr="000A090B">
        <w:rPr>
          <w:rFonts w:asciiTheme="minorHAnsi" w:hAnsiTheme="minorHAnsi"/>
          <w:sz w:val="28"/>
          <w:szCs w:val="28"/>
          <w:lang w:eastAsia="en-GB"/>
        </w:rPr>
        <w:t>August</w:t>
      </w:r>
      <w:r w:rsidR="0045557F" w:rsidRPr="000A090B">
        <w:rPr>
          <w:rFonts w:asciiTheme="minorHAnsi" w:hAnsiTheme="minorHAnsi"/>
          <w:sz w:val="28"/>
          <w:szCs w:val="28"/>
          <w:lang w:eastAsia="en-GB"/>
        </w:rPr>
        <w:t xml:space="preserve"> 15, 201</w:t>
      </w:r>
      <w:r w:rsidR="00097A98" w:rsidRPr="000A090B">
        <w:rPr>
          <w:rFonts w:asciiTheme="minorHAnsi" w:hAnsiTheme="minorHAnsi"/>
          <w:sz w:val="28"/>
          <w:szCs w:val="28"/>
          <w:lang w:eastAsia="en-GB"/>
        </w:rPr>
        <w:t>4</w:t>
      </w:r>
      <w:r w:rsidR="0045557F" w:rsidRPr="000A090B">
        <w:rPr>
          <w:rFonts w:asciiTheme="minorHAnsi" w:hAnsiTheme="minorHAnsi"/>
          <w:sz w:val="28"/>
          <w:szCs w:val="28"/>
          <w:lang w:eastAsia="en-GB"/>
        </w:rPr>
        <w:t>)</w:t>
      </w:r>
      <w:r w:rsidR="00232F0D" w:rsidRPr="000A090B">
        <w:rPr>
          <w:rFonts w:asciiTheme="minorHAnsi" w:hAnsiTheme="minorHAnsi"/>
          <w:sz w:val="28"/>
          <w:szCs w:val="28"/>
          <w:lang w:eastAsia="en-GB"/>
        </w:rPr>
        <w:t>.</w:t>
      </w:r>
    </w:p>
    <w:p w14:paraId="7C0BE636" w14:textId="77777777" w:rsidR="009602A4" w:rsidRPr="000A090B" w:rsidRDefault="009602A4" w:rsidP="00622D80">
      <w:pPr>
        <w:autoSpaceDE w:val="0"/>
        <w:autoSpaceDN w:val="0"/>
        <w:adjustRightInd w:val="0"/>
        <w:spacing w:line="480" w:lineRule="auto"/>
        <w:jc w:val="both"/>
        <w:rPr>
          <w:rFonts w:asciiTheme="minorHAnsi" w:hAnsiTheme="minorHAnsi"/>
          <w:b/>
          <w:bCs/>
          <w:color w:val="000000"/>
          <w:sz w:val="28"/>
          <w:szCs w:val="28"/>
        </w:rPr>
      </w:pPr>
    </w:p>
    <w:p w14:paraId="6F8BAEA9" w14:textId="77777777" w:rsidR="00D33C9E" w:rsidRPr="000A090B" w:rsidRDefault="00CD1BB5" w:rsidP="001961C3">
      <w:pPr>
        <w:pStyle w:val="Heading4"/>
        <w:rPr>
          <w:rFonts w:asciiTheme="minorHAnsi" w:hAnsiTheme="minorHAnsi"/>
          <w:sz w:val="28"/>
          <w:szCs w:val="28"/>
        </w:rPr>
      </w:pPr>
      <w:r w:rsidRPr="000A090B">
        <w:rPr>
          <w:rFonts w:asciiTheme="minorHAnsi" w:hAnsiTheme="minorHAnsi"/>
          <w:sz w:val="28"/>
          <w:szCs w:val="28"/>
        </w:rPr>
        <w:t>Assessment of j</w:t>
      </w:r>
      <w:r w:rsidR="00BA05A4" w:rsidRPr="000A090B">
        <w:rPr>
          <w:rFonts w:asciiTheme="minorHAnsi" w:hAnsiTheme="minorHAnsi"/>
          <w:sz w:val="28"/>
          <w:szCs w:val="28"/>
        </w:rPr>
        <w:t>oint</w:t>
      </w:r>
      <w:r w:rsidRPr="000A090B">
        <w:rPr>
          <w:rFonts w:asciiTheme="minorHAnsi" w:hAnsiTheme="minorHAnsi"/>
          <w:sz w:val="28"/>
          <w:szCs w:val="28"/>
        </w:rPr>
        <w:t>-specific</w:t>
      </w:r>
      <w:r w:rsidR="00BA05A4" w:rsidRPr="000A090B">
        <w:rPr>
          <w:rFonts w:asciiTheme="minorHAnsi" w:hAnsiTheme="minorHAnsi"/>
          <w:sz w:val="28"/>
          <w:szCs w:val="28"/>
        </w:rPr>
        <w:t xml:space="preserve"> OA</w:t>
      </w:r>
      <w:r w:rsidR="004541F8" w:rsidRPr="000A090B">
        <w:rPr>
          <w:rFonts w:asciiTheme="minorHAnsi" w:hAnsiTheme="minorHAnsi"/>
          <w:sz w:val="28"/>
          <w:szCs w:val="28"/>
        </w:rPr>
        <w:t xml:space="preserve"> and pain</w:t>
      </w:r>
    </w:p>
    <w:p w14:paraId="5CB86BC6" w14:textId="08876C76" w:rsidR="006D5620" w:rsidRPr="000A090B" w:rsidRDefault="0052624A" w:rsidP="006D5620">
      <w:pPr>
        <w:spacing w:line="480" w:lineRule="auto"/>
        <w:jc w:val="both"/>
        <w:rPr>
          <w:rFonts w:asciiTheme="minorHAnsi" w:hAnsiTheme="minorHAnsi"/>
          <w:sz w:val="28"/>
          <w:szCs w:val="28"/>
        </w:rPr>
      </w:pPr>
      <w:r w:rsidRPr="000A090B">
        <w:rPr>
          <w:rFonts w:asciiTheme="minorHAnsi" w:hAnsiTheme="minorHAnsi"/>
          <w:sz w:val="28"/>
          <w:szCs w:val="28"/>
        </w:rPr>
        <w:t>A physical examination at baseline (</w:t>
      </w:r>
      <w:r w:rsidR="0073248E">
        <w:rPr>
          <w:rFonts w:asciiTheme="minorHAnsi" w:hAnsiTheme="minorHAnsi"/>
          <w:sz w:val="28"/>
          <w:szCs w:val="28"/>
        </w:rPr>
        <w:t>year 1</w:t>
      </w:r>
      <w:r w:rsidRPr="000A090B">
        <w:rPr>
          <w:rFonts w:asciiTheme="minorHAnsi" w:hAnsiTheme="minorHAnsi"/>
          <w:sz w:val="28"/>
          <w:szCs w:val="28"/>
        </w:rPr>
        <w:t xml:space="preserve">) </w:t>
      </w:r>
      <w:proofErr w:type="gramStart"/>
      <w:r w:rsidRPr="000A090B">
        <w:rPr>
          <w:rFonts w:asciiTheme="minorHAnsi" w:hAnsiTheme="minorHAnsi"/>
          <w:sz w:val="28"/>
          <w:szCs w:val="28"/>
        </w:rPr>
        <w:t>was performed</w:t>
      </w:r>
      <w:proofErr w:type="gramEnd"/>
      <w:r w:rsidRPr="000A090B">
        <w:rPr>
          <w:rFonts w:asciiTheme="minorHAnsi" w:hAnsiTheme="minorHAnsi"/>
          <w:sz w:val="28"/>
          <w:szCs w:val="28"/>
        </w:rPr>
        <w:t xml:space="preserve"> to assess anteroposterior (AP) radiograph</w:t>
      </w:r>
      <w:r w:rsidR="0073248E">
        <w:rPr>
          <w:rFonts w:asciiTheme="minorHAnsi" w:hAnsiTheme="minorHAnsi"/>
          <w:sz w:val="28"/>
          <w:szCs w:val="28"/>
        </w:rPr>
        <w:t>s</w:t>
      </w:r>
      <w:r w:rsidRPr="000A090B">
        <w:rPr>
          <w:rFonts w:asciiTheme="minorHAnsi" w:hAnsiTheme="minorHAnsi"/>
          <w:sz w:val="28"/>
          <w:szCs w:val="28"/>
        </w:rPr>
        <w:t xml:space="preserve"> of the hands and weight</w:t>
      </w:r>
      <w:r w:rsidR="0011107B">
        <w:rPr>
          <w:rFonts w:asciiTheme="minorHAnsi" w:hAnsiTheme="minorHAnsi"/>
          <w:sz w:val="28"/>
          <w:szCs w:val="28"/>
        </w:rPr>
        <w:t>-</w:t>
      </w:r>
      <w:r w:rsidRPr="000A090B">
        <w:rPr>
          <w:rFonts w:asciiTheme="minorHAnsi" w:hAnsiTheme="minorHAnsi"/>
          <w:sz w:val="28"/>
          <w:szCs w:val="28"/>
        </w:rPr>
        <w:t>bearing AP radiograph</w:t>
      </w:r>
      <w:r w:rsidR="001C5047">
        <w:rPr>
          <w:rFonts w:asciiTheme="minorHAnsi" w:hAnsiTheme="minorHAnsi"/>
          <w:sz w:val="28"/>
          <w:szCs w:val="28"/>
        </w:rPr>
        <w:t>s</w:t>
      </w:r>
      <w:r w:rsidRPr="000A090B">
        <w:rPr>
          <w:rFonts w:asciiTheme="minorHAnsi" w:hAnsiTheme="minorHAnsi"/>
          <w:sz w:val="28"/>
          <w:szCs w:val="28"/>
        </w:rPr>
        <w:t xml:space="preserve"> of the knees. </w:t>
      </w:r>
      <w:r w:rsidR="0078576C">
        <w:rPr>
          <w:rFonts w:asciiTheme="minorHAnsi" w:hAnsiTheme="minorHAnsi"/>
          <w:sz w:val="28"/>
          <w:szCs w:val="28"/>
        </w:rPr>
        <w:t>The protocols for r</w:t>
      </w:r>
      <w:r w:rsidRPr="000A090B">
        <w:rPr>
          <w:rFonts w:asciiTheme="minorHAnsi" w:hAnsiTheme="minorHAnsi"/>
          <w:sz w:val="28"/>
          <w:szCs w:val="28"/>
        </w:rPr>
        <w:t xml:space="preserve">adiographic </w:t>
      </w:r>
      <w:r w:rsidR="00D30724" w:rsidRPr="000A090B">
        <w:rPr>
          <w:rFonts w:asciiTheme="minorHAnsi" w:hAnsiTheme="minorHAnsi"/>
          <w:sz w:val="28"/>
          <w:szCs w:val="28"/>
        </w:rPr>
        <w:t>grading</w:t>
      </w:r>
      <w:r w:rsidR="00E25946">
        <w:rPr>
          <w:rFonts w:asciiTheme="minorHAnsi" w:hAnsiTheme="minorHAnsi"/>
          <w:sz w:val="28"/>
          <w:szCs w:val="28"/>
        </w:rPr>
        <w:t xml:space="preserve"> and </w:t>
      </w:r>
      <w:r w:rsidR="00E25946" w:rsidRPr="00E25946">
        <w:rPr>
          <w:rFonts w:asciiTheme="minorHAnsi" w:hAnsiTheme="minorHAnsi"/>
          <w:sz w:val="28"/>
          <w:szCs w:val="28"/>
        </w:rPr>
        <w:t>reproducibility</w:t>
      </w:r>
      <w:r w:rsidRPr="000A090B">
        <w:rPr>
          <w:rFonts w:asciiTheme="minorHAnsi" w:hAnsiTheme="minorHAnsi"/>
          <w:sz w:val="28"/>
          <w:szCs w:val="28"/>
        </w:rPr>
        <w:t xml:space="preserve"> for both knee and hand OA</w:t>
      </w:r>
      <w:r w:rsidR="00902CDE">
        <w:rPr>
          <w:rFonts w:asciiTheme="minorHAnsi" w:hAnsiTheme="minorHAnsi"/>
          <w:sz w:val="28"/>
          <w:szCs w:val="28"/>
        </w:rPr>
        <w:t xml:space="preserve"> and </w:t>
      </w:r>
      <w:r w:rsidR="007A2E28" w:rsidRPr="000A090B">
        <w:rPr>
          <w:rFonts w:asciiTheme="minorHAnsi" w:hAnsiTheme="minorHAnsi"/>
          <w:sz w:val="28"/>
          <w:szCs w:val="28"/>
        </w:rPr>
        <w:t>for this study</w:t>
      </w:r>
      <w:r w:rsidRPr="000A090B">
        <w:rPr>
          <w:rFonts w:asciiTheme="minorHAnsi" w:hAnsiTheme="minorHAnsi"/>
          <w:sz w:val="28"/>
          <w:szCs w:val="28"/>
        </w:rPr>
        <w:t xml:space="preserve"> </w:t>
      </w:r>
      <w:proofErr w:type="gramStart"/>
      <w:r w:rsidRPr="000A090B">
        <w:rPr>
          <w:rFonts w:asciiTheme="minorHAnsi" w:hAnsiTheme="minorHAnsi"/>
          <w:sz w:val="28"/>
          <w:szCs w:val="28"/>
        </w:rPr>
        <w:t>have been previously reported</w:t>
      </w:r>
      <w:proofErr w:type="gramEnd"/>
      <w:r w:rsidR="0051599A">
        <w:rPr>
          <w:rFonts w:asciiTheme="minorHAnsi" w:hAnsiTheme="minorHAnsi"/>
          <w:sz w:val="28"/>
          <w:szCs w:val="28"/>
        </w:rPr>
        <w:t>.</w:t>
      </w:r>
      <w:r w:rsidRPr="000A090B">
        <w:rPr>
          <w:rFonts w:asciiTheme="minorHAnsi" w:hAnsiTheme="minorHAnsi"/>
          <w:sz w:val="28"/>
          <w:szCs w:val="28"/>
        </w:rPr>
        <w:t xml:space="preserve"> </w:t>
      </w:r>
      <w:r w:rsidR="003829F3" w:rsidRPr="000A090B">
        <w:rPr>
          <w:rFonts w:asciiTheme="minorHAnsi" w:hAnsiTheme="minorHAnsi"/>
          <w:sz w:val="28"/>
          <w:szCs w:val="28"/>
        </w:rPr>
        <w:fldChar w:fldCharType="begin">
          <w:fldData xml:space="preserve">PEVuZE5vdGU+PENpdGU+PEF1dGhvcj5IYXJ0PC9BdXRob3I+PFllYXI+MTk5NDwvWWVhcj48UmVj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PEVuZE5vdGU+PENpdGU+PEF1dGhvcj5IYXJ0PC9BdXRob3I+PFllYXI+MTk5NDwvWWVhcj48UmVj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3829F3" w:rsidRPr="000A090B">
        <w:rPr>
          <w:rFonts w:asciiTheme="minorHAnsi" w:hAnsiTheme="minorHAnsi"/>
          <w:sz w:val="28"/>
          <w:szCs w:val="28"/>
        </w:rPr>
        <w:fldChar w:fldCharType="separate"/>
      </w:r>
      <w:r w:rsidR="00646289">
        <w:rPr>
          <w:rFonts w:asciiTheme="minorHAnsi" w:hAnsiTheme="minorHAnsi"/>
          <w:noProof/>
          <w:sz w:val="28"/>
          <w:szCs w:val="28"/>
        </w:rPr>
        <w:t>(23-26)</w:t>
      </w:r>
      <w:r w:rsidR="003829F3" w:rsidRPr="000A090B">
        <w:rPr>
          <w:rFonts w:asciiTheme="minorHAnsi" w:hAnsiTheme="minorHAnsi"/>
          <w:sz w:val="28"/>
          <w:szCs w:val="28"/>
        </w:rPr>
        <w:fldChar w:fldCharType="end"/>
      </w:r>
    </w:p>
    <w:p w14:paraId="2A0B77CD" w14:textId="5ADDCCB0" w:rsidR="000045FC" w:rsidRPr="000A090B" w:rsidRDefault="006D5620" w:rsidP="006D5620">
      <w:pPr>
        <w:spacing w:line="480" w:lineRule="auto"/>
        <w:jc w:val="both"/>
        <w:rPr>
          <w:rFonts w:asciiTheme="minorHAnsi" w:hAnsiTheme="minorHAnsi"/>
          <w:sz w:val="28"/>
          <w:szCs w:val="28"/>
        </w:rPr>
      </w:pPr>
      <w:r w:rsidRPr="000A090B">
        <w:rPr>
          <w:rFonts w:asciiTheme="minorHAnsi" w:hAnsiTheme="minorHAnsi"/>
          <w:sz w:val="28"/>
          <w:szCs w:val="28"/>
        </w:rPr>
        <w:t>Women were classified as having r</w:t>
      </w:r>
      <w:r w:rsidR="00823869" w:rsidRPr="000A090B">
        <w:rPr>
          <w:rFonts w:asciiTheme="minorHAnsi" w:hAnsiTheme="minorHAnsi"/>
          <w:sz w:val="28"/>
          <w:szCs w:val="28"/>
        </w:rPr>
        <w:t xml:space="preserve">adiographic </w:t>
      </w:r>
      <w:r w:rsidR="009164C6">
        <w:rPr>
          <w:rFonts w:asciiTheme="minorHAnsi" w:hAnsiTheme="minorHAnsi"/>
          <w:sz w:val="28"/>
          <w:szCs w:val="28"/>
        </w:rPr>
        <w:t>KOA</w:t>
      </w:r>
      <w:r w:rsidR="000045FC" w:rsidRPr="000A090B">
        <w:rPr>
          <w:rFonts w:asciiTheme="minorHAnsi" w:hAnsiTheme="minorHAnsi"/>
          <w:sz w:val="28"/>
          <w:szCs w:val="28"/>
        </w:rPr>
        <w:t xml:space="preserve"> </w:t>
      </w:r>
      <w:r w:rsidRPr="000A090B">
        <w:rPr>
          <w:rFonts w:asciiTheme="minorHAnsi" w:hAnsiTheme="minorHAnsi"/>
          <w:sz w:val="28"/>
          <w:szCs w:val="28"/>
        </w:rPr>
        <w:t xml:space="preserve">if they had a </w:t>
      </w:r>
      <w:proofErr w:type="spellStart"/>
      <w:r w:rsidR="0052624A" w:rsidRPr="000A090B">
        <w:rPr>
          <w:rFonts w:asciiTheme="minorHAnsi" w:hAnsiTheme="minorHAnsi"/>
          <w:sz w:val="28"/>
          <w:szCs w:val="28"/>
        </w:rPr>
        <w:t>Kellgren</w:t>
      </w:r>
      <w:proofErr w:type="spellEnd"/>
      <w:r w:rsidR="0052624A" w:rsidRPr="000A090B">
        <w:rPr>
          <w:rFonts w:asciiTheme="minorHAnsi" w:hAnsiTheme="minorHAnsi"/>
          <w:sz w:val="28"/>
          <w:szCs w:val="28"/>
        </w:rPr>
        <w:t>-Lawrence (K/L)</w:t>
      </w:r>
      <w:r w:rsidR="000045FC" w:rsidRPr="000A090B">
        <w:rPr>
          <w:rFonts w:asciiTheme="minorHAnsi" w:hAnsiTheme="minorHAnsi"/>
          <w:sz w:val="28"/>
          <w:szCs w:val="28"/>
        </w:rPr>
        <w:t xml:space="preserve"> </w:t>
      </w:r>
      <w:r w:rsidR="0052624A" w:rsidRPr="000A090B">
        <w:rPr>
          <w:rFonts w:asciiTheme="minorHAnsi" w:hAnsiTheme="minorHAnsi"/>
          <w:sz w:val="28"/>
          <w:szCs w:val="28"/>
        </w:rPr>
        <w:t xml:space="preserve">OA </w:t>
      </w:r>
      <w:r w:rsidR="000045FC" w:rsidRPr="000A090B">
        <w:rPr>
          <w:rFonts w:asciiTheme="minorHAnsi" w:hAnsiTheme="minorHAnsi"/>
          <w:sz w:val="28"/>
          <w:szCs w:val="28"/>
        </w:rPr>
        <w:t>grade</w:t>
      </w:r>
      <w:r w:rsidR="00567D83" w:rsidRPr="000A090B">
        <w:rPr>
          <w:rFonts w:asciiTheme="minorHAnsi" w:hAnsiTheme="minorHAnsi"/>
          <w:sz w:val="28"/>
          <w:szCs w:val="28"/>
        </w:rPr>
        <w:t xml:space="preserve"> of </w:t>
      </w:r>
      <w:proofErr w:type="gramStart"/>
      <w:r w:rsidR="00567D83" w:rsidRPr="000A090B">
        <w:rPr>
          <w:rFonts w:asciiTheme="minorHAnsi" w:hAnsiTheme="minorHAnsi"/>
          <w:sz w:val="28"/>
          <w:szCs w:val="28"/>
        </w:rPr>
        <w:t>2</w:t>
      </w:r>
      <w:proofErr w:type="gramEnd"/>
      <w:r w:rsidR="00567D83" w:rsidRPr="000A090B">
        <w:rPr>
          <w:rFonts w:asciiTheme="minorHAnsi" w:hAnsiTheme="minorHAnsi"/>
          <w:sz w:val="28"/>
          <w:szCs w:val="28"/>
        </w:rPr>
        <w:t xml:space="preserve"> or more </w:t>
      </w:r>
      <w:r w:rsidR="006835FD" w:rsidRPr="000A090B">
        <w:rPr>
          <w:rFonts w:asciiTheme="minorHAnsi" w:hAnsiTheme="minorHAnsi"/>
          <w:sz w:val="28"/>
          <w:szCs w:val="28"/>
        </w:rPr>
        <w:t xml:space="preserve">in at least one </w:t>
      </w:r>
      <w:r w:rsidR="002C5833" w:rsidRPr="000A090B">
        <w:rPr>
          <w:rFonts w:asciiTheme="minorHAnsi" w:hAnsiTheme="minorHAnsi"/>
          <w:sz w:val="28"/>
          <w:szCs w:val="28"/>
        </w:rPr>
        <w:t>knee</w:t>
      </w:r>
      <w:r w:rsidR="0078576C">
        <w:rPr>
          <w:rFonts w:asciiTheme="minorHAnsi" w:hAnsiTheme="minorHAnsi"/>
          <w:sz w:val="28"/>
          <w:szCs w:val="28"/>
        </w:rPr>
        <w:t xml:space="preserve"> at baseline</w:t>
      </w:r>
      <w:r w:rsidR="00567D83" w:rsidRPr="000A090B">
        <w:rPr>
          <w:rFonts w:asciiTheme="minorHAnsi" w:hAnsiTheme="minorHAnsi"/>
          <w:sz w:val="28"/>
          <w:szCs w:val="28"/>
        </w:rPr>
        <w:t xml:space="preserve">. </w:t>
      </w:r>
      <w:r w:rsidRPr="000A090B">
        <w:rPr>
          <w:rFonts w:asciiTheme="minorHAnsi" w:hAnsiTheme="minorHAnsi"/>
          <w:sz w:val="28"/>
          <w:szCs w:val="28"/>
        </w:rPr>
        <w:t xml:space="preserve">Hand radiographs </w:t>
      </w:r>
      <w:proofErr w:type="gramStart"/>
      <w:r w:rsidRPr="000A090B">
        <w:rPr>
          <w:rFonts w:asciiTheme="minorHAnsi" w:hAnsiTheme="minorHAnsi"/>
          <w:sz w:val="28"/>
          <w:szCs w:val="28"/>
        </w:rPr>
        <w:t>were also graded</w:t>
      </w:r>
      <w:proofErr w:type="gramEnd"/>
      <w:r w:rsidRPr="000A090B">
        <w:rPr>
          <w:rFonts w:asciiTheme="minorHAnsi" w:hAnsiTheme="minorHAnsi"/>
          <w:sz w:val="28"/>
          <w:szCs w:val="28"/>
        </w:rPr>
        <w:t xml:space="preserve"> for OA. </w:t>
      </w:r>
      <w:r w:rsidR="00170573" w:rsidRPr="000A090B">
        <w:rPr>
          <w:rFonts w:asciiTheme="minorHAnsi" w:hAnsiTheme="minorHAnsi"/>
          <w:sz w:val="28"/>
          <w:szCs w:val="28"/>
        </w:rPr>
        <w:t>Summary score</w:t>
      </w:r>
      <w:r w:rsidR="001C5047">
        <w:rPr>
          <w:rFonts w:asciiTheme="minorHAnsi" w:hAnsiTheme="minorHAnsi"/>
          <w:sz w:val="28"/>
          <w:szCs w:val="28"/>
        </w:rPr>
        <w:t>s</w:t>
      </w:r>
      <w:r w:rsidR="00170573" w:rsidRPr="000A090B">
        <w:rPr>
          <w:rFonts w:asciiTheme="minorHAnsi" w:hAnsiTheme="minorHAnsi"/>
          <w:sz w:val="28"/>
          <w:szCs w:val="28"/>
        </w:rPr>
        <w:t xml:space="preserve"> of distal interphalangeal (DIP), proximal interphalangeal (PIP) and first carpometacarpal (CMC) joints </w:t>
      </w:r>
      <w:r w:rsidR="00145822">
        <w:rPr>
          <w:rFonts w:asciiTheme="minorHAnsi" w:hAnsiTheme="minorHAnsi"/>
          <w:sz w:val="28"/>
          <w:szCs w:val="28"/>
        </w:rPr>
        <w:t>were</w:t>
      </w:r>
      <w:r w:rsidR="00145822" w:rsidRPr="000A090B">
        <w:rPr>
          <w:rFonts w:asciiTheme="minorHAnsi" w:hAnsiTheme="minorHAnsi"/>
          <w:sz w:val="28"/>
          <w:szCs w:val="28"/>
        </w:rPr>
        <w:t xml:space="preserve"> </w:t>
      </w:r>
      <w:r w:rsidR="00170573" w:rsidRPr="000A090B">
        <w:rPr>
          <w:rFonts w:asciiTheme="minorHAnsi" w:hAnsiTheme="minorHAnsi"/>
          <w:sz w:val="28"/>
          <w:szCs w:val="28"/>
        </w:rPr>
        <w:t>defined as the number of joints with K/L grade≥2</w:t>
      </w:r>
      <w:r w:rsidR="0052624A" w:rsidRPr="000A090B">
        <w:rPr>
          <w:rFonts w:asciiTheme="minorHAnsi" w:hAnsiTheme="minorHAnsi"/>
          <w:sz w:val="28"/>
          <w:szCs w:val="28"/>
        </w:rPr>
        <w:t xml:space="preserve">, </w:t>
      </w:r>
      <w:r w:rsidR="00145822">
        <w:rPr>
          <w:rFonts w:asciiTheme="minorHAnsi" w:hAnsiTheme="minorHAnsi"/>
          <w:sz w:val="28"/>
          <w:szCs w:val="28"/>
        </w:rPr>
        <w:t>while</w:t>
      </w:r>
      <w:r w:rsidR="00145822" w:rsidRPr="000A090B">
        <w:rPr>
          <w:rFonts w:asciiTheme="minorHAnsi" w:hAnsiTheme="minorHAnsi"/>
          <w:sz w:val="28"/>
          <w:szCs w:val="28"/>
        </w:rPr>
        <w:t xml:space="preserve"> </w:t>
      </w:r>
      <w:r w:rsidR="0052624A" w:rsidRPr="000A090B">
        <w:rPr>
          <w:rFonts w:asciiTheme="minorHAnsi" w:hAnsiTheme="minorHAnsi"/>
          <w:sz w:val="28"/>
          <w:szCs w:val="28"/>
        </w:rPr>
        <w:t>r</w:t>
      </w:r>
      <w:r w:rsidR="000045FC" w:rsidRPr="000A090B">
        <w:rPr>
          <w:rFonts w:asciiTheme="minorHAnsi" w:hAnsiTheme="minorHAnsi"/>
          <w:sz w:val="28"/>
          <w:szCs w:val="28"/>
        </w:rPr>
        <w:t xml:space="preserve">adiographic hand OA </w:t>
      </w:r>
      <w:r w:rsidR="00145822">
        <w:rPr>
          <w:rFonts w:asciiTheme="minorHAnsi" w:hAnsiTheme="minorHAnsi"/>
          <w:sz w:val="28"/>
          <w:szCs w:val="28"/>
        </w:rPr>
        <w:t>in</w:t>
      </w:r>
      <w:r w:rsidR="00145822" w:rsidRPr="000A090B">
        <w:rPr>
          <w:rFonts w:asciiTheme="minorHAnsi" w:hAnsiTheme="minorHAnsi"/>
          <w:sz w:val="28"/>
          <w:szCs w:val="28"/>
        </w:rPr>
        <w:t xml:space="preserve"> </w:t>
      </w:r>
      <w:r w:rsidR="000045FC" w:rsidRPr="000A090B">
        <w:rPr>
          <w:rFonts w:asciiTheme="minorHAnsi" w:hAnsiTheme="minorHAnsi"/>
          <w:sz w:val="28"/>
          <w:szCs w:val="28"/>
        </w:rPr>
        <w:t>any hand joint</w:t>
      </w:r>
      <w:r w:rsidR="00170573" w:rsidRPr="000A090B">
        <w:rPr>
          <w:rFonts w:asciiTheme="minorHAnsi" w:hAnsiTheme="minorHAnsi"/>
          <w:sz w:val="28"/>
          <w:szCs w:val="28"/>
        </w:rPr>
        <w:t xml:space="preserve"> </w:t>
      </w:r>
      <w:r w:rsidR="00170573" w:rsidRPr="000A090B">
        <w:rPr>
          <w:rFonts w:asciiTheme="minorHAnsi" w:hAnsiTheme="minorHAnsi"/>
          <w:sz w:val="28"/>
          <w:szCs w:val="28"/>
        </w:rPr>
        <w:lastRenderedPageBreak/>
        <w:t>was defined as positive if the K/</w:t>
      </w:r>
      <w:r w:rsidR="003D25F7">
        <w:rPr>
          <w:rFonts w:asciiTheme="minorHAnsi" w:hAnsiTheme="minorHAnsi"/>
          <w:sz w:val="28"/>
          <w:szCs w:val="28"/>
        </w:rPr>
        <w:t>L score in at least one joint</w:t>
      </w:r>
      <w:r w:rsidR="00170573" w:rsidRPr="000A090B">
        <w:rPr>
          <w:rFonts w:asciiTheme="minorHAnsi" w:hAnsiTheme="minorHAnsi"/>
          <w:sz w:val="28"/>
          <w:szCs w:val="28"/>
        </w:rPr>
        <w:t xml:space="preserve"> was 2 or greater.</w:t>
      </w:r>
    </w:p>
    <w:p w14:paraId="14FFCA64" w14:textId="77777777" w:rsidR="006D5620" w:rsidRPr="000A090B" w:rsidRDefault="006D5620" w:rsidP="006D5620">
      <w:pPr>
        <w:autoSpaceDE w:val="0"/>
        <w:autoSpaceDN w:val="0"/>
        <w:adjustRightInd w:val="0"/>
        <w:spacing w:line="480" w:lineRule="auto"/>
        <w:jc w:val="both"/>
        <w:rPr>
          <w:rFonts w:asciiTheme="minorHAnsi" w:hAnsiTheme="minorHAnsi"/>
          <w:sz w:val="28"/>
          <w:szCs w:val="28"/>
        </w:rPr>
      </w:pPr>
    </w:p>
    <w:p w14:paraId="34042CC7" w14:textId="6070A3AE" w:rsidR="00170573" w:rsidRPr="000A090B" w:rsidRDefault="00170573" w:rsidP="006D5620">
      <w:pPr>
        <w:autoSpaceDE w:val="0"/>
        <w:autoSpaceDN w:val="0"/>
        <w:adjustRightInd w:val="0"/>
        <w:spacing w:line="480" w:lineRule="auto"/>
        <w:jc w:val="both"/>
        <w:rPr>
          <w:rFonts w:asciiTheme="minorHAnsi" w:hAnsiTheme="minorHAnsi"/>
          <w:sz w:val="28"/>
          <w:szCs w:val="28"/>
          <w:lang w:eastAsia="en-GB"/>
        </w:rPr>
      </w:pPr>
      <w:r w:rsidRPr="000A090B">
        <w:rPr>
          <w:rFonts w:asciiTheme="minorHAnsi" w:hAnsiTheme="minorHAnsi"/>
          <w:sz w:val="28"/>
          <w:szCs w:val="28"/>
        </w:rPr>
        <w:t xml:space="preserve">Knee and hand pain </w:t>
      </w:r>
      <w:proofErr w:type="gramStart"/>
      <w:r w:rsidRPr="000A090B">
        <w:rPr>
          <w:rFonts w:asciiTheme="minorHAnsi" w:hAnsiTheme="minorHAnsi"/>
          <w:sz w:val="28"/>
          <w:szCs w:val="28"/>
        </w:rPr>
        <w:t>was assessed</w:t>
      </w:r>
      <w:proofErr w:type="gramEnd"/>
      <w:r w:rsidR="006D749B">
        <w:rPr>
          <w:rFonts w:asciiTheme="minorHAnsi" w:hAnsiTheme="minorHAnsi"/>
          <w:sz w:val="28"/>
          <w:szCs w:val="28"/>
        </w:rPr>
        <w:t xml:space="preserve"> at year 3</w:t>
      </w:r>
      <w:r w:rsidRPr="000A090B">
        <w:rPr>
          <w:rFonts w:asciiTheme="minorHAnsi" w:hAnsiTheme="minorHAnsi"/>
          <w:sz w:val="28"/>
          <w:szCs w:val="28"/>
        </w:rPr>
        <w:t xml:space="preserve"> as part of a self-administered questionnaire</w:t>
      </w:r>
      <w:r w:rsidR="00983BAC">
        <w:rPr>
          <w:rFonts w:asciiTheme="minorHAnsi" w:hAnsiTheme="minorHAnsi"/>
          <w:sz w:val="28"/>
          <w:szCs w:val="28"/>
        </w:rPr>
        <w:t>.</w:t>
      </w:r>
      <w:r w:rsidR="00145822">
        <w:rPr>
          <w:rFonts w:asciiTheme="minorHAnsi" w:hAnsiTheme="minorHAnsi"/>
          <w:sz w:val="28"/>
          <w:szCs w:val="28"/>
        </w:rPr>
        <w:t xml:space="preserve"> </w:t>
      </w:r>
      <w:r w:rsidR="003829F3">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&lt;EndNote&gt;&lt;Cite&gt;&lt;Author&gt;Soni&lt;/Author&gt;&lt;Year&gt;2012&lt;/Year&gt;&lt;IDText&gt;Prevalence of reported knee pain over twelve years in a community-based cohort&lt;/IDText&gt;&lt;DisplayText&gt;(27)&lt;/DisplayText&gt;&lt;record&gt;&lt;isbn&gt;00043591&lt;/isbn&gt;&lt;titles&gt;&lt;title&gt;Prevalence of reported knee pain over twelve years in a community-based cohort&lt;/title&gt;&lt;secondary-title&gt;Arthritis &amp;amp; Rheumatism&lt;/secondary-title&gt;&lt;/titles&gt;&lt;pages&gt;1145-1152&lt;/pages&gt;&lt;number&gt;4&lt;/number&gt;&lt;contributors&gt;&lt;authors&gt;&lt;author&gt;Soni, A.&lt;/author&gt;&lt;author&gt;Kiran, A.&lt;/author&gt;&lt;author&gt;Hart, D. J.&lt;/author&gt;&lt;author&gt;Leyland, K. M.&lt;/author&gt;&lt;author&gt;Goulston, L.&lt;/author&gt;&lt;author&gt;Cooper, C.&lt;/author&gt;&lt;author&gt;Javaid, M. K.&lt;/author&gt;&lt;author&gt;Spector, T. D.&lt;/author&gt;&lt;author&gt;Arden, N. K.&lt;/author&gt;&lt;/authors&gt;&lt;/contributors&gt;&lt;added-date format="utc"&gt;1378693778&lt;/added-date&gt;&lt;ref-type name="Journal Article"&gt;17&lt;/ref-type&gt;&lt;dates&gt;&lt;year&gt;2012&lt;/year&gt;&lt;/dates&gt;&lt;rec-number&gt;285&lt;/rec-number&gt;&lt;last-updated-date format="utc"&gt;1387792486&lt;/last-updated-date&gt;&lt;electronic-resource-num&gt;10.1002/art.33434&lt;/electronic-resource-num&gt;&lt;volume&gt;64&lt;/volume&gt;&lt;/record&gt;&lt;/Cite&gt;&lt;/EndNote&gt;</w:instrText>
      </w:r>
      <w:r w:rsidR="003829F3">
        <w:rPr>
          <w:rFonts w:asciiTheme="minorHAnsi" w:hAnsiTheme="minorHAnsi"/>
          <w:sz w:val="28"/>
          <w:szCs w:val="28"/>
        </w:rPr>
        <w:fldChar w:fldCharType="separate"/>
      </w:r>
      <w:r w:rsidR="00646289">
        <w:rPr>
          <w:rFonts w:asciiTheme="minorHAnsi" w:hAnsiTheme="minorHAnsi"/>
          <w:noProof/>
          <w:sz w:val="28"/>
          <w:szCs w:val="28"/>
        </w:rPr>
        <w:t>(27)</w:t>
      </w:r>
      <w:r w:rsidR="003829F3">
        <w:rPr>
          <w:rFonts w:asciiTheme="minorHAnsi" w:hAnsiTheme="minorHAnsi"/>
          <w:sz w:val="28"/>
          <w:szCs w:val="28"/>
        </w:rPr>
        <w:fldChar w:fldCharType="end"/>
      </w:r>
      <w:r w:rsidRPr="000A090B">
        <w:rPr>
          <w:rFonts w:asciiTheme="minorHAnsi" w:hAnsiTheme="minorHAnsi"/>
          <w:color w:val="FF0000"/>
          <w:sz w:val="28"/>
          <w:szCs w:val="28"/>
          <w:lang w:eastAsia="en-GB"/>
        </w:rPr>
        <w:t xml:space="preserve"> </w:t>
      </w:r>
      <w:r w:rsidRPr="000A090B">
        <w:rPr>
          <w:rFonts w:asciiTheme="minorHAnsi" w:hAnsiTheme="minorHAnsi"/>
          <w:sz w:val="28"/>
          <w:szCs w:val="28"/>
          <w:lang w:eastAsia="en-GB"/>
        </w:rPr>
        <w:t xml:space="preserve">Women </w:t>
      </w:r>
      <w:proofErr w:type="gramStart"/>
      <w:r w:rsidRPr="000A090B">
        <w:rPr>
          <w:rFonts w:asciiTheme="minorHAnsi" w:hAnsiTheme="minorHAnsi"/>
          <w:sz w:val="28"/>
          <w:szCs w:val="28"/>
          <w:lang w:eastAsia="en-GB"/>
        </w:rPr>
        <w:t>were asked</w:t>
      </w:r>
      <w:proofErr w:type="gramEnd"/>
      <w:r w:rsidRPr="000A090B">
        <w:rPr>
          <w:rFonts w:asciiTheme="minorHAnsi" w:hAnsiTheme="minorHAnsi"/>
          <w:sz w:val="28"/>
          <w:szCs w:val="28"/>
          <w:lang w:eastAsia="en-GB"/>
        </w:rPr>
        <w:t xml:space="preserve"> if they ha</w:t>
      </w:r>
      <w:r w:rsidR="00C4404B" w:rsidRPr="000A090B">
        <w:rPr>
          <w:rFonts w:asciiTheme="minorHAnsi" w:hAnsiTheme="minorHAnsi"/>
          <w:sz w:val="28"/>
          <w:szCs w:val="28"/>
          <w:lang w:eastAsia="en-GB"/>
        </w:rPr>
        <w:t>d</w:t>
      </w:r>
      <w:r w:rsidRPr="000A090B">
        <w:rPr>
          <w:rFonts w:asciiTheme="minorHAnsi" w:hAnsiTheme="minorHAnsi"/>
          <w:sz w:val="28"/>
          <w:szCs w:val="28"/>
          <w:lang w:eastAsia="en-GB"/>
        </w:rPr>
        <w:t xml:space="preserve"> </w:t>
      </w:r>
      <w:r w:rsidR="00145822">
        <w:rPr>
          <w:rFonts w:asciiTheme="minorHAnsi" w:hAnsiTheme="minorHAnsi"/>
          <w:sz w:val="28"/>
          <w:szCs w:val="28"/>
          <w:lang w:eastAsia="en-GB"/>
        </w:rPr>
        <w:t>experienced</w:t>
      </w:r>
      <w:r w:rsidR="009164C6">
        <w:rPr>
          <w:rFonts w:asciiTheme="minorHAnsi" w:hAnsiTheme="minorHAnsi"/>
          <w:sz w:val="28"/>
          <w:szCs w:val="28"/>
          <w:lang w:eastAsia="en-GB"/>
        </w:rPr>
        <w:t xml:space="preserve"> any knee/hand pain in the p</w:t>
      </w:r>
      <w:r w:rsidRPr="000A090B">
        <w:rPr>
          <w:rFonts w:asciiTheme="minorHAnsi" w:hAnsiTheme="minorHAnsi"/>
          <w:sz w:val="28"/>
          <w:szCs w:val="28"/>
          <w:lang w:eastAsia="en-GB"/>
        </w:rPr>
        <w:t xml:space="preserve">ast month and </w:t>
      </w:r>
      <w:r w:rsidR="00C4404B" w:rsidRPr="000A090B">
        <w:rPr>
          <w:rFonts w:asciiTheme="minorHAnsi" w:hAnsiTheme="minorHAnsi"/>
          <w:sz w:val="28"/>
          <w:szCs w:val="28"/>
          <w:lang w:eastAsia="en-GB"/>
        </w:rPr>
        <w:t xml:space="preserve">the number of </w:t>
      </w:r>
      <w:r w:rsidRPr="000A090B">
        <w:rPr>
          <w:rFonts w:asciiTheme="minorHAnsi" w:hAnsiTheme="minorHAnsi"/>
          <w:sz w:val="28"/>
          <w:szCs w:val="28"/>
          <w:lang w:eastAsia="en-GB"/>
        </w:rPr>
        <w:t xml:space="preserve">days </w:t>
      </w:r>
      <w:r w:rsidR="00145822">
        <w:rPr>
          <w:rFonts w:asciiTheme="minorHAnsi" w:hAnsiTheme="minorHAnsi"/>
          <w:sz w:val="28"/>
          <w:szCs w:val="28"/>
          <w:lang w:eastAsia="en-GB"/>
        </w:rPr>
        <w:t>this had occurred</w:t>
      </w:r>
      <w:r w:rsidRPr="000A090B">
        <w:rPr>
          <w:rFonts w:asciiTheme="minorHAnsi" w:hAnsiTheme="minorHAnsi"/>
          <w:sz w:val="28"/>
          <w:szCs w:val="28"/>
          <w:lang w:eastAsia="en-GB"/>
        </w:rPr>
        <w:t xml:space="preserve">. Knee/hand pain </w:t>
      </w:r>
      <w:proofErr w:type="gramStart"/>
      <w:r w:rsidRPr="000A090B">
        <w:rPr>
          <w:rFonts w:asciiTheme="minorHAnsi" w:hAnsiTheme="minorHAnsi"/>
          <w:sz w:val="28"/>
          <w:szCs w:val="28"/>
          <w:lang w:eastAsia="en-GB"/>
        </w:rPr>
        <w:t>was classified</w:t>
      </w:r>
      <w:proofErr w:type="gramEnd"/>
      <w:r w:rsidRPr="000A090B">
        <w:rPr>
          <w:rFonts w:asciiTheme="minorHAnsi" w:hAnsiTheme="minorHAnsi"/>
          <w:sz w:val="28"/>
          <w:szCs w:val="28"/>
          <w:lang w:eastAsia="en-GB"/>
        </w:rPr>
        <w:t xml:space="preserve"> as positive for either knee/hand if “yes” and “more than 0 days” were reported.</w:t>
      </w:r>
    </w:p>
    <w:p w14:paraId="1F36AEF4" w14:textId="77777777" w:rsidR="00983BAC" w:rsidRDefault="002C5833" w:rsidP="00983BAC">
      <w:pPr>
        <w:autoSpaceDE w:val="0"/>
        <w:autoSpaceDN w:val="0"/>
        <w:adjustRightInd w:val="0"/>
        <w:spacing w:line="480" w:lineRule="auto"/>
        <w:jc w:val="both"/>
        <w:rPr>
          <w:rFonts w:asciiTheme="minorHAnsi" w:hAnsiTheme="minorHAnsi"/>
          <w:bCs/>
          <w:color w:val="000000"/>
          <w:sz w:val="28"/>
          <w:szCs w:val="28"/>
        </w:rPr>
      </w:pPr>
      <w:r w:rsidRPr="000A090B">
        <w:rPr>
          <w:rFonts w:asciiTheme="minorHAnsi" w:hAnsiTheme="minorHAnsi"/>
          <w:bCs/>
          <w:color w:val="000000"/>
          <w:sz w:val="28"/>
          <w:szCs w:val="28"/>
        </w:rPr>
        <w:t xml:space="preserve">Joint-specific </w:t>
      </w:r>
      <w:r w:rsidR="00D84AB1" w:rsidRPr="000A090B">
        <w:rPr>
          <w:rFonts w:asciiTheme="minorHAnsi" w:hAnsiTheme="minorHAnsi"/>
          <w:bCs/>
          <w:color w:val="000000"/>
          <w:sz w:val="28"/>
          <w:szCs w:val="28"/>
        </w:rPr>
        <w:t>OA and pain</w:t>
      </w:r>
      <w:r w:rsidR="001B1295" w:rsidRPr="000A090B">
        <w:rPr>
          <w:rFonts w:asciiTheme="minorHAnsi" w:hAnsiTheme="minorHAnsi"/>
          <w:bCs/>
          <w:color w:val="000000"/>
          <w:sz w:val="28"/>
          <w:szCs w:val="28"/>
        </w:rPr>
        <w:t xml:space="preserve"> </w:t>
      </w:r>
      <w:proofErr w:type="gramStart"/>
      <w:r w:rsidR="001B1295" w:rsidRPr="000A090B">
        <w:rPr>
          <w:rFonts w:asciiTheme="minorHAnsi" w:hAnsiTheme="minorHAnsi"/>
          <w:bCs/>
          <w:color w:val="000000"/>
          <w:sz w:val="28"/>
          <w:szCs w:val="28"/>
        </w:rPr>
        <w:t>was classified</w:t>
      </w:r>
      <w:proofErr w:type="gramEnd"/>
      <w:r w:rsidR="00232F0D" w:rsidRPr="000A090B">
        <w:rPr>
          <w:rFonts w:asciiTheme="minorHAnsi" w:hAnsiTheme="minorHAnsi"/>
          <w:bCs/>
          <w:color w:val="000000"/>
          <w:sz w:val="28"/>
          <w:szCs w:val="28"/>
        </w:rPr>
        <w:t xml:space="preserve"> into four subgroups based on presence and absence of pain and </w:t>
      </w:r>
      <w:proofErr w:type="spellStart"/>
      <w:r w:rsidR="00232F0D" w:rsidRPr="000A090B">
        <w:rPr>
          <w:rFonts w:asciiTheme="minorHAnsi" w:hAnsiTheme="minorHAnsi"/>
          <w:bCs/>
          <w:color w:val="000000"/>
          <w:sz w:val="28"/>
          <w:szCs w:val="28"/>
        </w:rPr>
        <w:t>ROA</w:t>
      </w:r>
      <w:proofErr w:type="spellEnd"/>
      <w:r w:rsidR="004541F8" w:rsidRPr="000A090B">
        <w:rPr>
          <w:rFonts w:asciiTheme="minorHAnsi" w:hAnsiTheme="minorHAnsi"/>
          <w:bCs/>
          <w:color w:val="000000"/>
          <w:sz w:val="28"/>
          <w:szCs w:val="28"/>
        </w:rPr>
        <w:t xml:space="preserve">: </w:t>
      </w:r>
    </w:p>
    <w:p w14:paraId="0FE28642" w14:textId="77777777" w:rsidR="00983BAC" w:rsidRDefault="00983BAC" w:rsidP="00983BAC">
      <w:pPr>
        <w:autoSpaceDE w:val="0"/>
        <w:autoSpaceDN w:val="0"/>
        <w:adjustRightInd w:val="0"/>
        <w:spacing w:line="480" w:lineRule="auto"/>
        <w:jc w:val="both"/>
        <w:rPr>
          <w:rFonts w:asciiTheme="minorHAnsi" w:hAnsiTheme="minorHAnsi"/>
          <w:bCs/>
          <w:color w:val="000000"/>
          <w:sz w:val="28"/>
          <w:szCs w:val="28"/>
        </w:rPr>
      </w:pPr>
      <w:r w:rsidRPr="000A090B">
        <w:rPr>
          <w:rFonts w:asciiTheme="minorHAnsi" w:hAnsiTheme="minorHAnsi"/>
          <w:bCs/>
          <w:color w:val="000000"/>
          <w:sz w:val="28"/>
          <w:szCs w:val="28"/>
        </w:rPr>
        <w:t xml:space="preserve">1) Neither </w:t>
      </w:r>
      <w:proofErr w:type="spellStart"/>
      <w:r w:rsidRPr="000A090B">
        <w:rPr>
          <w:rFonts w:asciiTheme="minorHAnsi" w:hAnsiTheme="minorHAnsi"/>
          <w:bCs/>
          <w:color w:val="000000"/>
          <w:sz w:val="28"/>
          <w:szCs w:val="28"/>
        </w:rPr>
        <w:t>ROA</w:t>
      </w:r>
      <w:proofErr w:type="spellEnd"/>
      <w:r w:rsidRPr="000A090B">
        <w:rPr>
          <w:rFonts w:asciiTheme="minorHAnsi" w:hAnsiTheme="minorHAnsi"/>
          <w:bCs/>
          <w:color w:val="000000"/>
          <w:sz w:val="28"/>
          <w:szCs w:val="28"/>
        </w:rPr>
        <w:t xml:space="preserve"> nor pain (</w:t>
      </w:r>
      <w:r w:rsidRPr="00185907">
        <w:rPr>
          <w:rFonts w:asciiTheme="minorHAnsi" w:hAnsiTheme="minorHAnsi"/>
          <w:bCs/>
          <w:color w:val="000000"/>
          <w:sz w:val="28"/>
          <w:szCs w:val="28"/>
        </w:rPr>
        <w:t>Pain-/</w:t>
      </w:r>
      <w:proofErr w:type="spellStart"/>
      <w:r w:rsidRPr="00185907">
        <w:rPr>
          <w:rFonts w:asciiTheme="minorHAnsi" w:hAnsiTheme="minorHAnsi"/>
          <w:bCs/>
          <w:color w:val="000000"/>
          <w:sz w:val="28"/>
          <w:szCs w:val="28"/>
        </w:rPr>
        <w:t>ROA</w:t>
      </w:r>
      <w:proofErr w:type="spellEnd"/>
      <w:r w:rsidRPr="00185907">
        <w:rPr>
          <w:rFonts w:asciiTheme="minorHAnsi" w:hAnsiTheme="minorHAnsi"/>
          <w:bCs/>
          <w:color w:val="000000"/>
          <w:sz w:val="28"/>
          <w:szCs w:val="28"/>
        </w:rPr>
        <w:t>-</w:t>
      </w:r>
      <w:r>
        <w:rPr>
          <w:rFonts w:asciiTheme="minorHAnsi" w:hAnsiTheme="minorHAnsi"/>
          <w:bCs/>
          <w:color w:val="000000"/>
          <w:sz w:val="28"/>
          <w:szCs w:val="28"/>
        </w:rPr>
        <w:t xml:space="preserve">: </w:t>
      </w:r>
      <w:r w:rsidRPr="000A090B">
        <w:rPr>
          <w:rFonts w:asciiTheme="minorHAnsi" w:hAnsiTheme="minorHAnsi"/>
          <w:bCs/>
          <w:color w:val="000000"/>
          <w:sz w:val="28"/>
          <w:szCs w:val="28"/>
        </w:rPr>
        <w:t>reference category)</w:t>
      </w:r>
      <w:r w:rsidR="00A05DD3">
        <w:rPr>
          <w:rFonts w:asciiTheme="minorHAnsi" w:hAnsiTheme="minorHAnsi"/>
          <w:bCs/>
          <w:color w:val="000000"/>
          <w:sz w:val="28"/>
          <w:szCs w:val="28"/>
        </w:rPr>
        <w:t>.</w:t>
      </w:r>
      <w:r w:rsidRPr="000A090B">
        <w:rPr>
          <w:rFonts w:asciiTheme="minorHAnsi" w:hAnsiTheme="minorHAnsi"/>
          <w:bCs/>
          <w:color w:val="000000"/>
          <w:sz w:val="28"/>
          <w:szCs w:val="28"/>
        </w:rPr>
        <w:t xml:space="preserve"> </w:t>
      </w:r>
    </w:p>
    <w:p w14:paraId="00454DA0" w14:textId="77777777" w:rsidR="00983BAC" w:rsidRDefault="00983BAC" w:rsidP="00983BAC">
      <w:pPr>
        <w:autoSpaceDE w:val="0"/>
        <w:autoSpaceDN w:val="0"/>
        <w:adjustRightInd w:val="0"/>
        <w:spacing w:line="480" w:lineRule="auto"/>
        <w:jc w:val="both"/>
        <w:rPr>
          <w:rFonts w:asciiTheme="minorHAnsi" w:hAnsiTheme="minorHAnsi"/>
          <w:bCs/>
          <w:color w:val="000000"/>
          <w:sz w:val="28"/>
          <w:szCs w:val="28"/>
        </w:rPr>
      </w:pPr>
      <w:proofErr w:type="gramStart"/>
      <w:r w:rsidRPr="000A090B">
        <w:rPr>
          <w:rFonts w:asciiTheme="minorHAnsi" w:hAnsiTheme="minorHAnsi"/>
          <w:bCs/>
          <w:color w:val="000000"/>
          <w:sz w:val="28"/>
          <w:szCs w:val="28"/>
        </w:rPr>
        <w:t xml:space="preserve">2) </w:t>
      </w:r>
      <w:proofErr w:type="spellStart"/>
      <w:r w:rsidRPr="000A090B">
        <w:rPr>
          <w:rFonts w:asciiTheme="minorHAnsi" w:hAnsiTheme="minorHAnsi"/>
          <w:bCs/>
          <w:color w:val="000000"/>
          <w:sz w:val="28"/>
          <w:szCs w:val="28"/>
        </w:rPr>
        <w:t>ROA</w:t>
      </w:r>
      <w:proofErr w:type="spellEnd"/>
      <w:r w:rsidRPr="000A090B">
        <w:rPr>
          <w:rFonts w:asciiTheme="minorHAnsi" w:hAnsiTheme="minorHAnsi"/>
          <w:bCs/>
          <w:color w:val="000000"/>
          <w:sz w:val="28"/>
          <w:szCs w:val="28"/>
        </w:rPr>
        <w:t xml:space="preserve"> (</w:t>
      </w:r>
      <w:r>
        <w:rPr>
          <w:rFonts w:asciiTheme="minorHAnsi" w:hAnsiTheme="minorHAnsi"/>
          <w:bCs/>
          <w:color w:val="000000"/>
          <w:sz w:val="28"/>
          <w:szCs w:val="28"/>
        </w:rPr>
        <w:t>Pain-/</w:t>
      </w:r>
      <w:proofErr w:type="spellStart"/>
      <w:r>
        <w:rPr>
          <w:rFonts w:asciiTheme="minorHAnsi" w:hAnsiTheme="minorHAnsi"/>
          <w:bCs/>
          <w:color w:val="000000"/>
          <w:sz w:val="28"/>
          <w:szCs w:val="28"/>
        </w:rPr>
        <w:t>ROA</w:t>
      </w:r>
      <w:proofErr w:type="spellEnd"/>
      <w:r>
        <w:rPr>
          <w:rFonts w:asciiTheme="minorHAnsi" w:hAnsiTheme="minorHAnsi"/>
          <w:bCs/>
          <w:color w:val="000000"/>
          <w:sz w:val="28"/>
          <w:szCs w:val="28"/>
        </w:rPr>
        <w:t>+</w:t>
      </w:r>
      <w:r w:rsidRPr="000A090B">
        <w:rPr>
          <w:rFonts w:asciiTheme="minorHAnsi" w:hAnsiTheme="minorHAnsi"/>
          <w:bCs/>
          <w:color w:val="000000"/>
          <w:sz w:val="28"/>
          <w:szCs w:val="28"/>
        </w:rPr>
        <w:t>)</w:t>
      </w:r>
      <w:r w:rsidR="00A05DD3">
        <w:rPr>
          <w:rFonts w:asciiTheme="minorHAnsi" w:hAnsiTheme="minorHAnsi"/>
          <w:bCs/>
          <w:color w:val="000000"/>
          <w:sz w:val="28"/>
          <w:szCs w:val="28"/>
        </w:rPr>
        <w:t>.</w:t>
      </w:r>
      <w:proofErr w:type="gramEnd"/>
      <w:r w:rsidRPr="000A090B">
        <w:rPr>
          <w:rFonts w:asciiTheme="minorHAnsi" w:hAnsiTheme="minorHAnsi"/>
          <w:bCs/>
          <w:color w:val="000000"/>
          <w:sz w:val="28"/>
          <w:szCs w:val="28"/>
        </w:rPr>
        <w:t xml:space="preserve"> </w:t>
      </w:r>
    </w:p>
    <w:p w14:paraId="7DBF96B6" w14:textId="77777777" w:rsidR="00983BAC" w:rsidRDefault="00983BAC" w:rsidP="00983BAC">
      <w:pPr>
        <w:autoSpaceDE w:val="0"/>
        <w:autoSpaceDN w:val="0"/>
        <w:adjustRightInd w:val="0"/>
        <w:spacing w:line="480" w:lineRule="auto"/>
        <w:jc w:val="both"/>
        <w:rPr>
          <w:rFonts w:asciiTheme="minorHAnsi" w:hAnsiTheme="minorHAnsi"/>
          <w:bCs/>
          <w:color w:val="000000"/>
          <w:sz w:val="28"/>
          <w:szCs w:val="28"/>
        </w:rPr>
      </w:pPr>
      <w:r w:rsidRPr="000A090B">
        <w:rPr>
          <w:rFonts w:asciiTheme="minorHAnsi" w:hAnsiTheme="minorHAnsi"/>
          <w:bCs/>
          <w:color w:val="000000"/>
          <w:sz w:val="28"/>
          <w:szCs w:val="28"/>
        </w:rPr>
        <w:t>3) Pain only (</w:t>
      </w:r>
      <w:r w:rsidRPr="00185907">
        <w:rPr>
          <w:rFonts w:asciiTheme="minorHAnsi" w:hAnsiTheme="minorHAnsi"/>
          <w:bCs/>
          <w:color w:val="000000"/>
          <w:sz w:val="28"/>
          <w:szCs w:val="28"/>
        </w:rPr>
        <w:t>Pain+/</w:t>
      </w:r>
      <w:proofErr w:type="spellStart"/>
      <w:r w:rsidRPr="00185907">
        <w:rPr>
          <w:rFonts w:asciiTheme="minorHAnsi" w:hAnsiTheme="minorHAnsi"/>
          <w:bCs/>
          <w:color w:val="000000"/>
          <w:sz w:val="28"/>
          <w:szCs w:val="28"/>
        </w:rPr>
        <w:t>ROA</w:t>
      </w:r>
      <w:proofErr w:type="spellEnd"/>
      <w:r w:rsidRPr="00185907">
        <w:rPr>
          <w:rFonts w:asciiTheme="minorHAnsi" w:hAnsiTheme="minorHAnsi"/>
          <w:bCs/>
          <w:color w:val="000000"/>
          <w:sz w:val="28"/>
          <w:szCs w:val="28"/>
        </w:rPr>
        <w:t>-</w:t>
      </w:r>
      <w:r w:rsidRPr="000A090B">
        <w:rPr>
          <w:rFonts w:asciiTheme="minorHAnsi" w:hAnsiTheme="minorHAnsi"/>
          <w:bCs/>
          <w:color w:val="000000"/>
          <w:sz w:val="28"/>
          <w:szCs w:val="28"/>
        </w:rPr>
        <w:t>)</w:t>
      </w:r>
      <w:r w:rsidR="00A05DD3">
        <w:rPr>
          <w:rFonts w:asciiTheme="minorHAnsi" w:hAnsiTheme="minorHAnsi"/>
          <w:bCs/>
          <w:color w:val="000000"/>
          <w:sz w:val="28"/>
          <w:szCs w:val="28"/>
        </w:rPr>
        <w:t>.</w:t>
      </w:r>
      <w:r w:rsidRPr="000A090B">
        <w:rPr>
          <w:rFonts w:asciiTheme="minorHAnsi" w:hAnsiTheme="minorHAnsi"/>
          <w:bCs/>
          <w:color w:val="000000"/>
          <w:sz w:val="28"/>
          <w:szCs w:val="28"/>
        </w:rPr>
        <w:t xml:space="preserve"> </w:t>
      </w:r>
    </w:p>
    <w:p w14:paraId="3A05CF09" w14:textId="77777777" w:rsidR="00983BAC" w:rsidRDefault="00983BAC" w:rsidP="00983BAC">
      <w:pPr>
        <w:autoSpaceDE w:val="0"/>
        <w:autoSpaceDN w:val="0"/>
        <w:adjustRightInd w:val="0"/>
        <w:spacing w:line="480" w:lineRule="auto"/>
        <w:jc w:val="both"/>
        <w:rPr>
          <w:rFonts w:asciiTheme="minorHAnsi" w:hAnsiTheme="minorHAnsi"/>
          <w:bCs/>
          <w:color w:val="000000"/>
          <w:sz w:val="28"/>
          <w:szCs w:val="28"/>
        </w:rPr>
      </w:pPr>
      <w:r w:rsidRPr="000A090B">
        <w:rPr>
          <w:rFonts w:asciiTheme="minorHAnsi" w:hAnsiTheme="minorHAnsi"/>
          <w:bCs/>
          <w:color w:val="000000"/>
          <w:sz w:val="28"/>
          <w:szCs w:val="28"/>
        </w:rPr>
        <w:t xml:space="preserve">4) Painful </w:t>
      </w:r>
      <w:proofErr w:type="spellStart"/>
      <w:r w:rsidRPr="000A090B">
        <w:rPr>
          <w:rFonts w:asciiTheme="minorHAnsi" w:hAnsiTheme="minorHAnsi"/>
          <w:bCs/>
          <w:color w:val="000000"/>
          <w:sz w:val="28"/>
          <w:szCs w:val="28"/>
        </w:rPr>
        <w:t>ROA</w:t>
      </w:r>
      <w:proofErr w:type="spellEnd"/>
      <w:r w:rsidRPr="000A090B">
        <w:rPr>
          <w:rFonts w:asciiTheme="minorHAnsi" w:hAnsiTheme="minorHAnsi"/>
          <w:bCs/>
          <w:color w:val="000000"/>
          <w:sz w:val="28"/>
          <w:szCs w:val="28"/>
        </w:rPr>
        <w:t xml:space="preserve"> </w:t>
      </w:r>
      <w:r w:rsidRPr="000A090B">
        <w:rPr>
          <w:rFonts w:asciiTheme="minorHAnsi" w:hAnsiTheme="minorHAnsi"/>
          <w:sz w:val="28"/>
          <w:szCs w:val="28"/>
        </w:rPr>
        <w:t>(</w:t>
      </w:r>
      <w:r w:rsidRPr="00185907">
        <w:rPr>
          <w:rFonts w:asciiTheme="minorHAnsi" w:hAnsiTheme="minorHAnsi"/>
          <w:bCs/>
          <w:color w:val="000000"/>
          <w:sz w:val="28"/>
          <w:szCs w:val="28"/>
        </w:rPr>
        <w:t>Pain+/</w:t>
      </w:r>
      <w:proofErr w:type="spellStart"/>
      <w:r w:rsidRPr="00185907">
        <w:rPr>
          <w:rFonts w:asciiTheme="minorHAnsi" w:hAnsiTheme="minorHAnsi"/>
          <w:bCs/>
          <w:color w:val="000000"/>
          <w:sz w:val="28"/>
          <w:szCs w:val="28"/>
        </w:rPr>
        <w:t>ROA</w:t>
      </w:r>
      <w:proofErr w:type="spellEnd"/>
      <w:r w:rsidRPr="00185907">
        <w:rPr>
          <w:rFonts w:asciiTheme="minorHAnsi" w:hAnsiTheme="minorHAnsi"/>
          <w:bCs/>
          <w:color w:val="000000"/>
          <w:sz w:val="28"/>
          <w:szCs w:val="28"/>
        </w:rPr>
        <w:t>+</w:t>
      </w:r>
      <w:r>
        <w:rPr>
          <w:rFonts w:asciiTheme="minorHAnsi" w:hAnsiTheme="minorHAnsi"/>
          <w:bCs/>
          <w:color w:val="000000"/>
          <w:sz w:val="28"/>
          <w:szCs w:val="28"/>
        </w:rPr>
        <w:t xml:space="preserve">: </w:t>
      </w:r>
      <w:r w:rsidRPr="000A090B">
        <w:rPr>
          <w:rFonts w:asciiTheme="minorHAnsi" w:hAnsiTheme="minorHAnsi"/>
          <w:sz w:val="28"/>
          <w:szCs w:val="28"/>
        </w:rPr>
        <w:t xml:space="preserve">joint(s) with </w:t>
      </w:r>
      <w:proofErr w:type="spellStart"/>
      <w:r w:rsidRPr="000A090B">
        <w:rPr>
          <w:rFonts w:asciiTheme="minorHAnsi" w:hAnsiTheme="minorHAnsi"/>
          <w:sz w:val="28"/>
          <w:szCs w:val="28"/>
        </w:rPr>
        <w:t>ROA</w:t>
      </w:r>
      <w:proofErr w:type="spellEnd"/>
      <w:r w:rsidRPr="000A090B">
        <w:rPr>
          <w:rFonts w:asciiTheme="minorHAnsi" w:hAnsiTheme="minorHAnsi"/>
          <w:sz w:val="28"/>
          <w:szCs w:val="28"/>
        </w:rPr>
        <w:t xml:space="preserve"> and pain in the same side)</w:t>
      </w:r>
      <w:r w:rsidRPr="000A090B">
        <w:rPr>
          <w:rFonts w:asciiTheme="minorHAnsi" w:hAnsiTheme="minorHAnsi"/>
          <w:bCs/>
          <w:color w:val="000000"/>
          <w:sz w:val="28"/>
          <w:szCs w:val="28"/>
        </w:rPr>
        <w:t xml:space="preserve">.  </w:t>
      </w:r>
    </w:p>
    <w:p w14:paraId="0BE46B5B" w14:textId="77777777" w:rsidR="008D3872" w:rsidRPr="000A090B" w:rsidRDefault="00185907" w:rsidP="00645D3E">
      <w:pPr>
        <w:autoSpaceDE w:val="0"/>
        <w:autoSpaceDN w:val="0"/>
        <w:adjustRightInd w:val="0"/>
        <w:spacing w:line="480" w:lineRule="auto"/>
        <w:jc w:val="both"/>
        <w:rPr>
          <w:rFonts w:asciiTheme="minorHAnsi" w:hAnsiTheme="minorHAnsi"/>
          <w:bCs/>
          <w:color w:val="000000"/>
          <w:sz w:val="28"/>
          <w:szCs w:val="28"/>
        </w:rPr>
      </w:pPr>
      <w:r>
        <w:rPr>
          <w:rFonts w:asciiTheme="minorHAnsi" w:hAnsiTheme="minorHAnsi"/>
          <w:bCs/>
          <w:color w:val="000000"/>
          <w:sz w:val="28"/>
          <w:szCs w:val="28"/>
        </w:rPr>
        <w:t>W</w:t>
      </w:r>
      <w:r w:rsidR="001757C8" w:rsidRPr="000A090B">
        <w:rPr>
          <w:rFonts w:asciiTheme="minorHAnsi" w:hAnsiTheme="minorHAnsi"/>
          <w:bCs/>
          <w:color w:val="000000"/>
          <w:sz w:val="28"/>
          <w:szCs w:val="28"/>
        </w:rPr>
        <w:t>om</w:t>
      </w:r>
      <w:r>
        <w:rPr>
          <w:rFonts w:asciiTheme="minorHAnsi" w:hAnsiTheme="minorHAnsi"/>
          <w:bCs/>
          <w:color w:val="000000"/>
          <w:sz w:val="28"/>
          <w:szCs w:val="28"/>
        </w:rPr>
        <w:t>e</w:t>
      </w:r>
      <w:r w:rsidR="001757C8" w:rsidRPr="000A090B">
        <w:rPr>
          <w:rFonts w:asciiTheme="minorHAnsi" w:hAnsiTheme="minorHAnsi"/>
          <w:bCs/>
          <w:color w:val="000000"/>
          <w:sz w:val="28"/>
          <w:szCs w:val="28"/>
        </w:rPr>
        <w:t>n</w:t>
      </w:r>
      <w:r w:rsidR="002C5833" w:rsidRPr="000A090B">
        <w:rPr>
          <w:rFonts w:asciiTheme="minorHAnsi" w:hAnsiTheme="minorHAnsi"/>
          <w:bCs/>
          <w:color w:val="000000"/>
          <w:sz w:val="28"/>
          <w:szCs w:val="28"/>
        </w:rPr>
        <w:t xml:space="preserve"> with </w:t>
      </w:r>
      <w:proofErr w:type="spellStart"/>
      <w:r w:rsidR="002C5833" w:rsidRPr="000A090B">
        <w:rPr>
          <w:rFonts w:asciiTheme="minorHAnsi" w:hAnsiTheme="minorHAnsi"/>
          <w:bCs/>
          <w:color w:val="000000"/>
          <w:sz w:val="28"/>
          <w:szCs w:val="28"/>
        </w:rPr>
        <w:t>ROA</w:t>
      </w:r>
      <w:proofErr w:type="spellEnd"/>
      <w:r w:rsidR="002C5833" w:rsidRPr="000A090B">
        <w:rPr>
          <w:rFonts w:asciiTheme="minorHAnsi" w:hAnsiTheme="minorHAnsi"/>
          <w:bCs/>
          <w:color w:val="000000"/>
          <w:sz w:val="28"/>
          <w:szCs w:val="28"/>
        </w:rPr>
        <w:t xml:space="preserve"> only in one side and pain only in the contralateral side </w:t>
      </w:r>
      <w:proofErr w:type="gramStart"/>
      <w:r w:rsidR="002C5833" w:rsidRPr="000A090B">
        <w:rPr>
          <w:rFonts w:asciiTheme="minorHAnsi" w:hAnsiTheme="minorHAnsi"/>
          <w:bCs/>
          <w:color w:val="000000"/>
          <w:sz w:val="28"/>
          <w:szCs w:val="28"/>
        </w:rPr>
        <w:t>w</w:t>
      </w:r>
      <w:r>
        <w:rPr>
          <w:rFonts w:asciiTheme="minorHAnsi" w:hAnsiTheme="minorHAnsi"/>
          <w:bCs/>
          <w:color w:val="000000"/>
          <w:sz w:val="28"/>
          <w:szCs w:val="28"/>
        </w:rPr>
        <w:t>ere</w:t>
      </w:r>
      <w:r w:rsidR="002C5833" w:rsidRPr="000A090B">
        <w:rPr>
          <w:rFonts w:asciiTheme="minorHAnsi" w:hAnsiTheme="minorHAnsi"/>
          <w:bCs/>
          <w:color w:val="000000"/>
          <w:sz w:val="28"/>
          <w:szCs w:val="28"/>
        </w:rPr>
        <w:t xml:space="preserve"> classified</w:t>
      </w:r>
      <w:proofErr w:type="gramEnd"/>
      <w:r w:rsidR="002C5833" w:rsidRPr="000A090B">
        <w:rPr>
          <w:rFonts w:asciiTheme="minorHAnsi" w:hAnsiTheme="minorHAnsi"/>
          <w:bCs/>
          <w:color w:val="000000"/>
          <w:sz w:val="28"/>
          <w:szCs w:val="28"/>
        </w:rPr>
        <w:t xml:space="preserve"> as having </w:t>
      </w:r>
      <w:proofErr w:type="spellStart"/>
      <w:r w:rsidR="002C5833" w:rsidRPr="000A090B">
        <w:rPr>
          <w:rFonts w:asciiTheme="minorHAnsi" w:hAnsiTheme="minorHAnsi"/>
          <w:bCs/>
          <w:color w:val="000000"/>
          <w:sz w:val="28"/>
          <w:szCs w:val="28"/>
        </w:rPr>
        <w:t>ROA</w:t>
      </w:r>
      <w:proofErr w:type="spellEnd"/>
      <w:r>
        <w:rPr>
          <w:rFonts w:asciiTheme="minorHAnsi" w:hAnsiTheme="minorHAnsi"/>
          <w:bCs/>
          <w:color w:val="000000"/>
          <w:sz w:val="28"/>
          <w:szCs w:val="28"/>
        </w:rPr>
        <w:t>+/Pain-</w:t>
      </w:r>
      <w:r w:rsidR="002C5833" w:rsidRPr="000A090B">
        <w:rPr>
          <w:rFonts w:asciiTheme="minorHAnsi" w:hAnsiTheme="minorHAnsi"/>
          <w:bCs/>
          <w:color w:val="000000"/>
          <w:sz w:val="28"/>
          <w:szCs w:val="28"/>
        </w:rPr>
        <w:t xml:space="preserve"> only.</w:t>
      </w:r>
    </w:p>
    <w:p w14:paraId="54F748CA" w14:textId="77777777" w:rsidR="007A2E28" w:rsidRPr="000A090B" w:rsidRDefault="007A2E28" w:rsidP="00622D80">
      <w:pPr>
        <w:autoSpaceDE w:val="0"/>
        <w:autoSpaceDN w:val="0"/>
        <w:adjustRightInd w:val="0"/>
        <w:spacing w:line="480" w:lineRule="auto"/>
        <w:jc w:val="both"/>
        <w:rPr>
          <w:rFonts w:asciiTheme="minorHAnsi" w:hAnsiTheme="minorHAnsi"/>
          <w:b/>
          <w:bCs/>
          <w:color w:val="000000"/>
          <w:sz w:val="28"/>
          <w:szCs w:val="28"/>
        </w:rPr>
      </w:pPr>
    </w:p>
    <w:p w14:paraId="2DB05935" w14:textId="77777777" w:rsidR="00D33C9E" w:rsidRPr="000A090B" w:rsidRDefault="00046BE0" w:rsidP="001961C3">
      <w:pPr>
        <w:pStyle w:val="Heading4"/>
        <w:rPr>
          <w:rFonts w:asciiTheme="minorHAnsi" w:hAnsiTheme="minorHAnsi"/>
          <w:sz w:val="28"/>
          <w:szCs w:val="28"/>
        </w:rPr>
      </w:pPr>
      <w:r w:rsidRPr="000A090B">
        <w:rPr>
          <w:rFonts w:asciiTheme="minorHAnsi" w:hAnsiTheme="minorHAnsi"/>
          <w:sz w:val="28"/>
          <w:szCs w:val="28"/>
        </w:rPr>
        <w:t>Potential confounders</w:t>
      </w:r>
    </w:p>
    <w:p w14:paraId="615B0857" w14:textId="78A21A3B" w:rsidR="00FE2E0C" w:rsidRDefault="008C57D0" w:rsidP="00C4404B">
      <w:pPr>
        <w:autoSpaceDE w:val="0"/>
        <w:autoSpaceDN w:val="0"/>
        <w:adjustRightInd w:val="0"/>
        <w:spacing w:line="480" w:lineRule="auto"/>
        <w:jc w:val="both"/>
        <w:rPr>
          <w:rFonts w:asciiTheme="minorHAnsi" w:hAnsiTheme="minorHAnsi"/>
          <w:color w:val="000000"/>
          <w:sz w:val="28"/>
          <w:szCs w:val="28"/>
        </w:rPr>
      </w:pPr>
      <w:r w:rsidRPr="000A090B">
        <w:rPr>
          <w:rFonts w:asciiTheme="minorHAnsi" w:hAnsiTheme="minorHAnsi"/>
          <w:color w:val="000000"/>
          <w:sz w:val="28"/>
          <w:szCs w:val="28"/>
        </w:rPr>
        <w:t xml:space="preserve">We assessed information on </w:t>
      </w:r>
      <w:r w:rsidR="00232F0D" w:rsidRPr="000A090B">
        <w:rPr>
          <w:rFonts w:asciiTheme="minorHAnsi" w:hAnsiTheme="minorHAnsi"/>
          <w:color w:val="000000"/>
          <w:sz w:val="28"/>
          <w:szCs w:val="28"/>
        </w:rPr>
        <w:t>potential confounders</w:t>
      </w:r>
      <w:r w:rsidRPr="000A090B">
        <w:rPr>
          <w:rFonts w:asciiTheme="minorHAnsi" w:hAnsiTheme="minorHAnsi"/>
          <w:color w:val="000000"/>
          <w:sz w:val="28"/>
          <w:szCs w:val="28"/>
        </w:rPr>
        <w:t xml:space="preserve"> at </w:t>
      </w:r>
      <w:r w:rsidR="00CA79D5">
        <w:rPr>
          <w:rFonts w:asciiTheme="minorHAnsi" w:hAnsiTheme="minorHAnsi"/>
          <w:color w:val="000000"/>
          <w:sz w:val="28"/>
          <w:szCs w:val="28"/>
        </w:rPr>
        <w:t>year 3</w:t>
      </w:r>
      <w:r w:rsidRPr="000A090B">
        <w:rPr>
          <w:rFonts w:asciiTheme="minorHAnsi" w:hAnsiTheme="minorHAnsi"/>
          <w:color w:val="000000"/>
          <w:sz w:val="28"/>
          <w:szCs w:val="28"/>
        </w:rPr>
        <w:t xml:space="preserve">. </w:t>
      </w:r>
      <w:r w:rsidR="000045FC" w:rsidRPr="000A090B">
        <w:rPr>
          <w:rFonts w:asciiTheme="minorHAnsi" w:hAnsiTheme="minorHAnsi"/>
          <w:i/>
          <w:color w:val="000000"/>
          <w:sz w:val="28"/>
          <w:szCs w:val="28"/>
        </w:rPr>
        <w:t>So</w:t>
      </w:r>
      <w:r w:rsidR="00D33C9E" w:rsidRPr="000A090B">
        <w:rPr>
          <w:rFonts w:asciiTheme="minorHAnsi" w:hAnsiTheme="minorHAnsi"/>
          <w:i/>
          <w:color w:val="000000"/>
          <w:sz w:val="28"/>
          <w:szCs w:val="28"/>
        </w:rPr>
        <w:t xml:space="preserve">cio-demographic </w:t>
      </w:r>
      <w:r w:rsidRPr="000A090B">
        <w:rPr>
          <w:rFonts w:asciiTheme="minorHAnsi" w:hAnsiTheme="minorHAnsi"/>
          <w:i/>
          <w:color w:val="000000"/>
          <w:sz w:val="28"/>
          <w:szCs w:val="28"/>
        </w:rPr>
        <w:t>covariates</w:t>
      </w:r>
      <w:r w:rsidR="00D33C9E" w:rsidRPr="000A090B">
        <w:rPr>
          <w:rFonts w:asciiTheme="minorHAnsi" w:hAnsiTheme="minorHAnsi"/>
          <w:color w:val="000000"/>
          <w:sz w:val="28"/>
          <w:szCs w:val="28"/>
        </w:rPr>
        <w:t xml:space="preserve"> </w:t>
      </w:r>
      <w:r w:rsidR="000045FC" w:rsidRPr="000A090B">
        <w:rPr>
          <w:rFonts w:asciiTheme="minorHAnsi" w:hAnsiTheme="minorHAnsi"/>
          <w:color w:val="000000"/>
          <w:sz w:val="28"/>
          <w:szCs w:val="28"/>
        </w:rPr>
        <w:t>included age and occupa</w:t>
      </w:r>
      <w:r w:rsidR="00A373BB" w:rsidRPr="000A090B">
        <w:rPr>
          <w:rFonts w:asciiTheme="minorHAnsi" w:hAnsiTheme="minorHAnsi"/>
          <w:color w:val="000000"/>
          <w:sz w:val="28"/>
          <w:szCs w:val="28"/>
        </w:rPr>
        <w:t>tion</w:t>
      </w:r>
      <w:r w:rsidR="00942EE2">
        <w:rPr>
          <w:rFonts w:asciiTheme="minorHAnsi" w:hAnsiTheme="minorHAnsi"/>
          <w:color w:val="000000"/>
          <w:sz w:val="28"/>
          <w:szCs w:val="28"/>
        </w:rPr>
        <w:t xml:space="preserve"> (</w:t>
      </w:r>
      <w:r w:rsidR="00D33C9E" w:rsidRPr="000A090B">
        <w:rPr>
          <w:rFonts w:asciiTheme="minorHAnsi" w:hAnsiTheme="minorHAnsi"/>
          <w:color w:val="000000"/>
          <w:sz w:val="28"/>
          <w:szCs w:val="28"/>
        </w:rPr>
        <w:t>“</w:t>
      </w:r>
      <w:r w:rsidR="000045FC" w:rsidRPr="000A090B">
        <w:rPr>
          <w:rFonts w:asciiTheme="minorHAnsi" w:hAnsiTheme="minorHAnsi"/>
          <w:color w:val="000000"/>
          <w:sz w:val="28"/>
          <w:szCs w:val="28"/>
        </w:rPr>
        <w:t>Manual</w:t>
      </w:r>
      <w:r w:rsidR="00D33C9E" w:rsidRPr="000A090B">
        <w:rPr>
          <w:rFonts w:asciiTheme="minorHAnsi" w:hAnsiTheme="minorHAnsi"/>
          <w:color w:val="000000"/>
          <w:sz w:val="28"/>
          <w:szCs w:val="28"/>
        </w:rPr>
        <w:t>”</w:t>
      </w:r>
      <w:r w:rsidR="00D84AB1" w:rsidRPr="000A090B">
        <w:rPr>
          <w:rFonts w:asciiTheme="minorHAnsi" w:hAnsiTheme="minorHAnsi"/>
          <w:color w:val="000000"/>
          <w:sz w:val="28"/>
          <w:szCs w:val="28"/>
        </w:rPr>
        <w:t xml:space="preserve"> versus </w:t>
      </w:r>
      <w:r w:rsidR="00D84AB1" w:rsidRPr="000A090B">
        <w:rPr>
          <w:rFonts w:asciiTheme="minorHAnsi" w:hAnsiTheme="minorHAnsi"/>
          <w:color w:val="000000"/>
          <w:sz w:val="28"/>
          <w:szCs w:val="28"/>
        </w:rPr>
        <w:lastRenderedPageBreak/>
        <w:t>“Non-</w:t>
      </w:r>
      <w:r w:rsidR="000045FC" w:rsidRPr="000A090B">
        <w:rPr>
          <w:rFonts w:asciiTheme="minorHAnsi" w:hAnsiTheme="minorHAnsi"/>
          <w:color w:val="000000"/>
          <w:sz w:val="28"/>
          <w:szCs w:val="28"/>
        </w:rPr>
        <w:t>manual”</w:t>
      </w:r>
      <w:r w:rsidR="00942EE2">
        <w:rPr>
          <w:rFonts w:asciiTheme="minorHAnsi" w:hAnsiTheme="minorHAnsi"/>
          <w:color w:val="000000"/>
          <w:sz w:val="28"/>
          <w:szCs w:val="28"/>
        </w:rPr>
        <w:t>)</w:t>
      </w:r>
      <w:r w:rsidR="00D33C9E" w:rsidRPr="000A090B">
        <w:rPr>
          <w:rFonts w:asciiTheme="minorHAnsi" w:hAnsiTheme="minorHAnsi"/>
          <w:color w:val="000000"/>
          <w:sz w:val="28"/>
          <w:szCs w:val="28"/>
        </w:rPr>
        <w:t xml:space="preserve">. </w:t>
      </w:r>
      <w:r w:rsidR="000045FC" w:rsidRPr="000A090B">
        <w:rPr>
          <w:rFonts w:asciiTheme="minorHAnsi" w:hAnsiTheme="minorHAnsi"/>
          <w:i/>
          <w:color w:val="000000"/>
          <w:sz w:val="28"/>
          <w:szCs w:val="28"/>
          <w:shd w:val="clear" w:color="auto" w:fill="FFFFFF"/>
        </w:rPr>
        <w:t>H</w:t>
      </w:r>
      <w:r w:rsidR="000045FC" w:rsidRPr="000A090B">
        <w:rPr>
          <w:rFonts w:asciiTheme="minorHAnsi" w:hAnsiTheme="minorHAnsi"/>
          <w:i/>
          <w:sz w:val="28"/>
          <w:szCs w:val="28"/>
        </w:rPr>
        <w:t>ealth-related behaviours</w:t>
      </w:r>
      <w:r w:rsidR="00A373BB" w:rsidRPr="000A090B">
        <w:rPr>
          <w:rFonts w:asciiTheme="minorHAnsi" w:hAnsiTheme="minorHAnsi"/>
          <w:sz w:val="28"/>
          <w:szCs w:val="28"/>
        </w:rPr>
        <w:t xml:space="preserve"> were </w:t>
      </w:r>
      <w:r w:rsidR="000045FC" w:rsidRPr="000A090B">
        <w:rPr>
          <w:rFonts w:asciiTheme="minorHAnsi" w:hAnsiTheme="minorHAnsi"/>
          <w:sz w:val="28"/>
          <w:szCs w:val="28"/>
        </w:rPr>
        <w:t xml:space="preserve">physical activity at age 30 and smoking. Physical activity </w:t>
      </w:r>
      <w:r w:rsidR="009164C6">
        <w:rPr>
          <w:rFonts w:asciiTheme="minorHAnsi" w:hAnsiTheme="minorHAnsi"/>
          <w:sz w:val="28"/>
          <w:szCs w:val="28"/>
        </w:rPr>
        <w:t xml:space="preserve">(PA) </w:t>
      </w:r>
      <w:r w:rsidR="000045FC" w:rsidRPr="000A090B">
        <w:rPr>
          <w:rFonts w:asciiTheme="minorHAnsi" w:hAnsiTheme="minorHAnsi"/>
          <w:sz w:val="28"/>
          <w:szCs w:val="28"/>
        </w:rPr>
        <w:t>at age 30 was assessed by the following question: “Were you a physically active person at age 30?</w:t>
      </w:r>
      <w:proofErr w:type="gramStart"/>
      <w:r w:rsidR="000045FC" w:rsidRPr="000A090B">
        <w:rPr>
          <w:rFonts w:asciiTheme="minorHAnsi" w:hAnsiTheme="minorHAnsi"/>
          <w:sz w:val="28"/>
          <w:szCs w:val="28"/>
        </w:rPr>
        <w:t>”</w:t>
      </w:r>
      <w:r w:rsidR="00A373BB" w:rsidRPr="000A090B">
        <w:rPr>
          <w:rFonts w:asciiTheme="minorHAnsi" w:hAnsiTheme="minorHAnsi"/>
          <w:sz w:val="28"/>
          <w:szCs w:val="28"/>
        </w:rPr>
        <w:t>.</w:t>
      </w:r>
      <w:proofErr w:type="gramEnd"/>
      <w:r w:rsidR="00A373BB" w:rsidRPr="000A090B">
        <w:rPr>
          <w:rFonts w:asciiTheme="minorHAnsi" w:hAnsiTheme="minorHAnsi"/>
          <w:sz w:val="28"/>
          <w:szCs w:val="28"/>
        </w:rPr>
        <w:t xml:space="preserve"> </w:t>
      </w:r>
      <w:r w:rsidR="009164C6">
        <w:rPr>
          <w:rFonts w:asciiTheme="minorHAnsi" w:hAnsiTheme="minorHAnsi"/>
          <w:color w:val="000000"/>
          <w:sz w:val="28"/>
          <w:szCs w:val="28"/>
          <w:shd w:val="clear" w:color="auto" w:fill="FFFFFF"/>
        </w:rPr>
        <w:t xml:space="preserve">Smokers were classifies </w:t>
      </w:r>
      <w:r w:rsidRPr="000A090B">
        <w:rPr>
          <w:rFonts w:asciiTheme="minorHAnsi" w:hAnsiTheme="minorHAnsi"/>
          <w:color w:val="000000"/>
          <w:sz w:val="28"/>
          <w:szCs w:val="28"/>
          <w:shd w:val="clear" w:color="auto" w:fill="FFFFFF"/>
        </w:rPr>
        <w:t>as never smoked/</w:t>
      </w:r>
      <w:r w:rsidR="002B7050" w:rsidRPr="000A090B">
        <w:rPr>
          <w:rFonts w:asciiTheme="minorHAnsi" w:hAnsiTheme="minorHAnsi"/>
          <w:color w:val="000000"/>
          <w:sz w:val="28"/>
          <w:szCs w:val="28"/>
          <w:shd w:val="clear" w:color="auto" w:fill="FFFFFF"/>
        </w:rPr>
        <w:t>ex-smoker or currently smoking</w:t>
      </w:r>
      <w:r w:rsidR="004B53E2" w:rsidRPr="000A090B">
        <w:rPr>
          <w:rFonts w:asciiTheme="minorHAnsi" w:hAnsiTheme="minorHAnsi"/>
          <w:color w:val="000000"/>
          <w:sz w:val="28"/>
          <w:szCs w:val="28"/>
          <w:shd w:val="clear" w:color="auto" w:fill="FFFFFF"/>
        </w:rPr>
        <w:t xml:space="preserve">. </w:t>
      </w:r>
      <w:r w:rsidR="00D84AB1" w:rsidRPr="000A090B">
        <w:rPr>
          <w:rFonts w:asciiTheme="minorHAnsi" w:hAnsiTheme="minorHAnsi"/>
          <w:i/>
          <w:color w:val="000000"/>
          <w:sz w:val="28"/>
          <w:szCs w:val="28"/>
          <w:shd w:val="clear" w:color="auto" w:fill="FFFFFF"/>
        </w:rPr>
        <w:t>Current and</w:t>
      </w:r>
      <w:r w:rsidR="00232F0D" w:rsidRPr="000A090B">
        <w:rPr>
          <w:rFonts w:asciiTheme="minorHAnsi" w:hAnsiTheme="minorHAnsi"/>
          <w:i/>
          <w:color w:val="000000"/>
          <w:sz w:val="28"/>
          <w:szCs w:val="28"/>
          <w:shd w:val="clear" w:color="auto" w:fill="FFFFFF"/>
        </w:rPr>
        <w:t xml:space="preserve"> past CVD disease</w:t>
      </w:r>
      <w:r w:rsidR="00232F0D" w:rsidRPr="000A090B">
        <w:rPr>
          <w:rFonts w:asciiTheme="minorHAnsi" w:hAnsiTheme="minorHAnsi"/>
          <w:color w:val="000000"/>
          <w:sz w:val="28"/>
          <w:szCs w:val="28"/>
          <w:shd w:val="clear" w:color="auto" w:fill="FFFFFF"/>
        </w:rPr>
        <w:t xml:space="preserve"> </w:t>
      </w:r>
      <w:proofErr w:type="gramStart"/>
      <w:r w:rsidR="00232F0D" w:rsidRPr="000A090B">
        <w:rPr>
          <w:rFonts w:asciiTheme="minorHAnsi" w:hAnsiTheme="minorHAnsi"/>
          <w:color w:val="000000"/>
          <w:sz w:val="28"/>
          <w:szCs w:val="28"/>
          <w:shd w:val="clear" w:color="auto" w:fill="FFFFFF"/>
        </w:rPr>
        <w:t>was</w:t>
      </w:r>
      <w:r w:rsidR="002B7050" w:rsidRPr="000A090B">
        <w:rPr>
          <w:rFonts w:asciiTheme="minorHAnsi" w:hAnsiTheme="minorHAnsi"/>
          <w:color w:val="000000"/>
          <w:sz w:val="28"/>
          <w:szCs w:val="28"/>
          <w:shd w:val="clear" w:color="auto" w:fill="FFFFFF"/>
        </w:rPr>
        <w:t xml:space="preserve"> ascertaine</w:t>
      </w:r>
      <w:r w:rsidRPr="000A090B">
        <w:rPr>
          <w:rFonts w:asciiTheme="minorHAnsi" w:hAnsiTheme="minorHAnsi"/>
          <w:color w:val="000000"/>
          <w:sz w:val="28"/>
          <w:szCs w:val="28"/>
          <w:shd w:val="clear" w:color="auto" w:fill="FFFFFF"/>
        </w:rPr>
        <w:t>d</w:t>
      </w:r>
      <w:proofErr w:type="gramEnd"/>
      <w:r w:rsidRPr="000A090B">
        <w:rPr>
          <w:rFonts w:asciiTheme="minorHAnsi" w:hAnsiTheme="minorHAnsi"/>
          <w:color w:val="000000"/>
          <w:sz w:val="28"/>
          <w:szCs w:val="28"/>
          <w:shd w:val="clear" w:color="auto" w:fill="FFFFFF"/>
        </w:rPr>
        <w:t xml:space="preserve"> by asking the wom</w:t>
      </w:r>
      <w:r w:rsidR="00942EE2">
        <w:rPr>
          <w:rFonts w:asciiTheme="minorHAnsi" w:hAnsiTheme="minorHAnsi"/>
          <w:color w:val="000000"/>
          <w:sz w:val="28"/>
          <w:szCs w:val="28"/>
          <w:shd w:val="clear" w:color="auto" w:fill="FFFFFF"/>
        </w:rPr>
        <w:t>e</w:t>
      </w:r>
      <w:r w:rsidRPr="000A090B">
        <w:rPr>
          <w:rFonts w:asciiTheme="minorHAnsi" w:hAnsiTheme="minorHAnsi"/>
          <w:color w:val="000000"/>
          <w:sz w:val="28"/>
          <w:szCs w:val="28"/>
          <w:shd w:val="clear" w:color="auto" w:fill="FFFFFF"/>
        </w:rPr>
        <w:t xml:space="preserve">n if </w:t>
      </w:r>
      <w:r w:rsidR="00942EE2">
        <w:rPr>
          <w:rFonts w:asciiTheme="minorHAnsi" w:hAnsiTheme="minorHAnsi"/>
          <w:color w:val="000000"/>
          <w:sz w:val="28"/>
          <w:szCs w:val="28"/>
          <w:shd w:val="clear" w:color="auto" w:fill="FFFFFF"/>
        </w:rPr>
        <w:t>they</w:t>
      </w:r>
      <w:r w:rsidR="00942EE2" w:rsidRPr="000A090B">
        <w:rPr>
          <w:rFonts w:asciiTheme="minorHAnsi" w:hAnsiTheme="minorHAnsi"/>
          <w:color w:val="000000"/>
          <w:sz w:val="28"/>
          <w:szCs w:val="28"/>
          <w:shd w:val="clear" w:color="auto" w:fill="FFFFFF"/>
        </w:rPr>
        <w:t xml:space="preserve"> </w:t>
      </w:r>
      <w:r w:rsidR="002B7050" w:rsidRPr="000A090B">
        <w:rPr>
          <w:rFonts w:asciiTheme="minorHAnsi" w:hAnsiTheme="minorHAnsi"/>
          <w:color w:val="000000"/>
          <w:sz w:val="28"/>
          <w:szCs w:val="28"/>
          <w:shd w:val="clear" w:color="auto" w:fill="FFFFFF"/>
        </w:rPr>
        <w:t xml:space="preserve">had </w:t>
      </w:r>
      <w:r w:rsidR="00D84AB1" w:rsidRPr="000A090B">
        <w:rPr>
          <w:rFonts w:asciiTheme="minorHAnsi" w:hAnsiTheme="minorHAnsi"/>
          <w:color w:val="000000"/>
          <w:sz w:val="28"/>
          <w:szCs w:val="28"/>
          <w:shd w:val="clear" w:color="auto" w:fill="FFFFFF"/>
        </w:rPr>
        <w:t>any CVD disease</w:t>
      </w:r>
      <w:r w:rsidR="002B7050" w:rsidRPr="000A090B">
        <w:rPr>
          <w:rFonts w:asciiTheme="minorHAnsi" w:hAnsiTheme="minorHAnsi"/>
          <w:color w:val="000000"/>
          <w:sz w:val="28"/>
          <w:szCs w:val="28"/>
          <w:shd w:val="clear" w:color="auto" w:fill="FFFFFF"/>
        </w:rPr>
        <w:t>.</w:t>
      </w:r>
      <w:r w:rsidR="004B53E2" w:rsidRPr="000A090B">
        <w:rPr>
          <w:rFonts w:asciiTheme="minorHAnsi" w:hAnsiTheme="minorHAnsi"/>
          <w:color w:val="000000"/>
          <w:sz w:val="28"/>
          <w:szCs w:val="28"/>
          <w:shd w:val="clear" w:color="auto" w:fill="FFFFFF"/>
        </w:rPr>
        <w:t xml:space="preserve"> </w:t>
      </w:r>
      <w:r w:rsidR="00C03C71">
        <w:rPr>
          <w:rFonts w:asciiTheme="minorHAnsi" w:hAnsiTheme="minorHAnsi"/>
          <w:color w:val="000000"/>
          <w:sz w:val="28"/>
          <w:szCs w:val="28"/>
        </w:rPr>
        <w:t xml:space="preserve">We included all </w:t>
      </w:r>
      <w:r w:rsidR="00C03C71" w:rsidRPr="006D749B">
        <w:rPr>
          <w:rFonts w:asciiTheme="minorHAnsi" w:hAnsiTheme="minorHAnsi"/>
          <w:color w:val="000000"/>
          <w:sz w:val="28"/>
          <w:szCs w:val="28"/>
        </w:rPr>
        <w:t>risk factor</w:t>
      </w:r>
      <w:r w:rsidR="00C03C71">
        <w:rPr>
          <w:rFonts w:asciiTheme="minorHAnsi" w:hAnsiTheme="minorHAnsi"/>
          <w:color w:val="000000"/>
          <w:sz w:val="28"/>
          <w:szCs w:val="28"/>
        </w:rPr>
        <w:t>s</w:t>
      </w:r>
      <w:r w:rsidR="00C03C71" w:rsidRPr="006D749B">
        <w:rPr>
          <w:rFonts w:asciiTheme="minorHAnsi" w:hAnsiTheme="minorHAnsi"/>
          <w:color w:val="000000"/>
          <w:sz w:val="28"/>
          <w:szCs w:val="28"/>
        </w:rPr>
        <w:t xml:space="preserve"> for heart disease</w:t>
      </w:r>
      <w:r w:rsidR="00C03C71">
        <w:rPr>
          <w:rFonts w:asciiTheme="minorHAnsi" w:hAnsiTheme="minorHAnsi"/>
          <w:color w:val="000000"/>
          <w:sz w:val="28"/>
          <w:szCs w:val="28"/>
        </w:rPr>
        <w:t xml:space="preserve"> that are part of </w:t>
      </w:r>
      <w:r w:rsidR="00C03C71" w:rsidRPr="006D749B">
        <w:rPr>
          <w:rFonts w:asciiTheme="minorHAnsi" w:hAnsiTheme="minorHAnsi"/>
          <w:color w:val="000000"/>
          <w:sz w:val="28"/>
          <w:szCs w:val="28"/>
        </w:rPr>
        <w:t>the Framingham Heart Study</w:t>
      </w:r>
      <w:r w:rsidR="00C03C71">
        <w:rPr>
          <w:rFonts w:asciiTheme="minorHAnsi" w:hAnsiTheme="minorHAnsi"/>
          <w:color w:val="000000"/>
          <w:sz w:val="28"/>
          <w:szCs w:val="28"/>
        </w:rPr>
        <w:t xml:space="preserve"> Risk Assessment. </w:t>
      </w:r>
      <w:r w:rsidR="003829F3">
        <w:rPr>
          <w:rFonts w:asciiTheme="minorHAnsi" w:hAnsiTheme="minorHAnsi"/>
          <w:color w:val="000000"/>
          <w:sz w:val="28"/>
          <w:szCs w:val="28"/>
        </w:rPr>
        <w:fldChar w:fldCharType="begin"/>
      </w:r>
      <w:r w:rsidR="00646289">
        <w:rPr>
          <w:rFonts w:asciiTheme="minorHAnsi" w:hAnsiTheme="minorHAnsi"/>
          <w:color w:val="000000"/>
          <w:sz w:val="28"/>
          <w:szCs w:val="28"/>
        </w:rPr>
        <w:instrText xml:space="preserve"> ADDIN EN.CITE &lt;EndNote&gt;&lt;Cite&gt;&lt;Author&gt;D&amp;apos;Agostino&lt;/Author&gt;&lt;Year&gt;2008&lt;/Year&gt;&lt;IDText&gt;General cardiovascular risk profile for use in primary care: the Framingham Heart Study&lt;/IDText&gt;&lt;DisplayText&gt;(28)&lt;/DisplayText&gt;&lt;record&gt;&lt;keywords&gt;&lt;keyword&gt;Adult&lt;/keyword&gt;&lt;keyword&gt;Aged&lt;/keyword&gt;&lt;keyword&gt;Algorithms&lt;/keyword&gt;&lt;keyword&gt;Cardiovascular Diseases&lt;/keyword&gt;&lt;keyword&gt;Female&lt;/keyword&gt;&lt;keyword&gt;Humans&lt;/keyword&gt;&lt;keyword&gt;Longitudinal Studies&lt;/keyword&gt;&lt;keyword&gt;Male&lt;/keyword&gt;&lt;keyword&gt;Middle Aged&lt;/keyword&gt;&lt;keyword&gt;Multivariate Analysis&lt;/keyword&gt;&lt;keyword&gt;Primary Health Care&lt;/keyword&gt;&lt;keyword&gt;Proportional Hazards Models&lt;/keyword&gt;&lt;keyword&gt;Risk Assessment/ methods&lt;/keyword&gt;&lt;keyword&gt;Risk Factors&lt;/keyword&gt;&lt;keyword&gt;Sex Factors&lt;/keyword&gt;&lt;/keywords&gt;&lt;isbn&gt;1524-4539 (Electronic)&amp;#xD;0009-7322 (Linking)&lt;/isbn&gt;&lt;titles&gt;&lt;title&gt;General cardiovascular risk profile for use in primary care: the Framingham Heart Study&lt;/title&gt;&lt;secondary-title&gt;Circulation&lt;/secondary-title&gt;&lt;/titles&gt;&lt;pages&gt;743-53&lt;/pages&gt;&lt;number&gt;6&lt;/number&gt;&lt;contributors&gt;&lt;authors&gt;&lt;author&gt;D&amp;apos;Agostino, R. B., Sr.&lt;/author&gt;&lt;author&gt;Vasan, R. S.&lt;/author&gt;&lt;author&gt;Pencina, M. J.&lt;/author&gt;&lt;author&gt;Wolf, P. A.&lt;/author&gt;&lt;author&gt;Cobain, M.&lt;/author&gt;&lt;author&gt;Massaro, J. M.&lt;/author&gt;&lt;author&gt;Kannel, W. B.&lt;/author&gt;&lt;/authors&gt;&lt;/contributors&gt;&lt;language&gt;eng&lt;/language&gt;&lt;added-date format="utc"&gt;1431968425&lt;/added-date&gt;&lt;pub-location&gt;United States&lt;/pub-location&gt;&lt;ref-type name="Book Section"&gt;5&lt;/ref-type&gt;&lt;auth-address&gt;Boston University, Department of Mathematics and Statistics, 111 Cummington St, Boston, MA 02215, USA.&lt;/auth-address&gt;&lt;dates&gt;&lt;year&gt;2008&lt;/year&gt;&lt;/dates&gt;&lt;remote-database-provider&gt;NLM&lt;/remote-database-provider&gt;&lt;rec-number&gt;2121&lt;/rec-number&gt;&lt;last-updated-date format="utc"&gt;1431968425&lt;/last-updated-date&gt;&lt;accession-num&gt;18212285&lt;/accession-num&gt;&lt;electronic-resource-num&gt;10.1161/circulationaha.107.699579&lt;/electronic-resource-num&gt;&lt;volume&gt;117&lt;/volume&gt;&lt;/record&gt;&lt;/Cite&gt;&lt;/EndNote&gt;</w:instrText>
      </w:r>
      <w:r w:rsidR="003829F3">
        <w:rPr>
          <w:rFonts w:asciiTheme="minorHAnsi" w:hAnsiTheme="minorHAnsi"/>
          <w:color w:val="000000"/>
          <w:sz w:val="28"/>
          <w:szCs w:val="28"/>
        </w:rPr>
        <w:fldChar w:fldCharType="separate"/>
      </w:r>
      <w:r w:rsidR="00646289">
        <w:rPr>
          <w:rFonts w:asciiTheme="minorHAnsi" w:hAnsiTheme="minorHAnsi"/>
          <w:noProof/>
          <w:color w:val="000000"/>
          <w:sz w:val="28"/>
          <w:szCs w:val="28"/>
        </w:rPr>
        <w:t>(28)</w:t>
      </w:r>
      <w:r w:rsidR="003829F3">
        <w:rPr>
          <w:rFonts w:asciiTheme="minorHAnsi" w:hAnsiTheme="minorHAnsi"/>
          <w:color w:val="000000"/>
          <w:sz w:val="28"/>
          <w:szCs w:val="28"/>
        </w:rPr>
        <w:fldChar w:fldCharType="end"/>
      </w:r>
      <w:r w:rsidR="00C03C71">
        <w:rPr>
          <w:rFonts w:asciiTheme="minorHAnsi" w:hAnsiTheme="minorHAnsi"/>
          <w:color w:val="000000"/>
          <w:sz w:val="28"/>
          <w:szCs w:val="28"/>
        </w:rPr>
        <w:t xml:space="preserve"> </w:t>
      </w:r>
      <w:r w:rsidR="002B7050" w:rsidRPr="000A090B">
        <w:rPr>
          <w:rFonts w:asciiTheme="minorHAnsi" w:hAnsiTheme="minorHAnsi"/>
          <w:color w:val="000000"/>
          <w:sz w:val="28"/>
          <w:szCs w:val="28"/>
          <w:shd w:val="clear" w:color="auto" w:fill="FFFFFF"/>
        </w:rPr>
        <w:t xml:space="preserve">The </w:t>
      </w:r>
      <w:r w:rsidR="002B7050" w:rsidRPr="000A090B">
        <w:rPr>
          <w:rFonts w:asciiTheme="minorHAnsi" w:hAnsiTheme="minorHAnsi"/>
          <w:i/>
          <w:color w:val="000000"/>
          <w:sz w:val="28"/>
          <w:szCs w:val="28"/>
          <w:shd w:val="clear" w:color="auto" w:fill="FFFFFF"/>
        </w:rPr>
        <w:t>biological factors</w:t>
      </w:r>
      <w:r w:rsidR="002B7050" w:rsidRPr="000A090B">
        <w:rPr>
          <w:rFonts w:asciiTheme="minorHAnsi" w:hAnsiTheme="minorHAnsi"/>
          <w:color w:val="000000"/>
          <w:sz w:val="28"/>
          <w:szCs w:val="28"/>
          <w:shd w:val="clear" w:color="auto" w:fill="FFFFFF"/>
        </w:rPr>
        <w:t xml:space="preserve"> included were body mass index (BMI), </w:t>
      </w:r>
      <w:r w:rsidR="00953F85" w:rsidRPr="000A090B">
        <w:rPr>
          <w:rFonts w:asciiTheme="minorHAnsi" w:hAnsiTheme="minorHAnsi"/>
          <w:color w:val="000000"/>
          <w:sz w:val="28"/>
          <w:szCs w:val="28"/>
          <w:shd w:val="clear" w:color="auto" w:fill="FFFFFF"/>
        </w:rPr>
        <w:t xml:space="preserve">systolic </w:t>
      </w:r>
      <w:r w:rsidR="002B7050" w:rsidRPr="000A090B">
        <w:rPr>
          <w:rFonts w:asciiTheme="minorHAnsi" w:hAnsiTheme="minorHAnsi"/>
          <w:color w:val="000000"/>
          <w:sz w:val="28"/>
          <w:szCs w:val="28"/>
          <w:shd w:val="clear" w:color="auto" w:fill="FFFFFF"/>
        </w:rPr>
        <w:t xml:space="preserve">blood pressure (BP), </w:t>
      </w:r>
      <w:r w:rsidRPr="000A090B">
        <w:rPr>
          <w:rFonts w:asciiTheme="minorHAnsi" w:hAnsiTheme="minorHAnsi"/>
          <w:color w:val="000000"/>
          <w:sz w:val="28"/>
          <w:szCs w:val="28"/>
          <w:shd w:val="clear" w:color="auto" w:fill="FFFFFF"/>
        </w:rPr>
        <w:t xml:space="preserve">total and </w:t>
      </w:r>
      <w:r w:rsidR="00953F85" w:rsidRPr="000A090B">
        <w:rPr>
          <w:rFonts w:asciiTheme="minorHAnsi" w:hAnsiTheme="minorHAnsi"/>
          <w:color w:val="000000"/>
          <w:sz w:val="28"/>
          <w:szCs w:val="28"/>
          <w:shd w:val="clear" w:color="auto" w:fill="FFFFFF"/>
        </w:rPr>
        <w:t>high</w:t>
      </w:r>
      <w:r w:rsidR="002B7050" w:rsidRPr="000A090B">
        <w:rPr>
          <w:rFonts w:asciiTheme="minorHAnsi" w:hAnsiTheme="minorHAnsi"/>
          <w:color w:val="000000"/>
          <w:sz w:val="28"/>
          <w:szCs w:val="28"/>
          <w:shd w:val="clear" w:color="auto" w:fill="FFFFFF"/>
        </w:rPr>
        <w:t>-density lipo</w:t>
      </w:r>
      <w:r w:rsidR="00953F85" w:rsidRPr="000A090B">
        <w:rPr>
          <w:rFonts w:asciiTheme="minorHAnsi" w:hAnsiTheme="minorHAnsi"/>
          <w:color w:val="000000"/>
          <w:sz w:val="28"/>
          <w:szCs w:val="28"/>
          <w:shd w:val="clear" w:color="auto" w:fill="FFFFFF"/>
        </w:rPr>
        <w:t xml:space="preserve">protein (HDL) cholesterol </w:t>
      </w:r>
      <w:r w:rsidR="002B7050" w:rsidRPr="000A090B">
        <w:rPr>
          <w:rFonts w:asciiTheme="minorHAnsi" w:hAnsiTheme="minorHAnsi"/>
          <w:color w:val="000000"/>
          <w:sz w:val="28"/>
          <w:szCs w:val="28"/>
          <w:shd w:val="clear" w:color="auto" w:fill="FFFFFF"/>
        </w:rPr>
        <w:t>and glucose</w:t>
      </w:r>
      <w:r w:rsidR="002B7050" w:rsidRPr="000A090B">
        <w:rPr>
          <w:rFonts w:asciiTheme="minorHAnsi" w:hAnsiTheme="minorHAnsi"/>
          <w:color w:val="000000"/>
          <w:sz w:val="28"/>
          <w:szCs w:val="28"/>
        </w:rPr>
        <w:t xml:space="preserve">. Body mass index (BMI) </w:t>
      </w:r>
      <w:proofErr w:type="gramStart"/>
      <w:r w:rsidR="002B7050" w:rsidRPr="000A090B">
        <w:rPr>
          <w:rFonts w:asciiTheme="minorHAnsi" w:hAnsiTheme="minorHAnsi"/>
          <w:color w:val="000000"/>
          <w:sz w:val="28"/>
          <w:szCs w:val="28"/>
        </w:rPr>
        <w:t xml:space="preserve">was calculated at baseline </w:t>
      </w:r>
      <w:r w:rsidR="00942EE2">
        <w:rPr>
          <w:rFonts w:asciiTheme="minorHAnsi" w:hAnsiTheme="minorHAnsi"/>
          <w:color w:val="000000"/>
          <w:sz w:val="28"/>
          <w:szCs w:val="28"/>
        </w:rPr>
        <w:t>and</w:t>
      </w:r>
      <w:r w:rsidR="002B7050" w:rsidRPr="000A090B">
        <w:rPr>
          <w:rFonts w:asciiTheme="minorHAnsi" w:hAnsiTheme="minorHAnsi"/>
          <w:color w:val="000000"/>
          <w:sz w:val="28"/>
          <w:szCs w:val="28"/>
        </w:rPr>
        <w:t xml:space="preserve"> </w:t>
      </w:r>
      <w:r w:rsidR="00FF4C2F" w:rsidRPr="000A090B">
        <w:rPr>
          <w:rFonts w:asciiTheme="minorHAnsi" w:hAnsiTheme="minorHAnsi"/>
          <w:color w:val="000000"/>
          <w:sz w:val="28"/>
          <w:szCs w:val="28"/>
        </w:rPr>
        <w:t>divided into two groups</w:t>
      </w:r>
      <w:proofErr w:type="gramEnd"/>
      <w:r w:rsidR="00FF4C2F" w:rsidRPr="000A090B">
        <w:rPr>
          <w:rFonts w:asciiTheme="minorHAnsi" w:hAnsiTheme="minorHAnsi"/>
          <w:color w:val="000000"/>
          <w:sz w:val="28"/>
          <w:szCs w:val="28"/>
        </w:rPr>
        <w:t xml:space="preserve">: “non-obese” </w:t>
      </w:r>
      <w:r w:rsidR="00145822">
        <w:rPr>
          <w:rFonts w:asciiTheme="minorHAnsi" w:hAnsiTheme="minorHAnsi"/>
          <w:color w:val="000000"/>
          <w:sz w:val="28"/>
          <w:szCs w:val="28"/>
        </w:rPr>
        <w:t>(</w:t>
      </w:r>
      <w:r w:rsidR="00FF4C2F" w:rsidRPr="000A090B">
        <w:rPr>
          <w:rFonts w:asciiTheme="minorHAnsi" w:hAnsiTheme="minorHAnsi"/>
          <w:color w:val="000000"/>
          <w:sz w:val="28"/>
          <w:szCs w:val="28"/>
        </w:rPr>
        <w:t>BMI&lt;30 kg/m</w:t>
      </w:r>
      <w:r w:rsidR="00FF4C2F" w:rsidRPr="000A090B">
        <w:rPr>
          <w:rFonts w:asciiTheme="minorHAnsi" w:hAnsiTheme="minorHAnsi"/>
          <w:color w:val="000000"/>
          <w:sz w:val="28"/>
          <w:szCs w:val="28"/>
          <w:vertAlign w:val="superscript"/>
        </w:rPr>
        <w:t>2</w:t>
      </w:r>
      <w:r w:rsidR="00983BAC">
        <w:rPr>
          <w:rFonts w:asciiTheme="minorHAnsi" w:hAnsiTheme="minorHAnsi"/>
          <w:color w:val="000000"/>
          <w:sz w:val="28"/>
          <w:szCs w:val="28"/>
        </w:rPr>
        <w:t>)</w:t>
      </w:r>
      <w:r w:rsidR="00FF4C2F" w:rsidRPr="000A090B">
        <w:rPr>
          <w:rFonts w:asciiTheme="minorHAnsi" w:hAnsiTheme="minorHAnsi"/>
          <w:color w:val="000000"/>
          <w:sz w:val="28"/>
          <w:szCs w:val="28"/>
        </w:rPr>
        <w:t xml:space="preserve"> and “obese”</w:t>
      </w:r>
      <w:r w:rsidR="002B7050" w:rsidRPr="000A090B">
        <w:rPr>
          <w:rFonts w:asciiTheme="minorHAnsi" w:hAnsiTheme="minorHAnsi"/>
          <w:color w:val="000000"/>
          <w:sz w:val="28"/>
          <w:szCs w:val="28"/>
        </w:rPr>
        <w:t xml:space="preserve"> </w:t>
      </w:r>
      <w:r w:rsidR="00145822">
        <w:rPr>
          <w:rFonts w:asciiTheme="minorHAnsi" w:hAnsiTheme="minorHAnsi"/>
          <w:color w:val="000000"/>
          <w:sz w:val="28"/>
          <w:szCs w:val="28"/>
        </w:rPr>
        <w:t>(</w:t>
      </w:r>
      <w:r w:rsidR="00FF4C2F" w:rsidRPr="000A090B">
        <w:rPr>
          <w:rFonts w:asciiTheme="minorHAnsi" w:hAnsiTheme="minorHAnsi"/>
          <w:color w:val="000000"/>
          <w:sz w:val="28"/>
          <w:szCs w:val="28"/>
        </w:rPr>
        <w:t>BMI ≥</w:t>
      </w:r>
      <w:r w:rsidR="002B7050" w:rsidRPr="000A090B">
        <w:rPr>
          <w:rFonts w:asciiTheme="minorHAnsi" w:hAnsiTheme="minorHAnsi"/>
          <w:color w:val="000000"/>
          <w:sz w:val="28"/>
          <w:szCs w:val="28"/>
        </w:rPr>
        <w:t>30 kg/m</w:t>
      </w:r>
      <w:r w:rsidR="002B7050" w:rsidRPr="000A090B">
        <w:rPr>
          <w:rFonts w:asciiTheme="minorHAnsi" w:hAnsiTheme="minorHAnsi"/>
          <w:color w:val="000000"/>
          <w:sz w:val="28"/>
          <w:szCs w:val="28"/>
          <w:vertAlign w:val="superscript"/>
        </w:rPr>
        <w:t>2</w:t>
      </w:r>
      <w:r w:rsidR="00145822">
        <w:rPr>
          <w:rFonts w:asciiTheme="minorHAnsi" w:hAnsiTheme="minorHAnsi"/>
          <w:color w:val="000000"/>
          <w:sz w:val="28"/>
          <w:szCs w:val="28"/>
        </w:rPr>
        <w:t>)</w:t>
      </w:r>
      <w:r w:rsidR="00FF4C2F" w:rsidRPr="000A090B">
        <w:rPr>
          <w:rFonts w:asciiTheme="minorHAnsi" w:hAnsiTheme="minorHAnsi"/>
          <w:color w:val="000000"/>
          <w:sz w:val="28"/>
          <w:szCs w:val="28"/>
        </w:rPr>
        <w:t>.</w:t>
      </w:r>
      <w:r w:rsidR="002B7050" w:rsidRPr="000A090B">
        <w:rPr>
          <w:rFonts w:asciiTheme="minorHAnsi" w:hAnsiTheme="minorHAnsi"/>
          <w:color w:val="000000"/>
          <w:sz w:val="28"/>
          <w:szCs w:val="28"/>
        </w:rPr>
        <w:t xml:space="preserve"> </w:t>
      </w:r>
      <w:r w:rsidR="002A3ACA" w:rsidRPr="000A090B">
        <w:rPr>
          <w:rFonts w:asciiTheme="minorHAnsi" w:hAnsiTheme="minorHAnsi"/>
          <w:color w:val="000000"/>
          <w:sz w:val="28"/>
          <w:szCs w:val="28"/>
        </w:rPr>
        <w:t>Total and</w:t>
      </w:r>
      <w:r w:rsidR="00953F85" w:rsidRPr="000A090B">
        <w:rPr>
          <w:rFonts w:asciiTheme="minorHAnsi" w:hAnsiTheme="minorHAnsi"/>
          <w:color w:val="000000"/>
          <w:sz w:val="28"/>
          <w:szCs w:val="28"/>
        </w:rPr>
        <w:t xml:space="preserve"> HDL cholesterol and glucose were </w:t>
      </w:r>
      <w:r w:rsidR="00D84AB1" w:rsidRPr="000A090B">
        <w:rPr>
          <w:rFonts w:asciiTheme="minorHAnsi" w:hAnsiTheme="minorHAnsi"/>
          <w:color w:val="000000"/>
          <w:sz w:val="28"/>
          <w:szCs w:val="28"/>
        </w:rPr>
        <w:t>measured</w:t>
      </w:r>
      <w:r w:rsidR="00953F85" w:rsidRPr="000A090B">
        <w:rPr>
          <w:rFonts w:asciiTheme="minorHAnsi" w:hAnsiTheme="minorHAnsi"/>
          <w:color w:val="000000"/>
          <w:sz w:val="28"/>
          <w:szCs w:val="28"/>
        </w:rPr>
        <w:t xml:space="preserve"> </w:t>
      </w:r>
      <w:r w:rsidR="00823869" w:rsidRPr="000A090B">
        <w:rPr>
          <w:rFonts w:asciiTheme="minorHAnsi" w:hAnsiTheme="minorHAnsi"/>
          <w:color w:val="000000"/>
          <w:sz w:val="28"/>
          <w:szCs w:val="28"/>
        </w:rPr>
        <w:t xml:space="preserve">by fasting </w:t>
      </w:r>
      <w:r w:rsidR="00953F85" w:rsidRPr="000A090B">
        <w:rPr>
          <w:rFonts w:asciiTheme="minorHAnsi" w:hAnsiTheme="minorHAnsi"/>
          <w:color w:val="000000"/>
          <w:sz w:val="28"/>
          <w:szCs w:val="28"/>
        </w:rPr>
        <w:t>serum samples taken</w:t>
      </w:r>
      <w:r w:rsidR="00170573" w:rsidRPr="000A090B">
        <w:rPr>
          <w:rFonts w:asciiTheme="minorHAnsi" w:hAnsiTheme="minorHAnsi"/>
          <w:color w:val="000000"/>
          <w:sz w:val="28"/>
          <w:szCs w:val="28"/>
        </w:rPr>
        <w:t xml:space="preserve"> </w:t>
      </w:r>
      <w:r w:rsidR="003829F3" w:rsidRPr="000A090B">
        <w:rPr>
          <w:rFonts w:asciiTheme="minorHAnsi" w:hAnsiTheme="minorHAnsi"/>
          <w:color w:val="000000"/>
          <w:sz w:val="28"/>
          <w:szCs w:val="28"/>
        </w:rPr>
        <w:fldChar w:fldCharType="begin"/>
      </w:r>
      <w:r w:rsidR="00646289">
        <w:rPr>
          <w:rFonts w:asciiTheme="minorHAnsi" w:hAnsiTheme="minorHAnsi"/>
          <w:color w:val="000000"/>
          <w:sz w:val="28"/>
          <w:szCs w:val="28"/>
        </w:rPr>
        <w:instrText xml:space="preserve"> ADDIN EN.CITE &lt;EndNote&gt;&lt;Cite&gt;&lt;Author&gt;Hart&lt;/Author&gt;&lt;Year&gt;1995&lt;/Year&gt;&lt;RecNum&gt;108&lt;/RecNum&gt;&lt;DisplayText&gt;(29)&lt;/DisplayText&gt;&lt;record&gt;&lt;rec-number&gt;108&lt;/rec-number&gt;&lt;foreign-keys&gt;&lt;key app="EN" db-id="xez5rx0rj99fase2ppgvpz96zwzt05fxxrzv"&gt;108&lt;/key&gt;&lt;/foreign-keys&gt;&lt;ref-type name="Journal Article"&gt;17&lt;/ref-type&gt;&lt;contributors&gt;&lt;authors&gt;&lt;author&gt;Hart, D. J.&lt;/author&gt;&lt;author&gt;Doyle, D. V.&lt;/author&gt;&lt;author&gt;Spector, T. D.&lt;/author&gt;&lt;/authors&gt;&lt;/contributors&gt;&lt;auth-address&gt;Department of Rheumatology, St. Thomas Cross Hospital, London, UK.&lt;/auth-address&gt;&lt;titles&gt;&lt;title&gt;Association between metabolic factors and knee osteoarthritis in women: the Chingford Study&lt;/title&gt;&lt;secondary-title&gt;J Rheumatol&lt;/secondary-title&gt;&lt;/titles&gt;&lt;periodical&gt;&lt;full-title&gt;J Rheumatol&lt;/full-title&gt;&lt;/periodical&gt;&lt;pages&gt;1118-23&lt;/pages&gt;&lt;volume&gt;22&lt;/volume&gt;&lt;number&gt;6&lt;/number&gt;&lt;edition&gt;1995/06/01&lt;/edition&gt;&lt;keywords&gt;&lt;keyword&gt;Body Mass Index&lt;/keyword&gt;&lt;keyword&gt;Cross-Sectional Studies&lt;/keyword&gt;&lt;keyword&gt;Disease Progression&lt;/keyword&gt;&lt;keyword&gt;Female&lt;/keyword&gt;&lt;keyword&gt;Humans&lt;/keyword&gt;&lt;keyword&gt;Hypertension/complications&lt;/keyword&gt;&lt;keyword&gt;Knee Joint&lt;/keyword&gt;&lt;keyword&gt;Middle Aged&lt;/keyword&gt;&lt;keyword&gt;Odds Ratio&lt;/keyword&gt;&lt;keyword&gt;Osteoarthritis/complications/ epidemiology/ metabolism&lt;/keyword&gt;&lt;keyword&gt;Risk Factors&lt;/keyword&gt;&lt;keyword&gt;Sex Characteristics&lt;/keyword&gt;&lt;/keywords&gt;&lt;dates&gt;&lt;year&gt;1995&lt;/year&gt;&lt;pub-dates&gt;&lt;date&gt;Jun&lt;/date&gt;&lt;/pub-dates&gt;&lt;/dates&gt;&lt;isbn&gt;0315-162X (Print)&amp;#xD;0315-162X (Linking)&lt;/isbn&gt;&lt;accession-num&gt;7674240&lt;/accession-num&gt;&lt;urls&gt;&lt;/urls&gt;&lt;remote-database-provider&gt;NLM&lt;/remote-database-provider&gt;&lt;language&gt;eng&lt;/language&gt;&lt;/record&gt;&lt;/Cite&gt;&lt;/EndNote&gt;</w:instrText>
      </w:r>
      <w:r w:rsidR="003829F3" w:rsidRPr="000A090B">
        <w:rPr>
          <w:rFonts w:asciiTheme="minorHAnsi" w:hAnsiTheme="minorHAnsi"/>
          <w:color w:val="000000"/>
          <w:sz w:val="28"/>
          <w:szCs w:val="28"/>
        </w:rPr>
        <w:fldChar w:fldCharType="separate"/>
      </w:r>
      <w:r w:rsidR="00646289">
        <w:rPr>
          <w:rFonts w:asciiTheme="minorHAnsi" w:hAnsiTheme="minorHAnsi"/>
          <w:noProof/>
          <w:color w:val="000000"/>
          <w:sz w:val="28"/>
          <w:szCs w:val="28"/>
        </w:rPr>
        <w:t>(29)</w:t>
      </w:r>
      <w:r w:rsidR="003829F3" w:rsidRPr="000A090B">
        <w:rPr>
          <w:rFonts w:asciiTheme="minorHAnsi" w:hAnsiTheme="minorHAnsi"/>
          <w:color w:val="000000"/>
          <w:sz w:val="28"/>
          <w:szCs w:val="28"/>
        </w:rPr>
        <w:fldChar w:fldCharType="end"/>
      </w:r>
      <w:r w:rsidR="00170573" w:rsidRPr="000A090B">
        <w:rPr>
          <w:rFonts w:asciiTheme="minorHAnsi" w:hAnsiTheme="minorHAnsi"/>
          <w:color w:val="000000"/>
          <w:sz w:val="28"/>
          <w:szCs w:val="28"/>
        </w:rPr>
        <w:t>.</w:t>
      </w:r>
      <w:r w:rsidR="00823869" w:rsidRPr="000A090B">
        <w:rPr>
          <w:rFonts w:asciiTheme="minorHAnsi" w:hAnsiTheme="minorHAnsi"/>
          <w:color w:val="000000"/>
          <w:sz w:val="28"/>
          <w:szCs w:val="28"/>
        </w:rPr>
        <w:t xml:space="preserve"> </w:t>
      </w:r>
      <w:r w:rsidR="00953F85" w:rsidRPr="000A090B">
        <w:rPr>
          <w:rFonts w:asciiTheme="minorHAnsi" w:hAnsiTheme="minorHAnsi"/>
          <w:color w:val="000000"/>
          <w:sz w:val="28"/>
          <w:szCs w:val="28"/>
          <w:shd w:val="clear" w:color="auto" w:fill="FFFFFF"/>
        </w:rPr>
        <w:t>For the analysis</w:t>
      </w:r>
      <w:r w:rsidR="00145822">
        <w:rPr>
          <w:rFonts w:asciiTheme="minorHAnsi" w:hAnsiTheme="minorHAnsi"/>
          <w:color w:val="000000"/>
          <w:sz w:val="28"/>
          <w:szCs w:val="28"/>
          <w:shd w:val="clear" w:color="auto" w:fill="FFFFFF"/>
        </w:rPr>
        <w:t>,</w:t>
      </w:r>
      <w:r w:rsidR="00953F85" w:rsidRPr="000A090B">
        <w:rPr>
          <w:rFonts w:asciiTheme="minorHAnsi" w:hAnsiTheme="minorHAnsi"/>
          <w:color w:val="000000"/>
          <w:sz w:val="28"/>
          <w:szCs w:val="28"/>
          <w:shd w:val="clear" w:color="auto" w:fill="FFFFFF"/>
        </w:rPr>
        <w:t xml:space="preserve"> </w:t>
      </w:r>
      <w:r w:rsidR="0041781D" w:rsidRPr="000A090B">
        <w:rPr>
          <w:rFonts w:asciiTheme="minorHAnsi" w:hAnsiTheme="minorHAnsi"/>
          <w:color w:val="000000"/>
          <w:sz w:val="28"/>
          <w:szCs w:val="28"/>
          <w:shd w:val="clear" w:color="auto" w:fill="FFFFFF"/>
        </w:rPr>
        <w:t xml:space="preserve">systolic </w:t>
      </w:r>
      <w:r w:rsidR="006835FD" w:rsidRPr="000A090B">
        <w:rPr>
          <w:rFonts w:asciiTheme="minorHAnsi" w:hAnsiTheme="minorHAnsi"/>
          <w:sz w:val="28"/>
          <w:szCs w:val="28"/>
        </w:rPr>
        <w:t xml:space="preserve">BP, </w:t>
      </w:r>
      <w:r w:rsidR="002A3ACA" w:rsidRPr="000A090B">
        <w:rPr>
          <w:rFonts w:asciiTheme="minorHAnsi" w:hAnsiTheme="minorHAnsi"/>
          <w:sz w:val="28"/>
          <w:szCs w:val="28"/>
        </w:rPr>
        <w:t xml:space="preserve">total and </w:t>
      </w:r>
      <w:r w:rsidR="00953F85" w:rsidRPr="000A090B">
        <w:rPr>
          <w:rFonts w:asciiTheme="minorHAnsi" w:hAnsiTheme="minorHAnsi"/>
          <w:sz w:val="28"/>
          <w:szCs w:val="28"/>
        </w:rPr>
        <w:t xml:space="preserve">HDL cholesterol and glucose </w:t>
      </w:r>
      <w:proofErr w:type="gramStart"/>
      <w:r w:rsidR="00953F85" w:rsidRPr="000A090B">
        <w:rPr>
          <w:rFonts w:asciiTheme="minorHAnsi" w:hAnsiTheme="minorHAnsi"/>
          <w:sz w:val="28"/>
          <w:szCs w:val="28"/>
        </w:rPr>
        <w:t xml:space="preserve">were </w:t>
      </w:r>
      <w:r w:rsidR="00BD5EA5" w:rsidRPr="000A090B">
        <w:rPr>
          <w:rFonts w:asciiTheme="minorHAnsi" w:hAnsiTheme="minorHAnsi"/>
          <w:sz w:val="28"/>
          <w:szCs w:val="28"/>
        </w:rPr>
        <w:t>treated</w:t>
      </w:r>
      <w:proofErr w:type="gramEnd"/>
      <w:r w:rsidR="00BD5EA5" w:rsidRPr="000A090B">
        <w:rPr>
          <w:rFonts w:asciiTheme="minorHAnsi" w:hAnsiTheme="minorHAnsi"/>
          <w:sz w:val="28"/>
          <w:szCs w:val="28"/>
        </w:rPr>
        <w:t xml:space="preserve"> as continuous variables.</w:t>
      </w:r>
      <w:r w:rsidR="00E50AC4" w:rsidRPr="000A090B">
        <w:rPr>
          <w:rFonts w:asciiTheme="minorHAnsi" w:hAnsiTheme="minorHAnsi"/>
          <w:sz w:val="28"/>
          <w:szCs w:val="28"/>
        </w:rPr>
        <w:t xml:space="preserve"> </w:t>
      </w:r>
      <w:r w:rsidR="0041781D" w:rsidRPr="000A090B">
        <w:rPr>
          <w:rFonts w:asciiTheme="minorHAnsi" w:hAnsiTheme="minorHAnsi"/>
          <w:sz w:val="28"/>
          <w:szCs w:val="28"/>
        </w:rPr>
        <w:t>BP medication, a</w:t>
      </w:r>
      <w:r w:rsidR="0054107C" w:rsidRPr="000A090B">
        <w:rPr>
          <w:rFonts w:asciiTheme="minorHAnsi" w:hAnsiTheme="minorHAnsi"/>
          <w:sz w:val="28"/>
          <w:szCs w:val="28"/>
        </w:rPr>
        <w:t>nti-inflammatory drugs</w:t>
      </w:r>
      <w:r w:rsidR="006835FD" w:rsidRPr="000A090B">
        <w:rPr>
          <w:rFonts w:asciiTheme="minorHAnsi" w:hAnsiTheme="minorHAnsi"/>
          <w:sz w:val="28"/>
          <w:szCs w:val="28"/>
        </w:rPr>
        <w:t xml:space="preserve"> </w:t>
      </w:r>
      <w:r w:rsidR="00E50AC4" w:rsidRPr="000A090B">
        <w:rPr>
          <w:rFonts w:asciiTheme="minorHAnsi" w:hAnsiTheme="minorHAnsi"/>
          <w:sz w:val="28"/>
          <w:szCs w:val="28"/>
        </w:rPr>
        <w:t>(</w:t>
      </w:r>
      <w:proofErr w:type="spellStart"/>
      <w:r w:rsidR="00E50AC4" w:rsidRPr="000A090B">
        <w:rPr>
          <w:rFonts w:asciiTheme="minorHAnsi" w:hAnsiTheme="minorHAnsi"/>
          <w:sz w:val="28"/>
          <w:szCs w:val="28"/>
        </w:rPr>
        <w:t>NSAID</w:t>
      </w:r>
      <w:r w:rsidR="00BD3605" w:rsidRPr="000A090B">
        <w:rPr>
          <w:rFonts w:asciiTheme="minorHAnsi" w:hAnsiTheme="minorHAnsi"/>
          <w:sz w:val="28"/>
          <w:szCs w:val="28"/>
        </w:rPr>
        <w:t>s</w:t>
      </w:r>
      <w:proofErr w:type="spellEnd"/>
      <w:r w:rsidR="00E50AC4" w:rsidRPr="000A090B">
        <w:rPr>
          <w:rFonts w:asciiTheme="minorHAnsi" w:hAnsiTheme="minorHAnsi"/>
          <w:sz w:val="28"/>
          <w:szCs w:val="28"/>
        </w:rPr>
        <w:t>) and hormone replacement therapy (HRT) use</w:t>
      </w:r>
      <w:r w:rsidR="006835FD" w:rsidRPr="000A090B">
        <w:rPr>
          <w:rFonts w:asciiTheme="minorHAnsi" w:hAnsiTheme="minorHAnsi"/>
          <w:sz w:val="28"/>
          <w:szCs w:val="28"/>
        </w:rPr>
        <w:t xml:space="preserve"> </w:t>
      </w:r>
      <w:r w:rsidR="00C4404B" w:rsidRPr="000A090B">
        <w:rPr>
          <w:rFonts w:asciiTheme="minorHAnsi" w:hAnsiTheme="minorHAnsi"/>
          <w:sz w:val="28"/>
          <w:szCs w:val="28"/>
        </w:rPr>
        <w:t>were</w:t>
      </w:r>
      <w:r w:rsidR="0054107C" w:rsidRPr="000A090B">
        <w:rPr>
          <w:rFonts w:asciiTheme="minorHAnsi" w:hAnsiTheme="minorHAnsi"/>
          <w:sz w:val="28"/>
          <w:szCs w:val="28"/>
        </w:rPr>
        <w:t xml:space="preserve"> </w:t>
      </w:r>
      <w:r w:rsidR="00E50AC4" w:rsidRPr="000A090B">
        <w:rPr>
          <w:rFonts w:asciiTheme="minorHAnsi" w:hAnsiTheme="minorHAnsi"/>
          <w:sz w:val="28"/>
          <w:szCs w:val="28"/>
        </w:rPr>
        <w:t xml:space="preserve">coded </w:t>
      </w:r>
      <w:r w:rsidR="00E50AC4" w:rsidRPr="000A090B">
        <w:rPr>
          <w:rFonts w:asciiTheme="minorHAnsi" w:hAnsiTheme="minorHAnsi"/>
          <w:color w:val="000000"/>
          <w:sz w:val="28"/>
          <w:szCs w:val="28"/>
        </w:rPr>
        <w:t xml:space="preserve">as dichotomous variables with a value of </w:t>
      </w:r>
      <w:proofErr w:type="gramStart"/>
      <w:r w:rsidR="00E50AC4" w:rsidRPr="000A090B">
        <w:rPr>
          <w:rFonts w:asciiTheme="minorHAnsi" w:hAnsiTheme="minorHAnsi"/>
          <w:color w:val="000000"/>
          <w:sz w:val="28"/>
          <w:szCs w:val="28"/>
        </w:rPr>
        <w:t>1</w:t>
      </w:r>
      <w:proofErr w:type="gramEnd"/>
      <w:r w:rsidR="00E50AC4" w:rsidRPr="000A090B">
        <w:rPr>
          <w:rFonts w:asciiTheme="minorHAnsi" w:hAnsiTheme="minorHAnsi"/>
          <w:color w:val="000000"/>
          <w:sz w:val="28"/>
          <w:szCs w:val="28"/>
        </w:rPr>
        <w:t xml:space="preserve"> if the women reported taking the medication and 0 otherwise.</w:t>
      </w:r>
      <w:r w:rsidR="006D749B">
        <w:rPr>
          <w:rFonts w:asciiTheme="minorHAnsi" w:hAnsiTheme="minorHAnsi"/>
          <w:color w:val="000000"/>
          <w:sz w:val="28"/>
          <w:szCs w:val="28"/>
        </w:rPr>
        <w:t xml:space="preserve"> </w:t>
      </w:r>
    </w:p>
    <w:p w14:paraId="7C5BD362" w14:textId="77777777" w:rsidR="00046BE0" w:rsidRPr="000A090B" w:rsidRDefault="00046BE0" w:rsidP="00C4404B">
      <w:pPr>
        <w:spacing w:line="480" w:lineRule="auto"/>
        <w:rPr>
          <w:rFonts w:asciiTheme="minorHAnsi" w:hAnsiTheme="minorHAnsi"/>
          <w:b/>
          <w:bCs/>
          <w:color w:val="000000"/>
          <w:sz w:val="28"/>
          <w:szCs w:val="28"/>
        </w:rPr>
      </w:pPr>
    </w:p>
    <w:p w14:paraId="69C95860" w14:textId="77777777" w:rsidR="00D33C9E" w:rsidRPr="000A090B" w:rsidRDefault="00D33C9E" w:rsidP="001961C3">
      <w:pPr>
        <w:pStyle w:val="Heading4"/>
        <w:rPr>
          <w:rFonts w:asciiTheme="minorHAnsi" w:hAnsiTheme="minorHAnsi"/>
          <w:sz w:val="28"/>
          <w:szCs w:val="28"/>
        </w:rPr>
      </w:pPr>
      <w:r w:rsidRPr="000A090B">
        <w:rPr>
          <w:rFonts w:asciiTheme="minorHAnsi" w:hAnsiTheme="minorHAnsi"/>
          <w:sz w:val="28"/>
          <w:szCs w:val="28"/>
        </w:rPr>
        <w:lastRenderedPageBreak/>
        <w:t>Statistical Analysis</w:t>
      </w:r>
    </w:p>
    <w:p w14:paraId="6C504BCA" w14:textId="77777777" w:rsidR="00AA138E" w:rsidRPr="000A090B" w:rsidRDefault="005D3163" w:rsidP="00046BE0">
      <w:pPr>
        <w:autoSpaceDE w:val="0"/>
        <w:autoSpaceDN w:val="0"/>
        <w:adjustRightInd w:val="0"/>
        <w:spacing w:line="480" w:lineRule="auto"/>
        <w:jc w:val="both"/>
        <w:rPr>
          <w:rFonts w:asciiTheme="minorHAnsi" w:hAnsiTheme="minorHAnsi"/>
          <w:color w:val="000000"/>
          <w:sz w:val="28"/>
          <w:szCs w:val="28"/>
        </w:rPr>
      </w:pPr>
      <w:r w:rsidRPr="000A090B">
        <w:rPr>
          <w:rFonts w:asciiTheme="minorHAnsi" w:hAnsiTheme="minorHAnsi"/>
          <w:sz w:val="28"/>
          <w:szCs w:val="28"/>
        </w:rPr>
        <w:t>All analyses were conducted using Stata version 13 statistical software (</w:t>
      </w:r>
      <w:proofErr w:type="spellStart"/>
      <w:r w:rsidRPr="000A090B">
        <w:rPr>
          <w:rFonts w:asciiTheme="minorHAnsi" w:hAnsiTheme="minorHAnsi"/>
          <w:sz w:val="28"/>
          <w:szCs w:val="28"/>
        </w:rPr>
        <w:t>StataCorp</w:t>
      </w:r>
      <w:proofErr w:type="spellEnd"/>
      <w:r w:rsidRPr="000A090B">
        <w:rPr>
          <w:rFonts w:asciiTheme="minorHAnsi" w:hAnsiTheme="minorHAnsi"/>
          <w:sz w:val="28"/>
          <w:szCs w:val="28"/>
        </w:rPr>
        <w:t xml:space="preserve">, College Station, Texas) </w:t>
      </w:r>
      <w:r w:rsidR="00450AD5">
        <w:rPr>
          <w:rFonts w:asciiTheme="minorHAnsi" w:hAnsiTheme="minorHAnsi"/>
          <w:sz w:val="28"/>
          <w:szCs w:val="28"/>
        </w:rPr>
        <w:t>and took place</w:t>
      </w:r>
      <w:r w:rsidR="004C14FC">
        <w:rPr>
          <w:rFonts w:asciiTheme="minorHAnsi" w:hAnsiTheme="minorHAnsi"/>
          <w:sz w:val="28"/>
          <w:szCs w:val="28"/>
        </w:rPr>
        <w:t xml:space="preserve"> separately for </w:t>
      </w:r>
      <w:r w:rsidR="00046BE0" w:rsidRPr="000A090B">
        <w:rPr>
          <w:rFonts w:asciiTheme="minorHAnsi" w:hAnsiTheme="minorHAnsi"/>
          <w:color w:val="000000"/>
          <w:sz w:val="28"/>
          <w:szCs w:val="28"/>
          <w:shd w:val="clear" w:color="auto" w:fill="FFFFFF"/>
        </w:rPr>
        <w:t>knee</w:t>
      </w:r>
      <w:r w:rsidR="00FF4C2F" w:rsidRPr="000A090B">
        <w:rPr>
          <w:rFonts w:asciiTheme="minorHAnsi" w:hAnsiTheme="minorHAnsi"/>
          <w:color w:val="000000"/>
          <w:sz w:val="28"/>
          <w:szCs w:val="28"/>
          <w:shd w:val="clear" w:color="auto" w:fill="FFFFFF"/>
        </w:rPr>
        <w:t xml:space="preserve"> and hand. </w:t>
      </w:r>
      <w:r w:rsidR="00323C56" w:rsidRPr="000A090B">
        <w:rPr>
          <w:rFonts w:asciiTheme="minorHAnsi" w:hAnsiTheme="minorHAnsi"/>
          <w:sz w:val="28"/>
          <w:szCs w:val="28"/>
        </w:rPr>
        <w:t xml:space="preserve">Multiple </w:t>
      </w:r>
      <w:r w:rsidR="006D5FCB">
        <w:rPr>
          <w:rFonts w:asciiTheme="minorHAnsi" w:hAnsiTheme="minorHAnsi"/>
          <w:sz w:val="28"/>
          <w:szCs w:val="28"/>
        </w:rPr>
        <w:t>imputation</w:t>
      </w:r>
      <w:r w:rsidR="00323C56" w:rsidRPr="000A090B">
        <w:rPr>
          <w:rFonts w:asciiTheme="minorHAnsi" w:hAnsiTheme="minorHAnsi"/>
          <w:sz w:val="28"/>
          <w:szCs w:val="28"/>
        </w:rPr>
        <w:t xml:space="preserve"> using chained equations was </w:t>
      </w:r>
      <w:r w:rsidR="006D5FCB">
        <w:rPr>
          <w:rFonts w:asciiTheme="minorHAnsi" w:hAnsiTheme="minorHAnsi"/>
          <w:sz w:val="28"/>
          <w:szCs w:val="28"/>
        </w:rPr>
        <w:t>used</w:t>
      </w:r>
      <w:r w:rsidR="006D5FCB" w:rsidRPr="000A090B">
        <w:rPr>
          <w:rFonts w:asciiTheme="minorHAnsi" w:hAnsiTheme="minorHAnsi"/>
          <w:sz w:val="28"/>
          <w:szCs w:val="28"/>
        </w:rPr>
        <w:t xml:space="preserve"> </w:t>
      </w:r>
      <w:r w:rsidR="00323C56" w:rsidRPr="000A090B">
        <w:rPr>
          <w:rFonts w:asciiTheme="minorHAnsi" w:hAnsiTheme="minorHAnsi"/>
          <w:sz w:val="28"/>
          <w:szCs w:val="28"/>
        </w:rPr>
        <w:t xml:space="preserve">to investigate the impact of missing </w:t>
      </w:r>
      <w:r w:rsidR="00C03C71">
        <w:rPr>
          <w:rFonts w:asciiTheme="minorHAnsi" w:hAnsiTheme="minorHAnsi"/>
          <w:sz w:val="28"/>
          <w:szCs w:val="28"/>
        </w:rPr>
        <w:t>potential confounders</w:t>
      </w:r>
      <w:r w:rsidR="00145822">
        <w:rPr>
          <w:rFonts w:asciiTheme="minorHAnsi" w:hAnsiTheme="minorHAnsi"/>
          <w:sz w:val="28"/>
          <w:szCs w:val="28"/>
        </w:rPr>
        <w:t>, while</w:t>
      </w:r>
      <w:r w:rsidR="00323C56" w:rsidRPr="000A090B">
        <w:rPr>
          <w:rFonts w:asciiTheme="minorHAnsi" w:hAnsiTheme="minorHAnsi"/>
          <w:sz w:val="28"/>
          <w:szCs w:val="28"/>
        </w:rPr>
        <w:t xml:space="preserve"> </w:t>
      </w:r>
      <w:r w:rsidR="006835FD" w:rsidRPr="000A090B">
        <w:rPr>
          <w:rFonts w:asciiTheme="minorHAnsi" w:hAnsiTheme="minorHAnsi"/>
          <w:sz w:val="28"/>
          <w:szCs w:val="28"/>
        </w:rPr>
        <w:t>100</w:t>
      </w:r>
      <w:r w:rsidR="00323C56" w:rsidRPr="000A090B">
        <w:rPr>
          <w:rFonts w:asciiTheme="minorHAnsi" w:hAnsiTheme="minorHAnsi"/>
          <w:sz w:val="28"/>
          <w:szCs w:val="28"/>
        </w:rPr>
        <w:t xml:space="preserve"> imputed datasets </w:t>
      </w:r>
      <w:proofErr w:type="gramStart"/>
      <w:r w:rsidR="00323C56" w:rsidRPr="000A090B">
        <w:rPr>
          <w:rFonts w:asciiTheme="minorHAnsi" w:hAnsiTheme="minorHAnsi"/>
          <w:sz w:val="28"/>
          <w:szCs w:val="28"/>
        </w:rPr>
        <w:t>were</w:t>
      </w:r>
      <w:proofErr w:type="gramEnd"/>
      <w:r w:rsidR="00323C56" w:rsidRPr="000A090B">
        <w:rPr>
          <w:rFonts w:asciiTheme="minorHAnsi" w:hAnsiTheme="minorHAnsi"/>
          <w:sz w:val="28"/>
          <w:szCs w:val="28"/>
        </w:rPr>
        <w:t xml:space="preserve"> generated using all potential confounders (including </w:t>
      </w:r>
      <w:r w:rsidR="00D66449" w:rsidRPr="00D66449">
        <w:rPr>
          <w:rFonts w:asciiTheme="minorHAnsi" w:hAnsiTheme="minorHAnsi"/>
          <w:sz w:val="28"/>
          <w:szCs w:val="28"/>
        </w:rPr>
        <w:t>all-cause</w:t>
      </w:r>
      <w:r w:rsidR="00BD5EA5" w:rsidRPr="000A090B">
        <w:rPr>
          <w:rFonts w:asciiTheme="minorHAnsi" w:hAnsiTheme="minorHAnsi"/>
          <w:sz w:val="28"/>
          <w:szCs w:val="28"/>
        </w:rPr>
        <w:t xml:space="preserve"> mortality and log transformed survival time</w:t>
      </w:r>
      <w:r w:rsidR="00323C56" w:rsidRPr="000A090B">
        <w:rPr>
          <w:rFonts w:asciiTheme="minorHAnsi" w:hAnsiTheme="minorHAnsi"/>
          <w:sz w:val="28"/>
          <w:szCs w:val="28"/>
        </w:rPr>
        <w:t>) and estimated parameters were combined using Rubin’s rules.</w:t>
      </w:r>
      <w:r w:rsidR="006D5FCB">
        <w:rPr>
          <w:rFonts w:asciiTheme="minorHAnsi" w:hAnsiTheme="minorHAnsi"/>
          <w:color w:val="000000"/>
          <w:sz w:val="28"/>
          <w:szCs w:val="28"/>
        </w:rPr>
        <w:t xml:space="preserve"> </w:t>
      </w:r>
      <w:r w:rsidR="00DE25E8" w:rsidRPr="000A090B">
        <w:rPr>
          <w:rFonts w:asciiTheme="minorHAnsi" w:hAnsiTheme="minorHAnsi"/>
          <w:color w:val="000000"/>
          <w:sz w:val="28"/>
          <w:szCs w:val="28"/>
        </w:rPr>
        <w:t xml:space="preserve">Kaplan-Meier survival curves </w:t>
      </w:r>
      <w:r w:rsidR="003327D8" w:rsidRPr="000A090B">
        <w:rPr>
          <w:rFonts w:asciiTheme="minorHAnsi" w:hAnsiTheme="minorHAnsi"/>
          <w:color w:val="000000"/>
          <w:sz w:val="28"/>
          <w:szCs w:val="28"/>
        </w:rPr>
        <w:t>for</w:t>
      </w:r>
      <w:r w:rsidR="00DE25E8" w:rsidRPr="000A090B">
        <w:rPr>
          <w:rFonts w:asciiTheme="minorHAnsi" w:hAnsiTheme="minorHAnsi"/>
          <w:color w:val="000000"/>
          <w:sz w:val="28"/>
          <w:szCs w:val="28"/>
        </w:rPr>
        <w:t xml:space="preserve"> all-cause mortality</w:t>
      </w:r>
      <w:r w:rsidR="003327D8" w:rsidRPr="000A090B">
        <w:rPr>
          <w:rFonts w:asciiTheme="minorHAnsi" w:hAnsiTheme="minorHAnsi"/>
          <w:color w:val="000000"/>
          <w:sz w:val="28"/>
          <w:szCs w:val="28"/>
        </w:rPr>
        <w:t xml:space="preserve"> </w:t>
      </w:r>
      <w:r w:rsidR="00DE25E8" w:rsidRPr="000A090B">
        <w:rPr>
          <w:rFonts w:asciiTheme="minorHAnsi" w:hAnsiTheme="minorHAnsi"/>
          <w:color w:val="000000"/>
          <w:sz w:val="28"/>
          <w:szCs w:val="28"/>
        </w:rPr>
        <w:t xml:space="preserve">in </w:t>
      </w:r>
      <w:r w:rsidR="00232F0D" w:rsidRPr="000A090B">
        <w:rPr>
          <w:rFonts w:asciiTheme="minorHAnsi" w:hAnsiTheme="minorHAnsi"/>
          <w:color w:val="000000"/>
          <w:sz w:val="28"/>
          <w:szCs w:val="28"/>
        </w:rPr>
        <w:t>joint</w:t>
      </w:r>
      <w:r w:rsidR="0041781D" w:rsidRPr="000A090B">
        <w:rPr>
          <w:rFonts w:asciiTheme="minorHAnsi" w:hAnsiTheme="minorHAnsi"/>
          <w:color w:val="000000"/>
          <w:sz w:val="28"/>
          <w:szCs w:val="28"/>
        </w:rPr>
        <w:t>-specific OA and pain</w:t>
      </w:r>
      <w:r w:rsidR="00046BE0" w:rsidRPr="000A090B">
        <w:rPr>
          <w:rFonts w:asciiTheme="minorHAnsi" w:hAnsiTheme="minorHAnsi"/>
          <w:color w:val="000000"/>
          <w:sz w:val="28"/>
          <w:szCs w:val="28"/>
        </w:rPr>
        <w:t xml:space="preserve"> subgroups</w:t>
      </w:r>
      <w:r w:rsidR="00DE25E8" w:rsidRPr="000A090B">
        <w:rPr>
          <w:rFonts w:asciiTheme="minorHAnsi" w:hAnsiTheme="minorHAnsi"/>
          <w:color w:val="000000"/>
          <w:sz w:val="28"/>
          <w:szCs w:val="28"/>
        </w:rPr>
        <w:t xml:space="preserve"> </w:t>
      </w:r>
      <w:proofErr w:type="gramStart"/>
      <w:r w:rsidR="00DE25E8" w:rsidRPr="000A090B">
        <w:rPr>
          <w:rFonts w:asciiTheme="minorHAnsi" w:hAnsiTheme="minorHAnsi"/>
          <w:color w:val="000000"/>
          <w:sz w:val="28"/>
          <w:szCs w:val="28"/>
        </w:rPr>
        <w:t>were estimated</w:t>
      </w:r>
      <w:proofErr w:type="gramEnd"/>
      <w:r w:rsidR="00DE25E8" w:rsidRPr="000A090B">
        <w:rPr>
          <w:rFonts w:asciiTheme="minorHAnsi" w:hAnsiTheme="minorHAnsi"/>
          <w:color w:val="000000"/>
          <w:sz w:val="28"/>
          <w:szCs w:val="28"/>
        </w:rPr>
        <w:t>.</w:t>
      </w:r>
    </w:p>
    <w:p w14:paraId="5F787A52" w14:textId="77777777" w:rsidR="00145822" w:rsidRDefault="000631BB" w:rsidP="00046BE0">
      <w:pPr>
        <w:spacing w:line="480" w:lineRule="auto"/>
        <w:jc w:val="both"/>
        <w:rPr>
          <w:rFonts w:asciiTheme="minorHAnsi" w:hAnsiTheme="minorHAnsi"/>
          <w:color w:val="000000"/>
          <w:sz w:val="28"/>
          <w:szCs w:val="28"/>
        </w:rPr>
      </w:pPr>
      <w:r w:rsidRPr="000A090B">
        <w:rPr>
          <w:rFonts w:asciiTheme="minorHAnsi" w:hAnsiTheme="minorHAnsi"/>
          <w:color w:val="000000"/>
          <w:sz w:val="28"/>
          <w:szCs w:val="28"/>
        </w:rPr>
        <w:t xml:space="preserve">The association between </w:t>
      </w:r>
      <w:r w:rsidR="0041781D" w:rsidRPr="000A090B">
        <w:rPr>
          <w:rFonts w:asciiTheme="minorHAnsi" w:hAnsiTheme="minorHAnsi"/>
          <w:color w:val="000000"/>
          <w:sz w:val="28"/>
          <w:szCs w:val="28"/>
        </w:rPr>
        <w:t xml:space="preserve">joint-specific </w:t>
      </w:r>
      <w:r w:rsidR="00DE25E8" w:rsidRPr="000A090B">
        <w:rPr>
          <w:rFonts w:asciiTheme="minorHAnsi" w:hAnsiTheme="minorHAnsi"/>
          <w:color w:val="000000"/>
          <w:sz w:val="28"/>
          <w:szCs w:val="28"/>
        </w:rPr>
        <w:t>OA</w:t>
      </w:r>
      <w:r w:rsidR="00046BE0" w:rsidRPr="000A090B">
        <w:rPr>
          <w:rFonts w:asciiTheme="minorHAnsi" w:hAnsiTheme="minorHAnsi"/>
          <w:color w:val="000000"/>
          <w:sz w:val="28"/>
          <w:szCs w:val="28"/>
        </w:rPr>
        <w:t xml:space="preserve"> </w:t>
      </w:r>
      <w:r w:rsidR="0041781D" w:rsidRPr="000A090B">
        <w:rPr>
          <w:rFonts w:asciiTheme="minorHAnsi" w:hAnsiTheme="minorHAnsi"/>
          <w:color w:val="000000"/>
          <w:sz w:val="28"/>
          <w:szCs w:val="28"/>
        </w:rPr>
        <w:t xml:space="preserve">and pain </w:t>
      </w:r>
      <w:r w:rsidR="00046BE0" w:rsidRPr="000A090B">
        <w:rPr>
          <w:rFonts w:asciiTheme="minorHAnsi" w:hAnsiTheme="minorHAnsi"/>
          <w:color w:val="000000"/>
          <w:sz w:val="28"/>
          <w:szCs w:val="28"/>
        </w:rPr>
        <w:t>subgroups</w:t>
      </w:r>
      <w:r w:rsidRPr="000A090B">
        <w:rPr>
          <w:rFonts w:asciiTheme="minorHAnsi" w:hAnsiTheme="minorHAnsi"/>
          <w:color w:val="000000"/>
          <w:sz w:val="28"/>
          <w:szCs w:val="28"/>
        </w:rPr>
        <w:t xml:space="preserve"> (</w:t>
      </w:r>
      <w:r w:rsidR="00DE25E8" w:rsidRPr="000A090B">
        <w:rPr>
          <w:rFonts w:asciiTheme="minorHAnsi" w:hAnsiTheme="minorHAnsi"/>
          <w:color w:val="000000"/>
          <w:sz w:val="28"/>
          <w:szCs w:val="28"/>
        </w:rPr>
        <w:t>knee</w:t>
      </w:r>
      <w:r w:rsidR="00046BE0" w:rsidRPr="000A090B">
        <w:rPr>
          <w:rFonts w:asciiTheme="minorHAnsi" w:hAnsiTheme="minorHAnsi"/>
          <w:color w:val="000000"/>
          <w:sz w:val="28"/>
          <w:szCs w:val="28"/>
        </w:rPr>
        <w:t xml:space="preserve"> and</w:t>
      </w:r>
      <w:r w:rsidR="00DE25E8" w:rsidRPr="000A090B">
        <w:rPr>
          <w:rFonts w:asciiTheme="minorHAnsi" w:hAnsiTheme="minorHAnsi"/>
          <w:color w:val="000000"/>
          <w:sz w:val="28"/>
          <w:szCs w:val="28"/>
        </w:rPr>
        <w:t xml:space="preserve"> hand</w:t>
      </w:r>
      <w:r w:rsidRPr="000A090B">
        <w:rPr>
          <w:rFonts w:asciiTheme="minorHAnsi" w:hAnsiTheme="minorHAnsi"/>
          <w:color w:val="000000"/>
          <w:sz w:val="28"/>
          <w:szCs w:val="28"/>
        </w:rPr>
        <w:t xml:space="preserve">) and </w:t>
      </w:r>
      <w:r w:rsidR="009B60F0">
        <w:rPr>
          <w:rFonts w:asciiTheme="minorHAnsi" w:hAnsiTheme="minorHAnsi"/>
          <w:color w:val="000000"/>
          <w:sz w:val="28"/>
          <w:szCs w:val="28"/>
        </w:rPr>
        <w:t>all-cause</w:t>
      </w:r>
      <w:r w:rsidR="009B60F0" w:rsidRPr="000A090B">
        <w:rPr>
          <w:rFonts w:asciiTheme="minorHAnsi" w:hAnsiTheme="minorHAnsi"/>
          <w:color w:val="000000"/>
          <w:sz w:val="28"/>
          <w:szCs w:val="28"/>
        </w:rPr>
        <w:t xml:space="preserve"> </w:t>
      </w:r>
      <w:r w:rsidR="00DE25E8" w:rsidRPr="000A090B">
        <w:rPr>
          <w:rFonts w:asciiTheme="minorHAnsi" w:hAnsiTheme="minorHAnsi"/>
          <w:color w:val="000000"/>
          <w:sz w:val="28"/>
          <w:szCs w:val="28"/>
        </w:rPr>
        <w:t xml:space="preserve">and </w:t>
      </w:r>
      <w:r w:rsidR="003D25F7">
        <w:rPr>
          <w:rFonts w:asciiTheme="minorHAnsi" w:hAnsiTheme="minorHAnsi"/>
          <w:color w:val="000000"/>
          <w:sz w:val="28"/>
          <w:szCs w:val="28"/>
        </w:rPr>
        <w:t>cause-</w:t>
      </w:r>
      <w:r w:rsidR="00DE25E8" w:rsidRPr="000A090B">
        <w:rPr>
          <w:rFonts w:asciiTheme="minorHAnsi" w:hAnsiTheme="minorHAnsi"/>
          <w:color w:val="000000"/>
          <w:sz w:val="28"/>
          <w:szCs w:val="28"/>
        </w:rPr>
        <w:t xml:space="preserve">specific </w:t>
      </w:r>
      <w:r w:rsidRPr="000A090B">
        <w:rPr>
          <w:rFonts w:asciiTheme="minorHAnsi" w:hAnsiTheme="minorHAnsi"/>
          <w:color w:val="000000"/>
          <w:sz w:val="28"/>
          <w:szCs w:val="28"/>
        </w:rPr>
        <w:t xml:space="preserve">mortality </w:t>
      </w:r>
      <w:proofErr w:type="gramStart"/>
      <w:r w:rsidR="00046BE0" w:rsidRPr="000A090B">
        <w:rPr>
          <w:rFonts w:asciiTheme="minorHAnsi" w:hAnsiTheme="minorHAnsi"/>
          <w:color w:val="000000"/>
          <w:sz w:val="28"/>
          <w:szCs w:val="28"/>
        </w:rPr>
        <w:t>was</w:t>
      </w:r>
      <w:r w:rsidR="00B4692B" w:rsidRPr="000A090B">
        <w:rPr>
          <w:rFonts w:asciiTheme="minorHAnsi" w:hAnsiTheme="minorHAnsi"/>
          <w:color w:val="000000"/>
          <w:sz w:val="28"/>
          <w:szCs w:val="28"/>
        </w:rPr>
        <w:t xml:space="preserve"> assessed</w:t>
      </w:r>
      <w:proofErr w:type="gramEnd"/>
      <w:r w:rsidR="00B4692B" w:rsidRPr="000A090B">
        <w:rPr>
          <w:rFonts w:asciiTheme="minorHAnsi" w:hAnsiTheme="minorHAnsi"/>
          <w:color w:val="000000"/>
          <w:sz w:val="28"/>
          <w:szCs w:val="28"/>
        </w:rPr>
        <w:t xml:space="preserve"> </w:t>
      </w:r>
      <w:r w:rsidR="003539C5" w:rsidRPr="000A090B">
        <w:rPr>
          <w:rFonts w:asciiTheme="minorHAnsi" w:hAnsiTheme="minorHAnsi"/>
          <w:color w:val="000000"/>
          <w:sz w:val="28"/>
          <w:szCs w:val="28"/>
        </w:rPr>
        <w:t>using Cox proportional hazards regression models</w:t>
      </w:r>
      <w:r w:rsidRPr="000A090B">
        <w:rPr>
          <w:rFonts w:asciiTheme="minorHAnsi" w:hAnsiTheme="minorHAnsi"/>
          <w:color w:val="000000"/>
          <w:sz w:val="28"/>
          <w:szCs w:val="28"/>
        </w:rPr>
        <w:t xml:space="preserve"> to estimate</w:t>
      </w:r>
      <w:r w:rsidR="003539C5" w:rsidRPr="000A090B">
        <w:rPr>
          <w:rFonts w:asciiTheme="minorHAnsi" w:hAnsiTheme="minorHAnsi"/>
          <w:color w:val="000000"/>
          <w:sz w:val="28"/>
          <w:szCs w:val="28"/>
        </w:rPr>
        <w:t xml:space="preserve"> </w:t>
      </w:r>
      <w:r w:rsidRPr="000A090B">
        <w:rPr>
          <w:rFonts w:asciiTheme="minorHAnsi" w:hAnsiTheme="minorHAnsi"/>
          <w:color w:val="000000"/>
          <w:sz w:val="28"/>
          <w:szCs w:val="28"/>
        </w:rPr>
        <w:t>h</w:t>
      </w:r>
      <w:r w:rsidR="007C6BB3" w:rsidRPr="000A090B">
        <w:rPr>
          <w:rFonts w:asciiTheme="minorHAnsi" w:hAnsiTheme="minorHAnsi"/>
          <w:color w:val="000000"/>
          <w:sz w:val="28"/>
          <w:szCs w:val="28"/>
        </w:rPr>
        <w:t>azard ratios (HRs) and 95% confidence intervals</w:t>
      </w:r>
      <w:r w:rsidR="003539C5" w:rsidRPr="000A090B">
        <w:rPr>
          <w:rFonts w:asciiTheme="minorHAnsi" w:hAnsiTheme="minorHAnsi"/>
          <w:color w:val="000000"/>
          <w:sz w:val="28"/>
          <w:szCs w:val="28"/>
        </w:rPr>
        <w:t xml:space="preserve"> (95%CI)</w:t>
      </w:r>
      <w:r w:rsidR="00C31163" w:rsidRPr="000A090B">
        <w:rPr>
          <w:rFonts w:asciiTheme="minorHAnsi" w:hAnsiTheme="minorHAnsi"/>
          <w:color w:val="000000"/>
          <w:sz w:val="28"/>
          <w:szCs w:val="28"/>
        </w:rPr>
        <w:t>.</w:t>
      </w:r>
      <w:r w:rsidR="00087FE8" w:rsidRPr="000A090B">
        <w:rPr>
          <w:rFonts w:asciiTheme="minorHAnsi" w:hAnsiTheme="minorHAnsi"/>
          <w:color w:val="000000"/>
          <w:sz w:val="28"/>
          <w:szCs w:val="28"/>
        </w:rPr>
        <w:t xml:space="preserve"> </w:t>
      </w:r>
      <w:r w:rsidR="00323C56" w:rsidRPr="000A090B">
        <w:rPr>
          <w:rFonts w:asciiTheme="minorHAnsi" w:hAnsiTheme="minorHAnsi"/>
          <w:color w:val="000000"/>
          <w:sz w:val="28"/>
          <w:szCs w:val="28"/>
        </w:rPr>
        <w:t xml:space="preserve">Three </w:t>
      </w:r>
      <w:r w:rsidR="00046BE0" w:rsidRPr="000A090B">
        <w:rPr>
          <w:rFonts w:asciiTheme="minorHAnsi" w:hAnsiTheme="minorHAnsi"/>
          <w:color w:val="000000"/>
          <w:sz w:val="28"/>
          <w:szCs w:val="28"/>
        </w:rPr>
        <w:t xml:space="preserve">models </w:t>
      </w:r>
      <w:proofErr w:type="gramStart"/>
      <w:r w:rsidR="00046BE0" w:rsidRPr="000A090B">
        <w:rPr>
          <w:rFonts w:asciiTheme="minorHAnsi" w:hAnsiTheme="minorHAnsi"/>
          <w:color w:val="000000"/>
          <w:sz w:val="28"/>
          <w:szCs w:val="28"/>
        </w:rPr>
        <w:t>were used</w:t>
      </w:r>
      <w:proofErr w:type="gramEnd"/>
      <w:r w:rsidR="00046BE0" w:rsidRPr="000A090B">
        <w:rPr>
          <w:rFonts w:asciiTheme="minorHAnsi" w:hAnsiTheme="minorHAnsi"/>
          <w:color w:val="000000"/>
          <w:sz w:val="28"/>
          <w:szCs w:val="28"/>
        </w:rPr>
        <w:t xml:space="preserve"> to assess this</w:t>
      </w:r>
      <w:r w:rsidR="00323C56" w:rsidRPr="000A090B">
        <w:rPr>
          <w:rFonts w:asciiTheme="minorHAnsi" w:hAnsiTheme="minorHAnsi"/>
          <w:color w:val="000000"/>
          <w:sz w:val="28"/>
          <w:szCs w:val="28"/>
        </w:rPr>
        <w:t xml:space="preserve"> association: </w:t>
      </w:r>
    </w:p>
    <w:p w14:paraId="2BF97208" w14:textId="77777777" w:rsidR="00145822" w:rsidRDefault="00323C56" w:rsidP="00046BE0">
      <w:pPr>
        <w:spacing w:line="480" w:lineRule="auto"/>
        <w:jc w:val="both"/>
        <w:rPr>
          <w:rFonts w:asciiTheme="minorHAnsi" w:hAnsiTheme="minorHAnsi"/>
          <w:color w:val="000000"/>
          <w:sz w:val="28"/>
          <w:szCs w:val="28"/>
        </w:rPr>
      </w:pPr>
      <w:r w:rsidRPr="000A090B">
        <w:rPr>
          <w:rFonts w:asciiTheme="minorHAnsi" w:hAnsiTheme="minorHAnsi"/>
          <w:i/>
          <w:color w:val="000000"/>
          <w:sz w:val="28"/>
          <w:szCs w:val="28"/>
        </w:rPr>
        <w:t>Model 1)</w:t>
      </w:r>
      <w:r w:rsidRPr="000A090B">
        <w:rPr>
          <w:rFonts w:asciiTheme="minorHAnsi" w:hAnsiTheme="minorHAnsi"/>
          <w:color w:val="000000"/>
          <w:sz w:val="28"/>
          <w:szCs w:val="28"/>
        </w:rPr>
        <w:t xml:space="preserve"> was age-adjusted</w:t>
      </w:r>
      <w:r w:rsidR="00450AD5">
        <w:rPr>
          <w:rFonts w:asciiTheme="minorHAnsi" w:hAnsiTheme="minorHAnsi"/>
          <w:color w:val="000000"/>
          <w:sz w:val="28"/>
          <w:szCs w:val="28"/>
        </w:rPr>
        <w:t>.</w:t>
      </w:r>
      <w:r w:rsidRPr="000A090B">
        <w:rPr>
          <w:rFonts w:asciiTheme="minorHAnsi" w:hAnsiTheme="minorHAnsi"/>
          <w:color w:val="000000"/>
          <w:sz w:val="28"/>
          <w:szCs w:val="28"/>
        </w:rPr>
        <w:t xml:space="preserve"> </w:t>
      </w:r>
    </w:p>
    <w:p w14:paraId="1B98795F" w14:textId="77777777" w:rsidR="00145822" w:rsidRDefault="00323C56" w:rsidP="00046BE0">
      <w:pPr>
        <w:spacing w:line="480" w:lineRule="auto"/>
        <w:jc w:val="both"/>
        <w:rPr>
          <w:rFonts w:asciiTheme="minorHAnsi" w:hAnsiTheme="minorHAnsi"/>
          <w:color w:val="000000"/>
          <w:sz w:val="28"/>
          <w:szCs w:val="28"/>
        </w:rPr>
      </w:pPr>
      <w:r w:rsidRPr="000A090B">
        <w:rPr>
          <w:rFonts w:asciiTheme="minorHAnsi" w:hAnsiTheme="minorHAnsi"/>
          <w:i/>
          <w:color w:val="000000"/>
          <w:sz w:val="28"/>
          <w:szCs w:val="28"/>
        </w:rPr>
        <w:t>Model 2)</w:t>
      </w:r>
      <w:r w:rsidRPr="000A090B">
        <w:rPr>
          <w:rFonts w:asciiTheme="minorHAnsi" w:hAnsiTheme="minorHAnsi"/>
          <w:color w:val="000000"/>
          <w:sz w:val="28"/>
          <w:szCs w:val="28"/>
        </w:rPr>
        <w:t xml:space="preserve"> added </w:t>
      </w:r>
      <w:r w:rsidR="00046BE0" w:rsidRPr="000A090B">
        <w:rPr>
          <w:rFonts w:asciiTheme="minorHAnsi" w:hAnsiTheme="minorHAnsi"/>
          <w:color w:val="000000"/>
          <w:sz w:val="28"/>
          <w:szCs w:val="28"/>
        </w:rPr>
        <w:t xml:space="preserve">risk factors from Framingham Risk Score </w:t>
      </w:r>
      <w:r w:rsidRPr="000A090B">
        <w:rPr>
          <w:rFonts w:asciiTheme="minorHAnsi" w:hAnsiTheme="minorHAnsi"/>
          <w:color w:val="000000"/>
          <w:sz w:val="28"/>
          <w:szCs w:val="28"/>
        </w:rPr>
        <w:t>(</w:t>
      </w:r>
      <w:r w:rsidR="0041781D" w:rsidRPr="000A090B">
        <w:rPr>
          <w:rFonts w:asciiTheme="minorHAnsi" w:hAnsiTheme="minorHAnsi"/>
          <w:color w:val="000000"/>
          <w:sz w:val="28"/>
          <w:szCs w:val="28"/>
        </w:rPr>
        <w:t>s</w:t>
      </w:r>
      <w:r w:rsidR="00046BE0" w:rsidRPr="000A090B">
        <w:rPr>
          <w:rFonts w:asciiTheme="minorHAnsi" w:hAnsiTheme="minorHAnsi"/>
          <w:color w:val="000000"/>
          <w:sz w:val="28"/>
          <w:szCs w:val="28"/>
        </w:rPr>
        <w:t xml:space="preserve">moking, total cholesterol, HDL-cholesterol, </w:t>
      </w:r>
      <w:r w:rsidR="0041781D" w:rsidRPr="000A090B">
        <w:rPr>
          <w:rFonts w:asciiTheme="minorHAnsi" w:hAnsiTheme="minorHAnsi"/>
          <w:color w:val="000000"/>
          <w:sz w:val="28"/>
          <w:szCs w:val="28"/>
        </w:rPr>
        <w:t xml:space="preserve">systolic </w:t>
      </w:r>
      <w:r w:rsidR="00046BE0" w:rsidRPr="000A090B">
        <w:rPr>
          <w:rFonts w:asciiTheme="minorHAnsi" w:hAnsiTheme="minorHAnsi"/>
          <w:color w:val="000000"/>
          <w:sz w:val="28"/>
          <w:szCs w:val="28"/>
        </w:rPr>
        <w:t>BP and BP medication</w:t>
      </w:r>
      <w:r w:rsidRPr="000A090B">
        <w:rPr>
          <w:rFonts w:asciiTheme="minorHAnsi" w:hAnsiTheme="minorHAnsi"/>
          <w:color w:val="000000"/>
          <w:sz w:val="28"/>
          <w:szCs w:val="28"/>
        </w:rPr>
        <w:t>)</w:t>
      </w:r>
      <w:r w:rsidR="00450AD5">
        <w:rPr>
          <w:rFonts w:asciiTheme="minorHAnsi" w:hAnsiTheme="minorHAnsi"/>
          <w:color w:val="000000"/>
          <w:sz w:val="28"/>
          <w:szCs w:val="28"/>
        </w:rPr>
        <w:t>.</w:t>
      </w:r>
      <w:r w:rsidRPr="000A090B">
        <w:rPr>
          <w:rFonts w:asciiTheme="minorHAnsi" w:hAnsiTheme="minorHAnsi"/>
          <w:color w:val="000000"/>
          <w:sz w:val="28"/>
          <w:szCs w:val="28"/>
        </w:rPr>
        <w:t xml:space="preserve"> </w:t>
      </w:r>
    </w:p>
    <w:p w14:paraId="4374EA88" w14:textId="77777777" w:rsidR="00323C56" w:rsidRPr="000A090B" w:rsidRDefault="00046BE0" w:rsidP="00046BE0">
      <w:pPr>
        <w:spacing w:line="480" w:lineRule="auto"/>
        <w:jc w:val="both"/>
        <w:rPr>
          <w:rFonts w:asciiTheme="minorHAnsi" w:hAnsiTheme="minorHAnsi"/>
          <w:color w:val="000000"/>
          <w:sz w:val="28"/>
          <w:szCs w:val="28"/>
        </w:rPr>
      </w:pPr>
      <w:r w:rsidRPr="000A090B">
        <w:rPr>
          <w:rFonts w:asciiTheme="minorHAnsi" w:hAnsiTheme="minorHAnsi"/>
          <w:i/>
          <w:color w:val="000000"/>
          <w:sz w:val="28"/>
          <w:szCs w:val="28"/>
        </w:rPr>
        <w:t xml:space="preserve">Model </w:t>
      </w:r>
      <w:r w:rsidR="00323C56" w:rsidRPr="000A090B">
        <w:rPr>
          <w:rFonts w:asciiTheme="minorHAnsi" w:hAnsiTheme="minorHAnsi"/>
          <w:i/>
          <w:color w:val="000000"/>
          <w:sz w:val="28"/>
          <w:szCs w:val="28"/>
        </w:rPr>
        <w:t>3</w:t>
      </w:r>
      <w:r w:rsidRPr="000A090B">
        <w:rPr>
          <w:rFonts w:asciiTheme="minorHAnsi" w:hAnsiTheme="minorHAnsi"/>
          <w:i/>
          <w:color w:val="000000"/>
          <w:sz w:val="28"/>
          <w:szCs w:val="28"/>
        </w:rPr>
        <w:t>)</w:t>
      </w:r>
      <w:r w:rsidR="00323C56" w:rsidRPr="000A090B">
        <w:rPr>
          <w:rFonts w:asciiTheme="minorHAnsi" w:hAnsiTheme="minorHAnsi"/>
          <w:color w:val="000000"/>
          <w:sz w:val="28"/>
          <w:szCs w:val="28"/>
        </w:rPr>
        <w:t xml:space="preserve"> added </w:t>
      </w:r>
      <w:r w:rsidR="006D5FCB">
        <w:rPr>
          <w:rFonts w:asciiTheme="minorHAnsi" w:hAnsiTheme="minorHAnsi"/>
          <w:color w:val="000000"/>
          <w:sz w:val="28"/>
          <w:szCs w:val="28"/>
        </w:rPr>
        <w:t xml:space="preserve">the remaining </w:t>
      </w:r>
      <w:r w:rsidR="0041781D" w:rsidRPr="000A090B">
        <w:rPr>
          <w:rFonts w:asciiTheme="minorHAnsi" w:hAnsiTheme="minorHAnsi"/>
          <w:color w:val="000000"/>
          <w:sz w:val="28"/>
          <w:szCs w:val="28"/>
        </w:rPr>
        <w:t xml:space="preserve">potential </w:t>
      </w:r>
      <w:r w:rsidRPr="000A090B">
        <w:rPr>
          <w:rFonts w:asciiTheme="minorHAnsi" w:hAnsiTheme="minorHAnsi"/>
          <w:color w:val="000000"/>
          <w:sz w:val="28"/>
          <w:szCs w:val="28"/>
        </w:rPr>
        <w:t>confounders</w:t>
      </w:r>
      <w:r w:rsidR="00323C56" w:rsidRPr="000A090B">
        <w:rPr>
          <w:rFonts w:asciiTheme="minorHAnsi" w:hAnsiTheme="minorHAnsi"/>
          <w:color w:val="000000"/>
          <w:sz w:val="28"/>
          <w:szCs w:val="28"/>
        </w:rPr>
        <w:t xml:space="preserve"> (</w:t>
      </w:r>
      <w:r w:rsidRPr="000A090B">
        <w:rPr>
          <w:rFonts w:asciiTheme="minorHAnsi" w:hAnsiTheme="minorHAnsi"/>
          <w:color w:val="000000"/>
          <w:sz w:val="28"/>
          <w:szCs w:val="28"/>
        </w:rPr>
        <w:t>occupation,</w:t>
      </w:r>
      <w:r w:rsidR="0041781D" w:rsidRPr="000A090B">
        <w:rPr>
          <w:rFonts w:asciiTheme="minorHAnsi" w:hAnsiTheme="minorHAnsi"/>
          <w:color w:val="000000"/>
          <w:sz w:val="28"/>
          <w:szCs w:val="28"/>
        </w:rPr>
        <w:t xml:space="preserve"> HRT use,</w:t>
      </w:r>
      <w:r w:rsidRPr="000A090B">
        <w:rPr>
          <w:rFonts w:asciiTheme="minorHAnsi" w:hAnsiTheme="minorHAnsi"/>
          <w:color w:val="000000"/>
          <w:sz w:val="28"/>
          <w:szCs w:val="28"/>
        </w:rPr>
        <w:t xml:space="preserve"> </w:t>
      </w:r>
      <w:r w:rsidR="0041781D" w:rsidRPr="000A090B">
        <w:rPr>
          <w:rFonts w:asciiTheme="minorHAnsi" w:hAnsiTheme="minorHAnsi"/>
          <w:color w:val="000000"/>
          <w:sz w:val="28"/>
          <w:szCs w:val="28"/>
        </w:rPr>
        <w:t xml:space="preserve">past physical activity, </w:t>
      </w:r>
      <w:r w:rsidRPr="000A090B">
        <w:rPr>
          <w:rFonts w:asciiTheme="minorHAnsi" w:hAnsiTheme="minorHAnsi"/>
          <w:color w:val="000000"/>
          <w:sz w:val="28"/>
          <w:szCs w:val="28"/>
        </w:rPr>
        <w:t xml:space="preserve">BMI, current/previous CVD disease, </w:t>
      </w:r>
      <w:r w:rsidR="00BD3605" w:rsidRPr="000A090B">
        <w:rPr>
          <w:rFonts w:asciiTheme="minorHAnsi" w:hAnsiTheme="minorHAnsi"/>
          <w:color w:val="000000"/>
          <w:sz w:val="28"/>
          <w:szCs w:val="28"/>
        </w:rPr>
        <w:t xml:space="preserve">Non-ASA </w:t>
      </w:r>
      <w:proofErr w:type="spellStart"/>
      <w:r w:rsidR="00BD3605" w:rsidRPr="000A090B">
        <w:rPr>
          <w:rFonts w:asciiTheme="minorHAnsi" w:hAnsiTheme="minorHAnsi"/>
          <w:color w:val="000000"/>
          <w:sz w:val="28"/>
          <w:szCs w:val="28"/>
        </w:rPr>
        <w:t>NSAIDs</w:t>
      </w:r>
      <w:proofErr w:type="spellEnd"/>
      <w:r w:rsidRPr="000A090B">
        <w:rPr>
          <w:rFonts w:asciiTheme="minorHAnsi" w:hAnsiTheme="minorHAnsi"/>
          <w:color w:val="000000"/>
          <w:sz w:val="28"/>
          <w:szCs w:val="28"/>
        </w:rPr>
        <w:t xml:space="preserve"> and glucose levels</w:t>
      </w:r>
      <w:r w:rsidR="00323C56" w:rsidRPr="000A090B">
        <w:rPr>
          <w:rFonts w:asciiTheme="minorHAnsi" w:hAnsiTheme="minorHAnsi"/>
          <w:sz w:val="28"/>
          <w:szCs w:val="28"/>
          <w:lang w:eastAsia="en-GB"/>
        </w:rPr>
        <w:t xml:space="preserve">). </w:t>
      </w:r>
    </w:p>
    <w:p w14:paraId="77564602" w14:textId="77777777" w:rsidR="00DE25E8" w:rsidRPr="000A090B" w:rsidRDefault="00323C56" w:rsidP="00622D80">
      <w:pPr>
        <w:autoSpaceDE w:val="0"/>
        <w:autoSpaceDN w:val="0"/>
        <w:adjustRightInd w:val="0"/>
        <w:spacing w:line="480" w:lineRule="auto"/>
        <w:jc w:val="both"/>
        <w:rPr>
          <w:rFonts w:asciiTheme="minorHAnsi" w:hAnsiTheme="minorHAnsi"/>
          <w:color w:val="000000"/>
          <w:sz w:val="28"/>
          <w:szCs w:val="28"/>
        </w:rPr>
      </w:pPr>
      <w:r w:rsidRPr="000A090B">
        <w:rPr>
          <w:rFonts w:asciiTheme="minorHAnsi" w:hAnsiTheme="minorHAnsi"/>
          <w:sz w:val="28"/>
          <w:szCs w:val="28"/>
          <w:lang w:eastAsia="en-GB"/>
        </w:rPr>
        <w:lastRenderedPageBreak/>
        <w:t>In the analyses of specific cause of death</w:t>
      </w:r>
      <w:r w:rsidRPr="000A090B">
        <w:rPr>
          <w:rFonts w:asciiTheme="minorHAnsi" w:hAnsiTheme="minorHAnsi"/>
          <w:color w:val="000000"/>
          <w:sz w:val="28"/>
          <w:szCs w:val="28"/>
        </w:rPr>
        <w:t xml:space="preserve">, </w:t>
      </w:r>
      <w:r w:rsidRPr="000A090B">
        <w:rPr>
          <w:rFonts w:asciiTheme="minorHAnsi" w:hAnsiTheme="minorHAnsi"/>
          <w:sz w:val="28"/>
          <w:szCs w:val="28"/>
          <w:lang w:eastAsia="en-GB"/>
        </w:rPr>
        <w:t xml:space="preserve">deaths attributed to other causes </w:t>
      </w:r>
      <w:proofErr w:type="gramStart"/>
      <w:r w:rsidRPr="000A090B">
        <w:rPr>
          <w:rFonts w:asciiTheme="minorHAnsi" w:hAnsiTheme="minorHAnsi"/>
          <w:sz w:val="28"/>
          <w:szCs w:val="28"/>
          <w:lang w:eastAsia="en-GB"/>
        </w:rPr>
        <w:t>were treated</w:t>
      </w:r>
      <w:proofErr w:type="gramEnd"/>
      <w:r w:rsidRPr="000A090B">
        <w:rPr>
          <w:rFonts w:asciiTheme="minorHAnsi" w:hAnsiTheme="minorHAnsi"/>
          <w:sz w:val="28"/>
          <w:szCs w:val="28"/>
          <w:lang w:eastAsia="en-GB"/>
        </w:rPr>
        <w:t xml:space="preserve"> as censored at the time of death. </w:t>
      </w:r>
      <w:r w:rsidR="00AA138E" w:rsidRPr="000A090B">
        <w:rPr>
          <w:rFonts w:asciiTheme="minorHAnsi" w:hAnsiTheme="minorHAnsi"/>
          <w:color w:val="000000"/>
          <w:sz w:val="28"/>
          <w:szCs w:val="28"/>
        </w:rPr>
        <w:t>P</w:t>
      </w:r>
      <w:r w:rsidR="00D33C9E" w:rsidRPr="000A090B">
        <w:rPr>
          <w:rFonts w:asciiTheme="minorHAnsi" w:hAnsiTheme="minorHAnsi"/>
          <w:color w:val="000000"/>
          <w:sz w:val="28"/>
          <w:szCs w:val="28"/>
        </w:rPr>
        <w:t xml:space="preserve">roportional hazards assumption </w:t>
      </w:r>
      <w:proofErr w:type="gramStart"/>
      <w:r w:rsidR="00D33C9E" w:rsidRPr="000A090B">
        <w:rPr>
          <w:rFonts w:asciiTheme="minorHAnsi" w:hAnsiTheme="minorHAnsi"/>
          <w:color w:val="000000"/>
          <w:sz w:val="28"/>
          <w:szCs w:val="28"/>
        </w:rPr>
        <w:t>was examined</w:t>
      </w:r>
      <w:proofErr w:type="gramEnd"/>
      <w:r w:rsidR="00D33C9E" w:rsidRPr="000A090B">
        <w:rPr>
          <w:rFonts w:asciiTheme="minorHAnsi" w:hAnsiTheme="minorHAnsi"/>
          <w:color w:val="000000"/>
          <w:sz w:val="28"/>
          <w:szCs w:val="28"/>
        </w:rPr>
        <w:t xml:space="preserve"> by </w:t>
      </w:r>
      <w:proofErr w:type="spellStart"/>
      <w:r w:rsidR="00D33C9E" w:rsidRPr="000A090B">
        <w:rPr>
          <w:rFonts w:asciiTheme="minorHAnsi" w:hAnsiTheme="minorHAnsi"/>
          <w:color w:val="000000"/>
          <w:sz w:val="28"/>
          <w:szCs w:val="28"/>
        </w:rPr>
        <w:t>Schoenfeld</w:t>
      </w:r>
      <w:proofErr w:type="spellEnd"/>
      <w:r w:rsidR="00D33C9E" w:rsidRPr="000A090B">
        <w:rPr>
          <w:rFonts w:asciiTheme="minorHAnsi" w:hAnsiTheme="minorHAnsi"/>
          <w:color w:val="000000"/>
          <w:sz w:val="28"/>
          <w:szCs w:val="28"/>
        </w:rPr>
        <w:t xml:space="preserve"> residuals</w:t>
      </w:r>
      <w:r w:rsidR="007C6BB3" w:rsidRPr="000A090B">
        <w:rPr>
          <w:rFonts w:asciiTheme="minorHAnsi" w:hAnsiTheme="minorHAnsi"/>
          <w:color w:val="000000"/>
          <w:sz w:val="28"/>
          <w:szCs w:val="28"/>
        </w:rPr>
        <w:t>.</w:t>
      </w:r>
      <w:r w:rsidR="008960B8" w:rsidRPr="000A090B">
        <w:rPr>
          <w:rFonts w:asciiTheme="minorHAnsi" w:hAnsiTheme="minorHAnsi"/>
          <w:color w:val="000000"/>
          <w:sz w:val="28"/>
          <w:szCs w:val="28"/>
        </w:rPr>
        <w:t xml:space="preserve"> </w:t>
      </w:r>
      <w:r w:rsidRPr="000A090B">
        <w:rPr>
          <w:rFonts w:asciiTheme="minorHAnsi" w:hAnsiTheme="minorHAnsi"/>
          <w:color w:val="000000"/>
          <w:sz w:val="28"/>
          <w:szCs w:val="28"/>
        </w:rPr>
        <w:t>T</w:t>
      </w:r>
      <w:r w:rsidRPr="000A090B">
        <w:rPr>
          <w:rFonts w:asciiTheme="minorHAnsi" w:hAnsiTheme="minorHAnsi"/>
          <w:sz w:val="28"/>
          <w:szCs w:val="28"/>
          <w:lang w:eastAsia="en-GB"/>
        </w:rPr>
        <w:t>here was no evidence showing that the hazards were not proportional over the follow-up period studied</w:t>
      </w:r>
      <w:r w:rsidR="006835FD" w:rsidRPr="000A090B">
        <w:rPr>
          <w:rFonts w:asciiTheme="minorHAnsi" w:hAnsiTheme="minorHAnsi"/>
          <w:sz w:val="28"/>
          <w:szCs w:val="28"/>
          <w:lang w:eastAsia="en-GB"/>
        </w:rPr>
        <w:t>.</w:t>
      </w:r>
    </w:p>
    <w:p w14:paraId="43C8BC6D" w14:textId="13342093" w:rsidR="00FE75F0" w:rsidRPr="000A090B" w:rsidRDefault="0011107B" w:rsidP="000E7C6C">
      <w:pPr>
        <w:pStyle w:val="ListParagraph"/>
        <w:autoSpaceDE w:val="0"/>
        <w:autoSpaceDN w:val="0"/>
        <w:adjustRightInd w:val="0"/>
        <w:spacing w:after="0" w:line="480" w:lineRule="auto"/>
        <w:ind w:left="0"/>
        <w:jc w:val="both"/>
        <w:rPr>
          <w:rFonts w:asciiTheme="minorHAnsi" w:eastAsia="Times New Roman" w:hAnsiTheme="minorHAnsi"/>
          <w:sz w:val="28"/>
          <w:szCs w:val="28"/>
          <w:lang w:eastAsia="en-GB"/>
        </w:rPr>
      </w:pPr>
      <w:r>
        <w:rPr>
          <w:rFonts w:asciiTheme="minorHAnsi" w:eastAsia="Times New Roman" w:hAnsiTheme="minorHAnsi"/>
          <w:sz w:val="28"/>
          <w:szCs w:val="28"/>
          <w:lang w:eastAsia="en-GB"/>
        </w:rPr>
        <w:t>Four</w:t>
      </w:r>
      <w:r w:rsidR="00BD5EA5" w:rsidRPr="000A090B">
        <w:rPr>
          <w:rFonts w:asciiTheme="minorHAnsi" w:eastAsia="Times New Roman" w:hAnsiTheme="minorHAnsi"/>
          <w:sz w:val="28"/>
          <w:szCs w:val="28"/>
          <w:lang w:eastAsia="en-GB"/>
        </w:rPr>
        <w:t xml:space="preserve"> s</w:t>
      </w:r>
      <w:r w:rsidR="00D33C9E" w:rsidRPr="000A090B">
        <w:rPr>
          <w:rFonts w:asciiTheme="minorHAnsi" w:eastAsia="Times New Roman" w:hAnsiTheme="minorHAnsi"/>
          <w:sz w:val="28"/>
          <w:szCs w:val="28"/>
          <w:lang w:eastAsia="en-GB"/>
        </w:rPr>
        <w:t>ensitivity analys</w:t>
      </w:r>
      <w:r w:rsidR="008960B8" w:rsidRPr="000A090B">
        <w:rPr>
          <w:rFonts w:asciiTheme="minorHAnsi" w:eastAsia="Times New Roman" w:hAnsiTheme="minorHAnsi"/>
          <w:sz w:val="28"/>
          <w:szCs w:val="28"/>
          <w:lang w:eastAsia="en-GB"/>
        </w:rPr>
        <w:t>e</w:t>
      </w:r>
      <w:r w:rsidR="00D33C9E" w:rsidRPr="000A090B">
        <w:rPr>
          <w:rFonts w:asciiTheme="minorHAnsi" w:eastAsia="Times New Roman" w:hAnsiTheme="minorHAnsi"/>
          <w:sz w:val="28"/>
          <w:szCs w:val="28"/>
          <w:lang w:eastAsia="en-GB"/>
        </w:rPr>
        <w:t>s</w:t>
      </w:r>
      <w:r w:rsidR="008960B8" w:rsidRPr="000A090B">
        <w:rPr>
          <w:rFonts w:asciiTheme="minorHAnsi" w:eastAsia="Times New Roman" w:hAnsiTheme="minorHAnsi"/>
          <w:sz w:val="28"/>
          <w:szCs w:val="28"/>
          <w:lang w:eastAsia="en-GB"/>
        </w:rPr>
        <w:t xml:space="preserve"> </w:t>
      </w:r>
      <w:proofErr w:type="gramStart"/>
      <w:r w:rsidR="008960B8" w:rsidRPr="000A090B">
        <w:rPr>
          <w:rFonts w:asciiTheme="minorHAnsi" w:eastAsia="Times New Roman" w:hAnsiTheme="minorHAnsi"/>
          <w:sz w:val="28"/>
          <w:szCs w:val="28"/>
          <w:lang w:eastAsia="en-GB"/>
        </w:rPr>
        <w:t>were conducted</w:t>
      </w:r>
      <w:proofErr w:type="gramEnd"/>
      <w:r w:rsidR="008960B8" w:rsidRPr="000A090B">
        <w:rPr>
          <w:rFonts w:asciiTheme="minorHAnsi" w:eastAsia="Times New Roman" w:hAnsiTheme="minorHAnsi"/>
          <w:sz w:val="28"/>
          <w:szCs w:val="28"/>
          <w:lang w:eastAsia="en-GB"/>
        </w:rPr>
        <w:t>. First</w:t>
      </w:r>
      <w:r w:rsidR="00BD5EA5" w:rsidRPr="000A090B">
        <w:rPr>
          <w:rFonts w:asciiTheme="minorHAnsi" w:eastAsia="Times New Roman" w:hAnsiTheme="minorHAnsi"/>
          <w:sz w:val="28"/>
          <w:szCs w:val="28"/>
          <w:lang w:eastAsia="en-GB"/>
        </w:rPr>
        <w:t xml:space="preserve">, we excluded women who underwent joint-specific surgery at any point </w:t>
      </w:r>
      <w:r>
        <w:rPr>
          <w:rFonts w:asciiTheme="minorHAnsi" w:eastAsia="Times New Roman" w:hAnsiTheme="minorHAnsi"/>
          <w:sz w:val="28"/>
          <w:szCs w:val="28"/>
          <w:lang w:eastAsia="en-GB"/>
        </w:rPr>
        <w:t>during</w:t>
      </w:r>
      <w:r w:rsidR="00BD5EA5" w:rsidRPr="000A090B">
        <w:rPr>
          <w:rFonts w:asciiTheme="minorHAnsi" w:eastAsia="Times New Roman" w:hAnsiTheme="minorHAnsi"/>
          <w:sz w:val="28"/>
          <w:szCs w:val="28"/>
          <w:lang w:eastAsia="en-GB"/>
        </w:rPr>
        <w:t xml:space="preserve"> follow-up</w:t>
      </w:r>
      <w:r w:rsidR="008960B8" w:rsidRPr="000A090B">
        <w:rPr>
          <w:rFonts w:asciiTheme="minorHAnsi" w:hAnsiTheme="minorHAnsi"/>
          <w:color w:val="000000"/>
          <w:sz w:val="28"/>
          <w:szCs w:val="28"/>
        </w:rPr>
        <w:t xml:space="preserve">. </w:t>
      </w:r>
      <w:r w:rsidR="00AA138E" w:rsidRPr="000A090B">
        <w:rPr>
          <w:rFonts w:asciiTheme="minorHAnsi" w:hAnsiTheme="minorHAnsi"/>
          <w:color w:val="000000"/>
          <w:sz w:val="28"/>
          <w:szCs w:val="28"/>
        </w:rPr>
        <w:t xml:space="preserve">Second, </w:t>
      </w:r>
      <w:r w:rsidR="00BD5EA5" w:rsidRPr="000A090B">
        <w:rPr>
          <w:rFonts w:asciiTheme="minorHAnsi" w:hAnsiTheme="minorHAnsi"/>
          <w:color w:val="000000"/>
          <w:sz w:val="28"/>
          <w:szCs w:val="28"/>
        </w:rPr>
        <w:t xml:space="preserve">all deaths occurring during the first </w:t>
      </w:r>
      <w:r w:rsidR="00FD4528" w:rsidRPr="000A090B">
        <w:rPr>
          <w:rFonts w:asciiTheme="minorHAnsi" w:hAnsiTheme="minorHAnsi"/>
          <w:color w:val="000000"/>
          <w:sz w:val="28"/>
          <w:szCs w:val="28"/>
        </w:rPr>
        <w:t>12 months</w:t>
      </w:r>
      <w:r w:rsidR="00BD5EA5" w:rsidRPr="000A090B">
        <w:rPr>
          <w:rFonts w:asciiTheme="minorHAnsi" w:hAnsiTheme="minorHAnsi"/>
          <w:color w:val="000000"/>
          <w:sz w:val="28"/>
          <w:szCs w:val="28"/>
        </w:rPr>
        <w:t xml:space="preserve"> of </w:t>
      </w:r>
      <w:r w:rsidR="00145822">
        <w:rPr>
          <w:rFonts w:asciiTheme="minorHAnsi" w:hAnsiTheme="minorHAnsi"/>
          <w:color w:val="000000"/>
          <w:sz w:val="28"/>
          <w:szCs w:val="28"/>
        </w:rPr>
        <w:t>follow-up</w:t>
      </w:r>
      <w:r w:rsidR="00BD5EA5" w:rsidRPr="000A090B">
        <w:rPr>
          <w:rFonts w:asciiTheme="minorHAnsi" w:hAnsiTheme="minorHAnsi"/>
          <w:color w:val="000000"/>
          <w:sz w:val="28"/>
          <w:szCs w:val="28"/>
        </w:rPr>
        <w:t xml:space="preserve"> were excluded</w:t>
      </w:r>
      <w:r w:rsidR="00FD4528" w:rsidRPr="000A090B">
        <w:rPr>
          <w:rFonts w:asciiTheme="minorHAnsi" w:hAnsiTheme="minorHAnsi"/>
          <w:color w:val="000000"/>
          <w:sz w:val="28"/>
          <w:szCs w:val="28"/>
        </w:rPr>
        <w:t>.</w:t>
      </w:r>
      <w:r>
        <w:rPr>
          <w:rFonts w:asciiTheme="minorHAnsi" w:hAnsiTheme="minorHAnsi"/>
          <w:color w:val="000000"/>
          <w:sz w:val="28"/>
          <w:szCs w:val="28"/>
        </w:rPr>
        <w:t xml:space="preserve"> Third, </w:t>
      </w:r>
      <w:r>
        <w:rPr>
          <w:rFonts w:asciiTheme="minorHAnsi" w:hAnsiTheme="minorHAnsi"/>
          <w:sz w:val="28"/>
          <w:szCs w:val="28"/>
        </w:rPr>
        <w:t xml:space="preserve">with a radiographic hand OA </w:t>
      </w:r>
      <w:r w:rsidRPr="000A090B">
        <w:rPr>
          <w:rFonts w:asciiTheme="minorHAnsi" w:hAnsiTheme="minorHAnsi"/>
          <w:sz w:val="28"/>
          <w:szCs w:val="28"/>
        </w:rPr>
        <w:t>defined as positive if the K/</w:t>
      </w:r>
      <w:r>
        <w:rPr>
          <w:rFonts w:asciiTheme="minorHAnsi" w:hAnsiTheme="minorHAnsi"/>
          <w:sz w:val="28"/>
          <w:szCs w:val="28"/>
        </w:rPr>
        <w:t>L score in at least two joints</w:t>
      </w:r>
      <w:r w:rsidRPr="000A090B">
        <w:rPr>
          <w:rFonts w:asciiTheme="minorHAnsi" w:hAnsiTheme="minorHAnsi"/>
          <w:sz w:val="28"/>
          <w:szCs w:val="28"/>
        </w:rPr>
        <w:t xml:space="preserve"> was 2 or greater</w:t>
      </w:r>
      <w:r>
        <w:rPr>
          <w:rFonts w:asciiTheme="minorHAnsi" w:hAnsiTheme="minorHAnsi"/>
          <w:sz w:val="28"/>
          <w:szCs w:val="28"/>
        </w:rPr>
        <w:t xml:space="preserve">. </w:t>
      </w:r>
      <w:proofErr w:type="gramStart"/>
      <w:r>
        <w:rPr>
          <w:rFonts w:asciiTheme="minorHAnsi" w:hAnsiTheme="minorHAnsi"/>
          <w:sz w:val="28"/>
          <w:szCs w:val="28"/>
        </w:rPr>
        <w:t>Forth,</w:t>
      </w:r>
      <w:r w:rsidR="000C7EB0">
        <w:rPr>
          <w:rFonts w:asciiTheme="minorHAnsi" w:hAnsiTheme="minorHAnsi"/>
          <w:sz w:val="28"/>
          <w:szCs w:val="28"/>
        </w:rPr>
        <w:t xml:space="preserve"> with</w:t>
      </w:r>
      <w:r>
        <w:rPr>
          <w:rFonts w:asciiTheme="minorHAnsi" w:hAnsiTheme="minorHAnsi"/>
          <w:sz w:val="28"/>
          <w:szCs w:val="28"/>
        </w:rPr>
        <w:t xml:space="preserve"> </w:t>
      </w:r>
      <w:r w:rsidR="000C7EB0">
        <w:rPr>
          <w:rFonts w:asciiTheme="minorHAnsi" w:hAnsiTheme="minorHAnsi"/>
          <w:sz w:val="28"/>
          <w:szCs w:val="28"/>
        </w:rPr>
        <w:t>available</w:t>
      </w:r>
      <w:r w:rsidR="000C7EB0" w:rsidRPr="002C3406">
        <w:rPr>
          <w:rFonts w:asciiTheme="minorHAnsi" w:hAnsiTheme="minorHAnsi"/>
          <w:sz w:val="28"/>
          <w:szCs w:val="28"/>
        </w:rPr>
        <w:t xml:space="preserve"> crude measures</w:t>
      </w:r>
      <w:r w:rsidR="000C7EB0">
        <w:rPr>
          <w:rFonts w:asciiTheme="minorHAnsi" w:hAnsiTheme="minorHAnsi"/>
          <w:sz w:val="28"/>
          <w:szCs w:val="28"/>
        </w:rPr>
        <w:t xml:space="preserve"> of PA.</w:t>
      </w:r>
      <w:proofErr w:type="gramEnd"/>
      <w:r w:rsidR="000C7EB0">
        <w:rPr>
          <w:rFonts w:asciiTheme="minorHAnsi" w:hAnsiTheme="minorHAnsi"/>
          <w:sz w:val="28"/>
          <w:szCs w:val="28"/>
        </w:rPr>
        <w:t xml:space="preserve"> </w:t>
      </w:r>
      <w:r w:rsidR="000C7EB0" w:rsidRPr="000C7EB0">
        <w:rPr>
          <w:rFonts w:asciiTheme="minorHAnsi" w:hAnsiTheme="minorHAnsi"/>
          <w:sz w:val="28"/>
          <w:szCs w:val="28"/>
        </w:rPr>
        <w:t xml:space="preserve">This </w:t>
      </w:r>
      <w:proofErr w:type="gramStart"/>
      <w:r w:rsidR="000C7EB0" w:rsidRPr="000C7EB0">
        <w:rPr>
          <w:rFonts w:asciiTheme="minorHAnsi" w:hAnsiTheme="minorHAnsi"/>
          <w:sz w:val="28"/>
          <w:szCs w:val="28"/>
        </w:rPr>
        <w:t>was assessed</w:t>
      </w:r>
      <w:proofErr w:type="gramEnd"/>
      <w:r w:rsidR="000C7EB0" w:rsidRPr="000C7EB0">
        <w:rPr>
          <w:rFonts w:asciiTheme="minorHAnsi" w:hAnsiTheme="minorHAnsi"/>
          <w:sz w:val="28"/>
          <w:szCs w:val="28"/>
        </w:rPr>
        <w:t xml:space="preserve"> by the following question ‘'How many times per week do you engage in activity that makes you sweat?</w:t>
      </w:r>
      <w:r w:rsidR="000C7EB0">
        <w:rPr>
          <w:rFonts w:asciiTheme="minorHAnsi" w:hAnsiTheme="minorHAnsi"/>
          <w:sz w:val="28"/>
          <w:szCs w:val="28"/>
        </w:rPr>
        <w:t>”.</w:t>
      </w:r>
    </w:p>
    <w:p w14:paraId="06F18BA0" w14:textId="77777777" w:rsidR="00C36EB4" w:rsidRDefault="00C36EB4" w:rsidP="00A73D06"/>
    <w:p w14:paraId="7B862D6C" w14:textId="77777777" w:rsidR="00D33C9E" w:rsidRPr="000A090B" w:rsidRDefault="00D33C9E" w:rsidP="002606BB">
      <w:pPr>
        <w:pStyle w:val="Heading1"/>
        <w:rPr>
          <w:rFonts w:asciiTheme="minorHAnsi" w:hAnsiTheme="minorHAnsi"/>
          <w:sz w:val="28"/>
          <w:szCs w:val="28"/>
        </w:rPr>
      </w:pPr>
      <w:bookmarkStart w:id="3" w:name="_Toc429741245"/>
      <w:r w:rsidRPr="000A090B">
        <w:rPr>
          <w:rFonts w:asciiTheme="minorHAnsi" w:hAnsiTheme="minorHAnsi"/>
          <w:sz w:val="28"/>
          <w:szCs w:val="28"/>
        </w:rPr>
        <w:t>RESULTS</w:t>
      </w:r>
      <w:bookmarkEnd w:id="3"/>
    </w:p>
    <w:p w14:paraId="65898031" w14:textId="77777777" w:rsidR="00B616D9" w:rsidRDefault="00FA2874" w:rsidP="00A328E2">
      <w:pPr>
        <w:autoSpaceDE w:val="0"/>
        <w:autoSpaceDN w:val="0"/>
        <w:adjustRightInd w:val="0"/>
        <w:spacing w:line="480" w:lineRule="auto"/>
        <w:jc w:val="both"/>
        <w:rPr>
          <w:rFonts w:asciiTheme="minorHAnsi" w:hAnsiTheme="minorHAnsi"/>
          <w:sz w:val="28"/>
          <w:szCs w:val="28"/>
        </w:rPr>
      </w:pPr>
      <w:r w:rsidRPr="000A090B">
        <w:rPr>
          <w:rFonts w:asciiTheme="minorHAnsi" w:hAnsiTheme="minorHAnsi"/>
          <w:sz w:val="28"/>
          <w:szCs w:val="28"/>
        </w:rPr>
        <w:t xml:space="preserve">From 1993 to 2014 (median </w:t>
      </w:r>
      <w:r w:rsidR="00145822">
        <w:rPr>
          <w:rFonts w:asciiTheme="minorHAnsi" w:hAnsiTheme="minorHAnsi"/>
          <w:sz w:val="28"/>
          <w:szCs w:val="28"/>
        </w:rPr>
        <w:t>follow-up</w:t>
      </w:r>
      <w:r w:rsidRPr="000A090B">
        <w:rPr>
          <w:rFonts w:asciiTheme="minorHAnsi" w:hAnsiTheme="minorHAnsi"/>
          <w:sz w:val="28"/>
          <w:szCs w:val="28"/>
        </w:rPr>
        <w:t xml:space="preserve"> of 21.7 years (range: 21.2-22.3)), 166 and 163 deaths (~20%) were confirmed by death certificate among </w:t>
      </w:r>
      <w:r w:rsidR="00145822">
        <w:rPr>
          <w:rFonts w:asciiTheme="minorHAnsi" w:hAnsiTheme="minorHAnsi"/>
          <w:sz w:val="28"/>
          <w:szCs w:val="28"/>
        </w:rPr>
        <w:t xml:space="preserve">the </w:t>
      </w:r>
      <w:r w:rsidRPr="000A090B">
        <w:rPr>
          <w:rFonts w:asciiTheme="minorHAnsi" w:hAnsiTheme="minorHAnsi"/>
          <w:sz w:val="28"/>
          <w:szCs w:val="28"/>
        </w:rPr>
        <w:t>knee and hand OA and pain study sample, respectively.</w:t>
      </w:r>
      <w:r>
        <w:rPr>
          <w:rFonts w:asciiTheme="minorHAnsi" w:hAnsiTheme="minorHAnsi"/>
          <w:color w:val="000000"/>
          <w:sz w:val="28"/>
          <w:szCs w:val="28"/>
        </w:rPr>
        <w:t xml:space="preserve"> </w:t>
      </w:r>
      <w:r w:rsidR="00B616D9">
        <w:rPr>
          <w:rFonts w:asciiTheme="minorHAnsi" w:hAnsiTheme="minorHAnsi"/>
          <w:bCs/>
          <w:color w:val="000000"/>
          <w:sz w:val="28"/>
          <w:szCs w:val="28"/>
        </w:rPr>
        <w:t>P</w:t>
      </w:r>
      <w:r w:rsidR="00501DCD" w:rsidRPr="000A090B">
        <w:rPr>
          <w:rFonts w:asciiTheme="minorHAnsi" w:hAnsiTheme="minorHAnsi"/>
          <w:bCs/>
          <w:color w:val="000000"/>
          <w:sz w:val="28"/>
          <w:szCs w:val="28"/>
        </w:rPr>
        <w:t>otential confounders</w:t>
      </w:r>
      <w:r w:rsidR="00265705" w:rsidRPr="000A090B">
        <w:rPr>
          <w:rFonts w:asciiTheme="minorHAnsi" w:hAnsiTheme="minorHAnsi"/>
          <w:bCs/>
          <w:color w:val="000000"/>
          <w:sz w:val="28"/>
          <w:szCs w:val="28"/>
        </w:rPr>
        <w:t xml:space="preserve"> according to knee and hand </w:t>
      </w:r>
      <w:r w:rsidR="00417260" w:rsidRPr="000A090B">
        <w:rPr>
          <w:rFonts w:asciiTheme="minorHAnsi" w:hAnsiTheme="minorHAnsi"/>
          <w:bCs/>
          <w:color w:val="000000"/>
          <w:sz w:val="28"/>
          <w:szCs w:val="28"/>
        </w:rPr>
        <w:t>OA and pain</w:t>
      </w:r>
      <w:r w:rsidR="00501DCD" w:rsidRPr="000A090B">
        <w:rPr>
          <w:rFonts w:asciiTheme="minorHAnsi" w:hAnsiTheme="minorHAnsi"/>
          <w:bCs/>
          <w:color w:val="000000"/>
          <w:sz w:val="28"/>
          <w:szCs w:val="28"/>
        </w:rPr>
        <w:t xml:space="preserve"> categories</w:t>
      </w:r>
      <w:r w:rsidR="00265705" w:rsidRPr="000A090B">
        <w:rPr>
          <w:rFonts w:asciiTheme="minorHAnsi" w:hAnsiTheme="minorHAnsi"/>
          <w:bCs/>
          <w:color w:val="000000"/>
          <w:sz w:val="28"/>
          <w:szCs w:val="28"/>
        </w:rPr>
        <w:t xml:space="preserve"> </w:t>
      </w:r>
      <w:proofErr w:type="gramStart"/>
      <w:r w:rsidR="00265705" w:rsidRPr="000A090B">
        <w:rPr>
          <w:rFonts w:asciiTheme="minorHAnsi" w:hAnsiTheme="minorHAnsi"/>
          <w:bCs/>
          <w:color w:val="000000"/>
          <w:sz w:val="28"/>
          <w:szCs w:val="28"/>
        </w:rPr>
        <w:t>are presented</w:t>
      </w:r>
      <w:proofErr w:type="gramEnd"/>
      <w:r w:rsidR="00265705" w:rsidRPr="000A090B">
        <w:rPr>
          <w:rFonts w:asciiTheme="minorHAnsi" w:hAnsiTheme="minorHAnsi"/>
          <w:bCs/>
          <w:color w:val="000000"/>
          <w:sz w:val="28"/>
          <w:szCs w:val="28"/>
        </w:rPr>
        <w:t xml:space="preserve"> in Table 1 and 2, respectively.</w:t>
      </w:r>
      <w:r w:rsidR="00F32D50">
        <w:rPr>
          <w:rFonts w:asciiTheme="minorHAnsi" w:hAnsiTheme="minorHAnsi"/>
          <w:bCs/>
          <w:color w:val="000000"/>
          <w:sz w:val="28"/>
          <w:szCs w:val="28"/>
        </w:rPr>
        <w:t xml:space="preserve"> </w:t>
      </w:r>
      <w:r w:rsidR="00501DCD" w:rsidRPr="000A090B">
        <w:rPr>
          <w:rFonts w:asciiTheme="minorHAnsi" w:hAnsiTheme="minorHAnsi"/>
          <w:bCs/>
          <w:color w:val="000000"/>
          <w:sz w:val="28"/>
          <w:szCs w:val="28"/>
        </w:rPr>
        <w:t xml:space="preserve">Compared with women </w:t>
      </w:r>
      <w:r w:rsidR="00501DCD" w:rsidRPr="000A090B">
        <w:rPr>
          <w:rFonts w:asciiTheme="minorHAnsi" w:hAnsiTheme="minorHAnsi"/>
          <w:sz w:val="28"/>
          <w:szCs w:val="28"/>
        </w:rPr>
        <w:t>with</w:t>
      </w:r>
      <w:r w:rsidR="009B60F0">
        <w:rPr>
          <w:rFonts w:asciiTheme="minorHAnsi" w:hAnsiTheme="minorHAnsi"/>
          <w:sz w:val="28"/>
          <w:szCs w:val="28"/>
        </w:rPr>
        <w:t>out OA (Pain-/</w:t>
      </w:r>
      <w:proofErr w:type="spellStart"/>
      <w:r w:rsidR="009B60F0">
        <w:rPr>
          <w:rFonts w:asciiTheme="minorHAnsi" w:hAnsiTheme="minorHAnsi"/>
          <w:sz w:val="28"/>
          <w:szCs w:val="28"/>
        </w:rPr>
        <w:t>ROA</w:t>
      </w:r>
      <w:proofErr w:type="spellEnd"/>
      <w:r w:rsidR="009B60F0">
        <w:rPr>
          <w:rFonts w:asciiTheme="minorHAnsi" w:hAnsiTheme="minorHAnsi"/>
          <w:sz w:val="28"/>
          <w:szCs w:val="28"/>
        </w:rPr>
        <w:t xml:space="preserve">-), </w:t>
      </w:r>
      <w:r w:rsidR="00501DCD" w:rsidRPr="000A090B">
        <w:rPr>
          <w:rFonts w:asciiTheme="minorHAnsi" w:hAnsiTheme="minorHAnsi"/>
          <w:bCs/>
          <w:color w:val="000000"/>
          <w:sz w:val="28"/>
          <w:szCs w:val="28"/>
        </w:rPr>
        <w:t>w</w:t>
      </w:r>
      <w:r w:rsidR="00265705" w:rsidRPr="000A090B">
        <w:rPr>
          <w:rFonts w:asciiTheme="minorHAnsi" w:hAnsiTheme="minorHAnsi"/>
          <w:bCs/>
          <w:color w:val="000000"/>
          <w:sz w:val="28"/>
          <w:szCs w:val="28"/>
        </w:rPr>
        <w:t xml:space="preserve">omen with </w:t>
      </w:r>
      <w:proofErr w:type="spellStart"/>
      <w:r w:rsidR="00C90B87" w:rsidRPr="000A090B">
        <w:rPr>
          <w:rFonts w:asciiTheme="minorHAnsi" w:hAnsiTheme="minorHAnsi"/>
          <w:bCs/>
          <w:color w:val="000000"/>
          <w:sz w:val="28"/>
          <w:szCs w:val="28"/>
        </w:rPr>
        <w:t>R</w:t>
      </w:r>
      <w:r w:rsidR="00265705" w:rsidRPr="000A090B">
        <w:rPr>
          <w:rFonts w:asciiTheme="minorHAnsi" w:hAnsiTheme="minorHAnsi"/>
          <w:bCs/>
          <w:color w:val="000000"/>
          <w:sz w:val="28"/>
          <w:szCs w:val="28"/>
        </w:rPr>
        <w:t>OA</w:t>
      </w:r>
      <w:proofErr w:type="spellEnd"/>
      <w:r w:rsidR="00A73D06">
        <w:rPr>
          <w:rFonts w:asciiTheme="minorHAnsi" w:hAnsiTheme="minorHAnsi"/>
          <w:bCs/>
          <w:color w:val="000000"/>
          <w:sz w:val="28"/>
          <w:szCs w:val="28"/>
        </w:rPr>
        <w:t xml:space="preserve"> </w:t>
      </w:r>
      <w:r w:rsidR="00A73D06">
        <w:rPr>
          <w:rFonts w:asciiTheme="minorHAnsi" w:hAnsiTheme="minorHAnsi"/>
          <w:sz w:val="28"/>
          <w:szCs w:val="28"/>
        </w:rPr>
        <w:t>(Pain+ and Pain-)</w:t>
      </w:r>
      <w:r w:rsidR="00645D3E" w:rsidRPr="000A090B">
        <w:rPr>
          <w:rFonts w:asciiTheme="minorHAnsi" w:hAnsiTheme="minorHAnsi"/>
          <w:bCs/>
          <w:color w:val="000000"/>
          <w:sz w:val="28"/>
          <w:szCs w:val="28"/>
        </w:rPr>
        <w:t xml:space="preserve"> were older and </w:t>
      </w:r>
      <w:r w:rsidR="002F4E54" w:rsidRPr="000A090B">
        <w:rPr>
          <w:rFonts w:asciiTheme="minorHAnsi" w:hAnsiTheme="minorHAnsi"/>
          <w:bCs/>
          <w:color w:val="000000"/>
          <w:sz w:val="28"/>
          <w:szCs w:val="28"/>
        </w:rPr>
        <w:t>had</w:t>
      </w:r>
      <w:r w:rsidR="00501DCD" w:rsidRPr="000A090B">
        <w:rPr>
          <w:rFonts w:asciiTheme="minorHAnsi" w:hAnsiTheme="minorHAnsi"/>
          <w:bCs/>
          <w:color w:val="000000"/>
          <w:sz w:val="28"/>
          <w:szCs w:val="28"/>
        </w:rPr>
        <w:t xml:space="preserve"> </w:t>
      </w:r>
      <w:r w:rsidR="005C7F2D" w:rsidRPr="000A090B">
        <w:rPr>
          <w:rFonts w:asciiTheme="minorHAnsi" w:hAnsiTheme="minorHAnsi"/>
          <w:bCs/>
          <w:color w:val="000000"/>
          <w:sz w:val="28"/>
          <w:szCs w:val="28"/>
        </w:rPr>
        <w:t>high</w:t>
      </w:r>
      <w:r w:rsidR="002F4E54" w:rsidRPr="000A090B">
        <w:rPr>
          <w:rFonts w:asciiTheme="minorHAnsi" w:hAnsiTheme="minorHAnsi"/>
          <w:bCs/>
          <w:color w:val="000000"/>
          <w:sz w:val="28"/>
          <w:szCs w:val="28"/>
        </w:rPr>
        <w:t>er</w:t>
      </w:r>
      <w:r w:rsidR="00501DCD" w:rsidRPr="000A090B">
        <w:rPr>
          <w:rFonts w:asciiTheme="minorHAnsi" w:hAnsiTheme="minorHAnsi"/>
          <w:bCs/>
          <w:color w:val="000000"/>
          <w:sz w:val="28"/>
          <w:szCs w:val="28"/>
        </w:rPr>
        <w:t xml:space="preserve"> </w:t>
      </w:r>
      <w:r w:rsidR="005C7F2D" w:rsidRPr="000A090B">
        <w:rPr>
          <w:rFonts w:asciiTheme="minorHAnsi" w:hAnsiTheme="minorHAnsi"/>
          <w:bCs/>
          <w:color w:val="000000"/>
          <w:sz w:val="28"/>
          <w:szCs w:val="28"/>
        </w:rPr>
        <w:t xml:space="preserve">systolic </w:t>
      </w:r>
      <w:r w:rsidR="00645D3E" w:rsidRPr="000A090B">
        <w:rPr>
          <w:rFonts w:asciiTheme="minorHAnsi" w:hAnsiTheme="minorHAnsi"/>
          <w:bCs/>
          <w:color w:val="000000"/>
          <w:sz w:val="28"/>
          <w:szCs w:val="28"/>
        </w:rPr>
        <w:t>BP</w:t>
      </w:r>
      <w:r w:rsidR="002F4E54" w:rsidRPr="000A090B">
        <w:rPr>
          <w:rFonts w:asciiTheme="minorHAnsi" w:hAnsiTheme="minorHAnsi"/>
          <w:bCs/>
          <w:color w:val="000000"/>
          <w:sz w:val="28"/>
          <w:szCs w:val="28"/>
        </w:rPr>
        <w:t xml:space="preserve"> levels</w:t>
      </w:r>
      <w:r w:rsidR="00B975D2" w:rsidRPr="000A090B">
        <w:rPr>
          <w:rFonts w:asciiTheme="minorHAnsi" w:hAnsiTheme="minorHAnsi"/>
          <w:bCs/>
          <w:color w:val="000000"/>
          <w:sz w:val="28"/>
          <w:szCs w:val="28"/>
        </w:rPr>
        <w:t xml:space="preserve"> </w:t>
      </w:r>
      <w:r w:rsidR="00645D3E" w:rsidRPr="000A090B">
        <w:rPr>
          <w:rFonts w:asciiTheme="minorHAnsi" w:hAnsiTheme="minorHAnsi"/>
          <w:bCs/>
          <w:color w:val="000000"/>
          <w:sz w:val="28"/>
          <w:szCs w:val="28"/>
        </w:rPr>
        <w:t>(Table</w:t>
      </w:r>
      <w:r w:rsidR="00145822">
        <w:rPr>
          <w:rFonts w:asciiTheme="minorHAnsi" w:hAnsiTheme="minorHAnsi"/>
          <w:bCs/>
          <w:color w:val="000000"/>
          <w:sz w:val="28"/>
          <w:szCs w:val="28"/>
        </w:rPr>
        <w:t>s</w:t>
      </w:r>
      <w:r w:rsidR="00645D3E" w:rsidRPr="000A090B">
        <w:rPr>
          <w:rFonts w:asciiTheme="minorHAnsi" w:hAnsiTheme="minorHAnsi"/>
          <w:bCs/>
          <w:color w:val="000000"/>
          <w:sz w:val="28"/>
          <w:szCs w:val="28"/>
        </w:rPr>
        <w:t xml:space="preserve"> 1</w:t>
      </w:r>
      <w:r w:rsidR="00F32D50">
        <w:rPr>
          <w:rFonts w:asciiTheme="minorHAnsi" w:hAnsiTheme="minorHAnsi"/>
          <w:bCs/>
          <w:color w:val="000000"/>
          <w:sz w:val="28"/>
          <w:szCs w:val="28"/>
        </w:rPr>
        <w:t xml:space="preserve"> and 2</w:t>
      </w:r>
      <w:r w:rsidR="00645D3E" w:rsidRPr="000A090B">
        <w:rPr>
          <w:rFonts w:asciiTheme="minorHAnsi" w:hAnsiTheme="minorHAnsi"/>
          <w:bCs/>
          <w:color w:val="000000"/>
          <w:sz w:val="28"/>
          <w:szCs w:val="28"/>
        </w:rPr>
        <w:t>).</w:t>
      </w:r>
      <w:r w:rsidR="00B616D9">
        <w:rPr>
          <w:rFonts w:asciiTheme="minorHAnsi" w:hAnsiTheme="minorHAnsi"/>
          <w:bCs/>
          <w:color w:val="000000"/>
          <w:sz w:val="28"/>
          <w:szCs w:val="28"/>
        </w:rPr>
        <w:t xml:space="preserve"> </w:t>
      </w:r>
      <w:r w:rsidR="00F32D50">
        <w:rPr>
          <w:rFonts w:asciiTheme="minorHAnsi" w:hAnsiTheme="minorHAnsi"/>
          <w:bCs/>
          <w:color w:val="000000"/>
          <w:sz w:val="28"/>
          <w:szCs w:val="28"/>
        </w:rPr>
        <w:lastRenderedPageBreak/>
        <w:t xml:space="preserve">Women with painful knee </w:t>
      </w:r>
      <w:r w:rsidR="00A73D06">
        <w:rPr>
          <w:rFonts w:asciiTheme="minorHAnsi" w:hAnsiTheme="minorHAnsi"/>
          <w:bCs/>
          <w:color w:val="000000"/>
          <w:sz w:val="28"/>
          <w:szCs w:val="28"/>
        </w:rPr>
        <w:t>(</w:t>
      </w:r>
      <w:proofErr w:type="spellStart"/>
      <w:r w:rsidR="00F32D50">
        <w:rPr>
          <w:rFonts w:asciiTheme="minorHAnsi" w:hAnsiTheme="minorHAnsi"/>
          <w:bCs/>
          <w:color w:val="000000"/>
          <w:sz w:val="28"/>
          <w:szCs w:val="28"/>
        </w:rPr>
        <w:t>ROA</w:t>
      </w:r>
      <w:proofErr w:type="spellEnd"/>
      <w:r w:rsidR="00A73D06">
        <w:rPr>
          <w:rFonts w:asciiTheme="minorHAnsi" w:hAnsiTheme="minorHAnsi"/>
          <w:bCs/>
          <w:color w:val="000000"/>
          <w:sz w:val="28"/>
          <w:szCs w:val="28"/>
        </w:rPr>
        <w:t>+</w:t>
      </w:r>
      <w:r w:rsidR="007459CD">
        <w:rPr>
          <w:rFonts w:asciiTheme="minorHAnsi" w:hAnsiTheme="minorHAnsi"/>
          <w:bCs/>
          <w:color w:val="000000"/>
          <w:sz w:val="28"/>
          <w:szCs w:val="28"/>
        </w:rPr>
        <w:t xml:space="preserve"> or</w:t>
      </w:r>
      <w:r w:rsidR="00A73D06">
        <w:rPr>
          <w:rFonts w:asciiTheme="minorHAnsi" w:hAnsiTheme="minorHAnsi"/>
          <w:bCs/>
          <w:color w:val="000000"/>
          <w:sz w:val="28"/>
          <w:szCs w:val="28"/>
        </w:rPr>
        <w:t xml:space="preserve"> </w:t>
      </w:r>
      <w:proofErr w:type="spellStart"/>
      <w:r w:rsidR="00452CCA">
        <w:rPr>
          <w:rFonts w:asciiTheme="minorHAnsi" w:hAnsiTheme="minorHAnsi"/>
          <w:bCs/>
          <w:color w:val="000000"/>
          <w:sz w:val="28"/>
          <w:szCs w:val="28"/>
        </w:rPr>
        <w:t>ROA</w:t>
      </w:r>
      <w:proofErr w:type="spellEnd"/>
      <w:r w:rsidR="00A73D06">
        <w:rPr>
          <w:rFonts w:asciiTheme="minorHAnsi" w:hAnsiTheme="minorHAnsi"/>
          <w:bCs/>
          <w:color w:val="000000"/>
          <w:sz w:val="28"/>
          <w:szCs w:val="28"/>
        </w:rPr>
        <w:t>-</w:t>
      </w:r>
      <w:r w:rsidR="00F32D50">
        <w:rPr>
          <w:rFonts w:asciiTheme="minorHAnsi" w:hAnsiTheme="minorHAnsi"/>
          <w:bCs/>
          <w:color w:val="000000"/>
          <w:sz w:val="28"/>
          <w:szCs w:val="28"/>
        </w:rPr>
        <w:t xml:space="preserve">) were more likely to use </w:t>
      </w:r>
      <w:r w:rsidR="00F32D50" w:rsidRPr="000A090B">
        <w:rPr>
          <w:rFonts w:asciiTheme="minorHAnsi" w:hAnsiTheme="minorHAnsi"/>
          <w:bCs/>
          <w:color w:val="000000"/>
          <w:sz w:val="28"/>
          <w:szCs w:val="28"/>
        </w:rPr>
        <w:t xml:space="preserve">Non-ASA </w:t>
      </w:r>
      <w:proofErr w:type="spellStart"/>
      <w:r w:rsidR="00F32D50" w:rsidRPr="000A090B">
        <w:rPr>
          <w:rFonts w:asciiTheme="minorHAnsi" w:hAnsiTheme="minorHAnsi"/>
          <w:bCs/>
          <w:color w:val="000000"/>
          <w:sz w:val="28"/>
          <w:szCs w:val="28"/>
        </w:rPr>
        <w:t>NSAIDs</w:t>
      </w:r>
      <w:proofErr w:type="spellEnd"/>
      <w:r w:rsidR="00595FBF">
        <w:rPr>
          <w:rFonts w:asciiTheme="minorHAnsi" w:hAnsiTheme="minorHAnsi"/>
          <w:bCs/>
          <w:color w:val="000000"/>
          <w:sz w:val="28"/>
          <w:szCs w:val="28"/>
        </w:rPr>
        <w:t>.</w:t>
      </w:r>
      <w:r w:rsidR="00F32D50">
        <w:rPr>
          <w:rFonts w:asciiTheme="minorHAnsi" w:hAnsiTheme="minorHAnsi"/>
          <w:bCs/>
          <w:color w:val="000000"/>
          <w:sz w:val="28"/>
          <w:szCs w:val="28"/>
        </w:rPr>
        <w:t xml:space="preserve"> </w:t>
      </w:r>
      <w:r w:rsidR="00595FBF">
        <w:rPr>
          <w:rFonts w:asciiTheme="minorHAnsi" w:hAnsiTheme="minorHAnsi"/>
          <w:bCs/>
          <w:color w:val="000000"/>
          <w:sz w:val="28"/>
          <w:szCs w:val="28"/>
        </w:rPr>
        <w:t>(Table 1)</w:t>
      </w:r>
      <w:r w:rsidR="002E6C65">
        <w:rPr>
          <w:rFonts w:asciiTheme="minorHAnsi" w:hAnsiTheme="minorHAnsi"/>
          <w:bCs/>
          <w:color w:val="000000"/>
          <w:sz w:val="28"/>
          <w:szCs w:val="28"/>
        </w:rPr>
        <w:t xml:space="preserve"> </w:t>
      </w:r>
      <w:r w:rsidR="00C012E2" w:rsidRPr="000A090B">
        <w:rPr>
          <w:rFonts w:asciiTheme="minorHAnsi" w:hAnsiTheme="minorHAnsi"/>
          <w:bCs/>
          <w:color w:val="000000"/>
          <w:sz w:val="28"/>
          <w:szCs w:val="28"/>
        </w:rPr>
        <w:t>Women with knee</w:t>
      </w:r>
      <w:r w:rsidR="009B60F0">
        <w:rPr>
          <w:rFonts w:asciiTheme="minorHAnsi" w:hAnsiTheme="minorHAnsi"/>
          <w:bCs/>
          <w:color w:val="000000"/>
          <w:sz w:val="28"/>
          <w:szCs w:val="28"/>
        </w:rPr>
        <w:t xml:space="preserve"> </w:t>
      </w:r>
      <w:r w:rsidR="00C012E2" w:rsidRPr="000A090B">
        <w:rPr>
          <w:rFonts w:asciiTheme="minorHAnsi" w:hAnsiTheme="minorHAnsi"/>
          <w:bCs/>
          <w:color w:val="000000"/>
          <w:sz w:val="28"/>
          <w:szCs w:val="28"/>
        </w:rPr>
        <w:t>or hand pain</w:t>
      </w:r>
      <w:r w:rsidR="009B60F0">
        <w:rPr>
          <w:rFonts w:asciiTheme="minorHAnsi" w:hAnsiTheme="minorHAnsi"/>
          <w:bCs/>
          <w:color w:val="000000"/>
          <w:sz w:val="28"/>
          <w:szCs w:val="28"/>
        </w:rPr>
        <w:t xml:space="preserve"> (Pain+/</w:t>
      </w:r>
      <w:proofErr w:type="spellStart"/>
      <w:r w:rsidR="009B60F0">
        <w:rPr>
          <w:rFonts w:asciiTheme="minorHAnsi" w:hAnsiTheme="minorHAnsi"/>
          <w:bCs/>
          <w:color w:val="000000"/>
          <w:sz w:val="28"/>
          <w:szCs w:val="28"/>
        </w:rPr>
        <w:t>ROA</w:t>
      </w:r>
      <w:proofErr w:type="spellEnd"/>
      <w:r w:rsidR="009B60F0">
        <w:rPr>
          <w:rFonts w:asciiTheme="minorHAnsi" w:hAnsiTheme="minorHAnsi"/>
          <w:bCs/>
          <w:color w:val="000000"/>
          <w:sz w:val="28"/>
          <w:szCs w:val="28"/>
        </w:rPr>
        <w:t>-)</w:t>
      </w:r>
      <w:r w:rsidR="00C012E2" w:rsidRPr="000A090B">
        <w:rPr>
          <w:rFonts w:asciiTheme="minorHAnsi" w:hAnsiTheme="minorHAnsi"/>
          <w:bCs/>
          <w:color w:val="000000"/>
          <w:sz w:val="28"/>
          <w:szCs w:val="28"/>
        </w:rPr>
        <w:t xml:space="preserve"> were </w:t>
      </w:r>
      <w:r w:rsidR="00595FBF">
        <w:rPr>
          <w:rFonts w:asciiTheme="minorHAnsi" w:hAnsiTheme="minorHAnsi"/>
          <w:bCs/>
          <w:color w:val="000000"/>
          <w:sz w:val="28"/>
          <w:szCs w:val="28"/>
        </w:rPr>
        <w:t xml:space="preserve">also </w:t>
      </w:r>
      <w:r w:rsidR="00C012E2" w:rsidRPr="000A090B">
        <w:rPr>
          <w:rFonts w:asciiTheme="minorHAnsi" w:hAnsiTheme="minorHAnsi"/>
          <w:bCs/>
          <w:color w:val="000000"/>
          <w:sz w:val="28"/>
          <w:szCs w:val="28"/>
        </w:rPr>
        <w:t xml:space="preserve">more likely to </w:t>
      </w:r>
      <w:r w:rsidR="00C90B87" w:rsidRPr="000A090B">
        <w:rPr>
          <w:rFonts w:asciiTheme="minorHAnsi" w:hAnsiTheme="minorHAnsi"/>
          <w:bCs/>
          <w:color w:val="000000"/>
          <w:sz w:val="28"/>
          <w:szCs w:val="28"/>
        </w:rPr>
        <w:t>be using</w:t>
      </w:r>
      <w:r w:rsidR="00C012E2" w:rsidRPr="000A090B">
        <w:rPr>
          <w:rFonts w:asciiTheme="minorHAnsi" w:hAnsiTheme="minorHAnsi"/>
          <w:bCs/>
          <w:color w:val="000000"/>
          <w:sz w:val="28"/>
          <w:szCs w:val="28"/>
        </w:rPr>
        <w:t xml:space="preserve"> HRT medication, compared with the other </w:t>
      </w:r>
      <w:r w:rsidR="00C90B87" w:rsidRPr="000A090B">
        <w:rPr>
          <w:rFonts w:asciiTheme="minorHAnsi" w:hAnsiTheme="minorHAnsi"/>
          <w:bCs/>
          <w:color w:val="000000"/>
          <w:sz w:val="28"/>
          <w:szCs w:val="28"/>
        </w:rPr>
        <w:t>sub</w:t>
      </w:r>
      <w:r w:rsidR="00C012E2" w:rsidRPr="000A090B">
        <w:rPr>
          <w:rFonts w:asciiTheme="minorHAnsi" w:hAnsiTheme="minorHAnsi"/>
          <w:bCs/>
          <w:color w:val="000000"/>
          <w:sz w:val="28"/>
          <w:szCs w:val="28"/>
        </w:rPr>
        <w:t>groups.</w:t>
      </w:r>
      <w:r w:rsidR="00B616D9">
        <w:rPr>
          <w:rFonts w:asciiTheme="minorHAnsi" w:hAnsiTheme="minorHAnsi"/>
          <w:bCs/>
          <w:color w:val="000000"/>
          <w:sz w:val="28"/>
          <w:szCs w:val="28"/>
        </w:rPr>
        <w:t xml:space="preserve"> </w:t>
      </w:r>
    </w:p>
    <w:p w14:paraId="6707D0A8" w14:textId="1781BAE1" w:rsidR="00A328E2" w:rsidRPr="000A090B" w:rsidRDefault="00A328E2" w:rsidP="002F239E">
      <w:pPr>
        <w:autoSpaceDE w:val="0"/>
        <w:autoSpaceDN w:val="0"/>
        <w:adjustRightInd w:val="0"/>
        <w:spacing w:line="480" w:lineRule="auto"/>
        <w:jc w:val="both"/>
        <w:rPr>
          <w:rFonts w:asciiTheme="minorHAnsi" w:hAnsiTheme="minorHAnsi"/>
          <w:color w:val="000000"/>
          <w:sz w:val="28"/>
          <w:szCs w:val="28"/>
        </w:rPr>
      </w:pPr>
      <w:r w:rsidRPr="000A090B">
        <w:rPr>
          <w:rFonts w:asciiTheme="minorHAnsi" w:hAnsiTheme="minorHAnsi"/>
          <w:color w:val="000000"/>
          <w:sz w:val="28"/>
          <w:szCs w:val="28"/>
        </w:rPr>
        <w:t xml:space="preserve">Kaplan-Meier survival curves for </w:t>
      </w:r>
      <w:r w:rsidR="00C57EB4" w:rsidRPr="000A090B">
        <w:rPr>
          <w:rFonts w:asciiTheme="minorHAnsi" w:hAnsiTheme="minorHAnsi"/>
          <w:color w:val="000000"/>
          <w:sz w:val="28"/>
          <w:szCs w:val="28"/>
        </w:rPr>
        <w:t>all</w:t>
      </w:r>
      <w:r w:rsidR="00810427">
        <w:rPr>
          <w:rFonts w:asciiTheme="minorHAnsi" w:hAnsiTheme="minorHAnsi"/>
          <w:color w:val="000000"/>
          <w:sz w:val="28"/>
          <w:szCs w:val="28"/>
        </w:rPr>
        <w:t>-</w:t>
      </w:r>
      <w:r w:rsidR="00C57EB4" w:rsidRPr="000A090B">
        <w:rPr>
          <w:rFonts w:asciiTheme="minorHAnsi" w:hAnsiTheme="minorHAnsi"/>
          <w:color w:val="000000"/>
          <w:sz w:val="28"/>
          <w:szCs w:val="28"/>
        </w:rPr>
        <w:t>cause</w:t>
      </w:r>
      <w:r w:rsidRPr="000A090B">
        <w:rPr>
          <w:rFonts w:asciiTheme="minorHAnsi" w:hAnsiTheme="minorHAnsi"/>
          <w:color w:val="000000"/>
          <w:sz w:val="28"/>
          <w:szCs w:val="28"/>
        </w:rPr>
        <w:t xml:space="preserve"> mortality according to </w:t>
      </w:r>
      <w:r w:rsidR="009164C6">
        <w:rPr>
          <w:rFonts w:asciiTheme="minorHAnsi" w:hAnsiTheme="minorHAnsi"/>
          <w:color w:val="000000"/>
          <w:sz w:val="28"/>
          <w:szCs w:val="28"/>
        </w:rPr>
        <w:t>KOA</w:t>
      </w:r>
      <w:r w:rsidR="00C90B87" w:rsidRPr="000A090B">
        <w:rPr>
          <w:rFonts w:asciiTheme="minorHAnsi" w:hAnsiTheme="minorHAnsi"/>
          <w:color w:val="000000"/>
          <w:sz w:val="28"/>
          <w:szCs w:val="28"/>
        </w:rPr>
        <w:t xml:space="preserve"> and pain </w:t>
      </w:r>
      <w:r w:rsidRPr="000A090B">
        <w:rPr>
          <w:rFonts w:asciiTheme="minorHAnsi" w:hAnsiTheme="minorHAnsi"/>
          <w:color w:val="000000"/>
          <w:sz w:val="28"/>
          <w:szCs w:val="28"/>
        </w:rPr>
        <w:t xml:space="preserve">(fig. </w:t>
      </w:r>
      <w:r w:rsidR="00457DBC">
        <w:rPr>
          <w:rFonts w:asciiTheme="minorHAnsi" w:hAnsiTheme="minorHAnsi"/>
          <w:color w:val="000000"/>
          <w:sz w:val="28"/>
          <w:szCs w:val="28"/>
        </w:rPr>
        <w:t>2</w:t>
      </w:r>
      <w:r w:rsidRPr="000A090B">
        <w:rPr>
          <w:rFonts w:asciiTheme="minorHAnsi" w:hAnsiTheme="minorHAnsi"/>
          <w:color w:val="000000"/>
          <w:sz w:val="28"/>
          <w:szCs w:val="28"/>
        </w:rPr>
        <w:t xml:space="preserve">a) and hand </w:t>
      </w:r>
      <w:r w:rsidR="00C90B87" w:rsidRPr="000A090B">
        <w:rPr>
          <w:rFonts w:asciiTheme="minorHAnsi" w:hAnsiTheme="minorHAnsi"/>
          <w:color w:val="000000"/>
          <w:sz w:val="28"/>
          <w:szCs w:val="28"/>
        </w:rPr>
        <w:t xml:space="preserve">OA and pain </w:t>
      </w:r>
      <w:r w:rsidRPr="000A090B">
        <w:rPr>
          <w:rFonts w:asciiTheme="minorHAnsi" w:hAnsiTheme="minorHAnsi"/>
          <w:color w:val="000000"/>
          <w:sz w:val="28"/>
          <w:szCs w:val="28"/>
        </w:rPr>
        <w:t xml:space="preserve">categories (fig. </w:t>
      </w:r>
      <w:r w:rsidR="00457DBC">
        <w:rPr>
          <w:rFonts w:asciiTheme="minorHAnsi" w:hAnsiTheme="minorHAnsi"/>
          <w:color w:val="000000"/>
          <w:sz w:val="28"/>
          <w:szCs w:val="28"/>
        </w:rPr>
        <w:t>2</w:t>
      </w:r>
      <w:r w:rsidRPr="000A090B">
        <w:rPr>
          <w:rFonts w:asciiTheme="minorHAnsi" w:hAnsiTheme="minorHAnsi"/>
          <w:color w:val="000000"/>
          <w:sz w:val="28"/>
          <w:szCs w:val="28"/>
        </w:rPr>
        <w:t xml:space="preserve">b) </w:t>
      </w:r>
      <w:proofErr w:type="gramStart"/>
      <w:r w:rsidRPr="000A090B">
        <w:rPr>
          <w:rFonts w:asciiTheme="minorHAnsi" w:hAnsiTheme="minorHAnsi"/>
          <w:color w:val="000000"/>
          <w:sz w:val="28"/>
          <w:szCs w:val="28"/>
        </w:rPr>
        <w:t>are presented</w:t>
      </w:r>
      <w:proofErr w:type="gramEnd"/>
      <w:r w:rsidR="00991DD8" w:rsidRPr="000A090B">
        <w:rPr>
          <w:rFonts w:asciiTheme="minorHAnsi" w:hAnsiTheme="minorHAnsi"/>
          <w:color w:val="000000"/>
          <w:sz w:val="28"/>
          <w:szCs w:val="28"/>
        </w:rPr>
        <w:t xml:space="preserve"> in figure </w:t>
      </w:r>
      <w:r w:rsidR="00457DBC">
        <w:rPr>
          <w:rFonts w:asciiTheme="minorHAnsi" w:hAnsiTheme="minorHAnsi"/>
          <w:color w:val="000000"/>
          <w:sz w:val="28"/>
          <w:szCs w:val="28"/>
        </w:rPr>
        <w:t>2</w:t>
      </w:r>
      <w:r w:rsidRPr="000A090B">
        <w:rPr>
          <w:rFonts w:asciiTheme="minorHAnsi" w:hAnsiTheme="minorHAnsi"/>
          <w:color w:val="000000"/>
          <w:sz w:val="28"/>
          <w:szCs w:val="28"/>
        </w:rPr>
        <w:t xml:space="preserve">. Women </w:t>
      </w:r>
      <w:r w:rsidR="002F4E54" w:rsidRPr="000A090B">
        <w:rPr>
          <w:rFonts w:asciiTheme="minorHAnsi" w:hAnsiTheme="minorHAnsi"/>
          <w:sz w:val="28"/>
          <w:szCs w:val="28"/>
        </w:rPr>
        <w:t>with</w:t>
      </w:r>
      <w:r w:rsidRPr="000A090B">
        <w:rPr>
          <w:rFonts w:asciiTheme="minorHAnsi" w:hAnsiTheme="minorHAnsi"/>
          <w:sz w:val="28"/>
          <w:szCs w:val="28"/>
        </w:rPr>
        <w:t xml:space="preserve"> painful </w:t>
      </w:r>
      <w:r w:rsidR="002F239E" w:rsidRPr="000A090B">
        <w:rPr>
          <w:rFonts w:asciiTheme="minorHAnsi" w:hAnsiTheme="minorHAnsi"/>
          <w:sz w:val="28"/>
          <w:szCs w:val="28"/>
        </w:rPr>
        <w:t>knee/hand</w:t>
      </w:r>
      <w:r w:rsidRPr="000A090B">
        <w:rPr>
          <w:rFonts w:asciiTheme="minorHAnsi" w:hAnsiTheme="minorHAnsi"/>
          <w:sz w:val="28"/>
          <w:szCs w:val="28"/>
        </w:rPr>
        <w:t xml:space="preserve"> </w:t>
      </w:r>
      <w:proofErr w:type="spellStart"/>
      <w:r w:rsidRPr="000A090B">
        <w:rPr>
          <w:rFonts w:asciiTheme="minorHAnsi" w:hAnsiTheme="minorHAnsi"/>
          <w:sz w:val="28"/>
          <w:szCs w:val="28"/>
        </w:rPr>
        <w:t>ROA</w:t>
      </w:r>
      <w:proofErr w:type="spellEnd"/>
      <w:r w:rsidR="002F4E54" w:rsidRPr="000A090B">
        <w:rPr>
          <w:rFonts w:asciiTheme="minorHAnsi" w:hAnsiTheme="minorHAnsi"/>
          <w:sz w:val="28"/>
          <w:szCs w:val="28"/>
        </w:rPr>
        <w:t xml:space="preserve"> had a greater risk of </w:t>
      </w:r>
      <w:r w:rsidR="00D66449" w:rsidRPr="00D66449">
        <w:rPr>
          <w:rFonts w:asciiTheme="minorHAnsi" w:hAnsiTheme="minorHAnsi"/>
          <w:sz w:val="28"/>
          <w:szCs w:val="28"/>
        </w:rPr>
        <w:t>all-cause</w:t>
      </w:r>
      <w:r w:rsidR="002F4E54" w:rsidRPr="000A090B">
        <w:rPr>
          <w:rFonts w:asciiTheme="minorHAnsi" w:hAnsiTheme="minorHAnsi"/>
          <w:sz w:val="28"/>
          <w:szCs w:val="28"/>
        </w:rPr>
        <w:t xml:space="preserve"> mortality compared with women with neither knee/hand pain nor </w:t>
      </w:r>
      <w:proofErr w:type="spellStart"/>
      <w:r w:rsidR="002F4E54" w:rsidRPr="000A090B">
        <w:rPr>
          <w:rFonts w:asciiTheme="minorHAnsi" w:hAnsiTheme="minorHAnsi"/>
          <w:sz w:val="28"/>
          <w:szCs w:val="28"/>
        </w:rPr>
        <w:t>ROA</w:t>
      </w:r>
      <w:proofErr w:type="spellEnd"/>
      <w:r w:rsidR="002F239E" w:rsidRPr="000A090B">
        <w:rPr>
          <w:rFonts w:asciiTheme="minorHAnsi" w:hAnsiTheme="minorHAnsi"/>
          <w:sz w:val="28"/>
          <w:szCs w:val="28"/>
        </w:rPr>
        <w:t xml:space="preserve"> </w:t>
      </w:r>
      <w:r w:rsidR="002F239E" w:rsidRPr="000A090B">
        <w:rPr>
          <w:rFonts w:asciiTheme="minorHAnsi" w:hAnsiTheme="minorHAnsi"/>
          <w:color w:val="000000"/>
          <w:sz w:val="28"/>
          <w:szCs w:val="28"/>
        </w:rPr>
        <w:t xml:space="preserve">(log-rank test p-value </w:t>
      </w:r>
      <w:r w:rsidR="002F239E" w:rsidRPr="000A090B">
        <w:rPr>
          <w:rFonts w:asciiTheme="minorHAnsi" w:hAnsiTheme="minorHAnsi" w:cs="Arial"/>
          <w:color w:val="000000"/>
          <w:sz w:val="28"/>
          <w:szCs w:val="28"/>
        </w:rPr>
        <w:t>≤</w:t>
      </w:r>
      <w:r w:rsidR="002F239E" w:rsidRPr="000A090B">
        <w:rPr>
          <w:rFonts w:asciiTheme="minorHAnsi" w:hAnsiTheme="minorHAnsi"/>
          <w:color w:val="000000"/>
          <w:sz w:val="28"/>
          <w:szCs w:val="28"/>
        </w:rPr>
        <w:t xml:space="preserve"> 0.001).</w:t>
      </w:r>
    </w:p>
    <w:p w14:paraId="31DCBCB6" w14:textId="712CE588" w:rsidR="00C90B87" w:rsidRPr="000A090B" w:rsidRDefault="00A43E98" w:rsidP="00A43E98">
      <w:pPr>
        <w:autoSpaceDE w:val="0"/>
        <w:autoSpaceDN w:val="0"/>
        <w:adjustRightInd w:val="0"/>
        <w:spacing w:line="480" w:lineRule="auto"/>
        <w:jc w:val="both"/>
        <w:rPr>
          <w:rFonts w:asciiTheme="minorHAnsi" w:hAnsiTheme="minorHAnsi"/>
          <w:color w:val="000000"/>
          <w:sz w:val="28"/>
          <w:szCs w:val="28"/>
        </w:rPr>
      </w:pPr>
      <w:r w:rsidRPr="000A090B">
        <w:rPr>
          <w:rFonts w:asciiTheme="minorHAnsi" w:hAnsiTheme="minorHAnsi"/>
          <w:color w:val="000000"/>
          <w:sz w:val="28"/>
          <w:szCs w:val="28"/>
        </w:rPr>
        <w:t xml:space="preserve">Results from Cox proportional hazard models estimating the mortality risk according to knee </w:t>
      </w:r>
      <w:r w:rsidR="00AE60DE" w:rsidRPr="000A090B">
        <w:rPr>
          <w:rFonts w:asciiTheme="minorHAnsi" w:hAnsiTheme="minorHAnsi"/>
          <w:color w:val="000000"/>
          <w:sz w:val="28"/>
          <w:szCs w:val="28"/>
        </w:rPr>
        <w:t xml:space="preserve">and hand </w:t>
      </w:r>
      <w:r w:rsidR="00B45105" w:rsidRPr="000A090B">
        <w:rPr>
          <w:rFonts w:asciiTheme="minorHAnsi" w:hAnsiTheme="minorHAnsi"/>
          <w:color w:val="000000"/>
          <w:sz w:val="28"/>
          <w:szCs w:val="28"/>
        </w:rPr>
        <w:t>OA and pain</w:t>
      </w:r>
      <w:r w:rsidRPr="000A090B">
        <w:rPr>
          <w:rFonts w:asciiTheme="minorHAnsi" w:hAnsiTheme="minorHAnsi"/>
          <w:color w:val="000000"/>
          <w:sz w:val="28"/>
          <w:szCs w:val="28"/>
        </w:rPr>
        <w:t xml:space="preserve"> categories </w:t>
      </w:r>
      <w:proofErr w:type="gramStart"/>
      <w:r w:rsidRPr="000A090B">
        <w:rPr>
          <w:rFonts w:asciiTheme="minorHAnsi" w:hAnsiTheme="minorHAnsi"/>
          <w:color w:val="000000"/>
          <w:sz w:val="28"/>
          <w:szCs w:val="28"/>
        </w:rPr>
        <w:t>are shown</w:t>
      </w:r>
      <w:proofErr w:type="gramEnd"/>
      <w:r w:rsidRPr="000A090B">
        <w:rPr>
          <w:rFonts w:asciiTheme="minorHAnsi" w:hAnsiTheme="minorHAnsi"/>
          <w:color w:val="000000"/>
          <w:sz w:val="28"/>
          <w:szCs w:val="28"/>
        </w:rPr>
        <w:t xml:space="preserve"> in table</w:t>
      </w:r>
      <w:r w:rsidR="00145822">
        <w:rPr>
          <w:rFonts w:asciiTheme="minorHAnsi" w:hAnsiTheme="minorHAnsi"/>
          <w:color w:val="000000"/>
          <w:sz w:val="28"/>
          <w:szCs w:val="28"/>
        </w:rPr>
        <w:t>s</w:t>
      </w:r>
      <w:r w:rsidRPr="000A090B">
        <w:rPr>
          <w:rFonts w:asciiTheme="minorHAnsi" w:hAnsiTheme="minorHAnsi"/>
          <w:color w:val="000000"/>
          <w:sz w:val="28"/>
          <w:szCs w:val="28"/>
        </w:rPr>
        <w:t xml:space="preserve"> </w:t>
      </w:r>
      <w:r w:rsidR="009361D4">
        <w:rPr>
          <w:rFonts w:asciiTheme="minorHAnsi" w:hAnsiTheme="minorHAnsi"/>
          <w:color w:val="000000"/>
          <w:sz w:val="28"/>
          <w:szCs w:val="28"/>
        </w:rPr>
        <w:t>3</w:t>
      </w:r>
      <w:r w:rsidR="00AE60DE" w:rsidRPr="000A090B">
        <w:rPr>
          <w:rFonts w:asciiTheme="minorHAnsi" w:hAnsiTheme="minorHAnsi"/>
          <w:color w:val="000000"/>
          <w:sz w:val="28"/>
          <w:szCs w:val="28"/>
        </w:rPr>
        <w:t xml:space="preserve"> and </w:t>
      </w:r>
      <w:r w:rsidR="009361D4">
        <w:rPr>
          <w:rFonts w:asciiTheme="minorHAnsi" w:hAnsiTheme="minorHAnsi"/>
          <w:color w:val="000000"/>
          <w:sz w:val="28"/>
          <w:szCs w:val="28"/>
        </w:rPr>
        <w:t>4</w:t>
      </w:r>
      <w:r w:rsidRPr="000A090B">
        <w:rPr>
          <w:rFonts w:asciiTheme="minorHAnsi" w:hAnsiTheme="minorHAnsi"/>
          <w:color w:val="000000"/>
          <w:sz w:val="28"/>
          <w:szCs w:val="28"/>
        </w:rPr>
        <w:t>.</w:t>
      </w:r>
      <w:r w:rsidR="00B616D9">
        <w:rPr>
          <w:rFonts w:asciiTheme="minorHAnsi" w:hAnsiTheme="minorHAnsi"/>
          <w:color w:val="000000"/>
          <w:sz w:val="28"/>
          <w:szCs w:val="28"/>
        </w:rPr>
        <w:t xml:space="preserve"> </w:t>
      </w:r>
      <w:r w:rsidR="00480CB5">
        <w:rPr>
          <w:rFonts w:asciiTheme="minorHAnsi" w:hAnsiTheme="minorHAnsi"/>
          <w:color w:val="000000"/>
          <w:sz w:val="28"/>
          <w:szCs w:val="28"/>
        </w:rPr>
        <w:t>In the age-adjusted model</w:t>
      </w:r>
      <w:r w:rsidR="00AE60DE" w:rsidRPr="000A090B">
        <w:rPr>
          <w:rFonts w:asciiTheme="minorHAnsi" w:hAnsiTheme="minorHAnsi"/>
          <w:color w:val="000000"/>
          <w:sz w:val="28"/>
          <w:szCs w:val="28"/>
        </w:rPr>
        <w:t>, w</w:t>
      </w:r>
      <w:r w:rsidR="00A179B5" w:rsidRPr="000A090B">
        <w:rPr>
          <w:rFonts w:asciiTheme="minorHAnsi" w:hAnsiTheme="minorHAnsi"/>
          <w:color w:val="000000"/>
          <w:sz w:val="28"/>
          <w:szCs w:val="28"/>
        </w:rPr>
        <w:t>omen with knee</w:t>
      </w:r>
      <w:r w:rsidR="00480CB5">
        <w:rPr>
          <w:rFonts w:asciiTheme="minorHAnsi" w:hAnsiTheme="minorHAnsi"/>
          <w:color w:val="000000"/>
          <w:sz w:val="28"/>
          <w:szCs w:val="28"/>
        </w:rPr>
        <w:t xml:space="preserve"> pain</w:t>
      </w:r>
      <w:r w:rsidR="00A179B5" w:rsidRPr="000A090B">
        <w:rPr>
          <w:rFonts w:asciiTheme="minorHAnsi" w:hAnsiTheme="minorHAnsi"/>
          <w:color w:val="000000"/>
          <w:sz w:val="28"/>
          <w:szCs w:val="28"/>
        </w:rPr>
        <w:t xml:space="preserve"> </w:t>
      </w:r>
      <w:r w:rsidR="00B616D9">
        <w:rPr>
          <w:rFonts w:asciiTheme="minorHAnsi" w:hAnsiTheme="minorHAnsi"/>
          <w:color w:val="000000"/>
          <w:sz w:val="28"/>
          <w:szCs w:val="28"/>
        </w:rPr>
        <w:t xml:space="preserve">and no </w:t>
      </w:r>
      <w:proofErr w:type="spellStart"/>
      <w:r w:rsidR="00B616D9">
        <w:rPr>
          <w:rFonts w:asciiTheme="minorHAnsi" w:hAnsiTheme="minorHAnsi"/>
          <w:color w:val="000000"/>
          <w:sz w:val="28"/>
          <w:szCs w:val="28"/>
        </w:rPr>
        <w:t>ROA</w:t>
      </w:r>
      <w:proofErr w:type="spellEnd"/>
      <w:r w:rsidR="00A179B5" w:rsidRPr="000A090B">
        <w:rPr>
          <w:rFonts w:asciiTheme="minorHAnsi" w:hAnsiTheme="minorHAnsi"/>
          <w:color w:val="000000"/>
          <w:sz w:val="28"/>
          <w:szCs w:val="28"/>
        </w:rPr>
        <w:t xml:space="preserve"> had </w:t>
      </w:r>
      <w:r w:rsidR="004541F8" w:rsidRPr="000A090B">
        <w:rPr>
          <w:rFonts w:asciiTheme="minorHAnsi" w:hAnsiTheme="minorHAnsi"/>
          <w:color w:val="000000"/>
          <w:sz w:val="28"/>
          <w:szCs w:val="28"/>
        </w:rPr>
        <w:t xml:space="preserve">a </w:t>
      </w:r>
      <w:r w:rsidR="004F42FD" w:rsidRPr="000A090B">
        <w:rPr>
          <w:rFonts w:asciiTheme="minorHAnsi" w:hAnsiTheme="minorHAnsi"/>
          <w:color w:val="000000"/>
          <w:sz w:val="28"/>
          <w:szCs w:val="28"/>
        </w:rPr>
        <w:t xml:space="preserve">49% </w:t>
      </w:r>
      <w:r w:rsidR="003A0AA2" w:rsidRPr="000A090B">
        <w:rPr>
          <w:rFonts w:asciiTheme="minorHAnsi" w:hAnsiTheme="minorHAnsi"/>
          <w:color w:val="000000"/>
          <w:sz w:val="28"/>
          <w:szCs w:val="28"/>
        </w:rPr>
        <w:t>increase</w:t>
      </w:r>
      <w:r w:rsidR="00B616D9">
        <w:rPr>
          <w:rFonts w:asciiTheme="minorHAnsi" w:hAnsiTheme="minorHAnsi"/>
          <w:color w:val="000000"/>
          <w:sz w:val="28"/>
          <w:szCs w:val="28"/>
        </w:rPr>
        <w:t>d</w:t>
      </w:r>
      <w:r w:rsidR="00A179B5" w:rsidRPr="000A090B">
        <w:rPr>
          <w:rFonts w:asciiTheme="minorHAnsi" w:hAnsiTheme="minorHAnsi"/>
          <w:color w:val="000000"/>
          <w:sz w:val="28"/>
          <w:szCs w:val="28"/>
        </w:rPr>
        <w:t xml:space="preserve"> risk</w:t>
      </w:r>
      <w:r w:rsidR="003A0AA2" w:rsidRPr="000A090B">
        <w:rPr>
          <w:rFonts w:asciiTheme="minorHAnsi" w:hAnsiTheme="minorHAnsi"/>
          <w:color w:val="000000"/>
          <w:sz w:val="28"/>
          <w:szCs w:val="28"/>
        </w:rPr>
        <w:t xml:space="preserve"> of dying from all-cause mortality,</w:t>
      </w:r>
      <w:r w:rsidR="00A179B5" w:rsidRPr="000A090B">
        <w:rPr>
          <w:rFonts w:asciiTheme="minorHAnsi" w:hAnsiTheme="minorHAnsi"/>
          <w:color w:val="000000"/>
          <w:sz w:val="28"/>
          <w:szCs w:val="28"/>
        </w:rPr>
        <w:t xml:space="preserve"> compared </w:t>
      </w:r>
      <w:r w:rsidR="003A0AA2" w:rsidRPr="000A090B">
        <w:rPr>
          <w:rFonts w:asciiTheme="minorHAnsi" w:hAnsiTheme="minorHAnsi"/>
          <w:color w:val="000000"/>
          <w:sz w:val="28"/>
          <w:szCs w:val="28"/>
        </w:rPr>
        <w:t>with</w:t>
      </w:r>
      <w:r w:rsidR="00A179B5" w:rsidRPr="000A090B">
        <w:rPr>
          <w:rFonts w:asciiTheme="minorHAnsi" w:hAnsiTheme="minorHAnsi"/>
          <w:color w:val="000000"/>
          <w:sz w:val="28"/>
          <w:szCs w:val="28"/>
        </w:rPr>
        <w:t xml:space="preserve"> those with </w:t>
      </w:r>
      <w:r w:rsidR="00C90B87" w:rsidRPr="000A090B">
        <w:rPr>
          <w:rFonts w:asciiTheme="minorHAnsi" w:hAnsiTheme="minorHAnsi"/>
          <w:sz w:val="28"/>
          <w:szCs w:val="28"/>
        </w:rPr>
        <w:t xml:space="preserve">neither knee pain nor </w:t>
      </w:r>
      <w:proofErr w:type="spellStart"/>
      <w:r w:rsidR="00C90B87" w:rsidRPr="000A090B">
        <w:rPr>
          <w:rFonts w:asciiTheme="minorHAnsi" w:hAnsiTheme="minorHAnsi"/>
          <w:sz w:val="28"/>
          <w:szCs w:val="28"/>
        </w:rPr>
        <w:t>ROA</w:t>
      </w:r>
      <w:proofErr w:type="spellEnd"/>
      <w:r w:rsidR="00AE60DE" w:rsidRPr="000A090B">
        <w:rPr>
          <w:rFonts w:asciiTheme="minorHAnsi" w:hAnsiTheme="minorHAnsi"/>
          <w:sz w:val="28"/>
          <w:szCs w:val="28"/>
        </w:rPr>
        <w:t xml:space="preserve"> </w:t>
      </w:r>
      <w:r w:rsidR="007B59E8" w:rsidRPr="000A090B">
        <w:rPr>
          <w:rFonts w:asciiTheme="minorHAnsi" w:hAnsiTheme="minorHAnsi"/>
          <w:sz w:val="28"/>
          <w:szCs w:val="28"/>
        </w:rPr>
        <w:t>[</w:t>
      </w:r>
      <w:r w:rsidR="00480CB5">
        <w:rPr>
          <w:rFonts w:asciiTheme="minorHAnsi" w:hAnsiTheme="minorHAnsi"/>
          <w:sz w:val="28"/>
          <w:szCs w:val="28"/>
        </w:rPr>
        <w:t xml:space="preserve">HR </w:t>
      </w:r>
      <w:r w:rsidR="0028304F">
        <w:rPr>
          <w:rFonts w:asciiTheme="minorHAnsi" w:hAnsiTheme="minorHAnsi"/>
          <w:sz w:val="28"/>
          <w:szCs w:val="28"/>
        </w:rPr>
        <w:t xml:space="preserve">1.49 </w:t>
      </w:r>
      <w:r w:rsidR="003A0AA2" w:rsidRPr="000A090B">
        <w:rPr>
          <w:rFonts w:asciiTheme="minorHAnsi" w:hAnsiTheme="minorHAnsi"/>
          <w:sz w:val="28"/>
          <w:szCs w:val="28"/>
        </w:rPr>
        <w:t>95%CI</w:t>
      </w:r>
      <w:r w:rsidR="00B15FE7">
        <w:rPr>
          <w:rFonts w:asciiTheme="minorHAnsi" w:hAnsiTheme="minorHAnsi"/>
          <w:sz w:val="28"/>
          <w:szCs w:val="28"/>
        </w:rPr>
        <w:t xml:space="preserve"> </w:t>
      </w:r>
      <w:r w:rsidR="003A0AA2" w:rsidRPr="000A090B">
        <w:rPr>
          <w:rFonts w:asciiTheme="minorHAnsi" w:hAnsiTheme="minorHAnsi"/>
          <w:sz w:val="28"/>
          <w:szCs w:val="28"/>
        </w:rPr>
        <w:t xml:space="preserve">1.04-2.14; </w:t>
      </w:r>
      <w:r w:rsidR="007B59E8" w:rsidRPr="000A090B">
        <w:rPr>
          <w:rFonts w:asciiTheme="minorHAnsi" w:hAnsiTheme="minorHAnsi"/>
          <w:sz w:val="28"/>
          <w:szCs w:val="28"/>
        </w:rPr>
        <w:t>p-value=0.029]</w:t>
      </w:r>
      <w:r w:rsidR="004541F8" w:rsidRPr="000A090B">
        <w:rPr>
          <w:rFonts w:asciiTheme="minorHAnsi" w:hAnsiTheme="minorHAnsi"/>
          <w:color w:val="000000"/>
          <w:sz w:val="28"/>
          <w:szCs w:val="28"/>
        </w:rPr>
        <w:t>.</w:t>
      </w:r>
      <w:r w:rsidR="004F42FD" w:rsidRPr="000A090B">
        <w:rPr>
          <w:rFonts w:asciiTheme="minorHAnsi" w:hAnsiTheme="minorHAnsi"/>
          <w:color w:val="000000"/>
          <w:sz w:val="28"/>
          <w:szCs w:val="28"/>
        </w:rPr>
        <w:t xml:space="preserve"> </w:t>
      </w:r>
      <w:r w:rsidR="00C90B87" w:rsidRPr="000A090B">
        <w:rPr>
          <w:rFonts w:asciiTheme="minorHAnsi" w:hAnsiTheme="minorHAnsi"/>
          <w:color w:val="000000"/>
          <w:sz w:val="28"/>
          <w:szCs w:val="28"/>
        </w:rPr>
        <w:t xml:space="preserve">The </w:t>
      </w:r>
      <w:r w:rsidR="003A0AA2" w:rsidRPr="000A090B">
        <w:rPr>
          <w:rFonts w:asciiTheme="minorHAnsi" w:hAnsiTheme="minorHAnsi"/>
          <w:color w:val="000000"/>
          <w:sz w:val="28"/>
          <w:szCs w:val="28"/>
        </w:rPr>
        <w:t xml:space="preserve">mortality </w:t>
      </w:r>
      <w:r w:rsidR="00C90B87" w:rsidRPr="000A090B">
        <w:rPr>
          <w:rFonts w:asciiTheme="minorHAnsi" w:hAnsiTheme="minorHAnsi"/>
          <w:color w:val="000000"/>
          <w:sz w:val="28"/>
          <w:szCs w:val="28"/>
        </w:rPr>
        <w:t>risk</w:t>
      </w:r>
      <w:r w:rsidR="0000720A" w:rsidRPr="000A090B">
        <w:rPr>
          <w:rFonts w:asciiTheme="minorHAnsi" w:hAnsiTheme="minorHAnsi"/>
          <w:color w:val="000000"/>
          <w:sz w:val="28"/>
          <w:szCs w:val="28"/>
        </w:rPr>
        <w:t xml:space="preserve"> </w:t>
      </w:r>
      <w:r w:rsidR="00C90B87" w:rsidRPr="000A090B">
        <w:rPr>
          <w:rFonts w:asciiTheme="minorHAnsi" w:hAnsiTheme="minorHAnsi"/>
          <w:color w:val="000000"/>
          <w:sz w:val="28"/>
          <w:szCs w:val="28"/>
        </w:rPr>
        <w:t>was</w:t>
      </w:r>
      <w:r w:rsidR="0000720A" w:rsidRPr="000A090B">
        <w:rPr>
          <w:rFonts w:asciiTheme="minorHAnsi" w:hAnsiTheme="minorHAnsi"/>
          <w:color w:val="000000"/>
          <w:sz w:val="28"/>
          <w:szCs w:val="28"/>
        </w:rPr>
        <w:t xml:space="preserve"> </w:t>
      </w:r>
      <w:r w:rsidR="007B59E8" w:rsidRPr="000A090B">
        <w:rPr>
          <w:rFonts w:asciiTheme="minorHAnsi" w:hAnsiTheme="minorHAnsi"/>
          <w:color w:val="000000"/>
          <w:sz w:val="28"/>
          <w:szCs w:val="28"/>
        </w:rPr>
        <w:t>stronger</w:t>
      </w:r>
      <w:r w:rsidR="00C90B87" w:rsidRPr="000A090B">
        <w:rPr>
          <w:rFonts w:asciiTheme="minorHAnsi" w:hAnsiTheme="minorHAnsi"/>
          <w:color w:val="000000"/>
          <w:sz w:val="28"/>
          <w:szCs w:val="28"/>
        </w:rPr>
        <w:t xml:space="preserve"> </w:t>
      </w:r>
      <w:r w:rsidR="0000720A" w:rsidRPr="000A090B">
        <w:rPr>
          <w:rFonts w:asciiTheme="minorHAnsi" w:hAnsiTheme="minorHAnsi"/>
          <w:color w:val="000000"/>
          <w:sz w:val="28"/>
          <w:szCs w:val="28"/>
        </w:rPr>
        <w:t>among</w:t>
      </w:r>
      <w:r w:rsidR="00C90B87" w:rsidRPr="000A090B">
        <w:rPr>
          <w:rFonts w:asciiTheme="minorHAnsi" w:hAnsiTheme="minorHAnsi"/>
          <w:color w:val="000000"/>
          <w:sz w:val="28"/>
          <w:szCs w:val="28"/>
        </w:rPr>
        <w:t xml:space="preserve"> women </w:t>
      </w:r>
      <w:r w:rsidR="0000720A" w:rsidRPr="000A090B">
        <w:rPr>
          <w:rFonts w:asciiTheme="minorHAnsi" w:hAnsiTheme="minorHAnsi"/>
          <w:color w:val="000000"/>
          <w:sz w:val="28"/>
          <w:szCs w:val="28"/>
        </w:rPr>
        <w:t>with</w:t>
      </w:r>
      <w:r w:rsidR="00AE60DE" w:rsidRPr="000A090B">
        <w:rPr>
          <w:rFonts w:asciiTheme="minorHAnsi" w:hAnsiTheme="minorHAnsi"/>
          <w:color w:val="000000"/>
          <w:sz w:val="28"/>
          <w:szCs w:val="28"/>
        </w:rPr>
        <w:t xml:space="preserve"> painful knee</w:t>
      </w:r>
      <w:r w:rsidR="00C57EB4" w:rsidRPr="000A090B">
        <w:rPr>
          <w:rFonts w:asciiTheme="minorHAnsi" w:hAnsiTheme="minorHAnsi"/>
          <w:color w:val="000000"/>
          <w:sz w:val="28"/>
          <w:szCs w:val="28"/>
        </w:rPr>
        <w:t xml:space="preserve"> </w:t>
      </w:r>
      <w:proofErr w:type="spellStart"/>
      <w:r w:rsidR="00C57EB4" w:rsidRPr="000A090B">
        <w:rPr>
          <w:rFonts w:asciiTheme="minorHAnsi" w:hAnsiTheme="minorHAnsi"/>
          <w:color w:val="000000"/>
          <w:sz w:val="28"/>
          <w:szCs w:val="28"/>
        </w:rPr>
        <w:t>ROA</w:t>
      </w:r>
      <w:proofErr w:type="spellEnd"/>
      <w:r w:rsidR="00AE60DE" w:rsidRPr="000A090B">
        <w:rPr>
          <w:rFonts w:asciiTheme="minorHAnsi" w:hAnsiTheme="minorHAnsi"/>
          <w:color w:val="000000"/>
          <w:sz w:val="28"/>
          <w:szCs w:val="28"/>
        </w:rPr>
        <w:t xml:space="preserve">, </w:t>
      </w:r>
      <w:r w:rsidR="003A0AA2" w:rsidRPr="000A090B">
        <w:rPr>
          <w:rFonts w:asciiTheme="minorHAnsi" w:hAnsiTheme="minorHAnsi"/>
          <w:color w:val="000000"/>
          <w:sz w:val="28"/>
          <w:szCs w:val="28"/>
        </w:rPr>
        <w:t>r</w:t>
      </w:r>
      <w:r w:rsidR="00C57EB4" w:rsidRPr="000A090B">
        <w:rPr>
          <w:rFonts w:asciiTheme="minorHAnsi" w:hAnsiTheme="minorHAnsi"/>
          <w:color w:val="000000"/>
          <w:sz w:val="28"/>
          <w:szCs w:val="28"/>
        </w:rPr>
        <w:t>eaching</w:t>
      </w:r>
      <w:r w:rsidR="003A0AA2" w:rsidRPr="000A090B">
        <w:rPr>
          <w:rFonts w:asciiTheme="minorHAnsi" w:hAnsiTheme="minorHAnsi"/>
          <w:color w:val="000000"/>
          <w:sz w:val="28"/>
          <w:szCs w:val="28"/>
        </w:rPr>
        <w:t xml:space="preserve"> a</w:t>
      </w:r>
      <w:r w:rsidR="00417260" w:rsidRPr="000A090B">
        <w:rPr>
          <w:rFonts w:asciiTheme="minorHAnsi" w:hAnsiTheme="minorHAnsi"/>
          <w:color w:val="000000"/>
          <w:sz w:val="28"/>
          <w:szCs w:val="28"/>
        </w:rPr>
        <w:t xml:space="preserve"> 97</w:t>
      </w:r>
      <w:r w:rsidR="0000720A" w:rsidRPr="000A090B">
        <w:rPr>
          <w:rFonts w:asciiTheme="minorHAnsi" w:hAnsiTheme="minorHAnsi"/>
          <w:color w:val="000000"/>
          <w:sz w:val="28"/>
          <w:szCs w:val="28"/>
        </w:rPr>
        <w:t>%</w:t>
      </w:r>
      <w:r w:rsidR="00AE60DE" w:rsidRPr="000A090B">
        <w:rPr>
          <w:rFonts w:asciiTheme="minorHAnsi" w:hAnsiTheme="minorHAnsi"/>
          <w:color w:val="000000"/>
          <w:sz w:val="28"/>
          <w:szCs w:val="28"/>
        </w:rPr>
        <w:t xml:space="preserve"> </w:t>
      </w:r>
      <w:r w:rsidR="00A25877" w:rsidRPr="000A090B">
        <w:rPr>
          <w:rFonts w:asciiTheme="minorHAnsi" w:hAnsiTheme="minorHAnsi"/>
          <w:color w:val="000000"/>
          <w:sz w:val="28"/>
          <w:szCs w:val="28"/>
        </w:rPr>
        <w:t>increase</w:t>
      </w:r>
      <w:r w:rsidR="003A0AA2" w:rsidRPr="000A090B">
        <w:rPr>
          <w:rFonts w:asciiTheme="minorHAnsi" w:hAnsiTheme="minorHAnsi"/>
          <w:color w:val="000000"/>
          <w:sz w:val="28"/>
          <w:szCs w:val="28"/>
        </w:rPr>
        <w:t xml:space="preserve"> in</w:t>
      </w:r>
      <w:r w:rsidR="00A25877" w:rsidRPr="000A090B">
        <w:rPr>
          <w:rFonts w:asciiTheme="minorHAnsi" w:hAnsiTheme="minorHAnsi"/>
          <w:color w:val="000000"/>
          <w:sz w:val="28"/>
          <w:szCs w:val="28"/>
        </w:rPr>
        <w:t xml:space="preserve"> </w:t>
      </w:r>
      <w:r w:rsidR="003A0AA2" w:rsidRPr="000A090B">
        <w:rPr>
          <w:rFonts w:asciiTheme="minorHAnsi" w:hAnsiTheme="minorHAnsi"/>
          <w:color w:val="000000"/>
          <w:sz w:val="28"/>
          <w:szCs w:val="28"/>
        </w:rPr>
        <w:t>mortality risk</w:t>
      </w:r>
      <w:r w:rsidR="00810427">
        <w:rPr>
          <w:rFonts w:asciiTheme="minorHAnsi" w:hAnsiTheme="minorHAnsi"/>
          <w:color w:val="000000"/>
          <w:sz w:val="28"/>
          <w:szCs w:val="28"/>
        </w:rPr>
        <w:t xml:space="preserve"> in </w:t>
      </w:r>
      <w:r w:rsidR="00145822">
        <w:rPr>
          <w:rFonts w:asciiTheme="minorHAnsi" w:hAnsiTheme="minorHAnsi"/>
          <w:color w:val="000000"/>
          <w:sz w:val="28"/>
          <w:szCs w:val="28"/>
        </w:rPr>
        <w:t xml:space="preserve">an </w:t>
      </w:r>
      <w:r w:rsidR="00810427">
        <w:rPr>
          <w:rFonts w:asciiTheme="minorHAnsi" w:hAnsiTheme="minorHAnsi"/>
          <w:color w:val="000000"/>
          <w:sz w:val="28"/>
          <w:szCs w:val="28"/>
        </w:rPr>
        <w:t>age-adjusted model</w:t>
      </w:r>
      <w:r w:rsidR="00AE60DE" w:rsidRPr="000A090B">
        <w:rPr>
          <w:rFonts w:asciiTheme="minorHAnsi" w:hAnsiTheme="minorHAnsi"/>
          <w:color w:val="000000"/>
          <w:sz w:val="28"/>
          <w:szCs w:val="28"/>
        </w:rPr>
        <w:t xml:space="preserve"> </w:t>
      </w:r>
      <w:r w:rsidR="007B59E8" w:rsidRPr="000A090B">
        <w:rPr>
          <w:rFonts w:asciiTheme="minorHAnsi" w:hAnsiTheme="minorHAnsi"/>
          <w:color w:val="000000"/>
          <w:sz w:val="28"/>
          <w:szCs w:val="28"/>
        </w:rPr>
        <w:t>[</w:t>
      </w:r>
      <w:r w:rsidR="0028304F">
        <w:rPr>
          <w:rFonts w:asciiTheme="minorHAnsi" w:hAnsiTheme="minorHAnsi"/>
          <w:color w:val="000000"/>
          <w:sz w:val="28"/>
          <w:szCs w:val="28"/>
        </w:rPr>
        <w:t xml:space="preserve">HR 1.97 </w:t>
      </w:r>
      <w:r w:rsidR="003A0AA2" w:rsidRPr="000A090B">
        <w:rPr>
          <w:rFonts w:asciiTheme="minorHAnsi" w:hAnsiTheme="minorHAnsi"/>
          <w:sz w:val="28"/>
          <w:szCs w:val="28"/>
        </w:rPr>
        <w:t xml:space="preserve">95%CI, 1.23-3.17; </w:t>
      </w:r>
      <w:r w:rsidR="007B59E8" w:rsidRPr="000A090B">
        <w:rPr>
          <w:rFonts w:asciiTheme="minorHAnsi" w:hAnsiTheme="minorHAnsi"/>
          <w:color w:val="000000"/>
          <w:sz w:val="28"/>
          <w:szCs w:val="28"/>
        </w:rPr>
        <w:t>p-value=0.005]</w:t>
      </w:r>
      <w:r w:rsidR="0000720A" w:rsidRPr="000A090B">
        <w:rPr>
          <w:rFonts w:asciiTheme="minorHAnsi" w:hAnsiTheme="minorHAnsi"/>
          <w:color w:val="000000"/>
          <w:sz w:val="28"/>
          <w:szCs w:val="28"/>
        </w:rPr>
        <w:t xml:space="preserve"> (</w:t>
      </w:r>
      <w:r w:rsidR="00685BBB" w:rsidRPr="000A090B">
        <w:rPr>
          <w:rFonts w:asciiTheme="minorHAnsi" w:hAnsiTheme="minorHAnsi"/>
          <w:color w:val="000000"/>
          <w:sz w:val="28"/>
          <w:szCs w:val="28"/>
        </w:rPr>
        <w:t xml:space="preserve">Model 1; </w:t>
      </w:r>
      <w:r w:rsidR="007945AE" w:rsidRPr="000A090B">
        <w:rPr>
          <w:rFonts w:asciiTheme="minorHAnsi" w:hAnsiTheme="minorHAnsi"/>
          <w:color w:val="000000"/>
          <w:sz w:val="28"/>
          <w:szCs w:val="28"/>
        </w:rPr>
        <w:t xml:space="preserve">Table </w:t>
      </w:r>
      <w:r w:rsidR="00FD4E29">
        <w:rPr>
          <w:rFonts w:asciiTheme="minorHAnsi" w:hAnsiTheme="minorHAnsi"/>
          <w:color w:val="000000"/>
          <w:sz w:val="28"/>
          <w:szCs w:val="28"/>
        </w:rPr>
        <w:t>4</w:t>
      </w:r>
      <w:r w:rsidR="0000720A" w:rsidRPr="000A090B">
        <w:rPr>
          <w:rFonts w:asciiTheme="minorHAnsi" w:hAnsiTheme="minorHAnsi"/>
          <w:color w:val="000000"/>
          <w:sz w:val="28"/>
          <w:szCs w:val="28"/>
        </w:rPr>
        <w:t>).</w:t>
      </w:r>
    </w:p>
    <w:p w14:paraId="7C40595F" w14:textId="6EAA9E71" w:rsidR="002B061A" w:rsidRPr="000A090B" w:rsidRDefault="00AE60DE" w:rsidP="002B061A">
      <w:pPr>
        <w:autoSpaceDE w:val="0"/>
        <w:autoSpaceDN w:val="0"/>
        <w:adjustRightInd w:val="0"/>
        <w:spacing w:line="480" w:lineRule="auto"/>
        <w:jc w:val="both"/>
        <w:rPr>
          <w:rFonts w:asciiTheme="minorHAnsi" w:hAnsiTheme="minorHAnsi"/>
          <w:color w:val="000000"/>
          <w:sz w:val="28"/>
          <w:szCs w:val="28"/>
        </w:rPr>
      </w:pPr>
      <w:r w:rsidRPr="000A090B">
        <w:rPr>
          <w:rFonts w:asciiTheme="minorHAnsi" w:hAnsiTheme="minorHAnsi"/>
          <w:color w:val="000000"/>
          <w:sz w:val="28"/>
          <w:szCs w:val="28"/>
        </w:rPr>
        <w:t xml:space="preserve">After adjustment for </w:t>
      </w:r>
      <w:r w:rsidR="00C077A4">
        <w:rPr>
          <w:rFonts w:asciiTheme="minorHAnsi" w:hAnsiTheme="minorHAnsi"/>
          <w:color w:val="000000"/>
          <w:sz w:val="28"/>
          <w:szCs w:val="28"/>
        </w:rPr>
        <w:t xml:space="preserve">the </w:t>
      </w:r>
      <w:r w:rsidR="002B061A" w:rsidRPr="000A090B">
        <w:rPr>
          <w:rFonts w:asciiTheme="minorHAnsi" w:hAnsiTheme="minorHAnsi"/>
          <w:color w:val="000000"/>
          <w:sz w:val="28"/>
          <w:szCs w:val="28"/>
        </w:rPr>
        <w:t>factors from Framingham Risk Score</w:t>
      </w:r>
      <w:r w:rsidR="00C547AB">
        <w:rPr>
          <w:rFonts w:asciiTheme="minorHAnsi" w:hAnsiTheme="minorHAnsi"/>
          <w:color w:val="000000"/>
          <w:sz w:val="28"/>
          <w:szCs w:val="28"/>
        </w:rPr>
        <w:t xml:space="preserve"> </w:t>
      </w:r>
      <w:proofErr w:type="gramStart"/>
      <w:r w:rsidR="00C547AB">
        <w:rPr>
          <w:rFonts w:asciiTheme="minorHAnsi" w:hAnsiTheme="minorHAnsi"/>
          <w:color w:val="000000"/>
          <w:sz w:val="28"/>
          <w:szCs w:val="28"/>
        </w:rPr>
        <w:t>Factors</w:t>
      </w:r>
      <w:r w:rsidR="00B76B49" w:rsidRPr="000A090B">
        <w:rPr>
          <w:rFonts w:asciiTheme="minorHAnsi" w:hAnsiTheme="minorHAnsi"/>
          <w:color w:val="000000"/>
          <w:sz w:val="28"/>
          <w:szCs w:val="28"/>
        </w:rPr>
        <w:t>(</w:t>
      </w:r>
      <w:proofErr w:type="gramEnd"/>
      <w:r w:rsidR="00B76B49" w:rsidRPr="000A090B">
        <w:rPr>
          <w:rFonts w:asciiTheme="minorHAnsi" w:hAnsiTheme="minorHAnsi"/>
          <w:color w:val="000000"/>
          <w:sz w:val="28"/>
          <w:szCs w:val="28"/>
        </w:rPr>
        <w:t xml:space="preserve">Table </w:t>
      </w:r>
      <w:r w:rsidR="00FD4E29">
        <w:rPr>
          <w:rFonts w:asciiTheme="minorHAnsi" w:hAnsiTheme="minorHAnsi"/>
          <w:color w:val="000000"/>
          <w:sz w:val="28"/>
          <w:szCs w:val="28"/>
        </w:rPr>
        <w:t>4</w:t>
      </w:r>
      <w:r w:rsidR="00B76B49" w:rsidRPr="000A090B">
        <w:rPr>
          <w:rFonts w:asciiTheme="minorHAnsi" w:hAnsiTheme="minorHAnsi"/>
          <w:color w:val="000000"/>
          <w:sz w:val="28"/>
          <w:szCs w:val="28"/>
        </w:rPr>
        <w:t xml:space="preserve">; Model 2), </w:t>
      </w:r>
      <w:r w:rsidRPr="000A090B">
        <w:rPr>
          <w:rFonts w:asciiTheme="minorHAnsi" w:hAnsiTheme="minorHAnsi"/>
          <w:color w:val="000000"/>
          <w:sz w:val="28"/>
          <w:szCs w:val="28"/>
        </w:rPr>
        <w:t>the HR</w:t>
      </w:r>
      <w:r w:rsidR="007B59E8" w:rsidRPr="000A090B">
        <w:rPr>
          <w:rFonts w:asciiTheme="minorHAnsi" w:hAnsiTheme="minorHAnsi"/>
          <w:color w:val="000000"/>
          <w:sz w:val="28"/>
          <w:szCs w:val="28"/>
        </w:rPr>
        <w:t>s</w:t>
      </w:r>
      <w:r w:rsidRPr="000A090B">
        <w:rPr>
          <w:rFonts w:asciiTheme="minorHAnsi" w:hAnsiTheme="minorHAnsi"/>
          <w:color w:val="000000"/>
          <w:sz w:val="28"/>
          <w:szCs w:val="28"/>
        </w:rPr>
        <w:t xml:space="preserve"> increased slightly for </w:t>
      </w:r>
      <w:r w:rsidR="00C57EB4" w:rsidRPr="000A090B">
        <w:rPr>
          <w:rFonts w:asciiTheme="minorHAnsi" w:hAnsiTheme="minorHAnsi"/>
          <w:color w:val="000000"/>
          <w:sz w:val="28"/>
          <w:szCs w:val="28"/>
        </w:rPr>
        <w:t xml:space="preserve">painful knee </w:t>
      </w:r>
      <w:r w:rsidRPr="000A090B">
        <w:rPr>
          <w:rFonts w:asciiTheme="minorHAnsi" w:hAnsiTheme="minorHAnsi"/>
          <w:color w:val="000000"/>
          <w:sz w:val="28"/>
          <w:szCs w:val="28"/>
        </w:rPr>
        <w:t>subgroups</w:t>
      </w:r>
      <w:r w:rsidR="00C547AB">
        <w:rPr>
          <w:rFonts w:asciiTheme="minorHAnsi" w:hAnsiTheme="minorHAnsi"/>
          <w:color w:val="000000"/>
          <w:sz w:val="28"/>
          <w:szCs w:val="28"/>
        </w:rPr>
        <w:t xml:space="preserve"> (</w:t>
      </w:r>
      <w:proofErr w:type="spellStart"/>
      <w:r w:rsidR="00C547AB">
        <w:rPr>
          <w:rFonts w:asciiTheme="minorHAnsi" w:hAnsiTheme="minorHAnsi"/>
          <w:color w:val="000000"/>
          <w:sz w:val="28"/>
          <w:szCs w:val="28"/>
        </w:rPr>
        <w:t>ROA</w:t>
      </w:r>
      <w:proofErr w:type="spellEnd"/>
      <w:r w:rsidR="00C547AB">
        <w:rPr>
          <w:rFonts w:asciiTheme="minorHAnsi" w:hAnsiTheme="minorHAnsi"/>
          <w:color w:val="000000"/>
          <w:sz w:val="28"/>
          <w:szCs w:val="28"/>
        </w:rPr>
        <w:t>+</w:t>
      </w:r>
      <w:r w:rsidR="00452CCA">
        <w:rPr>
          <w:rFonts w:asciiTheme="minorHAnsi" w:hAnsiTheme="minorHAnsi"/>
          <w:color w:val="000000"/>
          <w:sz w:val="28"/>
          <w:szCs w:val="28"/>
        </w:rPr>
        <w:t>,</w:t>
      </w:r>
      <w:r w:rsidR="00C547AB">
        <w:rPr>
          <w:rFonts w:asciiTheme="minorHAnsi" w:hAnsiTheme="minorHAnsi"/>
          <w:color w:val="000000"/>
          <w:sz w:val="28"/>
          <w:szCs w:val="28"/>
        </w:rPr>
        <w:t xml:space="preserve"> </w:t>
      </w:r>
      <w:proofErr w:type="spellStart"/>
      <w:r w:rsidR="00C547AB">
        <w:rPr>
          <w:rFonts w:asciiTheme="minorHAnsi" w:hAnsiTheme="minorHAnsi"/>
          <w:color w:val="000000"/>
          <w:sz w:val="28"/>
          <w:szCs w:val="28"/>
        </w:rPr>
        <w:t>ROA</w:t>
      </w:r>
      <w:proofErr w:type="spellEnd"/>
      <w:r w:rsidR="00C547AB">
        <w:rPr>
          <w:rFonts w:asciiTheme="minorHAnsi" w:hAnsiTheme="minorHAnsi"/>
          <w:color w:val="000000"/>
          <w:sz w:val="28"/>
          <w:szCs w:val="28"/>
        </w:rPr>
        <w:t>-)</w:t>
      </w:r>
      <w:r w:rsidR="00C42428" w:rsidRPr="000A090B">
        <w:rPr>
          <w:rFonts w:asciiTheme="minorHAnsi" w:hAnsiTheme="minorHAnsi"/>
          <w:color w:val="000000"/>
          <w:sz w:val="28"/>
          <w:szCs w:val="28"/>
        </w:rPr>
        <w:t xml:space="preserve"> </w:t>
      </w:r>
      <w:r w:rsidR="002B061A" w:rsidRPr="000A090B">
        <w:rPr>
          <w:rFonts w:asciiTheme="minorHAnsi" w:hAnsiTheme="minorHAnsi"/>
          <w:color w:val="000000"/>
          <w:sz w:val="28"/>
          <w:szCs w:val="28"/>
        </w:rPr>
        <w:t>(</w:t>
      </w:r>
      <w:r w:rsidR="002B061A" w:rsidRPr="000A090B">
        <w:rPr>
          <w:rFonts w:asciiTheme="minorHAnsi" w:hAnsiTheme="minorHAnsi"/>
          <w:sz w:val="28"/>
          <w:szCs w:val="28"/>
        </w:rPr>
        <w:t xml:space="preserve">1.55 [95%CI, 1.07-2.22] </w:t>
      </w:r>
      <w:r w:rsidR="007B59E8" w:rsidRPr="000A090B">
        <w:rPr>
          <w:rFonts w:asciiTheme="minorHAnsi" w:hAnsiTheme="minorHAnsi"/>
          <w:sz w:val="28"/>
          <w:szCs w:val="28"/>
        </w:rPr>
        <w:t xml:space="preserve">and </w:t>
      </w:r>
      <w:r w:rsidR="002B061A" w:rsidRPr="000A090B">
        <w:rPr>
          <w:rFonts w:asciiTheme="minorHAnsi" w:hAnsiTheme="minorHAnsi"/>
          <w:sz w:val="28"/>
          <w:szCs w:val="28"/>
        </w:rPr>
        <w:t xml:space="preserve">2.06 [95%CI, </w:t>
      </w:r>
      <w:r w:rsidR="002B061A" w:rsidRPr="000A090B">
        <w:rPr>
          <w:rFonts w:asciiTheme="minorHAnsi" w:hAnsiTheme="minorHAnsi"/>
          <w:sz w:val="28"/>
          <w:szCs w:val="28"/>
        </w:rPr>
        <w:lastRenderedPageBreak/>
        <w:t>1.27-3.33]</w:t>
      </w:r>
      <w:r w:rsidR="007B59E8" w:rsidRPr="000A090B">
        <w:rPr>
          <w:rFonts w:asciiTheme="minorHAnsi" w:hAnsiTheme="minorHAnsi"/>
          <w:sz w:val="28"/>
          <w:szCs w:val="28"/>
        </w:rPr>
        <w:t>, respectively</w:t>
      </w:r>
      <w:r w:rsidR="002B061A" w:rsidRPr="000A090B">
        <w:rPr>
          <w:rFonts w:asciiTheme="minorHAnsi" w:hAnsiTheme="minorHAnsi"/>
          <w:color w:val="000000"/>
          <w:sz w:val="28"/>
          <w:szCs w:val="28"/>
        </w:rPr>
        <w:t>) (Model 2</w:t>
      </w:r>
      <w:r w:rsidR="00685BBB" w:rsidRPr="000A090B">
        <w:rPr>
          <w:rFonts w:asciiTheme="minorHAnsi" w:hAnsiTheme="minorHAnsi"/>
          <w:color w:val="000000"/>
          <w:sz w:val="28"/>
          <w:szCs w:val="28"/>
        </w:rPr>
        <w:t xml:space="preserve">; Table </w:t>
      </w:r>
      <w:r w:rsidR="00FD4E29">
        <w:rPr>
          <w:rFonts w:asciiTheme="minorHAnsi" w:hAnsiTheme="minorHAnsi"/>
          <w:color w:val="000000"/>
          <w:sz w:val="28"/>
          <w:szCs w:val="28"/>
        </w:rPr>
        <w:t>4</w:t>
      </w:r>
      <w:r w:rsidR="002B061A" w:rsidRPr="000A090B">
        <w:rPr>
          <w:rFonts w:asciiTheme="minorHAnsi" w:hAnsiTheme="minorHAnsi"/>
          <w:color w:val="000000"/>
          <w:sz w:val="28"/>
          <w:szCs w:val="28"/>
        </w:rPr>
        <w:t xml:space="preserve">). </w:t>
      </w:r>
      <w:r w:rsidR="009D3D28" w:rsidRPr="000A090B">
        <w:rPr>
          <w:rFonts w:asciiTheme="minorHAnsi" w:hAnsiTheme="minorHAnsi"/>
          <w:color w:val="000000"/>
          <w:sz w:val="28"/>
          <w:szCs w:val="28"/>
        </w:rPr>
        <w:t xml:space="preserve">The relationship remained unchanged even after </w:t>
      </w:r>
      <w:r w:rsidR="00C42428" w:rsidRPr="000A090B">
        <w:rPr>
          <w:rFonts w:asciiTheme="minorHAnsi" w:hAnsiTheme="minorHAnsi"/>
          <w:color w:val="000000"/>
          <w:sz w:val="28"/>
          <w:szCs w:val="28"/>
        </w:rPr>
        <w:t xml:space="preserve">further </w:t>
      </w:r>
      <w:r w:rsidR="009D3D28" w:rsidRPr="000A090B">
        <w:rPr>
          <w:rFonts w:asciiTheme="minorHAnsi" w:hAnsiTheme="minorHAnsi"/>
          <w:color w:val="000000"/>
          <w:sz w:val="28"/>
          <w:szCs w:val="28"/>
        </w:rPr>
        <w:t>a</w:t>
      </w:r>
      <w:r w:rsidR="002B061A" w:rsidRPr="000A090B">
        <w:rPr>
          <w:rFonts w:asciiTheme="minorHAnsi" w:hAnsiTheme="minorHAnsi"/>
          <w:color w:val="000000"/>
          <w:sz w:val="28"/>
          <w:szCs w:val="28"/>
        </w:rPr>
        <w:t>djust</w:t>
      </w:r>
      <w:r w:rsidR="009D3D28" w:rsidRPr="000A090B">
        <w:rPr>
          <w:rFonts w:asciiTheme="minorHAnsi" w:hAnsiTheme="minorHAnsi"/>
          <w:color w:val="000000"/>
          <w:sz w:val="28"/>
          <w:szCs w:val="28"/>
        </w:rPr>
        <w:t xml:space="preserve">ing for </w:t>
      </w:r>
      <w:r w:rsidR="007B59E8" w:rsidRPr="000A090B">
        <w:rPr>
          <w:rFonts w:asciiTheme="minorHAnsi" w:hAnsiTheme="minorHAnsi"/>
          <w:color w:val="000000"/>
          <w:sz w:val="28"/>
          <w:szCs w:val="28"/>
        </w:rPr>
        <w:t>all other</w:t>
      </w:r>
      <w:r w:rsidR="009D3D28" w:rsidRPr="000A090B">
        <w:rPr>
          <w:rFonts w:asciiTheme="minorHAnsi" w:hAnsiTheme="minorHAnsi"/>
          <w:color w:val="000000"/>
          <w:sz w:val="28"/>
          <w:szCs w:val="28"/>
        </w:rPr>
        <w:t xml:space="preserve"> </w:t>
      </w:r>
      <w:r w:rsidR="00C42428" w:rsidRPr="000A090B">
        <w:rPr>
          <w:rFonts w:asciiTheme="minorHAnsi" w:hAnsiTheme="minorHAnsi"/>
          <w:color w:val="000000"/>
          <w:sz w:val="28"/>
          <w:szCs w:val="28"/>
        </w:rPr>
        <w:t>covariates</w:t>
      </w:r>
      <w:r w:rsidR="002B061A" w:rsidRPr="000A090B">
        <w:rPr>
          <w:rFonts w:asciiTheme="minorHAnsi" w:hAnsiTheme="minorHAnsi"/>
          <w:color w:val="000000"/>
          <w:sz w:val="28"/>
          <w:szCs w:val="28"/>
        </w:rPr>
        <w:t xml:space="preserve"> (</w:t>
      </w:r>
      <w:r w:rsidR="00685BBB" w:rsidRPr="000A090B">
        <w:rPr>
          <w:rFonts w:asciiTheme="minorHAnsi" w:hAnsiTheme="minorHAnsi"/>
          <w:color w:val="000000"/>
          <w:sz w:val="28"/>
          <w:szCs w:val="28"/>
        </w:rPr>
        <w:t xml:space="preserve">Model 3; </w:t>
      </w:r>
      <w:r w:rsidR="002B061A" w:rsidRPr="000A090B">
        <w:rPr>
          <w:rFonts w:asciiTheme="minorHAnsi" w:hAnsiTheme="minorHAnsi"/>
          <w:color w:val="000000"/>
          <w:sz w:val="28"/>
          <w:szCs w:val="28"/>
        </w:rPr>
        <w:t xml:space="preserve">Table </w:t>
      </w:r>
      <w:r w:rsidR="00FD4E29">
        <w:rPr>
          <w:rFonts w:asciiTheme="minorHAnsi" w:hAnsiTheme="minorHAnsi"/>
          <w:color w:val="000000"/>
          <w:sz w:val="28"/>
          <w:szCs w:val="28"/>
        </w:rPr>
        <w:t>4</w:t>
      </w:r>
      <w:r w:rsidR="00685BBB" w:rsidRPr="000A090B">
        <w:rPr>
          <w:rFonts w:asciiTheme="minorHAnsi" w:hAnsiTheme="minorHAnsi"/>
          <w:color w:val="000000"/>
          <w:sz w:val="28"/>
          <w:szCs w:val="28"/>
        </w:rPr>
        <w:t>)</w:t>
      </w:r>
      <w:r w:rsidR="009D3D28" w:rsidRPr="000A090B">
        <w:rPr>
          <w:rFonts w:asciiTheme="minorHAnsi" w:hAnsiTheme="minorHAnsi"/>
          <w:color w:val="000000"/>
          <w:sz w:val="28"/>
          <w:szCs w:val="28"/>
        </w:rPr>
        <w:t>.</w:t>
      </w:r>
      <w:r w:rsidR="00685BBB" w:rsidRPr="000A090B">
        <w:rPr>
          <w:rFonts w:asciiTheme="minorHAnsi" w:hAnsiTheme="minorHAnsi"/>
          <w:color w:val="000000"/>
          <w:sz w:val="28"/>
          <w:szCs w:val="28"/>
        </w:rPr>
        <w:t xml:space="preserve"> </w:t>
      </w:r>
      <w:r w:rsidR="003A0AA2" w:rsidRPr="000A090B">
        <w:rPr>
          <w:rFonts w:asciiTheme="minorHAnsi" w:hAnsiTheme="minorHAnsi"/>
          <w:color w:val="000000"/>
          <w:sz w:val="28"/>
          <w:szCs w:val="28"/>
        </w:rPr>
        <w:t xml:space="preserve">In contrast, </w:t>
      </w:r>
      <w:r w:rsidR="000C7EB0">
        <w:rPr>
          <w:rFonts w:asciiTheme="minorHAnsi" w:hAnsiTheme="minorHAnsi"/>
          <w:color w:val="000000"/>
          <w:sz w:val="28"/>
          <w:szCs w:val="28"/>
        </w:rPr>
        <w:t>k</w:t>
      </w:r>
      <w:r w:rsidR="00685BBB" w:rsidRPr="000A090B">
        <w:rPr>
          <w:rFonts w:asciiTheme="minorHAnsi" w:hAnsiTheme="minorHAnsi"/>
          <w:color w:val="000000"/>
          <w:sz w:val="28"/>
          <w:szCs w:val="28"/>
        </w:rPr>
        <w:t xml:space="preserve">nee </w:t>
      </w:r>
      <w:proofErr w:type="spellStart"/>
      <w:r w:rsidR="00685BBB" w:rsidRPr="000A090B">
        <w:rPr>
          <w:rFonts w:asciiTheme="minorHAnsi" w:hAnsiTheme="minorHAnsi"/>
          <w:color w:val="000000"/>
          <w:sz w:val="28"/>
          <w:szCs w:val="28"/>
        </w:rPr>
        <w:t>ROA</w:t>
      </w:r>
      <w:proofErr w:type="spellEnd"/>
      <w:r w:rsidR="00685BBB" w:rsidRPr="000A090B">
        <w:rPr>
          <w:rFonts w:asciiTheme="minorHAnsi" w:hAnsiTheme="minorHAnsi"/>
          <w:color w:val="000000"/>
          <w:sz w:val="28"/>
          <w:szCs w:val="28"/>
        </w:rPr>
        <w:t xml:space="preserve"> alone was</w:t>
      </w:r>
      <w:r w:rsidR="007B59E8" w:rsidRPr="000A090B">
        <w:rPr>
          <w:rFonts w:asciiTheme="minorHAnsi" w:hAnsiTheme="minorHAnsi"/>
          <w:color w:val="000000"/>
          <w:sz w:val="28"/>
          <w:szCs w:val="28"/>
        </w:rPr>
        <w:t xml:space="preserve"> not</w:t>
      </w:r>
      <w:r w:rsidR="00685BBB" w:rsidRPr="000A090B">
        <w:rPr>
          <w:rFonts w:asciiTheme="minorHAnsi" w:hAnsiTheme="minorHAnsi"/>
          <w:color w:val="000000"/>
          <w:sz w:val="28"/>
          <w:szCs w:val="28"/>
        </w:rPr>
        <w:t xml:space="preserve"> associated </w:t>
      </w:r>
      <w:r w:rsidR="00B616D9">
        <w:rPr>
          <w:rFonts w:asciiTheme="minorHAnsi" w:hAnsiTheme="minorHAnsi"/>
          <w:color w:val="000000"/>
          <w:sz w:val="28"/>
          <w:szCs w:val="28"/>
        </w:rPr>
        <w:t>with</w:t>
      </w:r>
      <w:r w:rsidR="00B616D9" w:rsidRPr="000A090B">
        <w:rPr>
          <w:rFonts w:asciiTheme="minorHAnsi" w:hAnsiTheme="minorHAnsi"/>
          <w:color w:val="000000"/>
          <w:sz w:val="28"/>
          <w:szCs w:val="28"/>
        </w:rPr>
        <w:t xml:space="preserve"> </w:t>
      </w:r>
      <w:r w:rsidR="00685BBB" w:rsidRPr="000A090B">
        <w:rPr>
          <w:rFonts w:asciiTheme="minorHAnsi" w:hAnsiTheme="minorHAnsi"/>
          <w:color w:val="000000"/>
          <w:sz w:val="28"/>
          <w:szCs w:val="28"/>
        </w:rPr>
        <w:t xml:space="preserve">mortality in any of the three models. </w:t>
      </w:r>
    </w:p>
    <w:p w14:paraId="4BB187C0" w14:textId="22F2A861" w:rsidR="009A7964" w:rsidRPr="000A090B" w:rsidRDefault="00235B1F" w:rsidP="009A7964">
      <w:pPr>
        <w:autoSpaceDE w:val="0"/>
        <w:autoSpaceDN w:val="0"/>
        <w:adjustRightInd w:val="0"/>
        <w:spacing w:line="480" w:lineRule="auto"/>
        <w:jc w:val="both"/>
        <w:rPr>
          <w:rFonts w:asciiTheme="minorHAnsi" w:hAnsiTheme="minorHAnsi"/>
          <w:color w:val="000000"/>
          <w:sz w:val="28"/>
          <w:szCs w:val="28"/>
        </w:rPr>
      </w:pPr>
      <w:r w:rsidRPr="000A090B">
        <w:rPr>
          <w:rFonts w:asciiTheme="minorHAnsi" w:hAnsiTheme="minorHAnsi"/>
          <w:color w:val="000000"/>
          <w:sz w:val="28"/>
          <w:szCs w:val="28"/>
        </w:rPr>
        <w:t>The</w:t>
      </w:r>
      <w:r w:rsidR="00AE60DE" w:rsidRPr="000A090B">
        <w:rPr>
          <w:rFonts w:asciiTheme="minorHAnsi" w:hAnsiTheme="minorHAnsi"/>
          <w:color w:val="000000"/>
          <w:sz w:val="28"/>
          <w:szCs w:val="28"/>
        </w:rPr>
        <w:t xml:space="preserve"> magnitude of</w:t>
      </w:r>
      <w:r w:rsidRPr="000A090B">
        <w:rPr>
          <w:rFonts w:asciiTheme="minorHAnsi" w:hAnsiTheme="minorHAnsi"/>
          <w:color w:val="000000"/>
          <w:sz w:val="28"/>
          <w:szCs w:val="28"/>
        </w:rPr>
        <w:t xml:space="preserve"> a</w:t>
      </w:r>
      <w:r w:rsidR="009A7964" w:rsidRPr="000A090B">
        <w:rPr>
          <w:rFonts w:asciiTheme="minorHAnsi" w:hAnsiTheme="minorHAnsi"/>
          <w:color w:val="000000"/>
          <w:sz w:val="28"/>
          <w:szCs w:val="28"/>
        </w:rPr>
        <w:t>ssociation</w:t>
      </w:r>
      <w:r w:rsidR="00C42428" w:rsidRPr="000A090B">
        <w:rPr>
          <w:rFonts w:asciiTheme="minorHAnsi" w:hAnsiTheme="minorHAnsi"/>
          <w:color w:val="000000"/>
          <w:sz w:val="28"/>
          <w:szCs w:val="28"/>
        </w:rPr>
        <w:t xml:space="preserve"> between </w:t>
      </w:r>
      <w:r w:rsidR="00810427" w:rsidRPr="000A090B">
        <w:rPr>
          <w:rFonts w:asciiTheme="minorHAnsi" w:hAnsiTheme="minorHAnsi"/>
          <w:color w:val="000000"/>
          <w:sz w:val="28"/>
          <w:szCs w:val="28"/>
        </w:rPr>
        <w:t xml:space="preserve">knee pain </w:t>
      </w:r>
      <w:r w:rsidR="00607927" w:rsidRPr="000A090B">
        <w:rPr>
          <w:rFonts w:asciiTheme="minorHAnsi" w:hAnsiTheme="minorHAnsi"/>
          <w:color w:val="000000"/>
          <w:sz w:val="28"/>
          <w:szCs w:val="28"/>
        </w:rPr>
        <w:t>subgroups</w:t>
      </w:r>
      <w:r w:rsidR="00607927">
        <w:rPr>
          <w:rFonts w:asciiTheme="minorHAnsi" w:hAnsiTheme="minorHAnsi"/>
          <w:color w:val="000000"/>
          <w:sz w:val="28"/>
          <w:szCs w:val="28"/>
        </w:rPr>
        <w:t xml:space="preserve"> </w:t>
      </w:r>
      <w:r w:rsidR="00607927" w:rsidRPr="00607927">
        <w:rPr>
          <w:rFonts w:asciiTheme="minorHAnsi" w:hAnsiTheme="minorHAnsi"/>
          <w:color w:val="000000"/>
          <w:sz w:val="28"/>
          <w:szCs w:val="28"/>
        </w:rPr>
        <w:t>(Pain+/</w:t>
      </w:r>
      <w:proofErr w:type="spellStart"/>
      <w:r w:rsidR="00607927" w:rsidRPr="00607927">
        <w:rPr>
          <w:rFonts w:asciiTheme="minorHAnsi" w:hAnsiTheme="minorHAnsi"/>
          <w:color w:val="000000"/>
          <w:sz w:val="28"/>
          <w:szCs w:val="28"/>
        </w:rPr>
        <w:t>ROA</w:t>
      </w:r>
      <w:proofErr w:type="spellEnd"/>
      <w:r w:rsidR="00607927" w:rsidRPr="00607927">
        <w:rPr>
          <w:rFonts w:asciiTheme="minorHAnsi" w:hAnsiTheme="minorHAnsi"/>
          <w:color w:val="000000"/>
          <w:sz w:val="28"/>
          <w:szCs w:val="28"/>
        </w:rPr>
        <w:t>- and Pain+/</w:t>
      </w:r>
      <w:proofErr w:type="spellStart"/>
      <w:r w:rsidR="00607927" w:rsidRPr="00607927">
        <w:rPr>
          <w:rFonts w:asciiTheme="minorHAnsi" w:hAnsiTheme="minorHAnsi"/>
          <w:color w:val="000000"/>
          <w:sz w:val="28"/>
          <w:szCs w:val="28"/>
        </w:rPr>
        <w:t>ROA</w:t>
      </w:r>
      <w:proofErr w:type="spellEnd"/>
      <w:r w:rsidR="00607927" w:rsidRPr="00607927">
        <w:rPr>
          <w:rFonts w:asciiTheme="minorHAnsi" w:hAnsiTheme="minorHAnsi"/>
          <w:color w:val="000000"/>
          <w:sz w:val="28"/>
          <w:szCs w:val="28"/>
        </w:rPr>
        <w:t xml:space="preserve">+) </w:t>
      </w:r>
      <w:r w:rsidR="00C42428" w:rsidRPr="000A090B">
        <w:rPr>
          <w:rFonts w:asciiTheme="minorHAnsi" w:hAnsiTheme="minorHAnsi"/>
          <w:color w:val="000000"/>
          <w:sz w:val="28"/>
          <w:szCs w:val="28"/>
        </w:rPr>
        <w:t xml:space="preserve">and </w:t>
      </w:r>
      <w:r w:rsidR="00607927">
        <w:rPr>
          <w:rFonts w:asciiTheme="minorHAnsi" w:hAnsiTheme="minorHAnsi"/>
          <w:color w:val="000000"/>
          <w:sz w:val="28"/>
          <w:szCs w:val="28"/>
        </w:rPr>
        <w:t>mortality was the strongest for</w:t>
      </w:r>
      <w:r w:rsidR="00607927" w:rsidRPr="000A090B">
        <w:rPr>
          <w:rFonts w:asciiTheme="minorHAnsi" w:hAnsiTheme="minorHAnsi"/>
          <w:color w:val="000000"/>
          <w:sz w:val="28"/>
          <w:szCs w:val="28"/>
        </w:rPr>
        <w:t xml:space="preserve"> </w:t>
      </w:r>
      <w:r w:rsidR="00C42428" w:rsidRPr="000A090B">
        <w:rPr>
          <w:rFonts w:asciiTheme="minorHAnsi" w:hAnsiTheme="minorHAnsi"/>
          <w:color w:val="000000"/>
          <w:sz w:val="28"/>
          <w:szCs w:val="28"/>
        </w:rPr>
        <w:t xml:space="preserve">CVD-specific mortality </w:t>
      </w:r>
      <w:r w:rsidR="00607927">
        <w:rPr>
          <w:rFonts w:asciiTheme="minorHAnsi" w:hAnsiTheme="minorHAnsi"/>
          <w:color w:val="000000"/>
          <w:sz w:val="28"/>
          <w:szCs w:val="28"/>
        </w:rPr>
        <w:t>in all models</w:t>
      </w:r>
      <w:r w:rsidR="00AE60DE" w:rsidRPr="000A090B">
        <w:rPr>
          <w:rFonts w:asciiTheme="minorHAnsi" w:hAnsiTheme="minorHAnsi"/>
          <w:color w:val="000000"/>
          <w:sz w:val="28"/>
          <w:szCs w:val="28"/>
        </w:rPr>
        <w:t>.</w:t>
      </w:r>
      <w:r w:rsidR="009D3D28" w:rsidRPr="000A090B">
        <w:rPr>
          <w:rFonts w:asciiTheme="minorHAnsi" w:hAnsiTheme="minorHAnsi"/>
          <w:color w:val="000000"/>
          <w:sz w:val="28"/>
          <w:szCs w:val="28"/>
        </w:rPr>
        <w:t xml:space="preserve"> </w:t>
      </w:r>
      <w:r w:rsidR="00AE60DE" w:rsidRPr="000A090B">
        <w:rPr>
          <w:rFonts w:asciiTheme="minorHAnsi" w:hAnsiTheme="minorHAnsi"/>
          <w:color w:val="000000"/>
          <w:sz w:val="28"/>
          <w:szCs w:val="28"/>
        </w:rPr>
        <w:t xml:space="preserve">Compared with women with </w:t>
      </w:r>
      <w:r w:rsidR="00AE60DE" w:rsidRPr="000A090B">
        <w:rPr>
          <w:rFonts w:asciiTheme="minorHAnsi" w:hAnsiTheme="minorHAnsi"/>
          <w:sz w:val="28"/>
          <w:szCs w:val="28"/>
        </w:rPr>
        <w:t xml:space="preserve">neither knee pain nor </w:t>
      </w:r>
      <w:proofErr w:type="spellStart"/>
      <w:r w:rsidR="00AE60DE" w:rsidRPr="000A090B">
        <w:rPr>
          <w:rFonts w:asciiTheme="minorHAnsi" w:hAnsiTheme="minorHAnsi"/>
          <w:sz w:val="28"/>
          <w:szCs w:val="28"/>
        </w:rPr>
        <w:t>ROA</w:t>
      </w:r>
      <w:proofErr w:type="spellEnd"/>
      <w:r w:rsidR="00AE60DE" w:rsidRPr="000A090B">
        <w:rPr>
          <w:rFonts w:asciiTheme="minorHAnsi" w:hAnsiTheme="minorHAnsi"/>
          <w:color w:val="000000"/>
          <w:sz w:val="28"/>
          <w:szCs w:val="28"/>
        </w:rPr>
        <w:t xml:space="preserve">, the HR associated with </w:t>
      </w:r>
      <w:r w:rsidR="0076519F">
        <w:rPr>
          <w:rFonts w:asciiTheme="minorHAnsi" w:hAnsiTheme="minorHAnsi"/>
          <w:color w:val="000000"/>
          <w:sz w:val="28"/>
          <w:szCs w:val="28"/>
        </w:rPr>
        <w:t>knee pain</w:t>
      </w:r>
      <w:r w:rsidR="00AE60DE" w:rsidRPr="000A090B">
        <w:rPr>
          <w:rFonts w:asciiTheme="minorHAnsi" w:hAnsiTheme="minorHAnsi"/>
          <w:color w:val="000000"/>
          <w:sz w:val="28"/>
          <w:szCs w:val="28"/>
        </w:rPr>
        <w:t xml:space="preserve"> only</w:t>
      </w:r>
      <w:r w:rsidR="00145822">
        <w:rPr>
          <w:rFonts w:asciiTheme="minorHAnsi" w:hAnsiTheme="minorHAnsi"/>
          <w:color w:val="000000"/>
          <w:sz w:val="28"/>
          <w:szCs w:val="28"/>
        </w:rPr>
        <w:t xml:space="preserve"> </w:t>
      </w:r>
      <w:r w:rsidR="00607927">
        <w:rPr>
          <w:rFonts w:asciiTheme="minorHAnsi" w:hAnsiTheme="minorHAnsi"/>
          <w:color w:val="000000"/>
          <w:sz w:val="28"/>
          <w:szCs w:val="28"/>
        </w:rPr>
        <w:t>(</w:t>
      </w:r>
      <w:r w:rsidR="00607927" w:rsidRPr="00607927">
        <w:rPr>
          <w:rFonts w:asciiTheme="minorHAnsi" w:hAnsiTheme="minorHAnsi"/>
          <w:color w:val="000000"/>
          <w:sz w:val="28"/>
          <w:szCs w:val="28"/>
        </w:rPr>
        <w:t>Pain+/</w:t>
      </w:r>
      <w:proofErr w:type="spellStart"/>
      <w:r w:rsidR="00607927" w:rsidRPr="00607927">
        <w:rPr>
          <w:rFonts w:asciiTheme="minorHAnsi" w:hAnsiTheme="minorHAnsi"/>
          <w:color w:val="000000"/>
          <w:sz w:val="28"/>
          <w:szCs w:val="28"/>
        </w:rPr>
        <w:t>ROA</w:t>
      </w:r>
      <w:proofErr w:type="spellEnd"/>
      <w:r w:rsidR="00607927" w:rsidRPr="00607927">
        <w:rPr>
          <w:rFonts w:asciiTheme="minorHAnsi" w:hAnsiTheme="minorHAnsi"/>
          <w:color w:val="000000"/>
          <w:sz w:val="28"/>
          <w:szCs w:val="28"/>
        </w:rPr>
        <w:t>-</w:t>
      </w:r>
      <w:r w:rsidR="00607927">
        <w:rPr>
          <w:rFonts w:asciiTheme="minorHAnsi" w:hAnsiTheme="minorHAnsi"/>
          <w:color w:val="000000"/>
          <w:sz w:val="28"/>
          <w:szCs w:val="28"/>
        </w:rPr>
        <w:t>)</w:t>
      </w:r>
      <w:r w:rsidR="00AE60DE" w:rsidRPr="000A090B">
        <w:rPr>
          <w:rFonts w:asciiTheme="minorHAnsi" w:hAnsiTheme="minorHAnsi"/>
          <w:color w:val="000000"/>
          <w:sz w:val="28"/>
          <w:szCs w:val="28"/>
        </w:rPr>
        <w:t xml:space="preserve"> was </w:t>
      </w:r>
      <w:r w:rsidR="00685BBB" w:rsidRPr="000A090B">
        <w:rPr>
          <w:rFonts w:asciiTheme="minorHAnsi" w:hAnsiTheme="minorHAnsi"/>
          <w:color w:val="000000"/>
          <w:sz w:val="28"/>
          <w:szCs w:val="28"/>
        </w:rPr>
        <w:t>3</w:t>
      </w:r>
      <w:r w:rsidR="00AE60DE" w:rsidRPr="000A090B">
        <w:rPr>
          <w:rFonts w:asciiTheme="minorHAnsi" w:hAnsiTheme="minorHAnsi"/>
          <w:color w:val="000000"/>
          <w:sz w:val="28"/>
          <w:szCs w:val="28"/>
        </w:rPr>
        <w:t>.</w:t>
      </w:r>
      <w:r w:rsidR="00685BBB" w:rsidRPr="000A090B">
        <w:rPr>
          <w:rFonts w:asciiTheme="minorHAnsi" w:hAnsiTheme="minorHAnsi"/>
          <w:color w:val="000000"/>
          <w:sz w:val="28"/>
          <w:szCs w:val="28"/>
        </w:rPr>
        <w:t>25</w:t>
      </w:r>
      <w:r w:rsidR="00AE60DE" w:rsidRPr="000A090B">
        <w:rPr>
          <w:rFonts w:asciiTheme="minorHAnsi" w:hAnsiTheme="minorHAnsi"/>
          <w:color w:val="000000"/>
          <w:sz w:val="28"/>
          <w:szCs w:val="28"/>
        </w:rPr>
        <w:t xml:space="preserve"> </w:t>
      </w:r>
      <w:r w:rsidR="00AE60DE" w:rsidRPr="000A090B">
        <w:rPr>
          <w:rFonts w:asciiTheme="minorHAnsi" w:hAnsiTheme="minorHAnsi"/>
          <w:sz w:val="28"/>
          <w:szCs w:val="28"/>
        </w:rPr>
        <w:t>[95%CI, 1.</w:t>
      </w:r>
      <w:r w:rsidR="00685BBB" w:rsidRPr="000A090B">
        <w:rPr>
          <w:rFonts w:asciiTheme="minorHAnsi" w:hAnsiTheme="minorHAnsi"/>
          <w:sz w:val="28"/>
          <w:szCs w:val="28"/>
        </w:rPr>
        <w:t>64</w:t>
      </w:r>
      <w:r w:rsidR="00AE60DE" w:rsidRPr="000A090B">
        <w:rPr>
          <w:rFonts w:asciiTheme="minorHAnsi" w:hAnsiTheme="minorHAnsi"/>
          <w:sz w:val="28"/>
          <w:szCs w:val="28"/>
        </w:rPr>
        <w:t>-</w:t>
      </w:r>
      <w:r w:rsidR="00685BBB" w:rsidRPr="000A090B">
        <w:rPr>
          <w:rFonts w:asciiTheme="minorHAnsi" w:hAnsiTheme="minorHAnsi"/>
          <w:sz w:val="28"/>
          <w:szCs w:val="28"/>
        </w:rPr>
        <w:t>6</w:t>
      </w:r>
      <w:r w:rsidR="00AE60DE" w:rsidRPr="000A090B">
        <w:rPr>
          <w:rFonts w:asciiTheme="minorHAnsi" w:hAnsiTheme="minorHAnsi"/>
          <w:sz w:val="28"/>
          <w:szCs w:val="28"/>
        </w:rPr>
        <w:t>.</w:t>
      </w:r>
      <w:r w:rsidR="00685BBB" w:rsidRPr="000A090B">
        <w:rPr>
          <w:rFonts w:asciiTheme="minorHAnsi" w:hAnsiTheme="minorHAnsi"/>
          <w:sz w:val="28"/>
          <w:szCs w:val="28"/>
        </w:rPr>
        <w:t>43</w:t>
      </w:r>
      <w:r w:rsidR="00AE60DE" w:rsidRPr="000A090B">
        <w:rPr>
          <w:rFonts w:asciiTheme="minorHAnsi" w:hAnsiTheme="minorHAnsi"/>
          <w:sz w:val="28"/>
          <w:szCs w:val="28"/>
        </w:rPr>
        <w:t xml:space="preserve">] </w:t>
      </w:r>
      <w:r w:rsidR="00AE60DE" w:rsidRPr="000A090B">
        <w:rPr>
          <w:rFonts w:asciiTheme="minorHAnsi" w:hAnsiTheme="minorHAnsi"/>
          <w:color w:val="000000"/>
          <w:sz w:val="28"/>
          <w:szCs w:val="28"/>
        </w:rPr>
        <w:t xml:space="preserve">and with painful knee </w:t>
      </w:r>
      <w:proofErr w:type="spellStart"/>
      <w:r w:rsidR="00AE60DE" w:rsidRPr="000A090B">
        <w:rPr>
          <w:rFonts w:asciiTheme="minorHAnsi" w:hAnsiTheme="minorHAnsi"/>
          <w:color w:val="000000"/>
          <w:sz w:val="28"/>
          <w:szCs w:val="28"/>
        </w:rPr>
        <w:t>ROA</w:t>
      </w:r>
      <w:proofErr w:type="spellEnd"/>
      <w:r w:rsidR="00145822">
        <w:rPr>
          <w:rFonts w:asciiTheme="minorHAnsi" w:hAnsiTheme="minorHAnsi"/>
          <w:color w:val="000000"/>
          <w:sz w:val="28"/>
          <w:szCs w:val="28"/>
        </w:rPr>
        <w:t xml:space="preserve"> </w:t>
      </w:r>
      <w:r w:rsidR="00607927">
        <w:rPr>
          <w:rFonts w:asciiTheme="minorHAnsi" w:hAnsiTheme="minorHAnsi"/>
          <w:color w:val="000000"/>
          <w:sz w:val="28"/>
          <w:szCs w:val="28"/>
        </w:rPr>
        <w:t>(</w:t>
      </w:r>
      <w:r w:rsidR="00607927" w:rsidRPr="00607927">
        <w:rPr>
          <w:rFonts w:asciiTheme="minorHAnsi" w:hAnsiTheme="minorHAnsi"/>
          <w:color w:val="000000"/>
          <w:sz w:val="28"/>
          <w:szCs w:val="28"/>
        </w:rPr>
        <w:t>Pain+/</w:t>
      </w:r>
      <w:proofErr w:type="spellStart"/>
      <w:r w:rsidR="00607927" w:rsidRPr="00607927">
        <w:rPr>
          <w:rFonts w:asciiTheme="minorHAnsi" w:hAnsiTheme="minorHAnsi"/>
          <w:color w:val="000000"/>
          <w:sz w:val="28"/>
          <w:szCs w:val="28"/>
        </w:rPr>
        <w:t>ROA</w:t>
      </w:r>
      <w:proofErr w:type="spellEnd"/>
      <w:r w:rsidR="00607927" w:rsidRPr="00607927">
        <w:rPr>
          <w:rFonts w:asciiTheme="minorHAnsi" w:hAnsiTheme="minorHAnsi"/>
          <w:color w:val="000000"/>
          <w:sz w:val="28"/>
          <w:szCs w:val="28"/>
        </w:rPr>
        <w:t>+</w:t>
      </w:r>
      <w:r w:rsidR="00607927">
        <w:rPr>
          <w:rFonts w:asciiTheme="minorHAnsi" w:hAnsiTheme="minorHAnsi"/>
          <w:color w:val="000000"/>
          <w:sz w:val="28"/>
          <w:szCs w:val="28"/>
        </w:rPr>
        <w:t>)</w:t>
      </w:r>
      <w:r w:rsidR="00AE60DE" w:rsidRPr="000A090B">
        <w:rPr>
          <w:rFonts w:asciiTheme="minorHAnsi" w:hAnsiTheme="minorHAnsi"/>
          <w:color w:val="000000"/>
          <w:sz w:val="28"/>
          <w:szCs w:val="28"/>
        </w:rPr>
        <w:t xml:space="preserve"> was </w:t>
      </w:r>
      <w:r w:rsidR="00685BBB" w:rsidRPr="000A090B">
        <w:rPr>
          <w:rFonts w:asciiTheme="minorHAnsi" w:hAnsiTheme="minorHAnsi"/>
          <w:color w:val="000000"/>
          <w:sz w:val="28"/>
          <w:szCs w:val="28"/>
        </w:rPr>
        <w:t>4</w:t>
      </w:r>
      <w:r w:rsidR="00AE60DE" w:rsidRPr="000A090B">
        <w:rPr>
          <w:rFonts w:asciiTheme="minorHAnsi" w:hAnsiTheme="minorHAnsi"/>
          <w:color w:val="000000"/>
          <w:sz w:val="28"/>
          <w:szCs w:val="28"/>
        </w:rPr>
        <w:t>.</w:t>
      </w:r>
      <w:r w:rsidR="00685BBB" w:rsidRPr="000A090B">
        <w:rPr>
          <w:rFonts w:asciiTheme="minorHAnsi" w:hAnsiTheme="minorHAnsi"/>
          <w:color w:val="000000"/>
          <w:sz w:val="28"/>
          <w:szCs w:val="28"/>
        </w:rPr>
        <w:t>19</w:t>
      </w:r>
      <w:r w:rsidR="00AE60DE" w:rsidRPr="000A090B">
        <w:rPr>
          <w:rFonts w:asciiTheme="minorHAnsi" w:hAnsiTheme="minorHAnsi"/>
          <w:color w:val="000000"/>
          <w:sz w:val="28"/>
          <w:szCs w:val="28"/>
        </w:rPr>
        <w:t xml:space="preserve"> </w:t>
      </w:r>
      <w:r w:rsidR="00AE60DE" w:rsidRPr="000A090B">
        <w:rPr>
          <w:rFonts w:asciiTheme="minorHAnsi" w:hAnsiTheme="minorHAnsi"/>
          <w:sz w:val="28"/>
          <w:szCs w:val="28"/>
        </w:rPr>
        <w:t>[95%CI, 1.</w:t>
      </w:r>
      <w:r w:rsidR="00685BBB" w:rsidRPr="000A090B">
        <w:rPr>
          <w:rFonts w:asciiTheme="minorHAnsi" w:hAnsiTheme="minorHAnsi"/>
          <w:sz w:val="28"/>
          <w:szCs w:val="28"/>
        </w:rPr>
        <w:t>87</w:t>
      </w:r>
      <w:r w:rsidR="00AE60DE" w:rsidRPr="000A090B">
        <w:rPr>
          <w:rFonts w:asciiTheme="minorHAnsi" w:hAnsiTheme="minorHAnsi"/>
          <w:sz w:val="28"/>
          <w:szCs w:val="28"/>
        </w:rPr>
        <w:t>-</w:t>
      </w:r>
      <w:r w:rsidR="00685BBB" w:rsidRPr="000A090B">
        <w:rPr>
          <w:rFonts w:asciiTheme="minorHAnsi" w:hAnsiTheme="minorHAnsi"/>
          <w:sz w:val="28"/>
          <w:szCs w:val="28"/>
        </w:rPr>
        <w:t>9</w:t>
      </w:r>
      <w:r w:rsidR="00AE60DE" w:rsidRPr="000A090B">
        <w:rPr>
          <w:rFonts w:asciiTheme="minorHAnsi" w:hAnsiTheme="minorHAnsi"/>
          <w:sz w:val="28"/>
          <w:szCs w:val="28"/>
        </w:rPr>
        <w:t>.4</w:t>
      </w:r>
      <w:r w:rsidR="00685BBB" w:rsidRPr="000A090B">
        <w:rPr>
          <w:rFonts w:asciiTheme="minorHAnsi" w:hAnsiTheme="minorHAnsi"/>
          <w:sz w:val="28"/>
          <w:szCs w:val="28"/>
        </w:rPr>
        <w:t>0</w:t>
      </w:r>
      <w:r w:rsidR="00AE60DE" w:rsidRPr="000A090B">
        <w:rPr>
          <w:rFonts w:asciiTheme="minorHAnsi" w:hAnsiTheme="minorHAnsi"/>
          <w:sz w:val="28"/>
          <w:szCs w:val="28"/>
        </w:rPr>
        <w:t>]</w:t>
      </w:r>
      <w:r w:rsidR="00685BBB" w:rsidRPr="000A090B">
        <w:rPr>
          <w:rFonts w:asciiTheme="minorHAnsi" w:hAnsiTheme="minorHAnsi"/>
          <w:sz w:val="28"/>
          <w:szCs w:val="28"/>
        </w:rPr>
        <w:t xml:space="preserve">, after </w:t>
      </w:r>
      <w:r w:rsidR="00145822">
        <w:rPr>
          <w:rFonts w:asciiTheme="minorHAnsi" w:hAnsiTheme="minorHAnsi"/>
          <w:sz w:val="28"/>
          <w:szCs w:val="28"/>
        </w:rPr>
        <w:t>adjustment</w:t>
      </w:r>
      <w:r w:rsidR="00145822" w:rsidRPr="000A090B">
        <w:rPr>
          <w:rFonts w:asciiTheme="minorHAnsi" w:hAnsiTheme="minorHAnsi"/>
          <w:sz w:val="28"/>
          <w:szCs w:val="28"/>
        </w:rPr>
        <w:t xml:space="preserve"> </w:t>
      </w:r>
      <w:r w:rsidR="00685BBB" w:rsidRPr="000A090B">
        <w:rPr>
          <w:rFonts w:asciiTheme="minorHAnsi" w:hAnsiTheme="minorHAnsi"/>
          <w:sz w:val="28"/>
          <w:szCs w:val="28"/>
        </w:rPr>
        <w:t>for</w:t>
      </w:r>
      <w:r w:rsidR="00685BBB" w:rsidRPr="000A090B">
        <w:rPr>
          <w:rFonts w:asciiTheme="minorHAnsi" w:hAnsiTheme="minorHAnsi"/>
          <w:color w:val="000000"/>
          <w:sz w:val="28"/>
          <w:szCs w:val="28"/>
        </w:rPr>
        <w:t xml:space="preserve"> Framingham Risk Score factors (Model 2; Table </w:t>
      </w:r>
      <w:r w:rsidR="00FD4E29">
        <w:rPr>
          <w:rFonts w:asciiTheme="minorHAnsi" w:hAnsiTheme="minorHAnsi"/>
          <w:color w:val="000000"/>
          <w:sz w:val="28"/>
          <w:szCs w:val="28"/>
        </w:rPr>
        <w:t>4</w:t>
      </w:r>
      <w:r w:rsidR="00685BBB" w:rsidRPr="000A090B">
        <w:rPr>
          <w:rFonts w:asciiTheme="minorHAnsi" w:hAnsiTheme="minorHAnsi"/>
          <w:color w:val="000000"/>
          <w:sz w:val="28"/>
          <w:szCs w:val="28"/>
        </w:rPr>
        <w:t>)</w:t>
      </w:r>
      <w:r w:rsidR="00AE60DE" w:rsidRPr="000A090B">
        <w:rPr>
          <w:rFonts w:asciiTheme="minorHAnsi" w:hAnsiTheme="minorHAnsi"/>
          <w:color w:val="000000"/>
          <w:sz w:val="28"/>
          <w:szCs w:val="28"/>
        </w:rPr>
        <w:t>.</w:t>
      </w:r>
      <w:r w:rsidR="00685BBB" w:rsidRPr="000A090B">
        <w:rPr>
          <w:rFonts w:asciiTheme="minorHAnsi" w:hAnsiTheme="minorHAnsi"/>
          <w:color w:val="000000"/>
          <w:sz w:val="28"/>
          <w:szCs w:val="28"/>
        </w:rPr>
        <w:t xml:space="preserve"> Further inclusion of </w:t>
      </w:r>
      <w:r w:rsidR="007B59E8" w:rsidRPr="000A090B">
        <w:rPr>
          <w:rFonts w:asciiTheme="minorHAnsi" w:hAnsiTheme="minorHAnsi"/>
          <w:color w:val="000000"/>
          <w:sz w:val="28"/>
          <w:szCs w:val="28"/>
        </w:rPr>
        <w:t>all other</w:t>
      </w:r>
      <w:r w:rsidR="00685BBB" w:rsidRPr="000A090B">
        <w:rPr>
          <w:rFonts w:asciiTheme="minorHAnsi" w:hAnsiTheme="minorHAnsi"/>
          <w:color w:val="000000"/>
          <w:sz w:val="28"/>
          <w:szCs w:val="28"/>
        </w:rPr>
        <w:t xml:space="preserve"> covariates produced a</w:t>
      </w:r>
      <w:r w:rsidR="007B59E8" w:rsidRPr="000A090B">
        <w:rPr>
          <w:rFonts w:asciiTheme="minorHAnsi" w:hAnsiTheme="minorHAnsi"/>
          <w:color w:val="000000"/>
          <w:sz w:val="28"/>
          <w:szCs w:val="28"/>
        </w:rPr>
        <w:t>n almost</w:t>
      </w:r>
      <w:r w:rsidR="00685BBB" w:rsidRPr="000A090B">
        <w:rPr>
          <w:rFonts w:asciiTheme="minorHAnsi" w:hAnsiTheme="minorHAnsi"/>
          <w:color w:val="000000"/>
          <w:sz w:val="28"/>
          <w:szCs w:val="28"/>
        </w:rPr>
        <w:t xml:space="preserve"> negligible reduction in the HR for CVD-specific mortality (Model 3; Table </w:t>
      </w:r>
      <w:r w:rsidR="00FD4E29">
        <w:rPr>
          <w:rFonts w:asciiTheme="minorHAnsi" w:hAnsiTheme="minorHAnsi"/>
          <w:color w:val="000000"/>
          <w:sz w:val="28"/>
          <w:szCs w:val="28"/>
        </w:rPr>
        <w:t>4</w:t>
      </w:r>
      <w:r w:rsidR="00685BBB" w:rsidRPr="000A090B">
        <w:rPr>
          <w:rFonts w:asciiTheme="minorHAnsi" w:hAnsiTheme="minorHAnsi"/>
          <w:color w:val="000000"/>
          <w:sz w:val="28"/>
          <w:szCs w:val="28"/>
        </w:rPr>
        <w:t xml:space="preserve">). No statistically significant associations </w:t>
      </w:r>
      <w:proofErr w:type="gramStart"/>
      <w:r w:rsidR="00685BBB" w:rsidRPr="000A090B">
        <w:rPr>
          <w:rFonts w:asciiTheme="minorHAnsi" w:hAnsiTheme="minorHAnsi"/>
          <w:color w:val="000000"/>
          <w:sz w:val="28"/>
          <w:szCs w:val="28"/>
        </w:rPr>
        <w:t>were found</w:t>
      </w:r>
      <w:proofErr w:type="gramEnd"/>
      <w:r w:rsidR="00685BBB" w:rsidRPr="000A090B">
        <w:rPr>
          <w:rFonts w:asciiTheme="minorHAnsi" w:hAnsiTheme="minorHAnsi"/>
          <w:color w:val="000000"/>
          <w:sz w:val="28"/>
          <w:szCs w:val="28"/>
        </w:rPr>
        <w:t xml:space="preserve"> </w:t>
      </w:r>
      <w:r w:rsidR="009D3D28" w:rsidRPr="000A090B">
        <w:rPr>
          <w:rFonts w:asciiTheme="minorHAnsi" w:hAnsiTheme="minorHAnsi"/>
          <w:color w:val="000000"/>
          <w:sz w:val="28"/>
          <w:szCs w:val="28"/>
        </w:rPr>
        <w:t xml:space="preserve">for cancer-specific mortality. </w:t>
      </w:r>
    </w:p>
    <w:p w14:paraId="74B19C80" w14:textId="52325952" w:rsidR="0000720A" w:rsidRPr="000A090B" w:rsidRDefault="00145822" w:rsidP="005A1599">
      <w:pPr>
        <w:autoSpaceDE w:val="0"/>
        <w:autoSpaceDN w:val="0"/>
        <w:adjustRightInd w:val="0"/>
        <w:spacing w:line="480" w:lineRule="auto"/>
        <w:jc w:val="both"/>
        <w:rPr>
          <w:rFonts w:asciiTheme="minorHAnsi" w:hAnsiTheme="minorHAnsi"/>
          <w:color w:val="000000"/>
          <w:sz w:val="28"/>
          <w:szCs w:val="28"/>
        </w:rPr>
      </w:pPr>
      <w:r>
        <w:rPr>
          <w:rFonts w:asciiTheme="minorHAnsi" w:hAnsiTheme="minorHAnsi"/>
          <w:color w:val="000000"/>
          <w:sz w:val="28"/>
          <w:szCs w:val="28"/>
        </w:rPr>
        <w:t>Additionally</w:t>
      </w:r>
      <w:r w:rsidR="00235B1F" w:rsidRPr="000A090B">
        <w:rPr>
          <w:rFonts w:asciiTheme="minorHAnsi" w:hAnsiTheme="minorHAnsi"/>
          <w:color w:val="000000"/>
          <w:sz w:val="28"/>
          <w:szCs w:val="28"/>
        </w:rPr>
        <w:t xml:space="preserve">, </w:t>
      </w:r>
      <w:r w:rsidR="00B616D9">
        <w:rPr>
          <w:rFonts w:asciiTheme="minorHAnsi" w:hAnsiTheme="minorHAnsi"/>
          <w:color w:val="000000"/>
          <w:sz w:val="28"/>
          <w:szCs w:val="28"/>
        </w:rPr>
        <w:t>there were no</w:t>
      </w:r>
      <w:r w:rsidR="00B616D9" w:rsidRPr="000A090B">
        <w:rPr>
          <w:rFonts w:asciiTheme="minorHAnsi" w:hAnsiTheme="minorHAnsi"/>
          <w:color w:val="000000"/>
          <w:sz w:val="28"/>
          <w:szCs w:val="28"/>
        </w:rPr>
        <w:t xml:space="preserve"> </w:t>
      </w:r>
      <w:r w:rsidR="00163FC8" w:rsidRPr="000A090B">
        <w:rPr>
          <w:rFonts w:asciiTheme="minorHAnsi" w:hAnsiTheme="minorHAnsi"/>
          <w:color w:val="000000"/>
          <w:sz w:val="28"/>
          <w:szCs w:val="28"/>
        </w:rPr>
        <w:t>association</w:t>
      </w:r>
      <w:r w:rsidR="00B616D9">
        <w:rPr>
          <w:rFonts w:asciiTheme="minorHAnsi" w:hAnsiTheme="minorHAnsi"/>
          <w:color w:val="000000"/>
          <w:sz w:val="28"/>
          <w:szCs w:val="28"/>
        </w:rPr>
        <w:t>s</w:t>
      </w:r>
      <w:r w:rsidR="0000720A" w:rsidRPr="000A090B">
        <w:rPr>
          <w:rFonts w:asciiTheme="minorHAnsi" w:hAnsiTheme="minorHAnsi"/>
          <w:color w:val="000000"/>
          <w:sz w:val="28"/>
          <w:szCs w:val="28"/>
        </w:rPr>
        <w:t xml:space="preserve"> </w:t>
      </w:r>
      <w:r w:rsidR="00235B1F" w:rsidRPr="000A090B">
        <w:rPr>
          <w:rFonts w:asciiTheme="minorHAnsi" w:hAnsiTheme="minorHAnsi"/>
          <w:color w:val="000000"/>
          <w:sz w:val="28"/>
          <w:szCs w:val="28"/>
        </w:rPr>
        <w:t>between</w:t>
      </w:r>
      <w:r w:rsidR="0000720A" w:rsidRPr="000A090B">
        <w:rPr>
          <w:rFonts w:asciiTheme="minorHAnsi" w:hAnsiTheme="minorHAnsi"/>
          <w:color w:val="000000"/>
          <w:sz w:val="28"/>
          <w:szCs w:val="28"/>
        </w:rPr>
        <w:t xml:space="preserve"> hand pain</w:t>
      </w:r>
      <w:r>
        <w:rPr>
          <w:rFonts w:asciiTheme="minorHAnsi" w:hAnsiTheme="minorHAnsi"/>
          <w:color w:val="000000"/>
          <w:sz w:val="28"/>
          <w:szCs w:val="28"/>
        </w:rPr>
        <w:t>,</w:t>
      </w:r>
      <w:r w:rsidR="0000720A" w:rsidRPr="000A090B">
        <w:rPr>
          <w:rFonts w:asciiTheme="minorHAnsi" w:hAnsiTheme="minorHAnsi"/>
          <w:color w:val="000000"/>
          <w:sz w:val="28"/>
          <w:szCs w:val="28"/>
        </w:rPr>
        <w:t xml:space="preserve"> with or without </w:t>
      </w:r>
      <w:proofErr w:type="spellStart"/>
      <w:r w:rsidR="0000720A" w:rsidRPr="000A090B">
        <w:rPr>
          <w:rFonts w:asciiTheme="minorHAnsi" w:hAnsiTheme="minorHAnsi"/>
          <w:color w:val="000000"/>
          <w:sz w:val="28"/>
          <w:szCs w:val="28"/>
        </w:rPr>
        <w:t>ROA</w:t>
      </w:r>
      <w:proofErr w:type="spellEnd"/>
      <w:r>
        <w:rPr>
          <w:rFonts w:asciiTheme="minorHAnsi" w:hAnsiTheme="minorHAnsi"/>
          <w:color w:val="000000"/>
          <w:sz w:val="28"/>
          <w:szCs w:val="28"/>
        </w:rPr>
        <w:t>,</w:t>
      </w:r>
      <w:r w:rsidR="00163FC8" w:rsidRPr="000A090B">
        <w:rPr>
          <w:rFonts w:asciiTheme="minorHAnsi" w:hAnsiTheme="minorHAnsi"/>
          <w:color w:val="000000"/>
          <w:sz w:val="28"/>
          <w:szCs w:val="28"/>
        </w:rPr>
        <w:t xml:space="preserve"> </w:t>
      </w:r>
      <w:r>
        <w:rPr>
          <w:rFonts w:asciiTheme="minorHAnsi" w:hAnsiTheme="minorHAnsi"/>
          <w:color w:val="000000"/>
          <w:sz w:val="28"/>
          <w:szCs w:val="28"/>
        </w:rPr>
        <w:t>and</w:t>
      </w:r>
      <w:r w:rsidRPr="000A090B">
        <w:rPr>
          <w:rFonts w:asciiTheme="minorHAnsi" w:hAnsiTheme="minorHAnsi"/>
          <w:color w:val="000000"/>
          <w:sz w:val="28"/>
          <w:szCs w:val="28"/>
        </w:rPr>
        <w:t xml:space="preserve"> </w:t>
      </w:r>
      <w:r w:rsidR="009A7964" w:rsidRPr="000A090B">
        <w:rPr>
          <w:rFonts w:asciiTheme="minorHAnsi" w:hAnsiTheme="minorHAnsi"/>
          <w:color w:val="000000"/>
          <w:sz w:val="28"/>
          <w:szCs w:val="28"/>
        </w:rPr>
        <w:t>all</w:t>
      </w:r>
      <w:r w:rsidR="009A7964" w:rsidRPr="00C92D14">
        <w:rPr>
          <w:rFonts w:asciiTheme="minorHAnsi" w:hAnsiTheme="minorHAnsi"/>
          <w:color w:val="000000"/>
          <w:sz w:val="28"/>
          <w:szCs w:val="28"/>
        </w:rPr>
        <w:t>-</w:t>
      </w:r>
      <w:r w:rsidR="003D25F7">
        <w:rPr>
          <w:rFonts w:asciiTheme="minorHAnsi" w:hAnsiTheme="minorHAnsi"/>
          <w:color w:val="000000"/>
          <w:sz w:val="28"/>
          <w:szCs w:val="28"/>
        </w:rPr>
        <w:t xml:space="preserve">cause </w:t>
      </w:r>
      <w:r w:rsidR="00607927">
        <w:rPr>
          <w:rFonts w:asciiTheme="minorHAnsi" w:hAnsiTheme="minorHAnsi"/>
          <w:color w:val="000000"/>
          <w:sz w:val="28"/>
          <w:szCs w:val="28"/>
        </w:rPr>
        <w:t>or</w:t>
      </w:r>
      <w:r w:rsidR="009A7964" w:rsidRPr="000A090B">
        <w:rPr>
          <w:rFonts w:asciiTheme="minorHAnsi" w:hAnsiTheme="minorHAnsi"/>
          <w:color w:val="000000"/>
          <w:sz w:val="28"/>
          <w:szCs w:val="28"/>
        </w:rPr>
        <w:t xml:space="preserve"> </w:t>
      </w:r>
      <w:r w:rsidR="003D25F7">
        <w:rPr>
          <w:rFonts w:asciiTheme="minorHAnsi" w:hAnsiTheme="minorHAnsi"/>
          <w:color w:val="000000"/>
          <w:sz w:val="28"/>
          <w:szCs w:val="28"/>
        </w:rPr>
        <w:t>cause-</w:t>
      </w:r>
      <w:r w:rsidR="009A7964" w:rsidRPr="000A090B">
        <w:rPr>
          <w:rFonts w:asciiTheme="minorHAnsi" w:hAnsiTheme="minorHAnsi"/>
          <w:color w:val="000000"/>
          <w:sz w:val="28"/>
          <w:szCs w:val="28"/>
        </w:rPr>
        <w:t>specific</w:t>
      </w:r>
      <w:r w:rsidR="003D25F7">
        <w:rPr>
          <w:rFonts w:asciiTheme="minorHAnsi" w:hAnsiTheme="minorHAnsi"/>
          <w:color w:val="000000"/>
          <w:sz w:val="28"/>
          <w:szCs w:val="28"/>
        </w:rPr>
        <w:t xml:space="preserve"> </w:t>
      </w:r>
      <w:r w:rsidR="009A7964" w:rsidRPr="000A090B">
        <w:rPr>
          <w:rFonts w:asciiTheme="minorHAnsi" w:hAnsiTheme="minorHAnsi"/>
          <w:color w:val="000000"/>
          <w:sz w:val="28"/>
          <w:szCs w:val="28"/>
        </w:rPr>
        <w:t xml:space="preserve">mortality </w:t>
      </w:r>
      <w:r w:rsidR="00235B1F" w:rsidRPr="000A090B">
        <w:rPr>
          <w:rFonts w:asciiTheme="minorHAnsi" w:hAnsiTheme="minorHAnsi"/>
          <w:color w:val="000000"/>
          <w:sz w:val="28"/>
          <w:szCs w:val="28"/>
        </w:rPr>
        <w:t xml:space="preserve">after </w:t>
      </w:r>
      <w:r w:rsidRPr="000A090B">
        <w:rPr>
          <w:rFonts w:asciiTheme="minorHAnsi" w:hAnsiTheme="minorHAnsi"/>
          <w:color w:val="000000"/>
          <w:sz w:val="28"/>
          <w:szCs w:val="28"/>
        </w:rPr>
        <w:t>adjust</w:t>
      </w:r>
      <w:r>
        <w:rPr>
          <w:rFonts w:asciiTheme="minorHAnsi" w:hAnsiTheme="minorHAnsi"/>
          <w:color w:val="000000"/>
          <w:sz w:val="28"/>
          <w:szCs w:val="28"/>
        </w:rPr>
        <w:t>ment</w:t>
      </w:r>
      <w:r w:rsidRPr="000A090B">
        <w:rPr>
          <w:rFonts w:asciiTheme="minorHAnsi" w:hAnsiTheme="minorHAnsi"/>
          <w:color w:val="000000"/>
          <w:sz w:val="28"/>
          <w:szCs w:val="28"/>
        </w:rPr>
        <w:t xml:space="preserve"> </w:t>
      </w:r>
      <w:r w:rsidR="00235B1F" w:rsidRPr="000A090B">
        <w:rPr>
          <w:rFonts w:asciiTheme="minorHAnsi" w:hAnsiTheme="minorHAnsi"/>
          <w:color w:val="000000"/>
          <w:sz w:val="28"/>
          <w:szCs w:val="28"/>
        </w:rPr>
        <w:t xml:space="preserve">for other covariates </w:t>
      </w:r>
      <w:r w:rsidR="009361D4">
        <w:rPr>
          <w:rFonts w:asciiTheme="minorHAnsi" w:hAnsiTheme="minorHAnsi"/>
          <w:color w:val="000000"/>
          <w:sz w:val="28"/>
          <w:szCs w:val="28"/>
        </w:rPr>
        <w:t xml:space="preserve">(Table </w:t>
      </w:r>
      <w:r w:rsidR="00FD4E29">
        <w:rPr>
          <w:rFonts w:asciiTheme="minorHAnsi" w:hAnsiTheme="minorHAnsi"/>
          <w:color w:val="000000"/>
          <w:sz w:val="28"/>
          <w:szCs w:val="28"/>
        </w:rPr>
        <w:t>4</w:t>
      </w:r>
      <w:r w:rsidR="00163FC8" w:rsidRPr="000A090B">
        <w:rPr>
          <w:rFonts w:asciiTheme="minorHAnsi" w:hAnsiTheme="minorHAnsi"/>
          <w:color w:val="000000"/>
          <w:sz w:val="28"/>
          <w:szCs w:val="28"/>
        </w:rPr>
        <w:t>)</w:t>
      </w:r>
      <w:r w:rsidR="0000720A" w:rsidRPr="000A090B">
        <w:rPr>
          <w:rFonts w:asciiTheme="minorHAnsi" w:hAnsiTheme="minorHAnsi"/>
          <w:color w:val="000000"/>
          <w:sz w:val="28"/>
          <w:szCs w:val="28"/>
        </w:rPr>
        <w:t>.</w:t>
      </w:r>
    </w:p>
    <w:p w14:paraId="5E383523" w14:textId="70996E96" w:rsidR="00C4404B" w:rsidRPr="000A090B" w:rsidRDefault="00163FC8" w:rsidP="00872A36">
      <w:pPr>
        <w:autoSpaceDE w:val="0"/>
        <w:autoSpaceDN w:val="0"/>
        <w:adjustRightInd w:val="0"/>
        <w:spacing w:line="480" w:lineRule="auto"/>
        <w:jc w:val="both"/>
        <w:rPr>
          <w:rFonts w:asciiTheme="minorHAnsi" w:hAnsiTheme="minorHAnsi"/>
          <w:b/>
          <w:bCs/>
          <w:color w:val="000000"/>
          <w:sz w:val="28"/>
          <w:szCs w:val="28"/>
        </w:rPr>
      </w:pPr>
      <w:r w:rsidRPr="000A090B">
        <w:rPr>
          <w:rFonts w:asciiTheme="minorHAnsi" w:hAnsiTheme="minorHAnsi"/>
          <w:sz w:val="28"/>
          <w:szCs w:val="28"/>
        </w:rPr>
        <w:t xml:space="preserve">No substantial differences in the results were observed when </w:t>
      </w:r>
      <w:r w:rsidRPr="000A090B">
        <w:rPr>
          <w:rFonts w:asciiTheme="minorHAnsi" w:hAnsiTheme="minorHAnsi"/>
          <w:color w:val="000000"/>
          <w:sz w:val="28"/>
          <w:szCs w:val="28"/>
        </w:rPr>
        <w:t xml:space="preserve">women who died during the first </w:t>
      </w:r>
      <w:r w:rsidR="00235B1F" w:rsidRPr="000A090B">
        <w:rPr>
          <w:rFonts w:asciiTheme="minorHAnsi" w:hAnsiTheme="minorHAnsi"/>
          <w:color w:val="000000"/>
          <w:sz w:val="28"/>
          <w:szCs w:val="28"/>
        </w:rPr>
        <w:t>12 months of follow-up (n=2</w:t>
      </w:r>
      <w:r w:rsidRPr="000A090B">
        <w:rPr>
          <w:rFonts w:asciiTheme="minorHAnsi" w:hAnsiTheme="minorHAnsi"/>
          <w:color w:val="000000"/>
          <w:sz w:val="28"/>
          <w:szCs w:val="28"/>
        </w:rPr>
        <w:t xml:space="preserve">), or when women who underwent </w:t>
      </w:r>
      <w:r w:rsidR="002C5CA5" w:rsidRPr="000A090B">
        <w:rPr>
          <w:rFonts w:asciiTheme="minorHAnsi" w:hAnsiTheme="minorHAnsi"/>
          <w:color w:val="000000"/>
          <w:sz w:val="28"/>
          <w:szCs w:val="28"/>
        </w:rPr>
        <w:t>knee</w:t>
      </w:r>
      <w:r w:rsidRPr="000A090B">
        <w:rPr>
          <w:rFonts w:asciiTheme="minorHAnsi" w:hAnsiTheme="minorHAnsi"/>
          <w:color w:val="000000"/>
          <w:sz w:val="28"/>
          <w:szCs w:val="28"/>
        </w:rPr>
        <w:t xml:space="preserve"> replacement </w:t>
      </w:r>
      <w:r w:rsidR="002C5CA5" w:rsidRPr="000A090B">
        <w:rPr>
          <w:rFonts w:asciiTheme="minorHAnsi" w:hAnsiTheme="minorHAnsi"/>
          <w:color w:val="000000"/>
          <w:sz w:val="28"/>
          <w:szCs w:val="28"/>
        </w:rPr>
        <w:t xml:space="preserve">(for knee analysis) </w:t>
      </w:r>
      <w:r w:rsidRPr="000A090B">
        <w:rPr>
          <w:rFonts w:asciiTheme="minorHAnsi" w:hAnsiTheme="minorHAnsi"/>
          <w:color w:val="000000"/>
          <w:sz w:val="28"/>
          <w:szCs w:val="28"/>
        </w:rPr>
        <w:t>during the follow-up</w:t>
      </w:r>
      <w:r w:rsidR="00924625" w:rsidRPr="000A090B">
        <w:rPr>
          <w:rFonts w:asciiTheme="minorHAnsi" w:hAnsiTheme="minorHAnsi"/>
          <w:color w:val="000000"/>
          <w:sz w:val="28"/>
          <w:szCs w:val="28"/>
        </w:rPr>
        <w:t xml:space="preserve"> (n=29</w:t>
      </w:r>
      <w:r w:rsidR="00300E4D" w:rsidRPr="000A090B">
        <w:rPr>
          <w:rFonts w:asciiTheme="minorHAnsi" w:hAnsiTheme="minorHAnsi"/>
          <w:color w:val="000000"/>
          <w:sz w:val="28"/>
          <w:szCs w:val="28"/>
        </w:rPr>
        <w:t>)</w:t>
      </w:r>
      <w:r w:rsidRPr="000A090B">
        <w:rPr>
          <w:rFonts w:asciiTheme="minorHAnsi" w:hAnsiTheme="minorHAnsi"/>
          <w:color w:val="000000"/>
          <w:sz w:val="28"/>
          <w:szCs w:val="28"/>
        </w:rPr>
        <w:t xml:space="preserve"> were excluded (data not shown).</w:t>
      </w:r>
    </w:p>
    <w:p w14:paraId="2D5B622C" w14:textId="77777777" w:rsidR="00D33C9E" w:rsidRPr="000A090B" w:rsidRDefault="00D33C9E" w:rsidP="002606BB">
      <w:pPr>
        <w:pStyle w:val="Heading1"/>
        <w:rPr>
          <w:rFonts w:asciiTheme="minorHAnsi" w:hAnsiTheme="minorHAnsi"/>
          <w:sz w:val="28"/>
          <w:szCs w:val="28"/>
        </w:rPr>
      </w:pPr>
      <w:bookmarkStart w:id="4" w:name="_Toc429741246"/>
      <w:r w:rsidRPr="000A090B">
        <w:rPr>
          <w:rFonts w:asciiTheme="minorHAnsi" w:hAnsiTheme="minorHAnsi"/>
          <w:sz w:val="28"/>
          <w:szCs w:val="28"/>
        </w:rPr>
        <w:lastRenderedPageBreak/>
        <w:t>DISCUSSION</w:t>
      </w:r>
      <w:bookmarkEnd w:id="4"/>
    </w:p>
    <w:p w14:paraId="25D1FF63" w14:textId="77777777" w:rsidR="00181293" w:rsidRPr="000A090B" w:rsidRDefault="00FB0369" w:rsidP="00181293">
      <w:pPr>
        <w:autoSpaceDE w:val="0"/>
        <w:autoSpaceDN w:val="0"/>
        <w:adjustRightInd w:val="0"/>
        <w:spacing w:line="480" w:lineRule="auto"/>
        <w:jc w:val="both"/>
        <w:rPr>
          <w:rFonts w:asciiTheme="minorHAnsi" w:hAnsiTheme="minorHAnsi"/>
          <w:sz w:val="28"/>
          <w:szCs w:val="28"/>
        </w:rPr>
      </w:pPr>
      <w:r w:rsidRPr="000A090B">
        <w:rPr>
          <w:rFonts w:asciiTheme="minorHAnsi" w:hAnsiTheme="minorHAnsi"/>
          <w:sz w:val="28"/>
          <w:szCs w:val="28"/>
        </w:rPr>
        <w:t xml:space="preserve">In this prospective community-based study of </w:t>
      </w:r>
      <w:r w:rsidR="00FB3E25" w:rsidRPr="000A090B">
        <w:rPr>
          <w:rFonts w:asciiTheme="minorHAnsi" w:hAnsiTheme="minorHAnsi"/>
          <w:sz w:val="28"/>
          <w:szCs w:val="28"/>
        </w:rPr>
        <w:t>middle-aged</w:t>
      </w:r>
      <w:r w:rsidRPr="000A090B">
        <w:rPr>
          <w:rFonts w:asciiTheme="minorHAnsi" w:hAnsiTheme="minorHAnsi"/>
          <w:sz w:val="28"/>
          <w:szCs w:val="28"/>
        </w:rPr>
        <w:t xml:space="preserve"> women</w:t>
      </w:r>
      <w:r w:rsidR="000338F8" w:rsidRPr="000A090B">
        <w:rPr>
          <w:rFonts w:asciiTheme="minorHAnsi" w:hAnsiTheme="minorHAnsi"/>
          <w:sz w:val="28"/>
          <w:szCs w:val="28"/>
        </w:rPr>
        <w:t xml:space="preserve">, </w:t>
      </w:r>
      <w:r w:rsidRPr="000A090B">
        <w:rPr>
          <w:rFonts w:asciiTheme="minorHAnsi" w:hAnsiTheme="minorHAnsi"/>
          <w:sz w:val="28"/>
          <w:szCs w:val="28"/>
        </w:rPr>
        <w:t xml:space="preserve">we found </w:t>
      </w:r>
      <w:r w:rsidR="009C037F">
        <w:rPr>
          <w:rFonts w:asciiTheme="minorHAnsi" w:hAnsiTheme="minorHAnsi"/>
          <w:sz w:val="28"/>
          <w:szCs w:val="28"/>
        </w:rPr>
        <w:t>a</w:t>
      </w:r>
      <w:r w:rsidR="009C037F" w:rsidRPr="000A090B">
        <w:rPr>
          <w:rFonts w:asciiTheme="minorHAnsi" w:hAnsiTheme="minorHAnsi"/>
          <w:sz w:val="28"/>
          <w:szCs w:val="28"/>
        </w:rPr>
        <w:t xml:space="preserve"> </w:t>
      </w:r>
      <w:r w:rsidRPr="000A090B">
        <w:rPr>
          <w:rFonts w:asciiTheme="minorHAnsi" w:hAnsiTheme="minorHAnsi"/>
          <w:sz w:val="28"/>
          <w:szCs w:val="28"/>
        </w:rPr>
        <w:t>significant association between knee pain</w:t>
      </w:r>
      <w:r w:rsidR="00145822">
        <w:rPr>
          <w:rFonts w:asciiTheme="minorHAnsi" w:hAnsiTheme="minorHAnsi"/>
          <w:sz w:val="28"/>
          <w:szCs w:val="28"/>
        </w:rPr>
        <w:t>,</w:t>
      </w:r>
      <w:r w:rsidRPr="000A090B">
        <w:rPr>
          <w:rFonts w:asciiTheme="minorHAnsi" w:hAnsiTheme="minorHAnsi"/>
          <w:sz w:val="28"/>
          <w:szCs w:val="28"/>
        </w:rPr>
        <w:t xml:space="preserve"> with or without radiographic OA</w:t>
      </w:r>
      <w:r w:rsidR="009C037F">
        <w:rPr>
          <w:rFonts w:asciiTheme="minorHAnsi" w:hAnsiTheme="minorHAnsi"/>
          <w:sz w:val="28"/>
          <w:szCs w:val="28"/>
        </w:rPr>
        <w:t>,</w:t>
      </w:r>
      <w:r w:rsidRPr="000A090B">
        <w:rPr>
          <w:rFonts w:asciiTheme="minorHAnsi" w:hAnsiTheme="minorHAnsi"/>
          <w:sz w:val="28"/>
          <w:szCs w:val="28"/>
        </w:rPr>
        <w:t xml:space="preserve"> and an increased risk of </w:t>
      </w:r>
      <w:r w:rsidR="00D66449" w:rsidRPr="00D66449">
        <w:rPr>
          <w:rFonts w:asciiTheme="minorHAnsi" w:hAnsiTheme="minorHAnsi"/>
          <w:sz w:val="28"/>
          <w:szCs w:val="28"/>
        </w:rPr>
        <w:t>all-cause</w:t>
      </w:r>
      <w:r w:rsidRPr="000A090B">
        <w:rPr>
          <w:rFonts w:asciiTheme="minorHAnsi" w:hAnsiTheme="minorHAnsi"/>
          <w:sz w:val="28"/>
          <w:szCs w:val="28"/>
        </w:rPr>
        <w:t xml:space="preserve"> and CVD-specific mortality. </w:t>
      </w:r>
      <w:r w:rsidR="009C037F">
        <w:rPr>
          <w:rFonts w:asciiTheme="minorHAnsi" w:hAnsiTheme="minorHAnsi"/>
          <w:sz w:val="28"/>
          <w:szCs w:val="28"/>
        </w:rPr>
        <w:t>W</w:t>
      </w:r>
      <w:r w:rsidR="000338F8" w:rsidRPr="000A090B">
        <w:rPr>
          <w:rFonts w:asciiTheme="minorHAnsi" w:hAnsiTheme="minorHAnsi"/>
          <w:sz w:val="28"/>
          <w:szCs w:val="28"/>
        </w:rPr>
        <w:t xml:space="preserve">e found </w:t>
      </w:r>
      <w:r w:rsidR="00387E72" w:rsidRPr="000A090B">
        <w:rPr>
          <w:rFonts w:asciiTheme="minorHAnsi" w:hAnsiTheme="minorHAnsi"/>
          <w:sz w:val="28"/>
          <w:szCs w:val="28"/>
        </w:rPr>
        <w:t>n</w:t>
      </w:r>
      <w:r w:rsidRPr="000A090B">
        <w:rPr>
          <w:rFonts w:asciiTheme="minorHAnsi" w:hAnsiTheme="minorHAnsi"/>
          <w:sz w:val="28"/>
          <w:szCs w:val="28"/>
        </w:rPr>
        <w:t xml:space="preserve">o association between </w:t>
      </w:r>
      <w:proofErr w:type="gramStart"/>
      <w:r w:rsidR="00FB3E25" w:rsidRPr="000A090B">
        <w:rPr>
          <w:rFonts w:asciiTheme="minorHAnsi" w:hAnsiTheme="minorHAnsi"/>
          <w:sz w:val="28"/>
          <w:szCs w:val="28"/>
        </w:rPr>
        <w:t>knee</w:t>
      </w:r>
      <w:proofErr w:type="gramEnd"/>
      <w:r w:rsidR="00FB3E25" w:rsidRPr="000A090B">
        <w:rPr>
          <w:rFonts w:asciiTheme="minorHAnsi" w:hAnsiTheme="minorHAnsi"/>
          <w:sz w:val="28"/>
          <w:szCs w:val="28"/>
        </w:rPr>
        <w:t xml:space="preserve"> </w:t>
      </w:r>
      <w:proofErr w:type="spellStart"/>
      <w:r w:rsidR="00C7216F">
        <w:rPr>
          <w:rFonts w:asciiTheme="minorHAnsi" w:hAnsiTheme="minorHAnsi"/>
          <w:sz w:val="28"/>
          <w:szCs w:val="28"/>
        </w:rPr>
        <w:t>R</w:t>
      </w:r>
      <w:r w:rsidR="00FB3E25" w:rsidRPr="000A090B">
        <w:rPr>
          <w:rFonts w:asciiTheme="minorHAnsi" w:hAnsiTheme="minorHAnsi"/>
          <w:sz w:val="28"/>
          <w:szCs w:val="28"/>
        </w:rPr>
        <w:t>OA</w:t>
      </w:r>
      <w:proofErr w:type="spellEnd"/>
      <w:r w:rsidR="00C7216F">
        <w:rPr>
          <w:rFonts w:asciiTheme="minorHAnsi" w:hAnsiTheme="minorHAnsi"/>
          <w:sz w:val="28"/>
          <w:szCs w:val="28"/>
        </w:rPr>
        <w:t xml:space="preserve"> only</w:t>
      </w:r>
      <w:r w:rsidR="00607927">
        <w:rPr>
          <w:rFonts w:asciiTheme="minorHAnsi" w:hAnsiTheme="minorHAnsi"/>
          <w:sz w:val="28"/>
          <w:szCs w:val="28"/>
        </w:rPr>
        <w:t xml:space="preserve"> (</w:t>
      </w:r>
      <w:r w:rsidR="00607927">
        <w:rPr>
          <w:rFonts w:asciiTheme="minorHAnsi" w:hAnsiTheme="minorHAnsi"/>
          <w:color w:val="000000"/>
          <w:sz w:val="28"/>
          <w:szCs w:val="28"/>
        </w:rPr>
        <w:t>Pain-</w:t>
      </w:r>
      <w:r w:rsidR="00607927" w:rsidRPr="00607927">
        <w:rPr>
          <w:rFonts w:asciiTheme="minorHAnsi" w:hAnsiTheme="minorHAnsi"/>
          <w:color w:val="000000"/>
          <w:sz w:val="28"/>
          <w:szCs w:val="28"/>
        </w:rPr>
        <w:t>/</w:t>
      </w:r>
      <w:proofErr w:type="spellStart"/>
      <w:r w:rsidR="00607927" w:rsidRPr="00607927">
        <w:rPr>
          <w:rFonts w:asciiTheme="minorHAnsi" w:hAnsiTheme="minorHAnsi"/>
          <w:color w:val="000000"/>
          <w:sz w:val="28"/>
          <w:szCs w:val="28"/>
        </w:rPr>
        <w:t>ROA</w:t>
      </w:r>
      <w:proofErr w:type="spellEnd"/>
      <w:r w:rsidR="00607927">
        <w:rPr>
          <w:rFonts w:asciiTheme="minorHAnsi" w:hAnsiTheme="minorHAnsi"/>
          <w:color w:val="000000"/>
          <w:sz w:val="28"/>
          <w:szCs w:val="28"/>
        </w:rPr>
        <w:t>+)</w:t>
      </w:r>
      <w:r w:rsidR="00FB3E25" w:rsidRPr="000A090B">
        <w:rPr>
          <w:rFonts w:asciiTheme="minorHAnsi" w:hAnsiTheme="minorHAnsi"/>
          <w:sz w:val="28"/>
          <w:szCs w:val="28"/>
        </w:rPr>
        <w:t xml:space="preserve"> and </w:t>
      </w:r>
      <w:r w:rsidR="00891DB3" w:rsidRPr="000A090B">
        <w:rPr>
          <w:rFonts w:asciiTheme="minorHAnsi" w:hAnsiTheme="minorHAnsi"/>
          <w:sz w:val="28"/>
          <w:szCs w:val="28"/>
        </w:rPr>
        <w:t xml:space="preserve">decreased </w:t>
      </w:r>
      <w:r w:rsidR="00484477" w:rsidRPr="000A090B">
        <w:rPr>
          <w:rFonts w:asciiTheme="minorHAnsi" w:hAnsiTheme="minorHAnsi"/>
          <w:sz w:val="28"/>
          <w:szCs w:val="28"/>
        </w:rPr>
        <w:t>survival</w:t>
      </w:r>
      <w:r w:rsidR="009B41D4">
        <w:rPr>
          <w:rFonts w:asciiTheme="minorHAnsi" w:hAnsiTheme="minorHAnsi"/>
          <w:sz w:val="28"/>
          <w:szCs w:val="28"/>
        </w:rPr>
        <w:t xml:space="preserve">, although subjects with symptomatic </w:t>
      </w:r>
      <w:proofErr w:type="spellStart"/>
      <w:r w:rsidR="009B41D4">
        <w:rPr>
          <w:rFonts w:asciiTheme="minorHAnsi" w:hAnsiTheme="minorHAnsi"/>
          <w:sz w:val="28"/>
          <w:szCs w:val="28"/>
        </w:rPr>
        <w:t>ROA</w:t>
      </w:r>
      <w:proofErr w:type="spellEnd"/>
      <w:r w:rsidR="00607927">
        <w:rPr>
          <w:rFonts w:asciiTheme="minorHAnsi" w:hAnsiTheme="minorHAnsi"/>
          <w:sz w:val="28"/>
          <w:szCs w:val="28"/>
        </w:rPr>
        <w:t xml:space="preserve"> (</w:t>
      </w:r>
      <w:r w:rsidR="00607927" w:rsidRPr="00607927">
        <w:rPr>
          <w:rFonts w:asciiTheme="minorHAnsi" w:hAnsiTheme="minorHAnsi"/>
          <w:color w:val="000000"/>
          <w:sz w:val="28"/>
          <w:szCs w:val="28"/>
        </w:rPr>
        <w:t>Pain+/</w:t>
      </w:r>
      <w:proofErr w:type="spellStart"/>
      <w:r w:rsidR="00607927" w:rsidRPr="00607927">
        <w:rPr>
          <w:rFonts w:asciiTheme="minorHAnsi" w:hAnsiTheme="minorHAnsi"/>
          <w:color w:val="000000"/>
          <w:sz w:val="28"/>
          <w:szCs w:val="28"/>
        </w:rPr>
        <w:t>ROA</w:t>
      </w:r>
      <w:proofErr w:type="spellEnd"/>
      <w:r w:rsidR="00607927" w:rsidRPr="00607927">
        <w:rPr>
          <w:rFonts w:asciiTheme="minorHAnsi" w:hAnsiTheme="minorHAnsi"/>
          <w:color w:val="000000"/>
          <w:sz w:val="28"/>
          <w:szCs w:val="28"/>
        </w:rPr>
        <w:t>+</w:t>
      </w:r>
      <w:r w:rsidR="00607927">
        <w:rPr>
          <w:rFonts w:asciiTheme="minorHAnsi" w:hAnsiTheme="minorHAnsi"/>
          <w:color w:val="000000"/>
          <w:sz w:val="28"/>
          <w:szCs w:val="28"/>
        </w:rPr>
        <w:t>)</w:t>
      </w:r>
      <w:r w:rsidR="009B41D4">
        <w:rPr>
          <w:rFonts w:asciiTheme="minorHAnsi" w:hAnsiTheme="minorHAnsi"/>
          <w:sz w:val="28"/>
          <w:szCs w:val="28"/>
        </w:rPr>
        <w:t xml:space="preserve"> had the highest risk of both all-cause and CVD-specific mortality. </w:t>
      </w:r>
      <w:r w:rsidR="00FB3E25" w:rsidRPr="000A090B">
        <w:rPr>
          <w:rFonts w:asciiTheme="minorHAnsi" w:hAnsiTheme="minorHAnsi"/>
          <w:sz w:val="28"/>
          <w:szCs w:val="28"/>
        </w:rPr>
        <w:t xml:space="preserve">No relationship </w:t>
      </w:r>
      <w:proofErr w:type="gramStart"/>
      <w:r w:rsidR="00FB3E25" w:rsidRPr="000A090B">
        <w:rPr>
          <w:rFonts w:asciiTheme="minorHAnsi" w:hAnsiTheme="minorHAnsi"/>
          <w:sz w:val="28"/>
          <w:szCs w:val="28"/>
        </w:rPr>
        <w:t>was found</w:t>
      </w:r>
      <w:proofErr w:type="gramEnd"/>
      <w:r w:rsidR="00484477" w:rsidRPr="000A090B">
        <w:rPr>
          <w:rFonts w:asciiTheme="minorHAnsi" w:hAnsiTheme="minorHAnsi"/>
          <w:sz w:val="28"/>
          <w:szCs w:val="28"/>
        </w:rPr>
        <w:t xml:space="preserve"> </w:t>
      </w:r>
      <w:r w:rsidR="00FB3E25" w:rsidRPr="000A090B">
        <w:rPr>
          <w:rFonts w:asciiTheme="minorHAnsi" w:hAnsiTheme="minorHAnsi"/>
          <w:sz w:val="28"/>
          <w:szCs w:val="28"/>
        </w:rPr>
        <w:t>between hand OA and mortality risk</w:t>
      </w:r>
      <w:r w:rsidR="00387E72" w:rsidRPr="000A090B">
        <w:rPr>
          <w:rFonts w:asciiTheme="minorHAnsi" w:hAnsiTheme="minorHAnsi"/>
          <w:sz w:val="28"/>
          <w:szCs w:val="28"/>
        </w:rPr>
        <w:t xml:space="preserve">. </w:t>
      </w:r>
    </w:p>
    <w:p w14:paraId="043F44CC" w14:textId="77777777" w:rsidR="00891DB3" w:rsidRPr="000A090B" w:rsidRDefault="00891DB3" w:rsidP="00181293">
      <w:pPr>
        <w:autoSpaceDE w:val="0"/>
        <w:autoSpaceDN w:val="0"/>
        <w:adjustRightInd w:val="0"/>
        <w:spacing w:line="480" w:lineRule="auto"/>
        <w:jc w:val="both"/>
        <w:rPr>
          <w:rFonts w:asciiTheme="minorHAnsi" w:hAnsiTheme="minorHAnsi"/>
          <w:sz w:val="28"/>
          <w:szCs w:val="28"/>
        </w:rPr>
      </w:pPr>
    </w:p>
    <w:p w14:paraId="0A3EF2B2" w14:textId="295B765D" w:rsidR="0084012F" w:rsidRDefault="00C077A4" w:rsidP="00A61789">
      <w:pPr>
        <w:spacing w:line="480" w:lineRule="auto"/>
        <w:jc w:val="both"/>
        <w:rPr>
          <w:rFonts w:asciiTheme="minorHAnsi" w:hAnsiTheme="minorHAnsi"/>
          <w:sz w:val="28"/>
          <w:szCs w:val="28"/>
        </w:rPr>
      </w:pPr>
      <w:r>
        <w:rPr>
          <w:rFonts w:asciiTheme="minorHAnsi" w:hAnsiTheme="minorHAnsi"/>
          <w:sz w:val="28"/>
          <w:szCs w:val="28"/>
        </w:rPr>
        <w:t>T</w:t>
      </w:r>
      <w:r w:rsidR="00F36FC8" w:rsidRPr="000A090B">
        <w:rPr>
          <w:rFonts w:asciiTheme="minorHAnsi" w:hAnsiTheme="minorHAnsi"/>
          <w:sz w:val="28"/>
          <w:szCs w:val="28"/>
        </w:rPr>
        <w:t xml:space="preserve">here are conflicting results between observational studies on the impact of knee and hand OA on early mortality.  </w:t>
      </w:r>
      <w:proofErr w:type="spellStart"/>
      <w:r w:rsidR="009C120B" w:rsidRPr="009C120B">
        <w:rPr>
          <w:rFonts w:asciiTheme="minorHAnsi" w:hAnsiTheme="minorHAnsi"/>
          <w:sz w:val="28"/>
          <w:szCs w:val="28"/>
        </w:rPr>
        <w:t>Cerhan</w:t>
      </w:r>
      <w:proofErr w:type="spellEnd"/>
      <w:r w:rsidR="009C120B">
        <w:rPr>
          <w:rFonts w:asciiTheme="minorHAnsi" w:hAnsiTheme="minorHAnsi"/>
          <w:sz w:val="28"/>
          <w:szCs w:val="28"/>
        </w:rPr>
        <w:t xml:space="preserve"> </w:t>
      </w:r>
      <w:r w:rsidR="009C120B" w:rsidRPr="00A61789">
        <w:rPr>
          <w:rFonts w:asciiTheme="minorHAnsi" w:hAnsiTheme="minorHAnsi"/>
          <w:i/>
          <w:sz w:val="28"/>
          <w:szCs w:val="28"/>
        </w:rPr>
        <w:t>et</w:t>
      </w:r>
      <w:r w:rsidR="005C770C" w:rsidRPr="00A61789">
        <w:rPr>
          <w:rFonts w:asciiTheme="minorHAnsi" w:hAnsiTheme="minorHAnsi"/>
          <w:i/>
          <w:sz w:val="28"/>
          <w:szCs w:val="28"/>
        </w:rPr>
        <w:t xml:space="preserve"> </w:t>
      </w:r>
      <w:r w:rsidR="009C120B" w:rsidRPr="00A61789">
        <w:rPr>
          <w:rFonts w:asciiTheme="minorHAnsi" w:hAnsiTheme="minorHAnsi"/>
          <w:i/>
          <w:sz w:val="28"/>
          <w:szCs w:val="28"/>
        </w:rPr>
        <w:t>al</w:t>
      </w:r>
      <w:r w:rsidR="009C120B">
        <w:rPr>
          <w:rFonts w:asciiTheme="minorHAnsi" w:hAnsiTheme="minorHAnsi"/>
          <w:sz w:val="28"/>
          <w:szCs w:val="28"/>
        </w:rPr>
        <w:t xml:space="preserve">, </w:t>
      </w:r>
      <w:r w:rsidR="005C770C" w:rsidRPr="000A090B">
        <w:rPr>
          <w:rFonts w:asciiTheme="minorHAnsi" w:hAnsiTheme="minorHAnsi"/>
          <w:sz w:val="28"/>
          <w:szCs w:val="28"/>
        </w:rPr>
        <w:t xml:space="preserve">found </w:t>
      </w:r>
      <w:r w:rsidR="00891DB3" w:rsidRPr="000A090B">
        <w:rPr>
          <w:rFonts w:asciiTheme="minorHAnsi" w:hAnsiTheme="minorHAnsi"/>
          <w:sz w:val="28"/>
          <w:szCs w:val="28"/>
        </w:rPr>
        <w:t xml:space="preserve">that </w:t>
      </w:r>
      <w:r w:rsidR="005C770C" w:rsidRPr="000A090B">
        <w:rPr>
          <w:rFonts w:asciiTheme="minorHAnsi" w:hAnsiTheme="minorHAnsi"/>
          <w:sz w:val="28"/>
          <w:szCs w:val="28"/>
        </w:rPr>
        <w:t>r</w:t>
      </w:r>
      <w:r w:rsidR="00D5786C" w:rsidRPr="000A090B">
        <w:rPr>
          <w:rFonts w:asciiTheme="minorHAnsi" w:hAnsiTheme="minorHAnsi"/>
          <w:sz w:val="28"/>
          <w:szCs w:val="28"/>
        </w:rPr>
        <w:t xml:space="preserve">adiographic </w:t>
      </w:r>
      <w:r w:rsidR="00923261">
        <w:rPr>
          <w:rFonts w:asciiTheme="minorHAnsi" w:hAnsiTheme="minorHAnsi"/>
          <w:sz w:val="28"/>
          <w:szCs w:val="28"/>
        </w:rPr>
        <w:t>OA of hands, knee</w:t>
      </w:r>
      <w:r w:rsidR="00C7216F">
        <w:rPr>
          <w:rFonts w:asciiTheme="minorHAnsi" w:hAnsiTheme="minorHAnsi"/>
          <w:sz w:val="28"/>
          <w:szCs w:val="28"/>
        </w:rPr>
        <w:t>s</w:t>
      </w:r>
      <w:r w:rsidR="00923261">
        <w:rPr>
          <w:rFonts w:asciiTheme="minorHAnsi" w:hAnsiTheme="minorHAnsi"/>
          <w:sz w:val="28"/>
          <w:szCs w:val="28"/>
        </w:rPr>
        <w:t xml:space="preserve"> and </w:t>
      </w:r>
      <w:r w:rsidR="00145822">
        <w:rPr>
          <w:rFonts w:asciiTheme="minorHAnsi" w:hAnsiTheme="minorHAnsi"/>
          <w:sz w:val="28"/>
          <w:szCs w:val="28"/>
        </w:rPr>
        <w:t xml:space="preserve">the </w:t>
      </w:r>
      <w:r w:rsidR="00923261">
        <w:rPr>
          <w:rFonts w:asciiTheme="minorHAnsi" w:hAnsiTheme="minorHAnsi"/>
          <w:sz w:val="28"/>
          <w:szCs w:val="28"/>
        </w:rPr>
        <w:t xml:space="preserve">cervical </w:t>
      </w:r>
      <w:r w:rsidR="00F43CDD">
        <w:rPr>
          <w:rFonts w:asciiTheme="minorHAnsi" w:hAnsiTheme="minorHAnsi"/>
          <w:sz w:val="28"/>
          <w:szCs w:val="28"/>
        </w:rPr>
        <w:t xml:space="preserve">spine </w:t>
      </w:r>
      <w:r w:rsidR="00923261">
        <w:rPr>
          <w:rFonts w:asciiTheme="minorHAnsi" w:hAnsiTheme="minorHAnsi"/>
          <w:sz w:val="28"/>
          <w:szCs w:val="28"/>
        </w:rPr>
        <w:t>was</w:t>
      </w:r>
      <w:r w:rsidR="00891DB3" w:rsidRPr="000A090B">
        <w:rPr>
          <w:rFonts w:asciiTheme="minorHAnsi" w:hAnsiTheme="minorHAnsi"/>
          <w:sz w:val="28"/>
          <w:szCs w:val="28"/>
        </w:rPr>
        <w:t xml:space="preserve"> </w:t>
      </w:r>
      <w:r w:rsidR="00D5786C" w:rsidRPr="000A090B">
        <w:rPr>
          <w:rFonts w:asciiTheme="minorHAnsi" w:hAnsiTheme="minorHAnsi"/>
          <w:sz w:val="28"/>
          <w:szCs w:val="28"/>
        </w:rPr>
        <w:t xml:space="preserve">associated with decreased survival </w:t>
      </w:r>
      <w:r w:rsidR="00923261" w:rsidRPr="000A090B">
        <w:rPr>
          <w:rFonts w:asciiTheme="minorHAnsi" w:hAnsiTheme="minorHAnsi"/>
          <w:sz w:val="28"/>
          <w:szCs w:val="28"/>
        </w:rPr>
        <w:t>of middle-aged women who worked in the radium dial-painting industry</w:t>
      </w:r>
      <w:r w:rsidR="00145822">
        <w:rPr>
          <w:rFonts w:asciiTheme="minorHAnsi" w:hAnsiTheme="minorHAnsi"/>
          <w:sz w:val="28"/>
          <w:szCs w:val="28"/>
        </w:rPr>
        <w:t>,</w:t>
      </w:r>
      <w:r w:rsidR="00923261">
        <w:rPr>
          <w:rFonts w:asciiTheme="minorHAnsi" w:hAnsiTheme="minorHAnsi"/>
          <w:sz w:val="28"/>
          <w:szCs w:val="28"/>
        </w:rPr>
        <w:t xml:space="preserve"> when compared to participants without </w:t>
      </w:r>
      <w:proofErr w:type="spellStart"/>
      <w:r w:rsidR="00C7216F">
        <w:rPr>
          <w:rFonts w:asciiTheme="minorHAnsi" w:hAnsiTheme="minorHAnsi"/>
          <w:sz w:val="28"/>
          <w:szCs w:val="28"/>
        </w:rPr>
        <w:t>ROA</w:t>
      </w:r>
      <w:proofErr w:type="spellEnd"/>
      <w:r w:rsidR="00C92D14">
        <w:rPr>
          <w:rFonts w:asciiTheme="minorHAnsi" w:hAnsiTheme="minorHAnsi"/>
          <w:sz w:val="28"/>
          <w:szCs w:val="28"/>
        </w:rPr>
        <w:t>.</w:t>
      </w:r>
      <w:r w:rsidR="00145822">
        <w:rPr>
          <w:rFonts w:asciiTheme="minorHAnsi" w:hAnsiTheme="minorHAnsi"/>
          <w:sz w:val="28"/>
          <w:szCs w:val="28"/>
        </w:rPr>
        <w:t xml:space="preserve"> </w:t>
      </w:r>
      <w:r w:rsidR="003829F3" w:rsidRPr="000A090B">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&lt;EndNote&gt;&lt;Cite&gt;&lt;Author&gt;Cerhan&lt;/Author&gt;&lt;Year&gt;1995&lt;/Year&gt;&lt;IDText&gt;Decreased survival with increasing prevalence of full-body, radiographically defined osteoarthritis in women&lt;/IDText&gt;&lt;DisplayText&gt;(30)&lt;/DisplayText&gt;&lt;record&gt;&lt;dates&gt;&lt;pub-dates&gt;&lt;date&gt;Feb 1&lt;/date&gt;&lt;/pub-dates&gt;&lt;year&gt;1995&lt;/year&gt;&lt;/dates&gt;&lt;keywords&gt;&lt;keyword&gt;Adult&lt;/keyword&gt;&lt;keyword&gt;Aged&lt;/keyword&gt;&lt;keyword&gt;Aging&lt;/keyword&gt;&lt;keyword&gt;Cohort Studies&lt;/keyword&gt;&lt;keyword&gt;Female&lt;/keyword&gt;&lt;keyword&gt;Humans&lt;/keyword&gt;&lt;keyword&gt;Middle Aged&lt;/keyword&gt;&lt;keyword&gt;Occupational Exposure&lt;/keyword&gt;&lt;keyword&gt;Osteoarthritis/epidemiology/*mortality/*radiography&lt;/keyword&gt;&lt;keyword&gt;Predictive Value of Tests&lt;/keyword&gt;&lt;keyword&gt;Prevalence&lt;/keyword&gt;&lt;keyword&gt;Radium&lt;/keyword&gt;&lt;keyword&gt;Survival Rate&lt;/keyword&gt;&lt;keyword&gt;United States/epidemiology&lt;/keyword&gt;&lt;/keywords&gt;&lt;isbn&gt;0002-9262 (Print)&amp;#xD;0002-9262&lt;/isbn&gt;&lt;titles&gt;&lt;title&gt;Decreased survival with increasing prevalence of full-body, radiographically defined osteoarthritis in women&lt;/title&gt;&lt;secondary-title&gt;Am J Epidemiol&lt;/secondary-title&gt;&lt;alt-title&gt;American journal of epidemiology&lt;/alt-title&gt;&lt;/titles&gt;&lt;pages&gt;225-34&lt;/pages&gt;&lt;number&gt;3&lt;/number&gt;&lt;contributors&gt;&lt;authors&gt;&lt;author&gt;Cerhan, J. R.&lt;/author&gt;&lt;author&gt;Wallace, R. B.&lt;/author&gt;&lt;author&gt;el-Khoury, G. Y.&lt;/author&gt;&lt;author&gt;Moore, T. E.&lt;/author&gt;&lt;author&gt;Long, C. R.&lt;/author&gt;&lt;/authors&gt;&lt;/contributors&gt;&lt;edition&gt;1995/02/01&lt;/edition&gt;&lt;language&gt;eng&lt;/language&gt;&lt;added-date format="utc"&gt;1412905919&lt;/added-date&gt;&lt;ref-type name="Journal Article"&gt;17&lt;/ref-type&gt;&lt;auth-address&gt;Department of Preventive Medicine and Environmental Health, University of Iowa College of Medicine, Iowa City 52242.&lt;/auth-address&gt;&lt;remote-database-provider&gt;NLM&lt;/remote-database-provider&gt;&lt;rec-number&gt;1453&lt;/rec-number&gt;&lt;last-updated-date format="utc"&gt;1412905919&lt;/last-updated-date&gt;&lt;accession-num&gt;7840096&lt;/accession-num&gt;&lt;volume&gt;141&lt;/volume&gt;&lt;/record&gt;&lt;/Cite&gt;&lt;/EndNote&gt;</w:instrText>
      </w:r>
      <w:r w:rsidR="003829F3" w:rsidRPr="000A090B">
        <w:rPr>
          <w:rFonts w:asciiTheme="minorHAnsi" w:hAnsiTheme="minorHAnsi"/>
          <w:sz w:val="28"/>
          <w:szCs w:val="28"/>
        </w:rPr>
        <w:fldChar w:fldCharType="separate"/>
      </w:r>
      <w:r w:rsidR="00646289">
        <w:rPr>
          <w:rFonts w:asciiTheme="minorHAnsi" w:hAnsiTheme="minorHAnsi"/>
          <w:noProof/>
          <w:sz w:val="28"/>
          <w:szCs w:val="28"/>
        </w:rPr>
        <w:t>(30)</w:t>
      </w:r>
      <w:r w:rsidR="003829F3" w:rsidRPr="000A090B">
        <w:rPr>
          <w:rFonts w:asciiTheme="minorHAnsi" w:hAnsiTheme="minorHAnsi"/>
          <w:sz w:val="28"/>
          <w:szCs w:val="28"/>
        </w:rPr>
        <w:fldChar w:fldCharType="end"/>
      </w:r>
      <w:r w:rsidR="00D5786C" w:rsidRPr="000A090B">
        <w:rPr>
          <w:rFonts w:asciiTheme="minorHAnsi" w:hAnsiTheme="minorHAnsi"/>
          <w:sz w:val="28"/>
          <w:szCs w:val="28"/>
        </w:rPr>
        <w:t xml:space="preserve"> </w:t>
      </w:r>
      <w:r w:rsidR="0076519F">
        <w:rPr>
          <w:rFonts w:asciiTheme="minorHAnsi" w:hAnsiTheme="minorHAnsi"/>
          <w:sz w:val="28"/>
          <w:szCs w:val="28"/>
        </w:rPr>
        <w:t>A s</w:t>
      </w:r>
      <w:r w:rsidR="0076519F" w:rsidRPr="000A090B">
        <w:rPr>
          <w:rFonts w:asciiTheme="minorHAnsi" w:hAnsiTheme="minorHAnsi"/>
          <w:sz w:val="28"/>
          <w:szCs w:val="28"/>
        </w:rPr>
        <w:t xml:space="preserve">ystematic </w:t>
      </w:r>
      <w:r w:rsidR="00D5786C" w:rsidRPr="000A090B">
        <w:rPr>
          <w:rFonts w:asciiTheme="minorHAnsi" w:hAnsiTheme="minorHAnsi"/>
          <w:sz w:val="28"/>
          <w:szCs w:val="28"/>
        </w:rPr>
        <w:t>review</w:t>
      </w:r>
      <w:r w:rsidR="005C770C" w:rsidRPr="000A090B">
        <w:rPr>
          <w:rFonts w:asciiTheme="minorHAnsi" w:hAnsiTheme="minorHAnsi"/>
          <w:sz w:val="28"/>
          <w:szCs w:val="28"/>
        </w:rPr>
        <w:t xml:space="preserve"> on this subject</w:t>
      </w:r>
      <w:r w:rsidR="00D5786C" w:rsidRPr="000A090B">
        <w:rPr>
          <w:rFonts w:asciiTheme="minorHAnsi" w:hAnsiTheme="minorHAnsi"/>
          <w:sz w:val="28"/>
          <w:szCs w:val="28"/>
        </w:rPr>
        <w:t xml:space="preserve"> </w:t>
      </w:r>
      <w:r w:rsidR="00675FEF" w:rsidRPr="000A090B">
        <w:rPr>
          <w:rFonts w:asciiTheme="minorHAnsi" w:hAnsiTheme="minorHAnsi"/>
          <w:sz w:val="28"/>
          <w:szCs w:val="28"/>
        </w:rPr>
        <w:t xml:space="preserve">found moderate evidence of increased mortality among </w:t>
      </w:r>
      <w:r w:rsidR="00F36FC8" w:rsidRPr="000A090B">
        <w:rPr>
          <w:rFonts w:asciiTheme="minorHAnsi" w:hAnsiTheme="minorHAnsi"/>
          <w:sz w:val="28"/>
          <w:szCs w:val="28"/>
        </w:rPr>
        <w:t>participants</w:t>
      </w:r>
      <w:r w:rsidR="00D5786C" w:rsidRPr="000A090B">
        <w:rPr>
          <w:rFonts w:asciiTheme="minorHAnsi" w:hAnsiTheme="minorHAnsi"/>
          <w:sz w:val="28"/>
          <w:szCs w:val="28"/>
        </w:rPr>
        <w:t xml:space="preserve"> with OA</w:t>
      </w:r>
      <w:r w:rsidR="00675FEF" w:rsidRPr="000A090B">
        <w:rPr>
          <w:rFonts w:asciiTheme="minorHAnsi" w:hAnsiTheme="minorHAnsi"/>
          <w:sz w:val="28"/>
          <w:szCs w:val="28"/>
        </w:rPr>
        <w:t xml:space="preserve"> compared with the general population</w:t>
      </w:r>
      <w:r w:rsidR="00D4615B">
        <w:rPr>
          <w:rFonts w:asciiTheme="minorHAnsi" w:hAnsiTheme="minorHAnsi"/>
          <w:sz w:val="28"/>
          <w:szCs w:val="28"/>
        </w:rPr>
        <w:t>.</w:t>
      </w:r>
      <w:r w:rsidR="00145822">
        <w:rPr>
          <w:rFonts w:asciiTheme="minorHAnsi" w:hAnsiTheme="minorHAnsi"/>
          <w:sz w:val="28"/>
          <w:szCs w:val="28"/>
        </w:rPr>
        <w:t xml:space="preserve"> </w:t>
      </w:r>
      <w:r w:rsidR="003829F3" w:rsidRPr="000A090B">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&lt;EndNote&gt;&lt;Cite&gt;&lt;Author&gt;Hochberg&lt;/Author&gt;&lt;Year&gt;2008&lt;/Year&gt;&lt;IDText&gt;Mortality in osteoarthritis&lt;/IDText&gt;&lt;DisplayText&gt;(31)&lt;/DisplayText&gt;&lt;record&gt;&lt;dates&gt;&lt;pub-dates&gt;&lt;date&gt;Sep-Oct&lt;/date&gt;&lt;/pub-dates&gt;&lt;year&gt;2008&lt;/year&gt;&lt;/dates&gt;&lt;keywords&gt;&lt;keyword&gt;Adult&lt;/keyword&gt;&lt;keyword&gt;Age Factors&lt;/keyword&gt;&lt;keyword&gt;Aged&lt;/keyword&gt;&lt;keyword&gt;Aged, 80 and over&lt;/keyword&gt;&lt;keyword&gt;Cause of Death&lt;/keyword&gt;&lt;keyword&gt;Comorbidity&lt;/keyword&gt;&lt;keyword&gt;Female&lt;/keyword&gt;&lt;keyword&gt;Humans&lt;/keyword&gt;&lt;keyword&gt;Male&lt;/keyword&gt;&lt;keyword&gt;Middle Aged&lt;/keyword&gt;&lt;keyword&gt;Osteoarthritis/*mortality&lt;/keyword&gt;&lt;keyword&gt;Risk&lt;/keyword&gt;&lt;/keywords&gt;&lt;isbn&gt;0392-856X (Print)&amp;#xD;0392-856x&lt;/isbn&gt;&lt;titles&gt;&lt;title&gt;Mortality in osteoarthritis&lt;/title&gt;&lt;secondary-title&gt;Clin Exp Rheumatol&lt;/secondary-title&gt;&lt;alt-title&gt;Clinical and experimental rheumatology&lt;/alt-title&gt;&lt;/titles&gt;&lt;pages&gt;S120-4&lt;/pages&gt;&lt;number&gt;5 Suppl 51&lt;/number&gt;&lt;contributors&gt;&lt;authors&gt;&lt;author&gt;Hochberg, M. C.&lt;/author&gt;&lt;/authors&gt;&lt;/contributors&gt;&lt;edition&gt;2008/12/17&lt;/edition&gt;&lt;language&gt;eng&lt;/language&gt;&lt;added-date format="utc"&gt;1412905129&lt;/added-date&gt;&lt;ref-type name="Journal Article"&gt;17&lt;/ref-type&gt;&lt;auth-address&gt;Division of Rheumatology and Clinical Immunology, Department of Medicine, University of Maryland School of Medicine, Baltimore, Maryland, USA. mhochber@medicine.umaryland.edu&lt;/auth-address&gt;&lt;remote-database-provider&gt;NLM&lt;/remote-database-provider&gt;&lt;rec-number&gt;1425&lt;/rec-number&gt;&lt;last-updated-date format="utc"&gt;1412905129&lt;/last-updated-date&gt;&lt;accession-num&gt;19026154&lt;/accession-num&gt;&lt;volume&gt;26&lt;/volume&gt;&lt;/record&gt;&lt;/Cite&gt;&lt;/EndNote&gt;</w:instrText>
      </w:r>
      <w:r w:rsidR="003829F3" w:rsidRPr="000A090B">
        <w:rPr>
          <w:rFonts w:asciiTheme="minorHAnsi" w:hAnsiTheme="minorHAnsi"/>
          <w:sz w:val="28"/>
          <w:szCs w:val="28"/>
        </w:rPr>
        <w:fldChar w:fldCharType="separate"/>
      </w:r>
      <w:r w:rsidR="00646289">
        <w:rPr>
          <w:rFonts w:asciiTheme="minorHAnsi" w:hAnsiTheme="minorHAnsi"/>
          <w:noProof/>
          <w:sz w:val="28"/>
          <w:szCs w:val="28"/>
        </w:rPr>
        <w:t>(31)</w:t>
      </w:r>
      <w:r w:rsidR="003829F3" w:rsidRPr="000A090B">
        <w:rPr>
          <w:rFonts w:asciiTheme="minorHAnsi" w:hAnsiTheme="minorHAnsi"/>
          <w:sz w:val="28"/>
          <w:szCs w:val="28"/>
        </w:rPr>
        <w:fldChar w:fldCharType="end"/>
      </w:r>
      <w:r w:rsidR="00D5786C" w:rsidRPr="000A090B">
        <w:rPr>
          <w:rFonts w:asciiTheme="minorHAnsi" w:hAnsiTheme="minorHAnsi"/>
          <w:sz w:val="28"/>
          <w:szCs w:val="28"/>
        </w:rPr>
        <w:t xml:space="preserve"> </w:t>
      </w:r>
      <w:r w:rsidR="00A92A57" w:rsidRPr="000A090B">
        <w:rPr>
          <w:rFonts w:asciiTheme="minorHAnsi" w:hAnsiTheme="minorHAnsi"/>
          <w:sz w:val="28"/>
          <w:szCs w:val="28"/>
        </w:rPr>
        <w:t>Two</w:t>
      </w:r>
      <w:r w:rsidR="0084012F" w:rsidRPr="000A090B">
        <w:rPr>
          <w:rFonts w:asciiTheme="minorHAnsi" w:hAnsiTheme="minorHAnsi"/>
          <w:sz w:val="28"/>
          <w:szCs w:val="28"/>
        </w:rPr>
        <w:t xml:space="preserve"> studies</w:t>
      </w:r>
      <w:r w:rsidR="00A92A57" w:rsidRPr="000A090B">
        <w:rPr>
          <w:rFonts w:asciiTheme="minorHAnsi" w:hAnsiTheme="minorHAnsi"/>
          <w:sz w:val="28"/>
          <w:szCs w:val="28"/>
        </w:rPr>
        <w:t xml:space="preserve"> </w:t>
      </w:r>
      <w:r w:rsidR="00D6007D">
        <w:rPr>
          <w:rFonts w:asciiTheme="minorHAnsi" w:hAnsiTheme="minorHAnsi"/>
          <w:sz w:val="28"/>
          <w:szCs w:val="28"/>
        </w:rPr>
        <w:t>based on</w:t>
      </w:r>
      <w:r w:rsidR="00320AA3">
        <w:rPr>
          <w:rFonts w:asciiTheme="minorHAnsi" w:hAnsiTheme="minorHAnsi"/>
          <w:sz w:val="28"/>
          <w:szCs w:val="28"/>
        </w:rPr>
        <w:t xml:space="preserve"> the </w:t>
      </w:r>
      <w:r w:rsidR="00F43CDD">
        <w:rPr>
          <w:rFonts w:asciiTheme="minorHAnsi" w:hAnsiTheme="minorHAnsi"/>
          <w:sz w:val="28"/>
          <w:szCs w:val="28"/>
        </w:rPr>
        <w:t>Finish</w:t>
      </w:r>
      <w:r w:rsidR="00320AA3">
        <w:rPr>
          <w:rFonts w:asciiTheme="minorHAnsi" w:hAnsiTheme="minorHAnsi"/>
          <w:sz w:val="28"/>
          <w:szCs w:val="28"/>
        </w:rPr>
        <w:t xml:space="preserve"> national health survey</w:t>
      </w:r>
      <w:r w:rsidR="0084012F" w:rsidRPr="000A090B">
        <w:rPr>
          <w:rFonts w:asciiTheme="minorHAnsi" w:hAnsiTheme="minorHAnsi"/>
          <w:sz w:val="28"/>
          <w:szCs w:val="28"/>
        </w:rPr>
        <w:t xml:space="preserve"> reported </w:t>
      </w:r>
      <w:r w:rsidR="00D659E1">
        <w:rPr>
          <w:rFonts w:asciiTheme="minorHAnsi" w:hAnsiTheme="minorHAnsi"/>
          <w:sz w:val="28"/>
          <w:szCs w:val="28"/>
        </w:rPr>
        <w:t xml:space="preserve">modest </w:t>
      </w:r>
      <w:r w:rsidR="0084012F" w:rsidRPr="000A090B">
        <w:rPr>
          <w:rFonts w:asciiTheme="minorHAnsi" w:hAnsiTheme="minorHAnsi"/>
          <w:sz w:val="28"/>
          <w:szCs w:val="28"/>
        </w:rPr>
        <w:t xml:space="preserve">association between </w:t>
      </w:r>
      <w:r w:rsidR="00D659E1">
        <w:rPr>
          <w:rFonts w:asciiTheme="minorHAnsi" w:hAnsiTheme="minorHAnsi"/>
          <w:sz w:val="28"/>
          <w:szCs w:val="28"/>
        </w:rPr>
        <w:t>advance</w:t>
      </w:r>
      <w:r w:rsidR="00145822">
        <w:rPr>
          <w:rFonts w:asciiTheme="minorHAnsi" w:hAnsiTheme="minorHAnsi"/>
          <w:sz w:val="28"/>
          <w:szCs w:val="28"/>
        </w:rPr>
        <w:t>d</w:t>
      </w:r>
      <w:r w:rsidR="00D659E1">
        <w:rPr>
          <w:rFonts w:asciiTheme="minorHAnsi" w:hAnsiTheme="minorHAnsi"/>
          <w:sz w:val="28"/>
          <w:szCs w:val="28"/>
        </w:rPr>
        <w:t xml:space="preserve"> radiographic </w:t>
      </w:r>
      <w:r w:rsidR="0084012F" w:rsidRPr="000A090B">
        <w:rPr>
          <w:rFonts w:asciiTheme="minorHAnsi" w:hAnsiTheme="minorHAnsi"/>
          <w:sz w:val="28"/>
          <w:szCs w:val="28"/>
        </w:rPr>
        <w:t>hand OA and risk</w:t>
      </w:r>
      <w:r w:rsidR="00E64CC0">
        <w:rPr>
          <w:rFonts w:asciiTheme="minorHAnsi" w:hAnsiTheme="minorHAnsi"/>
          <w:sz w:val="28"/>
          <w:szCs w:val="28"/>
        </w:rPr>
        <w:t xml:space="preserve"> </w:t>
      </w:r>
      <w:r w:rsidR="00320AA3">
        <w:rPr>
          <w:rFonts w:asciiTheme="minorHAnsi" w:hAnsiTheme="minorHAnsi"/>
          <w:sz w:val="28"/>
          <w:szCs w:val="28"/>
        </w:rPr>
        <w:t xml:space="preserve">of </w:t>
      </w:r>
      <w:r w:rsidR="00D659E1">
        <w:rPr>
          <w:rFonts w:asciiTheme="minorHAnsi" w:hAnsiTheme="minorHAnsi"/>
          <w:sz w:val="28"/>
          <w:szCs w:val="28"/>
        </w:rPr>
        <w:t xml:space="preserve">early </w:t>
      </w:r>
      <w:r w:rsidR="0084012F" w:rsidRPr="000A090B">
        <w:rPr>
          <w:rFonts w:asciiTheme="minorHAnsi" w:hAnsiTheme="minorHAnsi"/>
          <w:sz w:val="28"/>
          <w:szCs w:val="28"/>
        </w:rPr>
        <w:lastRenderedPageBreak/>
        <w:t>mortality</w:t>
      </w:r>
      <w:r w:rsidR="00A92A57" w:rsidRPr="000A090B">
        <w:rPr>
          <w:rFonts w:asciiTheme="minorHAnsi" w:hAnsiTheme="minorHAnsi"/>
          <w:sz w:val="28"/>
          <w:szCs w:val="28"/>
        </w:rPr>
        <w:t>.</w:t>
      </w:r>
      <w:r w:rsidR="0084012F" w:rsidRPr="000A090B">
        <w:rPr>
          <w:rFonts w:asciiTheme="minorHAnsi" w:hAnsiTheme="minorHAnsi"/>
          <w:sz w:val="28"/>
          <w:szCs w:val="28"/>
        </w:rPr>
        <w:t xml:space="preserve"> </w:t>
      </w:r>
      <w:r w:rsidR="003829F3" w:rsidRPr="000A090B">
        <w:rPr>
          <w:rFonts w:asciiTheme="minorHAnsi" w:hAnsiTheme="minorHAnsi"/>
          <w:sz w:val="28"/>
          <w:szCs w:val="28"/>
        </w:rPr>
        <w:fldChar w:fldCharType="begin">
          <w:fldData xml:space="preserve">PEVuZE5vdGU+PENpdGU+PEF1dGhvcj5IYWFyYTwvQXV0aG9yPjxZZWFyPjIwMDQ8L1llYXI+PElE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PEVuZE5vdGU+PENpdGU+PEF1dGhvcj5IYWFyYTwvQXV0aG9yPjxZZWFyPjIwMDQ8L1llYXI+PElE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3829F3" w:rsidRPr="000A090B">
        <w:rPr>
          <w:rFonts w:asciiTheme="minorHAnsi" w:hAnsiTheme="minorHAnsi"/>
          <w:sz w:val="28"/>
          <w:szCs w:val="28"/>
        </w:rPr>
        <w:fldChar w:fldCharType="separate"/>
      </w:r>
      <w:r w:rsidR="00646289">
        <w:rPr>
          <w:rFonts w:asciiTheme="minorHAnsi" w:hAnsiTheme="minorHAnsi"/>
          <w:noProof/>
          <w:sz w:val="28"/>
          <w:szCs w:val="28"/>
        </w:rPr>
        <w:t>(19, 20)</w:t>
      </w:r>
      <w:r w:rsidR="003829F3" w:rsidRPr="000A090B">
        <w:rPr>
          <w:rFonts w:asciiTheme="minorHAnsi" w:hAnsiTheme="minorHAnsi"/>
          <w:sz w:val="28"/>
          <w:szCs w:val="28"/>
        </w:rPr>
        <w:fldChar w:fldCharType="end"/>
      </w:r>
      <w:r w:rsidR="00C92D14" w:rsidRPr="000A090B">
        <w:rPr>
          <w:rFonts w:asciiTheme="minorHAnsi" w:hAnsiTheme="minorHAnsi"/>
          <w:sz w:val="28"/>
          <w:szCs w:val="28"/>
        </w:rPr>
        <w:t xml:space="preserve"> </w:t>
      </w:r>
      <w:r w:rsidR="00A92A57" w:rsidRPr="000A090B">
        <w:rPr>
          <w:rFonts w:asciiTheme="minorHAnsi" w:hAnsiTheme="minorHAnsi"/>
          <w:sz w:val="28"/>
          <w:szCs w:val="28"/>
        </w:rPr>
        <w:t>H</w:t>
      </w:r>
      <w:r w:rsidR="00C84150">
        <w:rPr>
          <w:rFonts w:asciiTheme="minorHAnsi" w:hAnsiTheme="minorHAnsi"/>
          <w:sz w:val="28"/>
          <w:szCs w:val="28"/>
        </w:rPr>
        <w:t xml:space="preserve">owever, Haugen et al </w:t>
      </w:r>
      <w:r w:rsidR="00A92A57" w:rsidRPr="000A090B">
        <w:rPr>
          <w:rFonts w:asciiTheme="minorHAnsi" w:hAnsiTheme="minorHAnsi"/>
          <w:sz w:val="28"/>
          <w:szCs w:val="28"/>
        </w:rPr>
        <w:t>have not confirmed those findings</w:t>
      </w:r>
      <w:r w:rsidR="0084012F" w:rsidRPr="000A090B">
        <w:rPr>
          <w:rFonts w:asciiTheme="minorHAnsi" w:hAnsiTheme="minorHAnsi"/>
          <w:sz w:val="28"/>
          <w:szCs w:val="28"/>
        </w:rPr>
        <w:t xml:space="preserve"> in the Framingham Study</w:t>
      </w:r>
      <w:r w:rsidR="00E4125D">
        <w:rPr>
          <w:rFonts w:asciiTheme="minorHAnsi" w:hAnsiTheme="minorHAnsi"/>
          <w:sz w:val="28"/>
          <w:szCs w:val="28"/>
        </w:rPr>
        <w:t xml:space="preserve">. </w:t>
      </w:r>
      <w:r w:rsidR="003829F3" w:rsidRPr="000A090B">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&lt;EndNote&gt;&lt;Cite&gt;&lt;Author&gt;Haugen&lt;/Author&gt;&lt;Year&gt;2013&lt;/Year&gt;&lt;IDText&gt;Hand osteoarthritis in relation to mortality and incidence of cardiovascular disease: data from the Framingham Heart Study&lt;/IDText&gt;&lt;DisplayText&gt;(21)&lt;/DisplayText&gt;&lt;record&gt;&lt;dates&gt;&lt;pub-dates&gt;&lt;date&gt;Sep 18&lt;/date&gt;&lt;/pub-dates&gt;&lt;year&gt;2013&lt;/year&gt;&lt;/dates&gt;&lt;keywords&gt;&lt;keyword&gt;Cardiovascular Disease&lt;/keyword&gt;&lt;keyword&gt;Epidemiology&lt;/keyword&gt;&lt;keyword&gt;Hand Osteoarthritis&lt;/keyword&gt;&lt;keyword&gt;Osteoarthritis&lt;/keyword&gt;&lt;/keywords&gt;&lt;urls&gt;&lt;related-urls&gt;&lt;url&gt;http://ard.bmj.com/content/early/2013/09/18/annrheumdis-2013-203789&lt;/url&gt;&lt;/related-urls&gt;&lt;/urls&gt;&lt;isbn&gt;0003-4967&lt;/isbn&gt;&lt;custom2&gt;Pmc3959628&lt;/custom2&gt;&lt;titles&gt;&lt;title&gt;Hand osteoarthritis in relation to mortality and incidence of cardiovascular disease: data from the Framingham Heart Study&lt;/title&gt;&lt;secondary-title&gt;Ann Rheum Dis&lt;/secondary-title&gt;&lt;alt-title&gt;Annals of the rheumatic diseases&lt;/alt-title&gt;&lt;/titles&gt;&lt;contributors&gt;&lt;authors&gt;&lt;author&gt;Haugen, I. K.&lt;/author&gt;&lt;author&gt;Ramachandran, V. S.&lt;/author&gt;&lt;author&gt;Misra, D.&lt;/author&gt;&lt;author&gt;Neogi, T.&lt;/author&gt;&lt;author&gt;Niu, J.&lt;/author&gt;&lt;author&gt;Yang, T.&lt;/author&gt;&lt;author&gt;Zhang, Y.&lt;/author&gt;&lt;author&gt;Felson, D. T.&lt;/author&gt;&lt;/authors&gt;&lt;/contributors&gt;&lt;edition&gt;2013/09/21&lt;/edition&gt;&lt;language&gt;Eng&lt;/language&gt;&lt;added-date format="utc"&gt;1412851197&lt;/added-date&gt;&lt;ref-type name="Journal Article"&gt;17&lt;/ref-type&gt;&lt;auth-address&gt;Department of Rheumatology, Diakonhjemmet Hospital, Oslo, Norway.&lt;/auth-address&gt;&lt;remote-database-provider&gt;NLM&lt;/remote-database-provider&gt;&lt;rec-number&gt;1412&lt;/rec-number&gt;&lt;last-updated-date format="utc"&gt;1413386501&lt;/last-updated-date&gt;&lt;accession-num&gt;24047870&lt;/accession-num&gt;&lt;custom6&gt;Nihms544948&lt;/custom6&gt;&lt;electronic-resource-num&gt;10.1136/annrheumdis-2013-203789&lt;/electronic-resource-num&gt;&lt;/record&gt;&lt;/Cite&gt;&lt;/EndNote&gt;</w:instrText>
      </w:r>
      <w:r w:rsidR="003829F3" w:rsidRPr="000A090B">
        <w:rPr>
          <w:rFonts w:asciiTheme="minorHAnsi" w:hAnsiTheme="minorHAnsi"/>
          <w:sz w:val="28"/>
          <w:szCs w:val="28"/>
        </w:rPr>
        <w:fldChar w:fldCharType="separate"/>
      </w:r>
      <w:r w:rsidR="00646289">
        <w:rPr>
          <w:rFonts w:asciiTheme="minorHAnsi" w:hAnsiTheme="minorHAnsi"/>
          <w:noProof/>
          <w:sz w:val="28"/>
          <w:szCs w:val="28"/>
        </w:rPr>
        <w:t>(21)</w:t>
      </w:r>
      <w:r w:rsidR="003829F3" w:rsidRPr="000A090B">
        <w:rPr>
          <w:rFonts w:asciiTheme="minorHAnsi" w:hAnsiTheme="minorHAnsi"/>
          <w:sz w:val="28"/>
          <w:szCs w:val="28"/>
        </w:rPr>
        <w:fldChar w:fldCharType="end"/>
      </w:r>
      <w:r w:rsidR="00E4125D">
        <w:rPr>
          <w:rFonts w:asciiTheme="minorHAnsi" w:hAnsiTheme="minorHAnsi"/>
          <w:sz w:val="28"/>
          <w:szCs w:val="28"/>
        </w:rPr>
        <w:t xml:space="preserve"> </w:t>
      </w:r>
    </w:p>
    <w:p w14:paraId="2BF14D10" w14:textId="77777777" w:rsidR="00A61789" w:rsidRPr="000A090B" w:rsidRDefault="00A61789" w:rsidP="00A61789">
      <w:pPr>
        <w:spacing w:line="480" w:lineRule="auto"/>
        <w:jc w:val="both"/>
        <w:rPr>
          <w:rFonts w:asciiTheme="minorHAnsi" w:hAnsiTheme="minorHAnsi"/>
          <w:sz w:val="28"/>
          <w:szCs w:val="28"/>
        </w:rPr>
      </w:pPr>
    </w:p>
    <w:p w14:paraId="2271A23B" w14:textId="1551337B" w:rsidR="00ED3E8A" w:rsidRDefault="005E5412" w:rsidP="00ED3E8A">
      <w:pPr>
        <w:autoSpaceDE w:val="0"/>
        <w:autoSpaceDN w:val="0"/>
        <w:adjustRightInd w:val="0"/>
        <w:spacing w:line="480" w:lineRule="auto"/>
        <w:jc w:val="both"/>
        <w:rPr>
          <w:rFonts w:asciiTheme="minorHAnsi" w:hAnsiTheme="minorHAnsi"/>
          <w:sz w:val="28"/>
          <w:szCs w:val="28"/>
        </w:rPr>
      </w:pPr>
      <w:proofErr w:type="spellStart"/>
      <w:r w:rsidRPr="000A090B">
        <w:rPr>
          <w:rFonts w:asciiTheme="minorHAnsi" w:hAnsiTheme="minorHAnsi"/>
          <w:sz w:val="28"/>
          <w:szCs w:val="28"/>
        </w:rPr>
        <w:t>Nüesch</w:t>
      </w:r>
      <w:proofErr w:type="spellEnd"/>
      <w:r w:rsidRPr="000A090B">
        <w:rPr>
          <w:rFonts w:asciiTheme="minorHAnsi" w:hAnsiTheme="minorHAnsi"/>
          <w:sz w:val="28"/>
          <w:szCs w:val="28"/>
        </w:rPr>
        <w:t xml:space="preserve"> and colleagues </w:t>
      </w:r>
      <w:r w:rsidR="00CF32F2" w:rsidRPr="000A090B">
        <w:rPr>
          <w:rFonts w:asciiTheme="minorHAnsi" w:hAnsiTheme="minorHAnsi"/>
          <w:sz w:val="28"/>
          <w:szCs w:val="28"/>
        </w:rPr>
        <w:t>utilised</w:t>
      </w:r>
      <w:r w:rsidR="00F36FC8" w:rsidRPr="000A090B">
        <w:rPr>
          <w:rFonts w:asciiTheme="minorHAnsi" w:hAnsiTheme="minorHAnsi"/>
          <w:sz w:val="28"/>
          <w:szCs w:val="28"/>
        </w:rPr>
        <w:t xml:space="preserve"> </w:t>
      </w:r>
      <w:r w:rsidR="00A41D29">
        <w:rPr>
          <w:rFonts w:asciiTheme="minorHAnsi" w:hAnsiTheme="minorHAnsi"/>
          <w:sz w:val="28"/>
          <w:szCs w:val="28"/>
        </w:rPr>
        <w:t xml:space="preserve">a </w:t>
      </w:r>
      <w:r w:rsidR="00F36FC8" w:rsidRPr="000A090B">
        <w:rPr>
          <w:rFonts w:asciiTheme="minorHAnsi" w:hAnsiTheme="minorHAnsi"/>
          <w:sz w:val="28"/>
          <w:szCs w:val="28"/>
        </w:rPr>
        <w:t xml:space="preserve">large </w:t>
      </w:r>
      <w:r w:rsidR="00304F68">
        <w:rPr>
          <w:rFonts w:asciiTheme="minorHAnsi" w:hAnsiTheme="minorHAnsi"/>
          <w:sz w:val="28"/>
          <w:szCs w:val="28"/>
        </w:rPr>
        <w:t xml:space="preserve">selected </w:t>
      </w:r>
      <w:r w:rsidR="00F36FC8" w:rsidRPr="000A090B">
        <w:rPr>
          <w:rFonts w:asciiTheme="minorHAnsi" w:hAnsiTheme="minorHAnsi"/>
          <w:sz w:val="28"/>
          <w:szCs w:val="28"/>
        </w:rPr>
        <w:t>population</w:t>
      </w:r>
      <w:r w:rsidR="00714A5C">
        <w:rPr>
          <w:rFonts w:asciiTheme="minorHAnsi" w:hAnsiTheme="minorHAnsi"/>
          <w:sz w:val="28"/>
          <w:szCs w:val="28"/>
        </w:rPr>
        <w:t>-</w:t>
      </w:r>
      <w:r w:rsidR="00F36FC8" w:rsidRPr="000A090B">
        <w:rPr>
          <w:rFonts w:asciiTheme="minorHAnsi" w:hAnsiTheme="minorHAnsi"/>
          <w:sz w:val="28"/>
          <w:szCs w:val="28"/>
        </w:rPr>
        <w:t xml:space="preserve">based sample of men and women with symptomatic radiographic </w:t>
      </w:r>
      <w:r w:rsidR="00EE6628" w:rsidRPr="000A090B">
        <w:rPr>
          <w:rFonts w:asciiTheme="minorHAnsi" w:hAnsiTheme="minorHAnsi"/>
          <w:sz w:val="28"/>
          <w:szCs w:val="28"/>
        </w:rPr>
        <w:t xml:space="preserve">knee and/or hip </w:t>
      </w:r>
      <w:r w:rsidR="00A92A57" w:rsidRPr="000A090B">
        <w:rPr>
          <w:rFonts w:asciiTheme="minorHAnsi" w:hAnsiTheme="minorHAnsi"/>
          <w:sz w:val="28"/>
          <w:szCs w:val="28"/>
        </w:rPr>
        <w:t>OA</w:t>
      </w:r>
      <w:r>
        <w:rPr>
          <w:rFonts w:asciiTheme="minorHAnsi" w:hAnsiTheme="minorHAnsi"/>
          <w:sz w:val="28"/>
          <w:szCs w:val="28"/>
        </w:rPr>
        <w:t xml:space="preserve"> and</w:t>
      </w:r>
      <w:r w:rsidR="00CF32F2" w:rsidRPr="000A090B">
        <w:rPr>
          <w:rFonts w:asciiTheme="minorHAnsi" w:hAnsiTheme="minorHAnsi"/>
          <w:sz w:val="28"/>
          <w:szCs w:val="28"/>
        </w:rPr>
        <w:t xml:space="preserve"> compared </w:t>
      </w:r>
      <w:r w:rsidR="00B24D83" w:rsidRPr="000A090B">
        <w:rPr>
          <w:rFonts w:asciiTheme="minorHAnsi" w:hAnsiTheme="minorHAnsi"/>
          <w:sz w:val="28"/>
          <w:szCs w:val="28"/>
        </w:rPr>
        <w:t xml:space="preserve">age and sex standardised mortality ratios </w:t>
      </w:r>
      <w:r w:rsidR="00CF32F2" w:rsidRPr="000A090B">
        <w:rPr>
          <w:rFonts w:asciiTheme="minorHAnsi" w:hAnsiTheme="minorHAnsi"/>
          <w:sz w:val="28"/>
          <w:szCs w:val="28"/>
        </w:rPr>
        <w:t>after a median of 14 years’ follow-</w:t>
      </w:r>
      <w:r w:rsidR="00B24D83" w:rsidRPr="000A090B">
        <w:rPr>
          <w:rFonts w:asciiTheme="minorHAnsi" w:hAnsiTheme="minorHAnsi"/>
          <w:sz w:val="28"/>
          <w:szCs w:val="28"/>
        </w:rPr>
        <w:t>up</w:t>
      </w:r>
      <w:r w:rsidR="000338F8" w:rsidRPr="000A090B">
        <w:rPr>
          <w:rFonts w:asciiTheme="minorHAnsi" w:hAnsiTheme="minorHAnsi"/>
          <w:sz w:val="28"/>
          <w:szCs w:val="28"/>
        </w:rPr>
        <w:t>.</w:t>
      </w:r>
      <w:r w:rsidR="00EE6628" w:rsidRPr="000A090B">
        <w:rPr>
          <w:rFonts w:asciiTheme="minorHAnsi" w:hAnsiTheme="minorHAnsi"/>
          <w:sz w:val="28"/>
          <w:szCs w:val="28"/>
        </w:rPr>
        <w:t xml:space="preserve"> </w:t>
      </w:r>
      <w:r w:rsidR="003829F3" w:rsidRPr="000A090B">
        <w:rPr>
          <w:rFonts w:asciiTheme="minorHAnsi" w:hAnsiTheme="minorHAnsi"/>
          <w:sz w:val="28"/>
          <w:szCs w:val="28"/>
        </w:rPr>
        <w:fldChar w:fldCharType="begin">
          <w:fldData xml:space="preserve">PEVuZE5vdGU+PENpdGU+PEF1dGhvcj5OdWVzY2g8L0F1dGhvcj48WWVhcj4yMDExPC9ZZWFyPjxJ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PEVuZE5vdGU+PENpdGU+PEF1dGhvcj5OdWVzY2g8L0F1dGhvcj48WWVhcj4yMDExPC9ZZWFyPjxJ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3829F3" w:rsidRPr="000A090B">
        <w:rPr>
          <w:rFonts w:asciiTheme="minorHAnsi" w:hAnsiTheme="minorHAnsi"/>
          <w:sz w:val="28"/>
          <w:szCs w:val="28"/>
        </w:rPr>
        <w:fldChar w:fldCharType="separate"/>
      </w:r>
      <w:r w:rsidR="00646289">
        <w:rPr>
          <w:rFonts w:asciiTheme="minorHAnsi" w:hAnsiTheme="minorHAnsi"/>
          <w:noProof/>
          <w:sz w:val="28"/>
          <w:szCs w:val="28"/>
        </w:rPr>
        <w:t>(17, 32)</w:t>
      </w:r>
      <w:r w:rsidR="003829F3" w:rsidRPr="000A090B">
        <w:rPr>
          <w:rFonts w:asciiTheme="minorHAnsi" w:hAnsiTheme="minorHAnsi"/>
          <w:sz w:val="28"/>
          <w:szCs w:val="28"/>
        </w:rPr>
        <w:fldChar w:fldCharType="end"/>
      </w:r>
      <w:r w:rsidR="00B16B98">
        <w:rPr>
          <w:rFonts w:asciiTheme="minorHAnsi" w:hAnsiTheme="minorHAnsi"/>
          <w:sz w:val="28"/>
          <w:szCs w:val="28"/>
        </w:rPr>
        <w:t xml:space="preserve"> </w:t>
      </w:r>
      <w:r w:rsidR="00EE6628" w:rsidRPr="000A090B">
        <w:rPr>
          <w:rFonts w:asciiTheme="minorHAnsi" w:hAnsiTheme="minorHAnsi"/>
          <w:sz w:val="28"/>
          <w:szCs w:val="28"/>
        </w:rPr>
        <w:t>They reported a significant excess in all-cause</w:t>
      </w:r>
      <w:r w:rsidR="001F2880" w:rsidRPr="000A090B">
        <w:rPr>
          <w:rFonts w:asciiTheme="minorHAnsi" w:hAnsiTheme="minorHAnsi"/>
          <w:sz w:val="28"/>
          <w:szCs w:val="28"/>
        </w:rPr>
        <w:t>, CVD-</w:t>
      </w:r>
      <w:r w:rsidR="00EE6628" w:rsidRPr="000A090B">
        <w:rPr>
          <w:rFonts w:asciiTheme="minorHAnsi" w:hAnsiTheme="minorHAnsi"/>
          <w:sz w:val="28"/>
          <w:szCs w:val="28"/>
        </w:rPr>
        <w:t xml:space="preserve"> and dementia</w:t>
      </w:r>
      <w:r w:rsidR="001F2880" w:rsidRPr="000A090B">
        <w:rPr>
          <w:rFonts w:asciiTheme="minorHAnsi" w:hAnsiTheme="minorHAnsi"/>
          <w:sz w:val="28"/>
          <w:szCs w:val="28"/>
        </w:rPr>
        <w:t>-related mortality</w:t>
      </w:r>
      <w:r w:rsidR="00EE6628" w:rsidRPr="000A090B">
        <w:rPr>
          <w:rFonts w:asciiTheme="minorHAnsi" w:hAnsiTheme="minorHAnsi"/>
          <w:sz w:val="28"/>
          <w:szCs w:val="28"/>
        </w:rPr>
        <w:t>.</w:t>
      </w:r>
      <w:r w:rsidR="001F2880" w:rsidRPr="000A090B">
        <w:rPr>
          <w:rFonts w:asciiTheme="minorHAnsi" w:hAnsiTheme="minorHAnsi"/>
          <w:sz w:val="28"/>
          <w:szCs w:val="28"/>
        </w:rPr>
        <w:t xml:space="preserve"> </w:t>
      </w:r>
      <w:r w:rsidR="00B16B98" w:rsidRPr="000A090B">
        <w:rPr>
          <w:rFonts w:asciiTheme="minorHAnsi" w:hAnsiTheme="minorHAnsi"/>
          <w:sz w:val="28"/>
          <w:szCs w:val="28"/>
        </w:rPr>
        <w:t xml:space="preserve">Liu </w:t>
      </w:r>
      <w:r w:rsidR="00D60968">
        <w:rPr>
          <w:rFonts w:asciiTheme="minorHAnsi" w:hAnsiTheme="minorHAnsi"/>
          <w:i/>
          <w:sz w:val="28"/>
          <w:szCs w:val="28"/>
        </w:rPr>
        <w:t>et a</w:t>
      </w:r>
      <w:r w:rsidR="00B16B98" w:rsidRPr="00A41D29">
        <w:rPr>
          <w:rFonts w:asciiTheme="minorHAnsi" w:hAnsiTheme="minorHAnsi"/>
          <w:i/>
          <w:sz w:val="28"/>
          <w:szCs w:val="28"/>
        </w:rPr>
        <w:t>l</w:t>
      </w:r>
      <w:r w:rsidR="00B16B98" w:rsidRPr="000A090B">
        <w:rPr>
          <w:rFonts w:asciiTheme="minorHAnsi" w:hAnsiTheme="minorHAnsi"/>
          <w:sz w:val="28"/>
          <w:szCs w:val="28"/>
        </w:rPr>
        <w:t xml:space="preserve"> found that </w:t>
      </w:r>
      <w:r w:rsidR="00063A1C">
        <w:rPr>
          <w:rFonts w:asciiTheme="minorHAnsi" w:hAnsiTheme="minorHAnsi"/>
          <w:sz w:val="28"/>
          <w:szCs w:val="28"/>
        </w:rPr>
        <w:t xml:space="preserve">participants </w:t>
      </w:r>
      <w:r w:rsidR="00063A1C" w:rsidRPr="000A090B">
        <w:rPr>
          <w:rFonts w:asciiTheme="minorHAnsi" w:hAnsiTheme="minorHAnsi"/>
          <w:sz w:val="28"/>
          <w:szCs w:val="28"/>
        </w:rPr>
        <w:t>from</w:t>
      </w:r>
      <w:r w:rsidR="00B16B98" w:rsidRPr="000A090B">
        <w:rPr>
          <w:rFonts w:asciiTheme="minorHAnsi" w:hAnsiTheme="minorHAnsi"/>
          <w:sz w:val="28"/>
          <w:szCs w:val="28"/>
        </w:rPr>
        <w:t xml:space="preserve"> two different cohorts of patients consulting health professionals for their OA </w:t>
      </w:r>
      <w:r w:rsidR="00B16B98">
        <w:rPr>
          <w:rFonts w:asciiTheme="minorHAnsi" w:hAnsiTheme="minorHAnsi"/>
          <w:sz w:val="28"/>
          <w:szCs w:val="28"/>
        </w:rPr>
        <w:t>were</w:t>
      </w:r>
      <w:r w:rsidR="00B16B98" w:rsidRPr="000A090B">
        <w:rPr>
          <w:rFonts w:asciiTheme="minorHAnsi" w:hAnsiTheme="minorHAnsi"/>
          <w:sz w:val="28"/>
          <w:szCs w:val="28"/>
        </w:rPr>
        <w:t xml:space="preserve"> not at higher risk of death than the general population</w:t>
      </w:r>
      <w:r w:rsidR="008C04A4">
        <w:rPr>
          <w:rFonts w:asciiTheme="minorHAnsi" w:hAnsiTheme="minorHAnsi"/>
          <w:sz w:val="28"/>
          <w:szCs w:val="28"/>
        </w:rPr>
        <w:t xml:space="preserve"> </w:t>
      </w:r>
      <w:r w:rsidR="008C04A4" w:rsidRPr="00C92D14">
        <w:rPr>
          <w:rFonts w:asciiTheme="minorHAnsi" w:hAnsiTheme="minorHAnsi"/>
          <w:sz w:val="28"/>
          <w:szCs w:val="28"/>
        </w:rPr>
        <w:t>(mean follow-up time below 7 years)</w:t>
      </w:r>
      <w:r w:rsidR="00B16B98">
        <w:rPr>
          <w:rFonts w:asciiTheme="minorHAnsi" w:hAnsiTheme="minorHAnsi"/>
          <w:sz w:val="28"/>
          <w:szCs w:val="28"/>
        </w:rPr>
        <w:t xml:space="preserve">. </w:t>
      </w:r>
      <w:r w:rsidR="003829F3" w:rsidRPr="000A090B">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&lt;EndNote&gt;&lt;Cite&gt;&lt;Author&gt;Liu&lt;/Author&gt;&lt;Year&gt;2014&lt;/Year&gt;&lt;IDText&gt;Mortality in osteoarthritis patients&lt;/IDText&gt;&lt;DisplayText&gt;(33)&lt;/DisplayText&gt;&lt;record&gt;&lt;dates&gt;&lt;pub-dates&gt;&lt;date&gt;Sep 2&lt;/date&gt;&lt;/pub-dates&gt;&lt;year&gt;2014&lt;/year&gt;&lt;/dates&gt;&lt;urls&gt;&lt;related-urls&gt;&lt;url&gt;http://www.ncbi.nlm.nih.gov/pubmed/25179456&lt;/url&gt;&lt;url&gt;http://informahealthcare.com/doi/abs/10.3109/03009742.2014.922213&lt;/url&gt;&lt;/related-urls&gt;&lt;/urls&gt;&lt;isbn&gt;1502-7732 (Electronic)&amp;#xD;0300-9742 (Linking)&lt;/isbn&gt;&lt;titles&gt;&lt;title&gt;Mortality in osteoarthritis patients&lt;/title&gt;&lt;secondary-title&gt;Scand J Rheumatol&lt;/secondary-title&gt;&lt;alt-title&gt;Scandinavian journal of rheumatology&lt;/alt-title&gt;&lt;/titles&gt;&lt;pages&gt;1-4&lt;/pages&gt;&lt;contributors&gt;&lt;authors&gt;&lt;author&gt;Liu, R.&lt;/author&gt;&lt;author&gt;Kwok, W.&lt;/author&gt;&lt;author&gt;Vliet Vlieland, T.&lt;/author&gt;&lt;author&gt;Kroon, H.&lt;/author&gt;&lt;author&gt;Meulenbelt, I.&lt;/author&gt;&lt;author&gt;Houwing-Duistermaat, J.&lt;/author&gt;&lt;author&gt;Rosendaal, F.&lt;/author&gt;&lt;author&gt;Huizinga, T.&lt;/author&gt;&lt;author&gt;Kloppenburg, M.&lt;/author&gt;&lt;/authors&gt;&lt;/contributors&gt;&lt;added-date format="utc"&gt;1412091067&lt;/added-date&gt;&lt;ref-type name="Journal Article"&gt;17&lt;/ref-type&gt;&lt;auth-address&gt;Departments of Rheumatology, Leiden University Medical Centre , The Netherlands.&lt;/auth-address&gt;&lt;rec-number&gt;1377&lt;/rec-number&gt;&lt;last-updated-date format="utc"&gt;1421799252&lt;/last-updated-date&gt;&lt;accession-num&gt;25179456&lt;/accession-num&gt;&lt;electronic-resource-num&gt;10.3109/03009742.2014.922213&lt;/electronic-resource-num&gt;&lt;/record&gt;&lt;/Cite&gt;&lt;/EndNote&gt;</w:instrText>
      </w:r>
      <w:r w:rsidR="003829F3" w:rsidRPr="000A090B">
        <w:rPr>
          <w:rFonts w:asciiTheme="minorHAnsi" w:hAnsiTheme="minorHAnsi"/>
          <w:sz w:val="28"/>
          <w:szCs w:val="28"/>
        </w:rPr>
        <w:fldChar w:fldCharType="separate"/>
      </w:r>
      <w:r w:rsidR="00646289">
        <w:rPr>
          <w:rFonts w:asciiTheme="minorHAnsi" w:hAnsiTheme="minorHAnsi"/>
          <w:noProof/>
          <w:sz w:val="28"/>
          <w:szCs w:val="28"/>
        </w:rPr>
        <w:t>(33)</w:t>
      </w:r>
      <w:r w:rsidR="003829F3" w:rsidRPr="000A090B">
        <w:rPr>
          <w:rFonts w:asciiTheme="minorHAnsi" w:hAnsiTheme="minorHAnsi"/>
          <w:sz w:val="28"/>
          <w:szCs w:val="28"/>
        </w:rPr>
        <w:fldChar w:fldCharType="end"/>
      </w:r>
      <w:r w:rsidR="00B16B98">
        <w:rPr>
          <w:rFonts w:asciiTheme="minorHAnsi" w:hAnsiTheme="minorHAnsi"/>
          <w:sz w:val="28"/>
          <w:szCs w:val="28"/>
        </w:rPr>
        <w:t xml:space="preserve"> </w:t>
      </w:r>
      <w:r w:rsidR="00CF32F2" w:rsidRPr="000A090B">
        <w:rPr>
          <w:rFonts w:asciiTheme="minorHAnsi" w:hAnsiTheme="minorHAnsi"/>
          <w:sz w:val="28"/>
          <w:szCs w:val="28"/>
        </w:rPr>
        <w:t xml:space="preserve">Hawker and colleagues </w:t>
      </w:r>
      <w:r w:rsidR="00A47399" w:rsidRPr="000A090B">
        <w:rPr>
          <w:rFonts w:asciiTheme="minorHAnsi" w:hAnsiTheme="minorHAnsi"/>
          <w:sz w:val="28"/>
          <w:szCs w:val="28"/>
        </w:rPr>
        <w:t xml:space="preserve">showed that </w:t>
      </w:r>
      <w:r w:rsidR="00CD1232">
        <w:rPr>
          <w:rFonts w:asciiTheme="minorHAnsi" w:hAnsiTheme="minorHAnsi"/>
          <w:sz w:val="28"/>
          <w:szCs w:val="28"/>
        </w:rPr>
        <w:t>increased</w:t>
      </w:r>
      <w:r w:rsidR="00CD1232" w:rsidRPr="000A090B">
        <w:rPr>
          <w:rFonts w:asciiTheme="minorHAnsi" w:hAnsiTheme="minorHAnsi"/>
          <w:sz w:val="28"/>
          <w:szCs w:val="28"/>
        </w:rPr>
        <w:t xml:space="preserve"> </w:t>
      </w:r>
      <w:r w:rsidR="00A47399" w:rsidRPr="000A090B">
        <w:rPr>
          <w:rFonts w:asciiTheme="minorHAnsi" w:hAnsiTheme="minorHAnsi"/>
          <w:sz w:val="28"/>
          <w:szCs w:val="28"/>
        </w:rPr>
        <w:t>walking disability, use of walking aid</w:t>
      </w:r>
      <w:r w:rsidR="00A47399">
        <w:rPr>
          <w:rFonts w:asciiTheme="minorHAnsi" w:hAnsiTheme="minorHAnsi"/>
          <w:sz w:val="28"/>
          <w:szCs w:val="28"/>
        </w:rPr>
        <w:t>s</w:t>
      </w:r>
      <w:r w:rsidR="00A47399" w:rsidRPr="000A090B">
        <w:rPr>
          <w:rFonts w:asciiTheme="minorHAnsi" w:hAnsiTheme="minorHAnsi"/>
          <w:sz w:val="28"/>
          <w:szCs w:val="28"/>
        </w:rPr>
        <w:t xml:space="preserve"> and poor baseline function are associated with excess </w:t>
      </w:r>
      <w:r w:rsidR="00A47399">
        <w:rPr>
          <w:rFonts w:asciiTheme="minorHAnsi" w:hAnsiTheme="minorHAnsi"/>
          <w:sz w:val="28"/>
          <w:szCs w:val="28"/>
        </w:rPr>
        <w:t xml:space="preserve">all-cause </w:t>
      </w:r>
      <w:r w:rsidR="00A47399" w:rsidRPr="000A090B">
        <w:rPr>
          <w:rFonts w:asciiTheme="minorHAnsi" w:hAnsiTheme="minorHAnsi"/>
          <w:sz w:val="28"/>
          <w:szCs w:val="28"/>
        </w:rPr>
        <w:t xml:space="preserve">mortality </w:t>
      </w:r>
      <w:r w:rsidR="00A47399">
        <w:rPr>
          <w:rFonts w:asciiTheme="minorHAnsi" w:hAnsiTheme="minorHAnsi"/>
          <w:sz w:val="28"/>
          <w:szCs w:val="28"/>
        </w:rPr>
        <w:t>in individuals with</w:t>
      </w:r>
      <w:r w:rsidR="00CF32F2" w:rsidRPr="000A090B">
        <w:rPr>
          <w:rFonts w:asciiTheme="minorHAnsi" w:hAnsiTheme="minorHAnsi"/>
          <w:sz w:val="28"/>
          <w:szCs w:val="28"/>
        </w:rPr>
        <w:t xml:space="preserve"> </w:t>
      </w:r>
      <w:r w:rsidR="00D659E1">
        <w:rPr>
          <w:rFonts w:asciiTheme="minorHAnsi" w:hAnsiTheme="minorHAnsi"/>
          <w:sz w:val="28"/>
          <w:szCs w:val="28"/>
        </w:rPr>
        <w:t xml:space="preserve">hip and </w:t>
      </w:r>
      <w:r w:rsidR="009164C6">
        <w:rPr>
          <w:rFonts w:asciiTheme="minorHAnsi" w:hAnsiTheme="minorHAnsi"/>
          <w:sz w:val="28"/>
          <w:szCs w:val="28"/>
        </w:rPr>
        <w:t>KOA</w:t>
      </w:r>
      <w:r w:rsidR="00EE6628" w:rsidRPr="000A090B">
        <w:rPr>
          <w:rFonts w:asciiTheme="minorHAnsi" w:hAnsiTheme="minorHAnsi"/>
          <w:sz w:val="28"/>
          <w:szCs w:val="28"/>
        </w:rPr>
        <w:t xml:space="preserve"> </w:t>
      </w:r>
      <w:r w:rsidR="00CF32F2" w:rsidRPr="000A090B">
        <w:rPr>
          <w:rFonts w:asciiTheme="minorHAnsi" w:hAnsiTheme="minorHAnsi"/>
          <w:sz w:val="28"/>
          <w:szCs w:val="28"/>
        </w:rPr>
        <w:t>symptom</w:t>
      </w:r>
      <w:r w:rsidR="00CD1232">
        <w:rPr>
          <w:rFonts w:asciiTheme="minorHAnsi" w:hAnsiTheme="minorHAnsi"/>
          <w:sz w:val="28"/>
          <w:szCs w:val="28"/>
        </w:rPr>
        <w:t>s</w:t>
      </w:r>
      <w:r w:rsidR="001F2880" w:rsidRPr="000A090B">
        <w:rPr>
          <w:rFonts w:asciiTheme="minorHAnsi" w:hAnsiTheme="minorHAnsi"/>
          <w:sz w:val="28"/>
          <w:szCs w:val="28"/>
        </w:rPr>
        <w:t>.</w:t>
      </w:r>
      <w:r w:rsidR="00145822">
        <w:rPr>
          <w:rFonts w:asciiTheme="minorHAnsi" w:hAnsiTheme="minorHAnsi"/>
          <w:sz w:val="28"/>
          <w:szCs w:val="28"/>
        </w:rPr>
        <w:t xml:space="preserve"> </w:t>
      </w:r>
      <w:r w:rsidR="003829F3">
        <w:rPr>
          <w:rFonts w:asciiTheme="minorHAnsi" w:hAnsiTheme="minorHAnsi"/>
          <w:sz w:val="28"/>
          <w:szCs w:val="28"/>
        </w:rPr>
        <w:fldChar w:fldCharType="begin">
          <w:fldData xml:space="preserve">PEVuZE5vdGU+PENpdGU+PEF1dGhvcj5IYXdrZXI8L0F1dGhvcj48WWVhcj4yMDE0PC9ZZWFyPjxJ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PEVuZE5vdGU+PENpdGU+PEF1dGhvcj5IYXdrZXI8L0F1dGhvcj48WWVhcj4yMDE0PC9ZZWFyPjxJ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3829F3">
        <w:rPr>
          <w:rFonts w:asciiTheme="minorHAnsi" w:hAnsiTheme="minorHAnsi"/>
          <w:sz w:val="28"/>
          <w:szCs w:val="28"/>
        </w:rPr>
        <w:fldChar w:fldCharType="separate"/>
      </w:r>
      <w:r w:rsidR="00646289">
        <w:rPr>
          <w:rFonts w:asciiTheme="minorHAnsi" w:hAnsiTheme="minorHAnsi"/>
          <w:noProof/>
          <w:sz w:val="28"/>
          <w:szCs w:val="28"/>
        </w:rPr>
        <w:t>(32)</w:t>
      </w:r>
      <w:r w:rsidR="003829F3">
        <w:rPr>
          <w:rFonts w:asciiTheme="minorHAnsi" w:hAnsiTheme="minorHAnsi"/>
          <w:sz w:val="28"/>
          <w:szCs w:val="28"/>
        </w:rPr>
        <w:fldChar w:fldCharType="end"/>
      </w:r>
      <w:r w:rsidR="001F2880" w:rsidRPr="000A090B">
        <w:rPr>
          <w:rFonts w:asciiTheme="minorHAnsi" w:hAnsiTheme="minorHAnsi"/>
          <w:sz w:val="28"/>
          <w:szCs w:val="28"/>
        </w:rPr>
        <w:t xml:space="preserve"> </w:t>
      </w:r>
      <w:r w:rsidR="00135425" w:rsidRPr="000A090B">
        <w:rPr>
          <w:rFonts w:asciiTheme="minorHAnsi" w:hAnsiTheme="minorHAnsi"/>
          <w:sz w:val="28"/>
          <w:szCs w:val="28"/>
        </w:rPr>
        <w:t>.</w:t>
      </w:r>
      <w:r w:rsidR="00484477" w:rsidRPr="000A090B">
        <w:rPr>
          <w:rFonts w:asciiTheme="minorHAnsi" w:hAnsiTheme="minorHAnsi"/>
          <w:sz w:val="28"/>
          <w:szCs w:val="28"/>
        </w:rPr>
        <w:t xml:space="preserve"> </w:t>
      </w:r>
      <w:r w:rsidR="00ED3E8A">
        <w:rPr>
          <w:rFonts w:asciiTheme="minorHAnsi" w:hAnsiTheme="minorHAnsi"/>
          <w:sz w:val="28"/>
          <w:szCs w:val="28"/>
        </w:rPr>
        <w:t xml:space="preserve">The main limitations of the previous studies include: </w:t>
      </w:r>
    </w:p>
    <w:p w14:paraId="7C697F95" w14:textId="5CE4DEC3" w:rsidR="00ED3E8A" w:rsidRPr="00C92D14" w:rsidRDefault="007D78CE" w:rsidP="00ED3E8A">
      <w:pPr>
        <w:pStyle w:val="ListParagraph"/>
        <w:numPr>
          <w:ilvl w:val="0"/>
          <w:numId w:val="19"/>
        </w:numPr>
        <w:autoSpaceDE w:val="0"/>
        <w:autoSpaceDN w:val="0"/>
        <w:adjustRightInd w:val="0"/>
        <w:spacing w:line="480" w:lineRule="auto"/>
        <w:jc w:val="both"/>
        <w:rPr>
          <w:rFonts w:asciiTheme="minorHAnsi" w:hAnsiTheme="minorHAnsi"/>
          <w:sz w:val="28"/>
          <w:szCs w:val="28"/>
        </w:rPr>
      </w:pPr>
      <w:r>
        <w:rPr>
          <w:rFonts w:asciiTheme="minorHAnsi" w:hAnsiTheme="minorHAnsi"/>
          <w:sz w:val="28"/>
          <w:szCs w:val="28"/>
        </w:rPr>
        <w:t>R</w:t>
      </w:r>
      <w:r w:rsidR="00ED3E8A" w:rsidRPr="00C92D14">
        <w:rPr>
          <w:rFonts w:asciiTheme="minorHAnsi" w:hAnsiTheme="minorHAnsi"/>
          <w:sz w:val="28"/>
          <w:szCs w:val="28"/>
        </w:rPr>
        <w:t xml:space="preserve">elatively short follow-up, </w:t>
      </w:r>
    </w:p>
    <w:p w14:paraId="76506246" w14:textId="41D35B76" w:rsidR="00ED3E8A" w:rsidRPr="00C92D14" w:rsidRDefault="007D78CE" w:rsidP="00ED3E8A">
      <w:pPr>
        <w:pStyle w:val="ListParagraph"/>
        <w:numPr>
          <w:ilvl w:val="0"/>
          <w:numId w:val="19"/>
        </w:numPr>
        <w:autoSpaceDE w:val="0"/>
        <w:autoSpaceDN w:val="0"/>
        <w:adjustRightInd w:val="0"/>
        <w:spacing w:line="480" w:lineRule="auto"/>
        <w:jc w:val="both"/>
        <w:rPr>
          <w:rFonts w:asciiTheme="minorHAnsi" w:hAnsiTheme="minorHAnsi"/>
          <w:sz w:val="28"/>
          <w:szCs w:val="28"/>
        </w:rPr>
      </w:pPr>
      <w:r>
        <w:rPr>
          <w:rFonts w:asciiTheme="minorHAnsi" w:hAnsiTheme="minorHAnsi"/>
          <w:sz w:val="28"/>
          <w:szCs w:val="28"/>
        </w:rPr>
        <w:t>S</w:t>
      </w:r>
      <w:r w:rsidR="00ED3E8A" w:rsidRPr="00C92D14">
        <w:rPr>
          <w:rFonts w:asciiTheme="minorHAnsi" w:hAnsiTheme="minorHAnsi"/>
          <w:sz w:val="28"/>
          <w:szCs w:val="28"/>
        </w:rPr>
        <w:t xml:space="preserve">election towards </w:t>
      </w:r>
      <w:r w:rsidR="00ED3E8A">
        <w:rPr>
          <w:rFonts w:asciiTheme="minorHAnsi" w:hAnsiTheme="minorHAnsi"/>
          <w:sz w:val="28"/>
          <w:szCs w:val="28"/>
        </w:rPr>
        <w:t xml:space="preserve">participants with symptomatic radiographic OA </w:t>
      </w:r>
      <w:r w:rsidR="00ED3E8A">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&lt;EndNote&gt;&lt;Cite&gt;&lt;Author&gt;Zhang&lt;/Author&gt;&lt;Year&gt;2014&lt;/Year&gt;&lt;IDText&gt;What effect is really being measured? An alternative explanation of paradoxical phenomena in studies of osteoarthritis progression&lt;/IDText&gt;&lt;DisplayText&gt;(34)&lt;/DisplayText&gt;&lt;record&gt;&lt;dates&gt;&lt;pub-dates&gt;&lt;date&gt;May&lt;/date&gt;&lt;/pub-dates&gt;&lt;year&gt;2014&lt;/year&gt;&lt;/dates&gt;&lt;keywords&gt;&lt;keyword&gt;Disease Progression&lt;/keyword&gt;&lt;keyword&gt;Humans&lt;/keyword&gt;&lt;keyword&gt;Observational Study as Topic/methods&lt;/keyword&gt;&lt;keyword&gt;Osteoarthritis/ diagnosis/ epidemiology/therapy&lt;/keyword&gt;&lt;keyword&gt;Randomized Controlled Trials as Topic/methods&lt;/keyword&gt;&lt;keyword&gt;Selection Bias&lt;/keyword&gt;&lt;keyword&gt;Treatment Outcome&lt;/keyword&gt;&lt;/keywords&gt;&lt;isbn&gt;2151-4658 (Electronic)&amp;#xD;2151-464X (Linking)&lt;/isbn&gt;&lt;custom2&gt;PMC4205579&lt;/custom2&gt;&lt;titles&gt;&lt;title&gt;What effect is really being measured? An alternative explanation of paradoxical phenomena in studies of osteoarthritis progression&lt;/title&gt;&lt;secondary-title&gt;Arthritis Care Res (Hoboken)&lt;/secondary-title&gt;&lt;/titles&gt;&lt;pages&gt;658-61&lt;/pages&gt;&lt;number&gt;5&lt;/number&gt;&lt;contributors&gt;&lt;authors&gt;&lt;author&gt;Zhang, Y.&lt;/author&gt;&lt;author&gt;Neogi, T.&lt;/author&gt;&lt;author&gt;Hunter, D.&lt;/author&gt;&lt;author&gt;Roemer, F.&lt;/author&gt;&lt;author&gt;Niu, J.&lt;/author&gt;&lt;/authors&gt;&lt;/contributors&gt;&lt;edition&gt;2014/05/31&lt;/edition&gt;&lt;language&gt;eng&lt;/language&gt;&lt;added-date format="utc"&gt;1431963794&lt;/added-date&gt;&lt;ref-type name="Journal Article"&gt;17&lt;/ref-type&gt;&lt;remote-database-provider&gt;NLM&lt;/remote-database-provider&gt;&lt;rec-number&gt;2118&lt;/rec-number&gt;&lt;last-updated-date format="utc"&gt;1431963794&lt;/last-updated-date&gt;&lt;accession-num&gt;24877249&lt;/accession-num&gt;&lt;custom6&gt;Nihms634469&lt;/custom6&gt;&lt;volume&gt;66&lt;/volume&gt;&lt;/record&gt;&lt;/Cite&gt;&lt;/EndNote&gt;</w:instrText>
      </w:r>
      <w:r w:rsidR="00ED3E8A">
        <w:rPr>
          <w:rFonts w:asciiTheme="minorHAnsi" w:hAnsiTheme="minorHAnsi"/>
          <w:sz w:val="28"/>
          <w:szCs w:val="28"/>
        </w:rPr>
        <w:fldChar w:fldCharType="separate"/>
      </w:r>
      <w:r w:rsidR="00646289">
        <w:rPr>
          <w:rFonts w:asciiTheme="minorHAnsi" w:hAnsiTheme="minorHAnsi"/>
          <w:noProof/>
          <w:sz w:val="28"/>
          <w:szCs w:val="28"/>
        </w:rPr>
        <w:t>(34)</w:t>
      </w:r>
      <w:r w:rsidR="00ED3E8A">
        <w:rPr>
          <w:rFonts w:asciiTheme="minorHAnsi" w:hAnsiTheme="minorHAnsi"/>
          <w:sz w:val="28"/>
          <w:szCs w:val="28"/>
        </w:rPr>
        <w:fldChar w:fldCharType="end"/>
      </w:r>
      <w:r w:rsidR="00ED3E8A" w:rsidRPr="00C92D14">
        <w:rPr>
          <w:rFonts w:asciiTheme="minorHAnsi" w:hAnsiTheme="minorHAnsi"/>
          <w:sz w:val="28"/>
          <w:szCs w:val="28"/>
        </w:rPr>
        <w:t xml:space="preserve">, </w:t>
      </w:r>
    </w:p>
    <w:p w14:paraId="04D70DE5" w14:textId="1A74393B" w:rsidR="00ED3E8A" w:rsidRPr="00C92D14" w:rsidRDefault="007D78CE" w:rsidP="00ED3E8A">
      <w:pPr>
        <w:pStyle w:val="ListParagraph"/>
        <w:numPr>
          <w:ilvl w:val="0"/>
          <w:numId w:val="19"/>
        </w:numPr>
        <w:autoSpaceDE w:val="0"/>
        <w:autoSpaceDN w:val="0"/>
        <w:adjustRightInd w:val="0"/>
        <w:spacing w:line="480" w:lineRule="auto"/>
        <w:jc w:val="both"/>
        <w:rPr>
          <w:rFonts w:asciiTheme="minorHAnsi" w:hAnsiTheme="minorHAnsi"/>
          <w:sz w:val="28"/>
          <w:szCs w:val="28"/>
        </w:rPr>
      </w:pPr>
      <w:r>
        <w:rPr>
          <w:rFonts w:asciiTheme="minorHAnsi" w:hAnsiTheme="minorHAnsi"/>
          <w:sz w:val="28"/>
          <w:szCs w:val="28"/>
        </w:rPr>
        <w:lastRenderedPageBreak/>
        <w:t>C</w:t>
      </w:r>
      <w:r w:rsidR="00ED3E8A" w:rsidRPr="00C92D14">
        <w:rPr>
          <w:rFonts w:asciiTheme="minorHAnsi" w:hAnsiTheme="minorHAnsi"/>
          <w:sz w:val="28"/>
          <w:szCs w:val="28"/>
        </w:rPr>
        <w:t>omparison with controls from population mortality registers</w:t>
      </w:r>
      <w:r w:rsidR="00ED3E8A">
        <w:rPr>
          <w:rFonts w:asciiTheme="minorHAnsi" w:hAnsiTheme="minorHAnsi"/>
          <w:sz w:val="28"/>
          <w:szCs w:val="28"/>
        </w:rPr>
        <w:t xml:space="preserve"> or participants with no </w:t>
      </w:r>
      <w:proofErr w:type="spellStart"/>
      <w:r w:rsidR="00ED3E8A">
        <w:rPr>
          <w:rFonts w:asciiTheme="minorHAnsi" w:hAnsiTheme="minorHAnsi"/>
          <w:sz w:val="28"/>
          <w:szCs w:val="28"/>
        </w:rPr>
        <w:t>ROA</w:t>
      </w:r>
      <w:proofErr w:type="spellEnd"/>
      <w:r w:rsidR="00ED3E8A">
        <w:rPr>
          <w:rFonts w:asciiTheme="minorHAnsi" w:hAnsiTheme="minorHAnsi"/>
          <w:sz w:val="28"/>
          <w:szCs w:val="28"/>
        </w:rPr>
        <w:t xml:space="preserve">, with no study using a </w:t>
      </w:r>
      <w:r w:rsidR="00ED3E8A" w:rsidRPr="00C92D14">
        <w:rPr>
          <w:rFonts w:asciiTheme="minorHAnsi" w:hAnsiTheme="minorHAnsi"/>
          <w:sz w:val="28"/>
          <w:szCs w:val="28"/>
        </w:rPr>
        <w:t>comparison group</w:t>
      </w:r>
      <w:r w:rsidR="00ED3E8A">
        <w:rPr>
          <w:rFonts w:asciiTheme="minorHAnsi" w:hAnsiTheme="minorHAnsi"/>
          <w:sz w:val="28"/>
          <w:szCs w:val="28"/>
        </w:rPr>
        <w:t xml:space="preserve"> without pain and </w:t>
      </w:r>
      <w:proofErr w:type="spellStart"/>
      <w:r w:rsidR="00ED3E8A">
        <w:rPr>
          <w:rFonts w:asciiTheme="minorHAnsi" w:hAnsiTheme="minorHAnsi"/>
          <w:sz w:val="28"/>
          <w:szCs w:val="28"/>
        </w:rPr>
        <w:t>ROA</w:t>
      </w:r>
      <w:proofErr w:type="spellEnd"/>
      <w:r w:rsidR="00ED3E8A">
        <w:rPr>
          <w:rFonts w:asciiTheme="minorHAnsi" w:hAnsiTheme="minorHAnsi"/>
          <w:sz w:val="28"/>
          <w:szCs w:val="28"/>
        </w:rPr>
        <w:t>.</w:t>
      </w:r>
    </w:p>
    <w:p w14:paraId="632633B4" w14:textId="77777777" w:rsidR="00773DAB" w:rsidRPr="000A090B" w:rsidRDefault="00773DAB" w:rsidP="00F35A18">
      <w:pPr>
        <w:autoSpaceDE w:val="0"/>
        <w:autoSpaceDN w:val="0"/>
        <w:adjustRightInd w:val="0"/>
        <w:spacing w:line="480" w:lineRule="auto"/>
        <w:jc w:val="both"/>
        <w:rPr>
          <w:rFonts w:asciiTheme="minorHAnsi" w:hAnsiTheme="minorHAnsi"/>
          <w:sz w:val="28"/>
          <w:szCs w:val="28"/>
        </w:rPr>
      </w:pPr>
    </w:p>
    <w:p w14:paraId="4B9A78E0" w14:textId="40121325" w:rsidR="00FB3E25" w:rsidRPr="000A090B" w:rsidRDefault="00387E72" w:rsidP="007F0094">
      <w:pPr>
        <w:autoSpaceDE w:val="0"/>
        <w:autoSpaceDN w:val="0"/>
        <w:adjustRightInd w:val="0"/>
        <w:spacing w:line="480" w:lineRule="auto"/>
        <w:jc w:val="both"/>
        <w:rPr>
          <w:rFonts w:asciiTheme="minorHAnsi" w:hAnsiTheme="minorHAnsi"/>
          <w:sz w:val="28"/>
          <w:szCs w:val="28"/>
        </w:rPr>
      </w:pPr>
      <w:r w:rsidRPr="000A090B">
        <w:rPr>
          <w:rFonts w:asciiTheme="minorHAnsi" w:hAnsiTheme="minorHAnsi"/>
          <w:sz w:val="28"/>
          <w:szCs w:val="28"/>
        </w:rPr>
        <w:t xml:space="preserve">This paper </w:t>
      </w:r>
      <w:r w:rsidR="00705F4B" w:rsidRPr="000A090B">
        <w:rPr>
          <w:rFonts w:asciiTheme="minorHAnsi" w:hAnsiTheme="minorHAnsi"/>
          <w:sz w:val="28"/>
          <w:szCs w:val="28"/>
        </w:rPr>
        <w:t xml:space="preserve">confirms strong independent associations between painful knee </w:t>
      </w:r>
      <w:r w:rsidR="00CD1232">
        <w:rPr>
          <w:rFonts w:asciiTheme="minorHAnsi" w:hAnsiTheme="minorHAnsi"/>
          <w:sz w:val="28"/>
          <w:szCs w:val="28"/>
        </w:rPr>
        <w:t>(</w:t>
      </w:r>
      <w:r w:rsidR="00705F4B" w:rsidRPr="000A090B">
        <w:rPr>
          <w:rFonts w:asciiTheme="minorHAnsi" w:hAnsiTheme="minorHAnsi"/>
          <w:sz w:val="28"/>
          <w:szCs w:val="28"/>
        </w:rPr>
        <w:t>but not hand</w:t>
      </w:r>
      <w:r w:rsidR="00CD1232">
        <w:rPr>
          <w:rFonts w:asciiTheme="minorHAnsi" w:hAnsiTheme="minorHAnsi"/>
          <w:sz w:val="28"/>
          <w:szCs w:val="28"/>
        </w:rPr>
        <w:t>)</w:t>
      </w:r>
      <w:r w:rsidR="00705F4B" w:rsidRPr="000A090B">
        <w:rPr>
          <w:rFonts w:asciiTheme="minorHAnsi" w:hAnsiTheme="minorHAnsi"/>
          <w:sz w:val="28"/>
          <w:szCs w:val="28"/>
        </w:rPr>
        <w:t xml:space="preserve"> OA and excess </w:t>
      </w:r>
      <w:r w:rsidR="008B1D99" w:rsidRPr="000A090B">
        <w:rPr>
          <w:rFonts w:asciiTheme="minorHAnsi" w:hAnsiTheme="minorHAnsi"/>
          <w:sz w:val="28"/>
          <w:szCs w:val="28"/>
        </w:rPr>
        <w:t>mortality</w:t>
      </w:r>
      <w:r w:rsidR="001B3E2E">
        <w:rPr>
          <w:rFonts w:asciiTheme="minorHAnsi" w:hAnsiTheme="minorHAnsi"/>
          <w:sz w:val="28"/>
          <w:szCs w:val="28"/>
        </w:rPr>
        <w:t>.</w:t>
      </w:r>
      <w:r w:rsidR="00145822">
        <w:rPr>
          <w:rFonts w:asciiTheme="minorHAnsi" w:hAnsiTheme="minorHAnsi"/>
          <w:sz w:val="28"/>
          <w:szCs w:val="28"/>
        </w:rPr>
        <w:t xml:space="preserve"> </w:t>
      </w:r>
      <w:r w:rsidR="003829F3" w:rsidRPr="000A090B">
        <w:rPr>
          <w:rFonts w:asciiTheme="minorHAnsi" w:hAnsiTheme="minorHAnsi"/>
          <w:sz w:val="28"/>
          <w:szCs w:val="28"/>
        </w:rPr>
        <w:fldChar w:fldCharType="begin">
          <w:fldData xml:space="preserve">PEVuZE5vdGU+PENpdGU+PEF1dGhvcj5OdWVzY2g8L0F1dGhvcj48WWVhcj4yMDExPC9ZZWFyPjxJ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PEVuZE5vdGU+PENpdGU+PEF1dGhvcj5OdWVzY2g8L0F1dGhvcj48WWVhcj4yMDExPC9ZZWFyPjxJ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3829F3" w:rsidRPr="000A090B">
        <w:rPr>
          <w:rFonts w:asciiTheme="minorHAnsi" w:hAnsiTheme="minorHAnsi"/>
          <w:sz w:val="28"/>
          <w:szCs w:val="28"/>
        </w:rPr>
        <w:fldChar w:fldCharType="separate"/>
      </w:r>
      <w:r w:rsidR="00646289">
        <w:rPr>
          <w:rFonts w:asciiTheme="minorHAnsi" w:hAnsiTheme="minorHAnsi"/>
          <w:noProof/>
          <w:sz w:val="28"/>
          <w:szCs w:val="28"/>
        </w:rPr>
        <w:t>(17, 21)</w:t>
      </w:r>
      <w:r w:rsidR="003829F3" w:rsidRPr="000A090B">
        <w:rPr>
          <w:rFonts w:asciiTheme="minorHAnsi" w:hAnsiTheme="minorHAnsi"/>
          <w:sz w:val="28"/>
          <w:szCs w:val="28"/>
        </w:rPr>
        <w:fldChar w:fldCharType="end"/>
      </w:r>
      <w:r w:rsidR="00705F4B" w:rsidRPr="000A090B">
        <w:rPr>
          <w:rFonts w:asciiTheme="minorHAnsi" w:hAnsiTheme="minorHAnsi"/>
          <w:sz w:val="28"/>
          <w:szCs w:val="28"/>
        </w:rPr>
        <w:t xml:space="preserve"> </w:t>
      </w:r>
      <w:r w:rsidR="007F0094" w:rsidRPr="000A090B">
        <w:rPr>
          <w:rFonts w:asciiTheme="minorHAnsi" w:hAnsiTheme="minorHAnsi"/>
          <w:sz w:val="28"/>
          <w:szCs w:val="28"/>
        </w:rPr>
        <w:t xml:space="preserve">This relationship </w:t>
      </w:r>
      <w:r w:rsidR="00CD1232">
        <w:rPr>
          <w:rFonts w:asciiTheme="minorHAnsi" w:hAnsiTheme="minorHAnsi"/>
          <w:sz w:val="28"/>
          <w:szCs w:val="28"/>
        </w:rPr>
        <w:t>is</w:t>
      </w:r>
      <w:r w:rsidR="00CD1232" w:rsidRPr="000A090B">
        <w:rPr>
          <w:rFonts w:asciiTheme="minorHAnsi" w:hAnsiTheme="minorHAnsi"/>
          <w:sz w:val="28"/>
          <w:szCs w:val="28"/>
        </w:rPr>
        <w:t xml:space="preserve"> </w:t>
      </w:r>
      <w:r w:rsidR="007F0094" w:rsidRPr="000A090B">
        <w:rPr>
          <w:rFonts w:asciiTheme="minorHAnsi" w:hAnsiTheme="minorHAnsi"/>
          <w:sz w:val="28"/>
          <w:szCs w:val="28"/>
        </w:rPr>
        <w:t xml:space="preserve">independent </w:t>
      </w:r>
      <w:r w:rsidR="00714A5C">
        <w:rPr>
          <w:rFonts w:asciiTheme="minorHAnsi" w:hAnsiTheme="minorHAnsi"/>
          <w:sz w:val="28"/>
          <w:szCs w:val="28"/>
        </w:rPr>
        <w:t>from</w:t>
      </w:r>
      <w:r w:rsidR="007F0094" w:rsidRPr="000A090B">
        <w:rPr>
          <w:rFonts w:asciiTheme="minorHAnsi" w:hAnsiTheme="minorHAnsi"/>
          <w:sz w:val="28"/>
          <w:szCs w:val="28"/>
        </w:rPr>
        <w:t xml:space="preserve"> </w:t>
      </w:r>
      <w:r w:rsidR="00A86623">
        <w:rPr>
          <w:rFonts w:asciiTheme="minorHAnsi" w:hAnsiTheme="minorHAnsi"/>
          <w:sz w:val="28"/>
          <w:szCs w:val="28"/>
        </w:rPr>
        <w:t xml:space="preserve">the </w:t>
      </w:r>
      <w:r w:rsidR="007F0094" w:rsidRPr="000A090B">
        <w:rPr>
          <w:rFonts w:asciiTheme="minorHAnsi" w:hAnsiTheme="minorHAnsi"/>
          <w:sz w:val="28"/>
          <w:szCs w:val="28"/>
        </w:rPr>
        <w:t xml:space="preserve">majority of known CVD risk factors and not attenuated by </w:t>
      </w:r>
      <w:r w:rsidR="00705F4B" w:rsidRPr="000A090B">
        <w:rPr>
          <w:rFonts w:asciiTheme="minorHAnsi" w:hAnsiTheme="minorHAnsi"/>
          <w:sz w:val="28"/>
          <w:szCs w:val="28"/>
        </w:rPr>
        <w:t xml:space="preserve">non-ASA </w:t>
      </w:r>
      <w:proofErr w:type="spellStart"/>
      <w:r w:rsidR="00705F4B" w:rsidRPr="000A090B">
        <w:rPr>
          <w:rFonts w:asciiTheme="minorHAnsi" w:hAnsiTheme="minorHAnsi"/>
          <w:sz w:val="28"/>
          <w:szCs w:val="28"/>
        </w:rPr>
        <w:t>NSAIDs</w:t>
      </w:r>
      <w:proofErr w:type="spellEnd"/>
      <w:r w:rsidR="00705F4B" w:rsidRPr="000A090B">
        <w:rPr>
          <w:rFonts w:asciiTheme="minorHAnsi" w:hAnsiTheme="minorHAnsi"/>
          <w:sz w:val="28"/>
          <w:szCs w:val="28"/>
        </w:rPr>
        <w:t xml:space="preserve"> use</w:t>
      </w:r>
      <w:r w:rsidR="007F0094" w:rsidRPr="000A090B">
        <w:rPr>
          <w:rFonts w:asciiTheme="minorHAnsi" w:hAnsiTheme="minorHAnsi"/>
          <w:sz w:val="28"/>
          <w:szCs w:val="28"/>
        </w:rPr>
        <w:t xml:space="preserve">, which corresponds with previous findings </w:t>
      </w:r>
      <w:r w:rsidR="003829F3" w:rsidRPr="000A090B">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&lt;EndNote&gt;&lt;Cite&gt;&lt;Author&gt;Gonzalez&lt;/Author&gt;&lt;Year&gt;2007&lt;/Year&gt;&lt;IDText&gt;Nonsteroidal antiinflammatory drugs did not increase risk for all-cause mortality in osteoarthritis&lt;/IDText&gt;&lt;DisplayText&gt;(35)&lt;/DisplayText&gt;&lt;record&gt;&lt;dates&gt;&lt;pub-dates&gt;&lt;date&gt;May-Jun&lt;/date&gt;&lt;/pub-dates&gt;&lt;year&gt;2007&lt;/year&gt;&lt;/dates&gt;&lt;isbn&gt;1056-8751 (Print)&amp;#xD;1056-8751&lt;/isbn&gt;&lt;titles&gt;&lt;title&gt;Nonsteroidal antiinflammatory drugs did not increase risk for all-cause mortality in osteoarthritis&lt;/title&gt;&lt;secondary-title&gt;ACP J Club&lt;/secondary-title&gt;&lt;alt-title&gt;ACP journal club&lt;/alt-title&gt;&lt;/titles&gt;&lt;pages&gt;77&lt;/pages&gt;&lt;number&gt;3&lt;/number&gt;&lt;contributors&gt;&lt;authors&gt;&lt;author&gt;Gonzalez, E. B.&lt;/author&gt;&lt;/authors&gt;&lt;/contributors&gt;&lt;edition&gt;2007/05/04&lt;/edition&gt;&lt;language&gt;eng&lt;/language&gt;&lt;added-date format="utc"&gt;1412905129&lt;/added-date&gt;&lt;ref-type name="Journal Article"&gt;17&lt;/ref-type&gt;&lt;auth-address&gt;University of Texas Medical Branch, Galveston, Texas, USA.&lt;/auth-address&gt;&lt;remote-database-provider&gt;NLM&lt;/remote-database-provider&gt;&lt;rec-number&gt;1427&lt;/rec-number&gt;&lt;last-updated-date format="utc"&gt;1412905129&lt;/last-updated-date&gt;&lt;accession-num&gt;17474686&lt;/accession-num&gt;&lt;volume&gt;146&lt;/volume&gt;&lt;/record&gt;&lt;/Cite&gt;&lt;/EndNote&gt;</w:instrText>
      </w:r>
      <w:r w:rsidR="003829F3" w:rsidRPr="000A090B">
        <w:rPr>
          <w:rFonts w:asciiTheme="minorHAnsi" w:hAnsiTheme="minorHAnsi"/>
          <w:sz w:val="28"/>
          <w:szCs w:val="28"/>
        </w:rPr>
        <w:fldChar w:fldCharType="separate"/>
      </w:r>
      <w:r w:rsidR="00646289">
        <w:rPr>
          <w:rFonts w:asciiTheme="minorHAnsi" w:hAnsiTheme="minorHAnsi"/>
          <w:noProof/>
          <w:sz w:val="28"/>
          <w:szCs w:val="28"/>
        </w:rPr>
        <w:t>(35)</w:t>
      </w:r>
      <w:r w:rsidR="003829F3" w:rsidRPr="000A090B">
        <w:rPr>
          <w:rFonts w:asciiTheme="minorHAnsi" w:hAnsiTheme="minorHAnsi"/>
          <w:sz w:val="28"/>
          <w:szCs w:val="28"/>
        </w:rPr>
        <w:fldChar w:fldCharType="end"/>
      </w:r>
      <w:r w:rsidR="007F0094" w:rsidRPr="000A090B">
        <w:rPr>
          <w:rFonts w:asciiTheme="minorHAnsi" w:hAnsiTheme="minorHAnsi"/>
          <w:sz w:val="28"/>
          <w:szCs w:val="28"/>
        </w:rPr>
        <w:t>.</w:t>
      </w:r>
    </w:p>
    <w:p w14:paraId="001C0637" w14:textId="67AEB302" w:rsidR="00FB3E25" w:rsidRDefault="00845174" w:rsidP="00FB3E25">
      <w:pPr>
        <w:autoSpaceDE w:val="0"/>
        <w:autoSpaceDN w:val="0"/>
        <w:adjustRightInd w:val="0"/>
        <w:spacing w:line="480" w:lineRule="auto"/>
        <w:jc w:val="both"/>
        <w:rPr>
          <w:rFonts w:asciiTheme="minorHAnsi" w:hAnsiTheme="minorHAnsi"/>
          <w:sz w:val="28"/>
          <w:szCs w:val="28"/>
        </w:rPr>
      </w:pPr>
      <w:r w:rsidRPr="00845174">
        <w:rPr>
          <w:rFonts w:asciiTheme="minorHAnsi" w:hAnsiTheme="minorHAnsi"/>
          <w:sz w:val="28"/>
          <w:szCs w:val="28"/>
        </w:rPr>
        <w:t xml:space="preserve">We have found that any </w:t>
      </w:r>
      <w:r w:rsidR="007D78CE">
        <w:rPr>
          <w:rFonts w:asciiTheme="minorHAnsi" w:hAnsiTheme="minorHAnsi"/>
          <w:sz w:val="28"/>
          <w:szCs w:val="28"/>
        </w:rPr>
        <w:t>self-reported knee pain in the p</w:t>
      </w:r>
      <w:r w:rsidRPr="00845174">
        <w:rPr>
          <w:rFonts w:asciiTheme="minorHAnsi" w:hAnsiTheme="minorHAnsi"/>
          <w:sz w:val="28"/>
          <w:szCs w:val="28"/>
        </w:rPr>
        <w:t xml:space="preserve">ast month, with or without radiographic </w:t>
      </w:r>
      <w:r w:rsidR="009164C6">
        <w:rPr>
          <w:rFonts w:asciiTheme="minorHAnsi" w:hAnsiTheme="minorHAnsi"/>
          <w:sz w:val="28"/>
          <w:szCs w:val="28"/>
        </w:rPr>
        <w:t>KOA</w:t>
      </w:r>
      <w:r w:rsidRPr="00845174">
        <w:rPr>
          <w:rFonts w:asciiTheme="minorHAnsi" w:hAnsiTheme="minorHAnsi"/>
          <w:sz w:val="28"/>
          <w:szCs w:val="28"/>
        </w:rPr>
        <w:t xml:space="preserve"> changes, </w:t>
      </w:r>
      <w:r w:rsidRPr="000A090B">
        <w:rPr>
          <w:rFonts w:asciiTheme="minorHAnsi" w:hAnsiTheme="minorHAnsi"/>
          <w:sz w:val="28"/>
          <w:szCs w:val="28"/>
        </w:rPr>
        <w:t>but not symptomatic hand OA</w:t>
      </w:r>
      <w:r>
        <w:rPr>
          <w:rFonts w:asciiTheme="minorHAnsi" w:hAnsiTheme="minorHAnsi"/>
          <w:sz w:val="28"/>
          <w:szCs w:val="28"/>
        </w:rPr>
        <w:t xml:space="preserve"> or </w:t>
      </w:r>
      <w:r w:rsidRPr="000A090B">
        <w:rPr>
          <w:rFonts w:asciiTheme="minorHAnsi" w:hAnsiTheme="minorHAnsi"/>
          <w:sz w:val="28"/>
          <w:szCs w:val="28"/>
        </w:rPr>
        <w:t xml:space="preserve">radiographic </w:t>
      </w:r>
      <w:r w:rsidR="009164C6">
        <w:rPr>
          <w:rFonts w:asciiTheme="minorHAnsi" w:hAnsiTheme="minorHAnsi"/>
          <w:sz w:val="28"/>
          <w:szCs w:val="28"/>
        </w:rPr>
        <w:t>KOA</w:t>
      </w:r>
      <w:r w:rsidRPr="000A090B">
        <w:rPr>
          <w:rFonts w:asciiTheme="minorHAnsi" w:hAnsiTheme="minorHAnsi"/>
          <w:sz w:val="28"/>
          <w:szCs w:val="28"/>
        </w:rPr>
        <w:t xml:space="preserve"> </w:t>
      </w:r>
      <w:r>
        <w:rPr>
          <w:rFonts w:asciiTheme="minorHAnsi" w:hAnsiTheme="minorHAnsi"/>
          <w:sz w:val="28"/>
          <w:szCs w:val="28"/>
        </w:rPr>
        <w:t>alone,</w:t>
      </w:r>
      <w:r w:rsidRPr="00845174">
        <w:rPr>
          <w:rFonts w:asciiTheme="minorHAnsi" w:hAnsiTheme="minorHAnsi"/>
          <w:sz w:val="28"/>
          <w:szCs w:val="28"/>
        </w:rPr>
        <w:t xml:space="preserve"> is a significant predictor of early CVD mortality</w:t>
      </w:r>
      <w:r w:rsidR="008B1D99" w:rsidRPr="000A090B">
        <w:rPr>
          <w:rFonts w:asciiTheme="minorHAnsi" w:hAnsiTheme="minorHAnsi"/>
          <w:sz w:val="28"/>
          <w:szCs w:val="28"/>
        </w:rPr>
        <w:t>.</w:t>
      </w:r>
      <w:r w:rsidR="00106FFE">
        <w:rPr>
          <w:rFonts w:asciiTheme="minorHAnsi" w:hAnsiTheme="minorHAnsi"/>
          <w:sz w:val="28"/>
          <w:szCs w:val="28"/>
        </w:rPr>
        <w:t xml:space="preserve"> There are number of </w:t>
      </w:r>
      <w:r w:rsidR="00106FFE" w:rsidRPr="00106FFE">
        <w:rPr>
          <w:rFonts w:asciiTheme="minorHAnsi" w:hAnsiTheme="minorHAnsi"/>
          <w:sz w:val="28"/>
          <w:szCs w:val="28"/>
        </w:rPr>
        <w:t>plausible</w:t>
      </w:r>
      <w:r w:rsidR="00106FFE">
        <w:rPr>
          <w:rFonts w:asciiTheme="minorHAnsi" w:hAnsiTheme="minorHAnsi"/>
          <w:sz w:val="28"/>
          <w:szCs w:val="28"/>
        </w:rPr>
        <w:t xml:space="preserve"> explanations </w:t>
      </w:r>
      <w:r w:rsidR="00330673">
        <w:rPr>
          <w:rFonts w:asciiTheme="minorHAnsi" w:hAnsiTheme="minorHAnsi"/>
          <w:sz w:val="28"/>
          <w:szCs w:val="28"/>
        </w:rPr>
        <w:t>for</w:t>
      </w:r>
      <w:r w:rsidR="00106FFE">
        <w:rPr>
          <w:rFonts w:asciiTheme="minorHAnsi" w:hAnsiTheme="minorHAnsi"/>
          <w:sz w:val="28"/>
          <w:szCs w:val="28"/>
        </w:rPr>
        <w:t xml:space="preserve"> our findings, which are not mutually exclusive. </w:t>
      </w:r>
      <w:r w:rsidR="008B1D99" w:rsidRPr="000A090B">
        <w:rPr>
          <w:rFonts w:asciiTheme="minorHAnsi" w:hAnsiTheme="minorHAnsi"/>
          <w:sz w:val="28"/>
          <w:szCs w:val="28"/>
        </w:rPr>
        <w:t xml:space="preserve"> </w:t>
      </w:r>
      <w:r w:rsidR="005D3C60">
        <w:rPr>
          <w:rFonts w:asciiTheme="minorHAnsi" w:hAnsiTheme="minorHAnsi"/>
          <w:sz w:val="28"/>
          <w:szCs w:val="28"/>
        </w:rPr>
        <w:t xml:space="preserve">The </w:t>
      </w:r>
      <w:proofErr w:type="gramStart"/>
      <w:r w:rsidR="005D3C60">
        <w:rPr>
          <w:rFonts w:asciiTheme="minorHAnsi" w:hAnsiTheme="minorHAnsi"/>
          <w:sz w:val="28"/>
          <w:szCs w:val="28"/>
        </w:rPr>
        <w:t xml:space="preserve">most </w:t>
      </w:r>
      <w:r w:rsidR="005D3C60" w:rsidRPr="000D2476">
        <w:rPr>
          <w:rFonts w:asciiTheme="minorHAnsi" w:hAnsiTheme="minorHAnsi"/>
          <w:sz w:val="28"/>
          <w:szCs w:val="28"/>
        </w:rPr>
        <w:t xml:space="preserve"> biologically</w:t>
      </w:r>
      <w:proofErr w:type="gramEnd"/>
      <w:r w:rsidR="005D3C60" w:rsidRPr="000D2476">
        <w:rPr>
          <w:rFonts w:asciiTheme="minorHAnsi" w:hAnsiTheme="minorHAnsi"/>
          <w:sz w:val="28"/>
          <w:szCs w:val="28"/>
        </w:rPr>
        <w:t xml:space="preserve"> plausible mechanism for the causal association</w:t>
      </w:r>
      <w:r w:rsidR="005D3C60">
        <w:rPr>
          <w:rFonts w:asciiTheme="minorHAnsi" w:hAnsiTheme="minorHAnsi"/>
          <w:sz w:val="28"/>
          <w:szCs w:val="28"/>
        </w:rPr>
        <w:t xml:space="preserve"> is that the knee pain </w:t>
      </w:r>
      <w:r w:rsidR="005D3C60" w:rsidRPr="000A090B">
        <w:rPr>
          <w:rFonts w:asciiTheme="minorHAnsi" w:hAnsiTheme="minorHAnsi"/>
          <w:sz w:val="28"/>
          <w:szCs w:val="28"/>
        </w:rPr>
        <w:t>result</w:t>
      </w:r>
      <w:r w:rsidR="005D3C60">
        <w:rPr>
          <w:rFonts w:asciiTheme="minorHAnsi" w:hAnsiTheme="minorHAnsi"/>
          <w:sz w:val="28"/>
          <w:szCs w:val="28"/>
        </w:rPr>
        <w:t>s</w:t>
      </w:r>
      <w:r w:rsidR="005D3C60" w:rsidRPr="000A090B">
        <w:rPr>
          <w:rFonts w:asciiTheme="minorHAnsi" w:hAnsiTheme="minorHAnsi"/>
          <w:sz w:val="28"/>
          <w:szCs w:val="28"/>
        </w:rPr>
        <w:t xml:space="preserve"> in </w:t>
      </w:r>
      <w:r w:rsidR="005D3C60">
        <w:rPr>
          <w:rFonts w:asciiTheme="minorHAnsi" w:hAnsiTheme="minorHAnsi"/>
          <w:sz w:val="28"/>
          <w:szCs w:val="28"/>
        </w:rPr>
        <w:t>s</w:t>
      </w:r>
      <w:r w:rsidR="005D3C60" w:rsidRPr="000A090B">
        <w:rPr>
          <w:rFonts w:asciiTheme="minorHAnsi" w:hAnsiTheme="minorHAnsi"/>
          <w:sz w:val="28"/>
          <w:szCs w:val="28"/>
        </w:rPr>
        <w:t>edentary behaviour</w:t>
      </w:r>
      <w:r w:rsidR="005D3C60">
        <w:rPr>
          <w:rFonts w:asciiTheme="minorHAnsi" w:hAnsiTheme="minorHAnsi"/>
          <w:sz w:val="28"/>
          <w:szCs w:val="28"/>
        </w:rPr>
        <w:t>,</w:t>
      </w:r>
      <w:r w:rsidR="005D3C60" w:rsidRPr="000A090B">
        <w:rPr>
          <w:rFonts w:asciiTheme="minorHAnsi" w:hAnsiTheme="minorHAnsi"/>
          <w:sz w:val="28"/>
          <w:szCs w:val="28"/>
        </w:rPr>
        <w:t xml:space="preserve"> </w:t>
      </w:r>
      <w:r w:rsidR="005D3C60">
        <w:rPr>
          <w:rFonts w:asciiTheme="minorHAnsi" w:hAnsiTheme="minorHAnsi"/>
          <w:sz w:val="28"/>
          <w:szCs w:val="28"/>
        </w:rPr>
        <w:t xml:space="preserve">poor cardiovascular fitness and early mortality. This is supported by some observational </w:t>
      </w:r>
      <w:proofErr w:type="gramStart"/>
      <w:r w:rsidR="005D3C60">
        <w:rPr>
          <w:rFonts w:asciiTheme="minorHAnsi" w:hAnsiTheme="minorHAnsi"/>
          <w:sz w:val="28"/>
          <w:szCs w:val="28"/>
        </w:rPr>
        <w:t>studies</w:t>
      </w:r>
      <w:proofErr w:type="gramEnd"/>
      <w:r w:rsidR="00106FFE">
        <w:rPr>
          <w:rFonts w:asciiTheme="minorHAnsi" w:hAnsiTheme="minorHAnsi"/>
          <w:sz w:val="28"/>
          <w:szCs w:val="28"/>
        </w:rPr>
        <w:fldChar w:fldCharType="begin">
          <w:fldData xml:space="preserve">PEVuZE5vdGU+PENpdGU+PEF1dGhvcj5IYXdrZXI8L0F1dGhvcj48WWVhcj4yMDE0PC9ZZWFyPjxJ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PEVuZE5vdGU+PENpdGU+PEF1dGhvcj5IYXdrZXI8L0F1dGhvcj48WWVhcj4yMDE0PC9ZZWFyPjxJ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106FFE">
        <w:rPr>
          <w:rFonts w:asciiTheme="minorHAnsi" w:hAnsiTheme="minorHAnsi"/>
          <w:sz w:val="28"/>
          <w:szCs w:val="28"/>
        </w:rPr>
        <w:fldChar w:fldCharType="separate"/>
      </w:r>
      <w:r w:rsidR="00646289">
        <w:rPr>
          <w:rFonts w:asciiTheme="minorHAnsi" w:hAnsiTheme="minorHAnsi"/>
          <w:noProof/>
          <w:sz w:val="28"/>
          <w:szCs w:val="28"/>
        </w:rPr>
        <w:t>(32, 36, 37)</w:t>
      </w:r>
      <w:r w:rsidR="00106FFE">
        <w:rPr>
          <w:rFonts w:asciiTheme="minorHAnsi" w:hAnsiTheme="minorHAnsi"/>
          <w:sz w:val="28"/>
          <w:szCs w:val="28"/>
        </w:rPr>
        <w:fldChar w:fldCharType="end"/>
      </w:r>
      <w:r w:rsidR="00106FFE">
        <w:rPr>
          <w:rFonts w:asciiTheme="minorHAnsi" w:hAnsiTheme="minorHAnsi"/>
          <w:sz w:val="28"/>
          <w:szCs w:val="28"/>
        </w:rPr>
        <w:t xml:space="preserve"> </w:t>
      </w:r>
      <w:r w:rsidR="00391AC9">
        <w:rPr>
          <w:rFonts w:asciiTheme="minorHAnsi" w:hAnsiTheme="minorHAnsi"/>
          <w:sz w:val="28"/>
          <w:szCs w:val="28"/>
        </w:rPr>
        <w:t>and by the fact that o</w:t>
      </w:r>
      <w:r w:rsidR="00106FFE" w:rsidRPr="000A090B">
        <w:rPr>
          <w:rFonts w:asciiTheme="minorHAnsi" w:hAnsiTheme="minorHAnsi"/>
          <w:sz w:val="28"/>
          <w:szCs w:val="28"/>
        </w:rPr>
        <w:t xml:space="preserve">nly 7.7% </w:t>
      </w:r>
      <w:r w:rsidR="00106FFE">
        <w:rPr>
          <w:rFonts w:asciiTheme="minorHAnsi" w:hAnsiTheme="minorHAnsi"/>
          <w:sz w:val="28"/>
          <w:szCs w:val="28"/>
        </w:rPr>
        <w:t xml:space="preserve">women with </w:t>
      </w:r>
      <w:r w:rsidR="009164C6">
        <w:rPr>
          <w:rFonts w:asciiTheme="minorHAnsi" w:hAnsiTheme="minorHAnsi"/>
          <w:sz w:val="28"/>
          <w:szCs w:val="28"/>
        </w:rPr>
        <w:t>KOA</w:t>
      </w:r>
      <w:r w:rsidR="00106FFE">
        <w:rPr>
          <w:rFonts w:asciiTheme="minorHAnsi" w:hAnsiTheme="minorHAnsi"/>
          <w:sz w:val="28"/>
          <w:szCs w:val="28"/>
        </w:rPr>
        <w:t xml:space="preserve"> meet </w:t>
      </w:r>
      <w:r w:rsidR="00106FFE" w:rsidRPr="000A090B">
        <w:rPr>
          <w:rFonts w:asciiTheme="minorHAnsi" w:hAnsiTheme="minorHAnsi"/>
          <w:sz w:val="28"/>
          <w:szCs w:val="28"/>
        </w:rPr>
        <w:t xml:space="preserve">recommended </w:t>
      </w:r>
      <w:r w:rsidR="00106FFE">
        <w:rPr>
          <w:rFonts w:asciiTheme="minorHAnsi" w:hAnsiTheme="minorHAnsi"/>
          <w:sz w:val="28"/>
          <w:szCs w:val="28"/>
        </w:rPr>
        <w:t>PA</w:t>
      </w:r>
      <w:r w:rsidR="00106FFE" w:rsidRPr="000A090B">
        <w:rPr>
          <w:rFonts w:asciiTheme="minorHAnsi" w:hAnsiTheme="minorHAnsi"/>
          <w:sz w:val="28"/>
          <w:szCs w:val="28"/>
        </w:rPr>
        <w:t xml:space="preserve"> guidelines</w:t>
      </w:r>
      <w:r w:rsidR="00106FFE">
        <w:rPr>
          <w:rFonts w:asciiTheme="minorHAnsi" w:hAnsiTheme="minorHAnsi"/>
          <w:sz w:val="28"/>
          <w:szCs w:val="28"/>
        </w:rPr>
        <w:t>.</w:t>
      </w:r>
      <w:r w:rsidR="00106FFE" w:rsidRPr="000A090B">
        <w:rPr>
          <w:rFonts w:asciiTheme="minorHAnsi" w:hAnsiTheme="minorHAnsi"/>
          <w:sz w:val="28"/>
          <w:szCs w:val="28"/>
        </w:rPr>
        <w:fldChar w:fldCharType="begin">
          <w:fldData xml:space="preserve">PEVuZE5vdGU+PENpdGU+PEF1dGhvcj5EdW5sb3A8L0F1dGhvcj48WWVhcj4yMDExPC9ZZWFyPjxJ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PEVuZE5vdGU+PENpdGU+PEF1dGhvcj5EdW5sb3A8L0F1dGhvcj48WWVhcj4yMDExPC9ZZWFyPjxJ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106FFE" w:rsidRPr="000A090B">
        <w:rPr>
          <w:rFonts w:asciiTheme="minorHAnsi" w:hAnsiTheme="minorHAnsi"/>
          <w:sz w:val="28"/>
          <w:szCs w:val="28"/>
        </w:rPr>
        <w:fldChar w:fldCharType="separate"/>
      </w:r>
      <w:r w:rsidR="00646289">
        <w:rPr>
          <w:rFonts w:asciiTheme="minorHAnsi" w:hAnsiTheme="minorHAnsi"/>
          <w:noProof/>
          <w:sz w:val="28"/>
          <w:szCs w:val="28"/>
        </w:rPr>
        <w:t>(38)</w:t>
      </w:r>
      <w:r w:rsidR="00106FFE" w:rsidRPr="000A090B">
        <w:rPr>
          <w:rFonts w:asciiTheme="minorHAnsi" w:hAnsiTheme="minorHAnsi"/>
          <w:sz w:val="28"/>
          <w:szCs w:val="28"/>
        </w:rPr>
        <w:fldChar w:fldCharType="end"/>
      </w:r>
      <w:r w:rsidR="00106FFE" w:rsidRPr="00106FFE">
        <w:rPr>
          <w:rFonts w:asciiTheme="minorHAnsi" w:hAnsiTheme="minorHAnsi"/>
          <w:sz w:val="28"/>
          <w:szCs w:val="28"/>
        </w:rPr>
        <w:t xml:space="preserve"> </w:t>
      </w:r>
      <w:r w:rsidR="005D3C60" w:rsidRPr="00ED3E8A">
        <w:rPr>
          <w:rFonts w:asciiTheme="minorHAnsi" w:hAnsiTheme="minorHAnsi"/>
          <w:sz w:val="28"/>
          <w:szCs w:val="28"/>
        </w:rPr>
        <w:t xml:space="preserve">However, </w:t>
      </w:r>
      <w:r w:rsidR="005D3C60">
        <w:rPr>
          <w:rFonts w:asciiTheme="minorHAnsi" w:hAnsiTheme="minorHAnsi"/>
          <w:sz w:val="28"/>
          <w:szCs w:val="28"/>
        </w:rPr>
        <w:t>an alternative pathway</w:t>
      </w:r>
      <w:r w:rsidR="005D3C60" w:rsidRPr="00ED3E8A">
        <w:rPr>
          <w:rFonts w:asciiTheme="minorHAnsi" w:hAnsiTheme="minorHAnsi"/>
          <w:sz w:val="28"/>
          <w:szCs w:val="28"/>
        </w:rPr>
        <w:t xml:space="preserve"> </w:t>
      </w:r>
      <w:proofErr w:type="gramStart"/>
      <w:r w:rsidR="005D3C60" w:rsidRPr="00ED3E8A">
        <w:rPr>
          <w:rFonts w:asciiTheme="minorHAnsi" w:hAnsiTheme="minorHAnsi"/>
          <w:sz w:val="28"/>
          <w:szCs w:val="28"/>
        </w:rPr>
        <w:t>might be presented</w:t>
      </w:r>
      <w:proofErr w:type="gramEnd"/>
      <w:r w:rsidR="005D3C60" w:rsidRPr="00ED3E8A">
        <w:rPr>
          <w:rFonts w:asciiTheme="minorHAnsi" w:hAnsiTheme="minorHAnsi"/>
          <w:sz w:val="28"/>
          <w:szCs w:val="28"/>
        </w:rPr>
        <w:t xml:space="preserve"> where painful </w:t>
      </w:r>
      <w:r w:rsidR="009164C6">
        <w:rPr>
          <w:rFonts w:asciiTheme="minorHAnsi" w:hAnsiTheme="minorHAnsi"/>
          <w:sz w:val="28"/>
          <w:szCs w:val="28"/>
        </w:rPr>
        <w:t>KOA</w:t>
      </w:r>
      <w:r w:rsidR="005D3C60" w:rsidRPr="00ED3E8A">
        <w:rPr>
          <w:rFonts w:asciiTheme="minorHAnsi" w:hAnsiTheme="minorHAnsi"/>
          <w:sz w:val="28"/>
          <w:szCs w:val="28"/>
        </w:rPr>
        <w:t xml:space="preserve"> is an early sign of metabolic dysregulation, leading to CVD problems</w:t>
      </w:r>
      <w:r w:rsidR="005D3C60">
        <w:rPr>
          <w:rFonts w:asciiTheme="minorHAnsi" w:hAnsiTheme="minorHAnsi"/>
          <w:sz w:val="28"/>
          <w:szCs w:val="28"/>
        </w:rPr>
        <w:t xml:space="preserve"> and premature death.</w:t>
      </w:r>
      <w:r w:rsidR="005D3C60" w:rsidRPr="00ED3E8A">
        <w:rPr>
          <w:rFonts w:asciiTheme="minorHAnsi" w:hAnsiTheme="minorHAnsi"/>
          <w:sz w:val="28"/>
          <w:szCs w:val="28"/>
        </w:rPr>
        <w:t xml:space="preserve"> </w:t>
      </w:r>
      <w:r w:rsidR="005D3C60" w:rsidRPr="000A090B">
        <w:rPr>
          <w:rFonts w:asciiTheme="minorHAnsi" w:hAnsiTheme="minorHAnsi"/>
          <w:sz w:val="28"/>
          <w:szCs w:val="28"/>
        </w:rPr>
        <w:t xml:space="preserve">Adipose tissue associated </w:t>
      </w:r>
      <w:r w:rsidR="005D3C60" w:rsidRPr="000A090B">
        <w:rPr>
          <w:rFonts w:asciiTheme="minorHAnsi" w:hAnsiTheme="minorHAnsi"/>
          <w:sz w:val="28"/>
          <w:szCs w:val="28"/>
        </w:rPr>
        <w:lastRenderedPageBreak/>
        <w:t>inflammation is consider</w:t>
      </w:r>
      <w:r w:rsidR="005D3C60">
        <w:rPr>
          <w:rFonts w:asciiTheme="minorHAnsi" w:hAnsiTheme="minorHAnsi"/>
          <w:sz w:val="28"/>
          <w:szCs w:val="28"/>
        </w:rPr>
        <w:t>ed</w:t>
      </w:r>
      <w:r w:rsidR="005D3C60" w:rsidRPr="000A090B">
        <w:rPr>
          <w:rFonts w:asciiTheme="minorHAnsi" w:hAnsiTheme="minorHAnsi"/>
          <w:sz w:val="28"/>
          <w:szCs w:val="28"/>
        </w:rPr>
        <w:t xml:space="preserve"> to be a common mechanism precipitating development of CVD and painful OA</w:t>
      </w:r>
      <w:r w:rsidR="005D3C60">
        <w:rPr>
          <w:rFonts w:asciiTheme="minorHAnsi" w:hAnsiTheme="minorHAnsi"/>
          <w:sz w:val="28"/>
          <w:szCs w:val="28"/>
        </w:rPr>
        <w:t xml:space="preserve">. </w:t>
      </w:r>
      <w:r w:rsidR="005D3C60" w:rsidRPr="000A090B">
        <w:rPr>
          <w:rFonts w:asciiTheme="minorHAnsi" w:hAnsiTheme="minorHAnsi"/>
          <w:sz w:val="28"/>
          <w:szCs w:val="28"/>
        </w:rPr>
        <w:fldChar w:fldCharType="begin">
          <w:fldData xml:space="preserve">PEVuZE5vdGU+PENpdGU+PEF1dGhvcj5BbGxpc29uPC9BdXRob3I+PFllYXI+MjAxNDwvWWVhcj48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PEVuZE5vdGU+PENpdGU+PEF1dGhvcj5BbGxpc29uPC9BdXRob3I+PFllYXI+MjAxNDwvWWVhcj48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5D3C60" w:rsidRPr="000A090B">
        <w:rPr>
          <w:rFonts w:asciiTheme="minorHAnsi" w:hAnsiTheme="minorHAnsi"/>
          <w:sz w:val="28"/>
          <w:szCs w:val="28"/>
        </w:rPr>
        <w:fldChar w:fldCharType="separate"/>
      </w:r>
      <w:r w:rsidR="00646289">
        <w:rPr>
          <w:rFonts w:asciiTheme="minorHAnsi" w:hAnsiTheme="minorHAnsi"/>
          <w:noProof/>
          <w:sz w:val="28"/>
          <w:szCs w:val="28"/>
        </w:rPr>
        <w:t>(8, 11, 39, 40)</w:t>
      </w:r>
      <w:r w:rsidR="005D3C60" w:rsidRPr="000A090B">
        <w:rPr>
          <w:rFonts w:asciiTheme="minorHAnsi" w:hAnsiTheme="minorHAnsi"/>
          <w:sz w:val="28"/>
          <w:szCs w:val="28"/>
        </w:rPr>
        <w:fldChar w:fldCharType="end"/>
      </w:r>
      <w:r w:rsidR="005D3C60">
        <w:rPr>
          <w:rFonts w:asciiTheme="minorHAnsi" w:hAnsiTheme="minorHAnsi"/>
          <w:sz w:val="28"/>
          <w:szCs w:val="28"/>
        </w:rPr>
        <w:t xml:space="preserve"> Women with KOA have higher levels of </w:t>
      </w:r>
      <w:r w:rsidR="005D3C60" w:rsidRPr="00970C3A">
        <w:rPr>
          <w:rFonts w:asciiTheme="minorHAnsi" w:hAnsiTheme="minorHAnsi"/>
          <w:sz w:val="28"/>
          <w:szCs w:val="28"/>
        </w:rPr>
        <w:t>markers of atherosclerosis.</w:t>
      </w:r>
      <w:r w:rsidR="005D3C60">
        <w:rPr>
          <w:rFonts w:asciiTheme="minorHAnsi" w:hAnsiTheme="minorHAnsi"/>
          <w:sz w:val="28"/>
          <w:szCs w:val="28"/>
        </w:rPr>
        <w:fldChar w:fldCharType="begin">
          <w:fldData xml:space="preserve">PEVuZE5vdGU+PENpdGU+PEF1dGhvcj5Ib2V2ZW48L0F1dGhvcj48WWVhcj4yMDE1PC9ZZWFyPjxJ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PEVuZE5vdGU+PENpdGU+PEF1dGhvcj5Ib2V2ZW48L0F1dGhvcj48WWVhcj4yMDE1PC9ZZWFyPjxJ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5D3C60">
        <w:rPr>
          <w:rFonts w:asciiTheme="minorHAnsi" w:hAnsiTheme="minorHAnsi"/>
          <w:sz w:val="28"/>
          <w:szCs w:val="28"/>
        </w:rPr>
        <w:fldChar w:fldCharType="separate"/>
      </w:r>
      <w:r w:rsidR="00646289">
        <w:rPr>
          <w:rFonts w:asciiTheme="minorHAnsi" w:hAnsiTheme="minorHAnsi"/>
          <w:noProof/>
          <w:sz w:val="28"/>
          <w:szCs w:val="28"/>
        </w:rPr>
        <w:t>(41)</w:t>
      </w:r>
      <w:r w:rsidR="005D3C60">
        <w:rPr>
          <w:rFonts w:asciiTheme="minorHAnsi" w:hAnsiTheme="minorHAnsi"/>
          <w:sz w:val="28"/>
          <w:szCs w:val="28"/>
        </w:rPr>
        <w:fldChar w:fldCharType="end"/>
      </w:r>
      <w:r w:rsidR="005D3C60" w:rsidRPr="005D3C60">
        <w:rPr>
          <w:rFonts w:asciiTheme="minorHAnsi" w:hAnsiTheme="minorHAnsi"/>
          <w:sz w:val="28"/>
          <w:szCs w:val="28"/>
        </w:rPr>
        <w:t xml:space="preserve"> </w:t>
      </w:r>
      <w:r w:rsidR="005D3C60" w:rsidRPr="000A090B">
        <w:rPr>
          <w:rFonts w:asciiTheme="minorHAnsi" w:hAnsiTheme="minorHAnsi"/>
          <w:sz w:val="28"/>
          <w:szCs w:val="28"/>
        </w:rPr>
        <w:t xml:space="preserve">Physical activity is </w:t>
      </w:r>
      <w:r w:rsidR="005D3C60">
        <w:rPr>
          <w:rFonts w:asciiTheme="minorHAnsi" w:hAnsiTheme="minorHAnsi"/>
          <w:sz w:val="28"/>
          <w:szCs w:val="28"/>
        </w:rPr>
        <w:t xml:space="preserve">also </w:t>
      </w:r>
      <w:r w:rsidR="005D3C60" w:rsidRPr="000A090B">
        <w:rPr>
          <w:rFonts w:asciiTheme="minorHAnsi" w:hAnsiTheme="minorHAnsi"/>
          <w:sz w:val="28"/>
          <w:szCs w:val="28"/>
        </w:rPr>
        <w:t>an important mediator of this inflammatory response</w:t>
      </w:r>
      <w:r w:rsidR="00106FFE">
        <w:rPr>
          <w:rFonts w:asciiTheme="minorHAnsi" w:hAnsiTheme="minorHAnsi"/>
          <w:sz w:val="28"/>
          <w:szCs w:val="28"/>
        </w:rPr>
        <w:t xml:space="preserve"> </w:t>
      </w:r>
      <w:r w:rsidR="00106FFE" w:rsidRPr="000A090B">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&lt;EndNote&gt;&lt;Cite&gt;&lt;Author&gt;Golbidi&lt;/Author&gt;&lt;Year&gt;2014&lt;/Year&gt;&lt;IDText&gt;Exercise induced adipokine changes and the metabolic syndrome&lt;/IDText&gt;&lt;DisplayText&gt;(42)&lt;/DisplayText&gt;&lt;record&gt;&lt;urls&gt;&lt;related-urls&gt;&lt;url&gt;http://www.ncbi.nlm.nih.gov/pmc/articles/PMC3915640/pdf/JDR2014-726861.pdf&lt;/url&gt;&lt;/related-urls&gt;&lt;/urls&gt;&lt;custom2&gt;Pmc3915640&lt;/custom2&gt;&lt;titles&gt;&lt;title&gt;Exercise induced adipokine changes and the metabolic syndrome&lt;/title&gt;&lt;secondary-title&gt;J Diabetes Res&lt;/secondary-title&gt;&lt;alt-title&gt;Journal of diabetes research&lt;/alt-title&gt;&lt;/titles&gt;&lt;pages&gt;726861&lt;/pages&gt;&lt;contributors&gt;&lt;authors&gt;&lt;author&gt;Golbidi, S.&lt;/author&gt;&lt;author&gt;Laher, I.&lt;/author&gt;&lt;/authors&gt;&lt;/contributors&gt;&lt;edition&gt;2014/02/25&lt;/edition&gt;&lt;language&gt;eng&lt;/language&gt;&lt;added-date format="utc"&gt;1413968848&lt;/added-date&gt;&lt;ref-type name="Journal Article"&gt;17&lt;/ref-type&gt;&lt;auth-address&gt;Department of Pharmacology and Therapeutics, Faculty of Medicine, University of British Columbia, Vancouver, BC, Canada V6T 1Z3.&lt;/auth-address&gt;&lt;dates&gt;&lt;year&gt;2014&lt;/year&gt;&lt;/dates&gt;&lt;remote-database-provider&gt;NLM&lt;/remote-database-provider&gt;&lt;rec-number&gt;1592&lt;/rec-number&gt;&lt;last-updated-date format="utc"&gt;1414181296&lt;/last-updated-date&gt;&lt;accession-num&gt;24563869&lt;/accession-num&gt;&lt;electronic-resource-num&gt;10.1155/2014/726861&lt;/electronic-resource-num&gt;&lt;volume&gt;2014&lt;/volume&gt;&lt;/record&gt;&lt;/Cite&gt;&lt;/EndNote&gt;</w:instrText>
      </w:r>
      <w:r w:rsidR="00106FFE" w:rsidRPr="000A090B">
        <w:rPr>
          <w:rFonts w:asciiTheme="minorHAnsi" w:hAnsiTheme="minorHAnsi"/>
          <w:sz w:val="28"/>
          <w:szCs w:val="28"/>
        </w:rPr>
        <w:fldChar w:fldCharType="separate"/>
      </w:r>
      <w:r w:rsidR="00646289">
        <w:rPr>
          <w:rFonts w:asciiTheme="minorHAnsi" w:hAnsiTheme="minorHAnsi"/>
          <w:noProof/>
          <w:sz w:val="28"/>
          <w:szCs w:val="28"/>
        </w:rPr>
        <w:t>(42)</w:t>
      </w:r>
      <w:r w:rsidR="00106FFE" w:rsidRPr="000A090B">
        <w:rPr>
          <w:rFonts w:asciiTheme="minorHAnsi" w:hAnsiTheme="minorHAnsi"/>
          <w:sz w:val="28"/>
          <w:szCs w:val="28"/>
        </w:rPr>
        <w:fldChar w:fldCharType="end"/>
      </w:r>
      <w:r w:rsidR="00106FFE">
        <w:rPr>
          <w:rFonts w:asciiTheme="minorHAnsi" w:hAnsiTheme="minorHAnsi"/>
          <w:sz w:val="28"/>
          <w:szCs w:val="28"/>
        </w:rPr>
        <w:t xml:space="preserve"> and inactivity linked with painful </w:t>
      </w:r>
      <w:r w:rsidR="009164C6">
        <w:rPr>
          <w:rFonts w:asciiTheme="minorHAnsi" w:hAnsiTheme="minorHAnsi"/>
          <w:sz w:val="28"/>
          <w:szCs w:val="28"/>
        </w:rPr>
        <w:t>KOA</w:t>
      </w:r>
      <w:r w:rsidR="00106FFE">
        <w:rPr>
          <w:rFonts w:asciiTheme="minorHAnsi" w:hAnsiTheme="minorHAnsi"/>
          <w:sz w:val="28"/>
          <w:szCs w:val="28"/>
        </w:rPr>
        <w:t xml:space="preserve"> might accelerated metabolic </w:t>
      </w:r>
      <w:r w:rsidR="00106FFE" w:rsidRPr="00106FFE">
        <w:rPr>
          <w:rFonts w:asciiTheme="minorHAnsi" w:hAnsiTheme="minorHAnsi"/>
          <w:sz w:val="28"/>
          <w:szCs w:val="28"/>
        </w:rPr>
        <w:t>dysregulation</w:t>
      </w:r>
      <w:r w:rsidR="00106FFE">
        <w:rPr>
          <w:rFonts w:asciiTheme="minorHAnsi" w:hAnsiTheme="minorHAnsi"/>
          <w:sz w:val="28"/>
          <w:szCs w:val="28"/>
        </w:rPr>
        <w:t>.</w:t>
      </w:r>
      <w:r w:rsidR="00912885">
        <w:rPr>
          <w:rFonts w:asciiTheme="minorHAnsi" w:hAnsiTheme="minorHAnsi"/>
          <w:sz w:val="28"/>
          <w:szCs w:val="28"/>
        </w:rPr>
        <w:fldChar w:fldCharType="begin">
          <w:fldData xml:space="preserve">PEVuZE5vdGU+PENpdGU+PEF1dGhvcj5TdGFuZm9yZDwvQXV0aG9yPjxZZWFyPjIwMTU8L1llYXI+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PEVuZE5vdGU+PENpdGU+PEF1dGhvcj5TdGFuZm9yZDwvQXV0aG9yPjxZZWFyPjIwMTU8L1llYXI+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912885">
        <w:rPr>
          <w:rFonts w:asciiTheme="minorHAnsi" w:hAnsiTheme="minorHAnsi"/>
          <w:sz w:val="28"/>
          <w:szCs w:val="28"/>
        </w:rPr>
        <w:fldChar w:fldCharType="separate"/>
      </w:r>
      <w:r w:rsidR="00646289">
        <w:rPr>
          <w:rFonts w:asciiTheme="minorHAnsi" w:hAnsiTheme="minorHAnsi"/>
          <w:noProof/>
          <w:sz w:val="28"/>
          <w:szCs w:val="28"/>
        </w:rPr>
        <w:t>(43, 44)</w:t>
      </w:r>
      <w:r w:rsidR="00912885">
        <w:rPr>
          <w:rFonts w:asciiTheme="minorHAnsi" w:hAnsiTheme="minorHAnsi"/>
          <w:sz w:val="28"/>
          <w:szCs w:val="28"/>
        </w:rPr>
        <w:fldChar w:fldCharType="end"/>
      </w:r>
      <w:r w:rsidR="00106FFE">
        <w:rPr>
          <w:rFonts w:asciiTheme="minorHAnsi" w:hAnsiTheme="minorHAnsi"/>
          <w:sz w:val="28"/>
          <w:szCs w:val="28"/>
        </w:rPr>
        <w:t xml:space="preserve"> </w:t>
      </w:r>
      <w:r w:rsidR="00425ACC">
        <w:rPr>
          <w:rFonts w:asciiTheme="minorHAnsi" w:hAnsiTheme="minorHAnsi"/>
          <w:sz w:val="28"/>
          <w:szCs w:val="28"/>
        </w:rPr>
        <w:t xml:space="preserve">The pain in </w:t>
      </w:r>
      <w:r w:rsidR="009164C6">
        <w:rPr>
          <w:rFonts w:asciiTheme="minorHAnsi" w:hAnsiTheme="minorHAnsi"/>
          <w:sz w:val="28"/>
          <w:szCs w:val="28"/>
        </w:rPr>
        <w:t>KOA</w:t>
      </w:r>
      <w:r w:rsidR="00425ACC">
        <w:rPr>
          <w:rFonts w:asciiTheme="minorHAnsi" w:hAnsiTheme="minorHAnsi"/>
          <w:sz w:val="28"/>
          <w:szCs w:val="28"/>
        </w:rPr>
        <w:t xml:space="preserve"> fluctuates </w:t>
      </w:r>
      <w:r w:rsidR="00425ACC">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&lt;EndNote&gt;&lt;Cite&gt;&lt;Author&gt;Soni&lt;/Author&gt;&lt;Year&gt;2012&lt;/Year&gt;&lt;IDText&gt;Prevalence of reported knee pain over twelve years in a community-based cohort&lt;/IDText&gt;&lt;DisplayText&gt;(27)&lt;/DisplayText&gt;&lt;record&gt;&lt;isbn&gt;00043591&lt;/isbn&gt;&lt;titles&gt;&lt;title&gt;Prevalence of reported knee pain over twelve years in a community-based cohort&lt;/title&gt;&lt;secondary-title&gt;Arthritis &amp;amp; Rheumatism&lt;/secondary-title&gt;&lt;/titles&gt;&lt;pages&gt;1145-1152&lt;/pages&gt;&lt;number&gt;4&lt;/number&gt;&lt;contributors&gt;&lt;authors&gt;&lt;author&gt;Soni, A.&lt;/author&gt;&lt;author&gt;Kiran, A.&lt;/author&gt;&lt;author&gt;Hart, D. J.&lt;/author&gt;&lt;author&gt;Leyland, K. M.&lt;/author&gt;&lt;author&gt;Goulston, L.&lt;/author&gt;&lt;author&gt;Cooper, C.&lt;/author&gt;&lt;author&gt;Javaid, M. K.&lt;/author&gt;&lt;author&gt;Spector, T. D.&lt;/author&gt;&lt;author&gt;Arden, N. K.&lt;/author&gt;&lt;/authors&gt;&lt;/contributors&gt;&lt;added-date format="utc"&gt;1378693778&lt;/added-date&gt;&lt;ref-type name="Journal Article"&gt;17&lt;/ref-type&gt;&lt;dates&gt;&lt;year&gt;2012&lt;/year&gt;&lt;/dates&gt;&lt;rec-number&gt;285&lt;/rec-number&gt;&lt;last-updated-date format="utc"&gt;1387792486&lt;/last-updated-date&gt;&lt;electronic-resource-num&gt;10.1002/art.33434&lt;/electronic-resource-num&gt;&lt;volume&gt;64&lt;/volume&gt;&lt;/record&gt;&lt;/Cite&gt;&lt;/EndNote&gt;</w:instrText>
      </w:r>
      <w:r w:rsidR="00425ACC">
        <w:rPr>
          <w:rFonts w:asciiTheme="minorHAnsi" w:hAnsiTheme="minorHAnsi"/>
          <w:sz w:val="28"/>
          <w:szCs w:val="28"/>
        </w:rPr>
        <w:fldChar w:fldCharType="separate"/>
      </w:r>
      <w:r w:rsidR="00646289">
        <w:rPr>
          <w:rFonts w:asciiTheme="minorHAnsi" w:hAnsiTheme="minorHAnsi"/>
          <w:noProof/>
          <w:sz w:val="28"/>
          <w:szCs w:val="28"/>
        </w:rPr>
        <w:t>(27)</w:t>
      </w:r>
      <w:r w:rsidR="00425ACC">
        <w:rPr>
          <w:rFonts w:asciiTheme="minorHAnsi" w:hAnsiTheme="minorHAnsi"/>
          <w:sz w:val="28"/>
          <w:szCs w:val="28"/>
        </w:rPr>
        <w:fldChar w:fldCharType="end"/>
      </w:r>
      <w:r w:rsidR="00425ACC">
        <w:rPr>
          <w:rFonts w:asciiTheme="minorHAnsi" w:hAnsiTheme="minorHAnsi"/>
          <w:sz w:val="28"/>
          <w:szCs w:val="28"/>
        </w:rPr>
        <w:t xml:space="preserve"> and people commonly </w:t>
      </w:r>
      <w:r w:rsidR="00425ACC" w:rsidRPr="000A090B">
        <w:rPr>
          <w:rFonts w:asciiTheme="minorHAnsi" w:hAnsiTheme="minorHAnsi"/>
          <w:sz w:val="28"/>
          <w:szCs w:val="28"/>
        </w:rPr>
        <w:t xml:space="preserve">limit </w:t>
      </w:r>
      <w:r w:rsidR="00425ACC">
        <w:rPr>
          <w:rFonts w:asciiTheme="minorHAnsi" w:hAnsiTheme="minorHAnsi"/>
          <w:sz w:val="28"/>
          <w:szCs w:val="28"/>
        </w:rPr>
        <w:t>the</w:t>
      </w:r>
      <w:r w:rsidR="00425ACC" w:rsidRPr="000A090B">
        <w:rPr>
          <w:rFonts w:asciiTheme="minorHAnsi" w:hAnsiTheme="minorHAnsi"/>
          <w:sz w:val="28"/>
          <w:szCs w:val="28"/>
        </w:rPr>
        <w:t xml:space="preserve"> activities associated with</w:t>
      </w:r>
      <w:r w:rsidR="00425ACC">
        <w:rPr>
          <w:rFonts w:asciiTheme="minorHAnsi" w:hAnsiTheme="minorHAnsi"/>
          <w:sz w:val="28"/>
          <w:szCs w:val="28"/>
        </w:rPr>
        <w:t xml:space="preserve"> their</w:t>
      </w:r>
      <w:r w:rsidR="00425ACC" w:rsidRPr="000A090B">
        <w:rPr>
          <w:rFonts w:asciiTheme="minorHAnsi" w:hAnsiTheme="minorHAnsi"/>
          <w:sz w:val="28"/>
          <w:szCs w:val="28"/>
        </w:rPr>
        <w:t xml:space="preserve"> sy</w:t>
      </w:r>
      <w:r w:rsidR="00425ACC">
        <w:rPr>
          <w:rFonts w:asciiTheme="minorHAnsi" w:hAnsiTheme="minorHAnsi"/>
          <w:sz w:val="28"/>
          <w:szCs w:val="28"/>
        </w:rPr>
        <w:t>mptoms and</w:t>
      </w:r>
      <w:r w:rsidR="00425ACC" w:rsidRPr="000A090B">
        <w:rPr>
          <w:rFonts w:asciiTheme="minorHAnsi" w:hAnsiTheme="minorHAnsi"/>
          <w:sz w:val="28"/>
          <w:szCs w:val="28"/>
        </w:rPr>
        <w:t xml:space="preserve"> perceive</w:t>
      </w:r>
      <w:r w:rsidR="00425ACC">
        <w:rPr>
          <w:rFonts w:asciiTheme="minorHAnsi" w:hAnsiTheme="minorHAnsi"/>
          <w:sz w:val="28"/>
          <w:szCs w:val="28"/>
        </w:rPr>
        <w:t xml:space="preserve"> physical activity (PA)</w:t>
      </w:r>
      <w:r w:rsidR="00425ACC" w:rsidRPr="000A090B">
        <w:rPr>
          <w:rFonts w:asciiTheme="minorHAnsi" w:hAnsiTheme="minorHAnsi"/>
          <w:sz w:val="28"/>
          <w:szCs w:val="28"/>
        </w:rPr>
        <w:t xml:space="preserve"> to </w:t>
      </w:r>
      <w:r w:rsidR="00425ACC">
        <w:rPr>
          <w:rFonts w:asciiTheme="minorHAnsi" w:hAnsiTheme="minorHAnsi"/>
          <w:sz w:val="28"/>
          <w:szCs w:val="28"/>
        </w:rPr>
        <w:t>lead to</w:t>
      </w:r>
      <w:r w:rsidR="00425ACC" w:rsidRPr="000A090B">
        <w:rPr>
          <w:rFonts w:asciiTheme="minorHAnsi" w:hAnsiTheme="minorHAnsi"/>
          <w:sz w:val="28"/>
          <w:szCs w:val="28"/>
        </w:rPr>
        <w:t xml:space="preserve"> </w:t>
      </w:r>
      <w:r w:rsidR="00425ACC">
        <w:rPr>
          <w:rFonts w:asciiTheme="minorHAnsi" w:hAnsiTheme="minorHAnsi"/>
          <w:sz w:val="28"/>
          <w:szCs w:val="28"/>
        </w:rPr>
        <w:t xml:space="preserve">the </w:t>
      </w:r>
      <w:r w:rsidR="00425ACC" w:rsidRPr="000A090B">
        <w:rPr>
          <w:rFonts w:asciiTheme="minorHAnsi" w:hAnsiTheme="minorHAnsi"/>
          <w:sz w:val="28"/>
          <w:szCs w:val="28"/>
        </w:rPr>
        <w:t>disease progression</w:t>
      </w:r>
      <w:r w:rsidR="003F1432">
        <w:rPr>
          <w:rFonts w:asciiTheme="minorHAnsi" w:hAnsiTheme="minorHAnsi"/>
          <w:sz w:val="28"/>
          <w:szCs w:val="28"/>
        </w:rPr>
        <w:t>.</w:t>
      </w:r>
      <w:r w:rsidR="00425ACC" w:rsidRPr="000A090B">
        <w:rPr>
          <w:rFonts w:asciiTheme="minorHAnsi" w:hAnsiTheme="minorHAnsi"/>
          <w:sz w:val="28"/>
          <w:szCs w:val="28"/>
        </w:rPr>
        <w:fldChar w:fldCharType="begin">
          <w:fldData xml:space="preserve">PEVuZE5vdGU+PENpdGU+PEF1dGhvcj5Qb3dlcjwvQXV0aG9yPjxZZWFyPjIwMDg8L1llYXI+PElE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PEVuZE5vdGU+PENpdGU+PEF1dGhvcj5Qb3dlcjwvQXV0aG9yPjxZZWFyPjIwMDg8L1llYXI+PElE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425ACC" w:rsidRPr="000A090B">
        <w:rPr>
          <w:rFonts w:asciiTheme="minorHAnsi" w:hAnsiTheme="minorHAnsi"/>
          <w:sz w:val="28"/>
          <w:szCs w:val="28"/>
        </w:rPr>
        <w:fldChar w:fldCharType="separate"/>
      </w:r>
      <w:r w:rsidR="00646289">
        <w:rPr>
          <w:rFonts w:asciiTheme="minorHAnsi" w:hAnsiTheme="minorHAnsi"/>
          <w:noProof/>
          <w:sz w:val="28"/>
          <w:szCs w:val="28"/>
        </w:rPr>
        <w:t>(45, 46)</w:t>
      </w:r>
      <w:r w:rsidR="00425ACC" w:rsidRPr="000A090B">
        <w:rPr>
          <w:rFonts w:asciiTheme="minorHAnsi" w:hAnsiTheme="minorHAnsi"/>
          <w:sz w:val="28"/>
          <w:szCs w:val="28"/>
        </w:rPr>
        <w:fldChar w:fldCharType="end"/>
      </w:r>
      <w:r w:rsidR="00425ACC">
        <w:rPr>
          <w:rFonts w:asciiTheme="minorHAnsi" w:hAnsiTheme="minorHAnsi"/>
          <w:sz w:val="28"/>
          <w:szCs w:val="28"/>
        </w:rPr>
        <w:t xml:space="preserve"> </w:t>
      </w:r>
      <w:r w:rsidR="00106FFE">
        <w:rPr>
          <w:rFonts w:asciiTheme="minorHAnsi" w:hAnsiTheme="minorHAnsi"/>
          <w:sz w:val="28"/>
          <w:szCs w:val="28"/>
        </w:rPr>
        <w:t>Despite</w:t>
      </w:r>
      <w:r w:rsidR="00F9050F">
        <w:rPr>
          <w:rFonts w:asciiTheme="minorHAnsi" w:hAnsiTheme="minorHAnsi"/>
          <w:sz w:val="28"/>
          <w:szCs w:val="28"/>
        </w:rPr>
        <w:t xml:space="preserve">, </w:t>
      </w:r>
      <w:r w:rsidR="00F9050F" w:rsidRPr="000D2476">
        <w:rPr>
          <w:rFonts w:asciiTheme="minorHAnsi" w:hAnsiTheme="minorHAnsi"/>
          <w:sz w:val="28"/>
          <w:szCs w:val="28"/>
        </w:rPr>
        <w:t>clear</w:t>
      </w:r>
      <w:r w:rsidR="00106FFE">
        <w:rPr>
          <w:rFonts w:asciiTheme="minorHAnsi" w:hAnsiTheme="minorHAnsi"/>
          <w:sz w:val="28"/>
          <w:szCs w:val="28"/>
        </w:rPr>
        <w:t xml:space="preserve"> </w:t>
      </w:r>
      <w:r w:rsidR="000D2476" w:rsidRPr="000D2476">
        <w:rPr>
          <w:rFonts w:asciiTheme="minorHAnsi" w:hAnsiTheme="minorHAnsi"/>
          <w:sz w:val="28"/>
          <w:szCs w:val="28"/>
        </w:rPr>
        <w:t>evidence suggest</w:t>
      </w:r>
      <w:r w:rsidR="00106FFE">
        <w:rPr>
          <w:rFonts w:asciiTheme="minorHAnsi" w:hAnsiTheme="minorHAnsi"/>
          <w:sz w:val="28"/>
          <w:szCs w:val="28"/>
        </w:rPr>
        <w:t>ing</w:t>
      </w:r>
      <w:r w:rsidR="000D2476" w:rsidRPr="000D2476">
        <w:rPr>
          <w:rFonts w:asciiTheme="minorHAnsi" w:hAnsiTheme="minorHAnsi"/>
          <w:sz w:val="28"/>
          <w:szCs w:val="28"/>
        </w:rPr>
        <w:t xml:space="preserve"> </w:t>
      </w:r>
      <w:r w:rsidR="000D2476">
        <w:rPr>
          <w:rFonts w:asciiTheme="minorHAnsi" w:hAnsiTheme="minorHAnsi"/>
          <w:sz w:val="28"/>
          <w:szCs w:val="28"/>
        </w:rPr>
        <w:t>that PA</w:t>
      </w:r>
      <w:r w:rsidR="000D2476" w:rsidRPr="00EC022E">
        <w:rPr>
          <w:rFonts w:asciiTheme="minorHAnsi" w:hAnsiTheme="minorHAnsi"/>
          <w:sz w:val="28"/>
          <w:szCs w:val="28"/>
        </w:rPr>
        <w:t xml:space="preserve"> </w:t>
      </w:r>
      <w:r w:rsidR="000D2476">
        <w:rPr>
          <w:rFonts w:asciiTheme="minorHAnsi" w:hAnsiTheme="minorHAnsi"/>
          <w:sz w:val="28"/>
          <w:szCs w:val="28"/>
        </w:rPr>
        <w:t xml:space="preserve">improves pain, quality of life and </w:t>
      </w:r>
      <w:r w:rsidR="000D2476" w:rsidRPr="00EC022E">
        <w:rPr>
          <w:rFonts w:asciiTheme="minorHAnsi" w:hAnsiTheme="minorHAnsi"/>
          <w:sz w:val="28"/>
          <w:szCs w:val="28"/>
        </w:rPr>
        <w:t>minimis</w:t>
      </w:r>
      <w:r w:rsidR="000D2476">
        <w:rPr>
          <w:rFonts w:asciiTheme="minorHAnsi" w:hAnsiTheme="minorHAnsi"/>
          <w:sz w:val="28"/>
          <w:szCs w:val="28"/>
        </w:rPr>
        <w:t xml:space="preserve">es disability in individuals with </w:t>
      </w:r>
      <w:r w:rsidR="009164C6">
        <w:rPr>
          <w:rFonts w:asciiTheme="minorHAnsi" w:hAnsiTheme="minorHAnsi"/>
          <w:sz w:val="28"/>
          <w:szCs w:val="28"/>
        </w:rPr>
        <w:t>KOA</w:t>
      </w:r>
      <w:r w:rsidR="000D2476">
        <w:rPr>
          <w:rFonts w:asciiTheme="minorHAnsi" w:hAnsiTheme="minorHAnsi"/>
          <w:sz w:val="28"/>
          <w:szCs w:val="28"/>
        </w:rPr>
        <w:t xml:space="preserve"> </w:t>
      </w:r>
      <w:r w:rsidR="000D2476">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&lt;EndNote&gt;&lt;Cite&gt;&lt;Author&gt;Fransen&lt;/Author&gt;&lt;Year&gt;2015&lt;/Year&gt;&lt;IDText&gt;Exercise for osteoarthritis of the knee&lt;/IDText&gt;&lt;DisplayText&gt;(47)&lt;/DisplayText&gt;&lt;record&gt;&lt;dates&gt;&lt;pub-dates&gt;&lt;date&gt;Jan 9&lt;/date&gt;&lt;/pub-dates&gt;&lt;year&gt;2015&lt;/year&gt;&lt;/dates&gt;&lt;urls&gt;&lt;related-urls&gt;&lt;url&gt;http://onlinelibrary.wiley.com/store/10.1002/14651858.CD004376.pub3/asset/CD004376.pdf?v=1&amp;amp;t=i5570ueb&amp;amp;s=5fbdf0ba297f9fd6f728ccd40b1d31763330832a&lt;/url&gt;&lt;/related-urls&gt;&lt;/urls&gt;&lt;isbn&gt;1361-6137&lt;/isbn&gt;&lt;titles&gt;&lt;title&gt;Exercise for osteoarthritis of the knee&lt;/title&gt;&lt;secondary-title&gt;Cochrane Database Syst Rev&lt;/secondary-title&gt;&lt;alt-title&gt;The Cochrane database of systematic reviews&lt;/alt-title&gt;&lt;/titles&gt;&lt;pages&gt;Cd004376&lt;/pages&gt;&lt;contributors&gt;&lt;authors&gt;&lt;author&gt;Fransen, M.&lt;/author&gt;&lt;author&gt;McConnell, S.&lt;/author&gt;&lt;author&gt;Harmer, A. R.&lt;/author&gt;&lt;author&gt;Van der Esch, M.&lt;/author&gt;&lt;author&gt;Simic, M.&lt;/author&gt;&lt;author&gt;Bennell, K. L.&lt;/author&gt;&lt;/authors&gt;&lt;/contributors&gt;&lt;edition&gt;2015/01/09&lt;/edition&gt;&lt;language&gt;Eng&lt;/language&gt;&lt;added-date format="utc"&gt;1421752267&lt;/added-date&gt;&lt;ref-type name="Journal Article"&gt;17&lt;/ref-type&gt;&lt;auth-address&gt;Faculty of Health Sciences, University of Sydney, Room 0212, Cumberland Campus C42, Sydney, New South Wales, Australia, 1825.&lt;/auth-address&gt;&lt;remote-database-provider&gt;NLM&lt;/remote-database-provider&gt;&lt;rec-number&gt;1804&lt;/rec-number&gt;&lt;last-updated-date format="utc"&gt;1421753863&lt;/last-updated-date&gt;&lt;accession-num&gt;25569281&lt;/accession-num&gt;&lt;electronic-resource-num&gt;10.1002/14651858.CD004376.pub3&lt;/electronic-resource-num&gt;&lt;volume&gt;1&lt;/volume&gt;&lt;/record&gt;&lt;/Cite&gt;&lt;/EndNote&gt;</w:instrText>
      </w:r>
      <w:r w:rsidR="000D2476">
        <w:rPr>
          <w:rFonts w:asciiTheme="minorHAnsi" w:hAnsiTheme="minorHAnsi"/>
          <w:sz w:val="28"/>
          <w:szCs w:val="28"/>
        </w:rPr>
        <w:fldChar w:fldCharType="separate"/>
      </w:r>
      <w:r w:rsidR="00646289">
        <w:rPr>
          <w:rFonts w:asciiTheme="minorHAnsi" w:hAnsiTheme="minorHAnsi"/>
          <w:noProof/>
          <w:sz w:val="28"/>
          <w:szCs w:val="28"/>
        </w:rPr>
        <w:t>(47)</w:t>
      </w:r>
      <w:r w:rsidR="000D2476">
        <w:rPr>
          <w:rFonts w:asciiTheme="minorHAnsi" w:hAnsiTheme="minorHAnsi"/>
          <w:sz w:val="28"/>
          <w:szCs w:val="28"/>
        </w:rPr>
        <w:fldChar w:fldCharType="end"/>
      </w:r>
      <w:r w:rsidR="00106FFE">
        <w:rPr>
          <w:rFonts w:asciiTheme="minorHAnsi" w:hAnsiTheme="minorHAnsi"/>
          <w:sz w:val="28"/>
          <w:szCs w:val="28"/>
        </w:rPr>
        <w:t xml:space="preserve">, we </w:t>
      </w:r>
      <w:r w:rsidR="00425ACC">
        <w:rPr>
          <w:rFonts w:asciiTheme="minorHAnsi" w:hAnsiTheme="minorHAnsi"/>
          <w:sz w:val="28"/>
          <w:szCs w:val="28"/>
        </w:rPr>
        <w:t>lack evidence supporting that any interventions in KOA patients improve PA levels or cardiovascular fitness in the longer term</w:t>
      </w:r>
      <w:r w:rsidR="002C3406">
        <w:rPr>
          <w:rFonts w:asciiTheme="minorHAnsi" w:hAnsiTheme="minorHAnsi"/>
          <w:sz w:val="28"/>
          <w:szCs w:val="28"/>
        </w:rPr>
        <w:t>.</w:t>
      </w:r>
      <w:r w:rsidR="00425ACC">
        <w:rPr>
          <w:rFonts w:asciiTheme="minorHAnsi" w:hAnsiTheme="minorHAnsi"/>
          <w:sz w:val="28"/>
          <w:szCs w:val="28"/>
        </w:rPr>
        <w:fldChar w:fldCharType="begin">
          <w:fldData xml:space="preserve">PEVuZE5vdGU+PENpdGU+PEF1dGhvcj5XaWxsaWFtc29uPC9BdXRob3I+PFllYXI+MjAxNTwvWWVh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</w:fldData>
        </w:fldChar>
      </w:r>
      <w:r w:rsidR="00646289">
        <w:rPr>
          <w:rFonts w:asciiTheme="minorHAnsi" w:hAnsiTheme="minorHAnsi"/>
          <w:sz w:val="28"/>
          <w:szCs w:val="28"/>
        </w:rPr>
        <w:instrText xml:space="preserve"> ADDIN EN.CITE </w:instrText>
      </w:r>
      <w:r w:rsidR="00646289">
        <w:rPr>
          <w:rFonts w:asciiTheme="minorHAnsi" w:hAnsiTheme="minorHAnsi"/>
          <w:sz w:val="28"/>
          <w:szCs w:val="28"/>
        </w:rPr>
        <w:fldChar w:fldCharType="begin">
          <w:fldData xml:space="preserve">PEVuZE5vdGU+PENpdGU+PEF1dGhvcj5XaWxsaWFtc29uPC9BdXRob3I+PFllYXI+MjAxNTwvWWVh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</w:fldData>
        </w:fldChar>
      </w:r>
      <w:r w:rsidR="00646289">
        <w:rPr>
          <w:rFonts w:asciiTheme="minorHAnsi" w:hAnsiTheme="minorHAnsi"/>
          <w:sz w:val="28"/>
          <w:szCs w:val="28"/>
        </w:rPr>
        <w:instrText xml:space="preserve"> ADDIN EN.CITE.DATA </w:instrText>
      </w:r>
      <w:r w:rsidR="00646289">
        <w:rPr>
          <w:rFonts w:asciiTheme="minorHAnsi" w:hAnsiTheme="minorHAnsi"/>
          <w:sz w:val="28"/>
          <w:szCs w:val="28"/>
        </w:rPr>
      </w:r>
      <w:r w:rsidR="00646289">
        <w:rPr>
          <w:rFonts w:asciiTheme="minorHAnsi" w:hAnsiTheme="minorHAnsi"/>
          <w:sz w:val="28"/>
          <w:szCs w:val="28"/>
        </w:rPr>
        <w:fldChar w:fldCharType="end"/>
      </w:r>
      <w:r w:rsidR="00425ACC">
        <w:rPr>
          <w:rFonts w:asciiTheme="minorHAnsi" w:hAnsiTheme="minorHAnsi"/>
          <w:sz w:val="28"/>
          <w:szCs w:val="28"/>
        </w:rPr>
        <w:fldChar w:fldCharType="separate"/>
      </w:r>
      <w:r w:rsidR="00646289">
        <w:rPr>
          <w:rFonts w:asciiTheme="minorHAnsi" w:hAnsiTheme="minorHAnsi"/>
          <w:noProof/>
          <w:sz w:val="28"/>
          <w:szCs w:val="28"/>
        </w:rPr>
        <w:t>(48, 49)</w:t>
      </w:r>
      <w:r w:rsidR="00425ACC">
        <w:rPr>
          <w:rFonts w:asciiTheme="minorHAnsi" w:hAnsiTheme="minorHAnsi"/>
          <w:sz w:val="28"/>
          <w:szCs w:val="28"/>
        </w:rPr>
        <w:fldChar w:fldCharType="end"/>
      </w:r>
      <w:r w:rsidR="00A03089" w:rsidRPr="000A090B">
        <w:rPr>
          <w:rFonts w:asciiTheme="minorHAnsi" w:hAnsiTheme="minorHAnsi"/>
          <w:sz w:val="28"/>
          <w:szCs w:val="28"/>
        </w:rPr>
        <w:t xml:space="preserve">  </w:t>
      </w:r>
    </w:p>
    <w:p w14:paraId="34D33243" w14:textId="6E806498" w:rsidR="00600722" w:rsidRPr="00EC022E" w:rsidRDefault="00600722" w:rsidP="00181293">
      <w:pPr>
        <w:autoSpaceDE w:val="0"/>
        <w:autoSpaceDN w:val="0"/>
        <w:adjustRightInd w:val="0"/>
        <w:spacing w:line="480" w:lineRule="auto"/>
        <w:jc w:val="both"/>
        <w:rPr>
          <w:rFonts w:asciiTheme="minorHAnsi" w:hAnsiTheme="minorHAnsi"/>
          <w:sz w:val="28"/>
          <w:szCs w:val="28"/>
        </w:rPr>
      </w:pPr>
    </w:p>
    <w:p w14:paraId="17AC577E" w14:textId="7F8898BC" w:rsidR="00C010C5" w:rsidRPr="000A090B" w:rsidRDefault="00E75AB8" w:rsidP="00C010C5">
      <w:pPr>
        <w:spacing w:line="480" w:lineRule="auto"/>
        <w:jc w:val="both"/>
        <w:rPr>
          <w:rFonts w:asciiTheme="minorHAnsi" w:hAnsiTheme="minorHAnsi"/>
          <w:sz w:val="28"/>
          <w:szCs w:val="28"/>
        </w:rPr>
      </w:pPr>
      <w:r w:rsidRPr="000A090B">
        <w:rPr>
          <w:rFonts w:asciiTheme="minorHAnsi" w:hAnsiTheme="minorHAnsi"/>
          <w:sz w:val="28"/>
          <w:szCs w:val="28"/>
        </w:rPr>
        <w:t>To our knowledge</w:t>
      </w:r>
      <w:r w:rsidR="00781125">
        <w:rPr>
          <w:rFonts w:asciiTheme="minorHAnsi" w:hAnsiTheme="minorHAnsi"/>
          <w:sz w:val="28"/>
          <w:szCs w:val="28"/>
        </w:rPr>
        <w:t>,</w:t>
      </w:r>
      <w:r w:rsidRPr="000A090B">
        <w:rPr>
          <w:rFonts w:asciiTheme="minorHAnsi" w:hAnsiTheme="minorHAnsi"/>
          <w:sz w:val="28"/>
          <w:szCs w:val="28"/>
        </w:rPr>
        <w:t xml:space="preserve"> this is the first longitudinal prospective community-based cohort with over two decades follow-up looking at the effect of knee and hand pain with and without radiographic OA on all-cause and disease specific mortality in middle-aged women. Participants</w:t>
      </w:r>
      <w:r w:rsidR="00D30774">
        <w:rPr>
          <w:rFonts w:asciiTheme="minorHAnsi" w:hAnsiTheme="minorHAnsi"/>
          <w:sz w:val="28"/>
          <w:szCs w:val="28"/>
        </w:rPr>
        <w:t>'</w:t>
      </w:r>
      <w:r w:rsidRPr="000A090B">
        <w:rPr>
          <w:rFonts w:asciiTheme="minorHAnsi" w:hAnsiTheme="minorHAnsi"/>
          <w:sz w:val="28"/>
          <w:szCs w:val="28"/>
        </w:rPr>
        <w:t xml:space="preserve"> </w:t>
      </w:r>
      <w:r w:rsidR="00781125">
        <w:rPr>
          <w:rFonts w:asciiTheme="minorHAnsi" w:hAnsiTheme="minorHAnsi"/>
          <w:sz w:val="28"/>
          <w:szCs w:val="28"/>
        </w:rPr>
        <w:t>selection</w:t>
      </w:r>
      <w:r w:rsidRPr="000A090B">
        <w:rPr>
          <w:rFonts w:asciiTheme="minorHAnsi" w:hAnsiTheme="minorHAnsi"/>
          <w:sz w:val="28"/>
          <w:szCs w:val="28"/>
        </w:rPr>
        <w:t xml:space="preserve"> </w:t>
      </w:r>
      <w:r w:rsidR="00781125" w:rsidRPr="000A090B">
        <w:rPr>
          <w:rFonts w:asciiTheme="minorHAnsi" w:hAnsiTheme="minorHAnsi"/>
          <w:sz w:val="28"/>
          <w:szCs w:val="28"/>
        </w:rPr>
        <w:t xml:space="preserve">to enter this study </w:t>
      </w:r>
      <w:proofErr w:type="gramStart"/>
      <w:r w:rsidR="00781125">
        <w:rPr>
          <w:rFonts w:asciiTheme="minorHAnsi" w:hAnsiTheme="minorHAnsi"/>
          <w:sz w:val="28"/>
          <w:szCs w:val="28"/>
        </w:rPr>
        <w:t xml:space="preserve">was not </w:t>
      </w:r>
      <w:r w:rsidRPr="000A090B">
        <w:rPr>
          <w:rFonts w:asciiTheme="minorHAnsi" w:hAnsiTheme="minorHAnsi"/>
          <w:sz w:val="28"/>
          <w:szCs w:val="28"/>
        </w:rPr>
        <w:t>based</w:t>
      </w:r>
      <w:proofErr w:type="gramEnd"/>
      <w:r w:rsidRPr="000A090B">
        <w:rPr>
          <w:rFonts w:asciiTheme="minorHAnsi" w:hAnsiTheme="minorHAnsi"/>
          <w:sz w:val="28"/>
          <w:szCs w:val="28"/>
        </w:rPr>
        <w:t xml:space="preserve"> on symptomatology or radiographic features. </w:t>
      </w:r>
      <w:r>
        <w:rPr>
          <w:rFonts w:asciiTheme="minorHAnsi" w:hAnsiTheme="minorHAnsi"/>
          <w:sz w:val="28"/>
          <w:szCs w:val="28"/>
        </w:rPr>
        <w:t>The</w:t>
      </w:r>
      <w:r w:rsidRPr="009B4E3D">
        <w:rPr>
          <w:rFonts w:asciiTheme="minorHAnsi" w:hAnsiTheme="minorHAnsi"/>
          <w:sz w:val="28"/>
          <w:szCs w:val="28"/>
        </w:rPr>
        <w:t xml:space="preserve"> </w:t>
      </w:r>
      <w:r>
        <w:rPr>
          <w:rFonts w:asciiTheme="minorHAnsi" w:hAnsiTheme="minorHAnsi"/>
          <w:sz w:val="28"/>
          <w:szCs w:val="28"/>
        </w:rPr>
        <w:t xml:space="preserve">comparison group is part of the same population and has no radiographic disease at baseline </w:t>
      </w:r>
      <w:proofErr w:type="gramStart"/>
      <w:r w:rsidR="00F51689">
        <w:rPr>
          <w:rFonts w:asciiTheme="minorHAnsi" w:hAnsiTheme="minorHAnsi"/>
          <w:sz w:val="28"/>
          <w:szCs w:val="28"/>
        </w:rPr>
        <w:t>n</w:t>
      </w:r>
      <w:r w:rsidR="000C4CAE">
        <w:rPr>
          <w:rFonts w:asciiTheme="minorHAnsi" w:hAnsiTheme="minorHAnsi"/>
          <w:sz w:val="28"/>
          <w:szCs w:val="28"/>
        </w:rPr>
        <w:t>or</w:t>
      </w:r>
      <w:proofErr w:type="gramEnd"/>
      <w:r>
        <w:rPr>
          <w:rFonts w:asciiTheme="minorHAnsi" w:hAnsiTheme="minorHAnsi"/>
          <w:sz w:val="28"/>
          <w:szCs w:val="28"/>
        </w:rPr>
        <w:t xml:space="preserve"> </w:t>
      </w:r>
      <w:r w:rsidRPr="00FE07BD">
        <w:rPr>
          <w:rFonts w:asciiTheme="minorHAnsi" w:hAnsiTheme="minorHAnsi"/>
          <w:sz w:val="28"/>
          <w:szCs w:val="28"/>
        </w:rPr>
        <w:t>side-specific</w:t>
      </w:r>
      <w:r>
        <w:rPr>
          <w:rFonts w:asciiTheme="minorHAnsi" w:hAnsiTheme="minorHAnsi"/>
          <w:sz w:val="28"/>
          <w:szCs w:val="28"/>
        </w:rPr>
        <w:t xml:space="preserve"> pain. </w:t>
      </w:r>
      <w:r w:rsidRPr="000A090B">
        <w:rPr>
          <w:rFonts w:asciiTheme="minorHAnsi" w:hAnsiTheme="minorHAnsi"/>
          <w:sz w:val="28"/>
          <w:szCs w:val="28"/>
        </w:rPr>
        <w:t>With comprehensive baseline data</w:t>
      </w:r>
      <w:r w:rsidR="00781125">
        <w:rPr>
          <w:rFonts w:asciiTheme="minorHAnsi" w:hAnsiTheme="minorHAnsi"/>
          <w:sz w:val="28"/>
          <w:szCs w:val="28"/>
        </w:rPr>
        <w:t>,</w:t>
      </w:r>
      <w:r w:rsidRPr="000A090B">
        <w:rPr>
          <w:rFonts w:asciiTheme="minorHAnsi" w:hAnsiTheme="minorHAnsi"/>
          <w:sz w:val="28"/>
          <w:szCs w:val="28"/>
        </w:rPr>
        <w:t xml:space="preserve"> we adjust</w:t>
      </w:r>
      <w:r w:rsidR="005B17BF">
        <w:rPr>
          <w:rFonts w:asciiTheme="minorHAnsi" w:hAnsiTheme="minorHAnsi"/>
          <w:sz w:val="28"/>
          <w:szCs w:val="28"/>
        </w:rPr>
        <w:t>ed</w:t>
      </w:r>
      <w:r w:rsidRPr="000A090B">
        <w:rPr>
          <w:rFonts w:asciiTheme="minorHAnsi" w:hAnsiTheme="minorHAnsi"/>
          <w:sz w:val="28"/>
          <w:szCs w:val="28"/>
        </w:rPr>
        <w:t xml:space="preserve"> our </w:t>
      </w:r>
      <w:r w:rsidRPr="000A090B">
        <w:rPr>
          <w:rFonts w:asciiTheme="minorHAnsi" w:hAnsiTheme="minorHAnsi"/>
          <w:sz w:val="28"/>
          <w:szCs w:val="28"/>
        </w:rPr>
        <w:lastRenderedPageBreak/>
        <w:t xml:space="preserve">analysis for potentially important </w:t>
      </w:r>
      <w:r w:rsidR="00781125" w:rsidRPr="000A090B">
        <w:rPr>
          <w:rFonts w:asciiTheme="minorHAnsi" w:hAnsiTheme="minorHAnsi"/>
          <w:sz w:val="28"/>
          <w:szCs w:val="28"/>
        </w:rPr>
        <w:t xml:space="preserve">multiple </w:t>
      </w:r>
      <w:r w:rsidRPr="000A090B">
        <w:rPr>
          <w:rFonts w:asciiTheme="minorHAnsi" w:hAnsiTheme="minorHAnsi"/>
          <w:sz w:val="28"/>
          <w:szCs w:val="28"/>
        </w:rPr>
        <w:t>confounders, including all risk factors</w:t>
      </w:r>
      <w:r w:rsidR="000C4CAE">
        <w:rPr>
          <w:rFonts w:asciiTheme="minorHAnsi" w:hAnsiTheme="minorHAnsi"/>
          <w:sz w:val="28"/>
          <w:szCs w:val="28"/>
        </w:rPr>
        <w:t xml:space="preserve"> from</w:t>
      </w:r>
      <w:r w:rsidRPr="000A090B">
        <w:rPr>
          <w:rFonts w:asciiTheme="minorHAnsi" w:hAnsiTheme="minorHAnsi"/>
          <w:sz w:val="28"/>
          <w:szCs w:val="28"/>
        </w:rPr>
        <w:t xml:space="preserve"> the Framingham Heart Study.</w:t>
      </w:r>
      <w:r w:rsidR="007B37DA">
        <w:rPr>
          <w:rFonts w:asciiTheme="minorHAnsi" w:hAnsiTheme="minorHAnsi"/>
          <w:sz w:val="28"/>
          <w:szCs w:val="28"/>
        </w:rPr>
        <w:t xml:space="preserve"> </w:t>
      </w:r>
      <w:r w:rsidR="00C010C5">
        <w:rPr>
          <w:rFonts w:asciiTheme="minorHAnsi" w:hAnsiTheme="minorHAnsi"/>
          <w:sz w:val="28"/>
          <w:szCs w:val="28"/>
        </w:rPr>
        <w:t>We performed a sensitivity a</w:t>
      </w:r>
      <w:r w:rsidR="0011107B">
        <w:rPr>
          <w:rFonts w:asciiTheme="minorHAnsi" w:hAnsiTheme="minorHAnsi"/>
          <w:sz w:val="28"/>
          <w:szCs w:val="28"/>
        </w:rPr>
        <w:t>nalysis</w:t>
      </w:r>
      <w:r w:rsidR="00C010C5">
        <w:rPr>
          <w:rFonts w:asciiTheme="minorHAnsi" w:hAnsiTheme="minorHAnsi"/>
          <w:sz w:val="28"/>
          <w:szCs w:val="28"/>
        </w:rPr>
        <w:t xml:space="preserve"> with a radiographic hand OA </w:t>
      </w:r>
      <w:proofErr w:type="gramStart"/>
      <w:r w:rsidR="00C010C5">
        <w:rPr>
          <w:rFonts w:asciiTheme="minorHAnsi" w:hAnsiTheme="minorHAnsi"/>
          <w:sz w:val="28"/>
          <w:szCs w:val="28"/>
        </w:rPr>
        <w:t xml:space="preserve">was </w:t>
      </w:r>
      <w:r w:rsidR="00C010C5" w:rsidRPr="000A090B">
        <w:rPr>
          <w:rFonts w:asciiTheme="minorHAnsi" w:hAnsiTheme="minorHAnsi"/>
          <w:sz w:val="28"/>
          <w:szCs w:val="28"/>
        </w:rPr>
        <w:t>defined</w:t>
      </w:r>
      <w:proofErr w:type="gramEnd"/>
      <w:r w:rsidR="00C010C5" w:rsidRPr="000A090B">
        <w:rPr>
          <w:rFonts w:asciiTheme="minorHAnsi" w:hAnsiTheme="minorHAnsi"/>
          <w:sz w:val="28"/>
          <w:szCs w:val="28"/>
        </w:rPr>
        <w:t xml:space="preserve"> as positive if the K/</w:t>
      </w:r>
      <w:r w:rsidR="00C010C5">
        <w:rPr>
          <w:rFonts w:asciiTheme="minorHAnsi" w:hAnsiTheme="minorHAnsi"/>
          <w:sz w:val="28"/>
          <w:szCs w:val="28"/>
        </w:rPr>
        <w:t>L score in at least two joints</w:t>
      </w:r>
      <w:r w:rsidR="00C010C5" w:rsidRPr="000A090B">
        <w:rPr>
          <w:rFonts w:asciiTheme="minorHAnsi" w:hAnsiTheme="minorHAnsi"/>
          <w:sz w:val="28"/>
          <w:szCs w:val="28"/>
        </w:rPr>
        <w:t xml:space="preserve"> was 2 or greater</w:t>
      </w:r>
      <w:r w:rsidR="00C010C5">
        <w:rPr>
          <w:rFonts w:asciiTheme="minorHAnsi" w:hAnsiTheme="minorHAnsi"/>
          <w:sz w:val="28"/>
          <w:szCs w:val="28"/>
        </w:rPr>
        <w:t xml:space="preserve">, </w:t>
      </w:r>
      <w:r w:rsidR="00C010C5" w:rsidRPr="002C3406">
        <w:rPr>
          <w:rFonts w:asciiTheme="minorHAnsi" w:hAnsiTheme="minorHAnsi"/>
          <w:sz w:val="28"/>
          <w:szCs w:val="28"/>
        </w:rPr>
        <w:t>that when adjusted for</w:t>
      </w:r>
      <w:r w:rsidR="00C010C5">
        <w:rPr>
          <w:rFonts w:asciiTheme="minorHAnsi" w:hAnsiTheme="minorHAnsi"/>
          <w:sz w:val="28"/>
          <w:szCs w:val="28"/>
        </w:rPr>
        <w:t>,</w:t>
      </w:r>
      <w:r w:rsidR="00C010C5" w:rsidRPr="002C3406">
        <w:rPr>
          <w:rFonts w:asciiTheme="minorHAnsi" w:hAnsiTheme="minorHAnsi"/>
          <w:sz w:val="28"/>
          <w:szCs w:val="28"/>
        </w:rPr>
        <w:t xml:space="preserve"> did not attenuate the findings</w:t>
      </w:r>
      <w:r w:rsidR="00C010C5" w:rsidRPr="000A090B">
        <w:rPr>
          <w:rFonts w:asciiTheme="minorHAnsi" w:hAnsiTheme="minorHAnsi"/>
          <w:sz w:val="28"/>
          <w:szCs w:val="28"/>
        </w:rPr>
        <w:t>.</w:t>
      </w:r>
    </w:p>
    <w:p w14:paraId="4CFCB90D" w14:textId="34C1D9B0" w:rsidR="00C010C5" w:rsidRDefault="00C010C5" w:rsidP="00E75AB8">
      <w:pPr>
        <w:autoSpaceDE w:val="0"/>
        <w:autoSpaceDN w:val="0"/>
        <w:adjustRightInd w:val="0"/>
        <w:spacing w:line="480" w:lineRule="auto"/>
        <w:jc w:val="both"/>
        <w:rPr>
          <w:rFonts w:asciiTheme="minorHAnsi" w:hAnsiTheme="minorHAnsi"/>
          <w:sz w:val="28"/>
          <w:szCs w:val="28"/>
        </w:rPr>
      </w:pPr>
    </w:p>
    <w:p w14:paraId="31E64ACD" w14:textId="77777777" w:rsidR="00C010C5" w:rsidRDefault="00C010C5" w:rsidP="00E75AB8">
      <w:pPr>
        <w:autoSpaceDE w:val="0"/>
        <w:autoSpaceDN w:val="0"/>
        <w:adjustRightInd w:val="0"/>
        <w:spacing w:line="480" w:lineRule="auto"/>
        <w:jc w:val="both"/>
        <w:rPr>
          <w:rFonts w:asciiTheme="minorHAnsi" w:hAnsiTheme="minorHAnsi"/>
          <w:sz w:val="28"/>
          <w:szCs w:val="28"/>
        </w:rPr>
      </w:pPr>
    </w:p>
    <w:p w14:paraId="253C1599" w14:textId="47CF5827" w:rsidR="00F9238A" w:rsidRPr="000A090B" w:rsidRDefault="009B4E3D" w:rsidP="00E75AB8">
      <w:pPr>
        <w:autoSpaceDE w:val="0"/>
        <w:autoSpaceDN w:val="0"/>
        <w:adjustRightInd w:val="0"/>
        <w:spacing w:line="480" w:lineRule="auto"/>
        <w:jc w:val="both"/>
        <w:rPr>
          <w:rFonts w:asciiTheme="minorHAnsi" w:hAnsiTheme="minorHAnsi"/>
          <w:sz w:val="28"/>
          <w:szCs w:val="28"/>
        </w:rPr>
      </w:pPr>
      <w:r w:rsidRPr="007170F3">
        <w:rPr>
          <w:rFonts w:asciiTheme="minorHAnsi" w:hAnsiTheme="minorHAnsi"/>
          <w:sz w:val="28"/>
          <w:szCs w:val="28"/>
        </w:rPr>
        <w:t>Some p</w:t>
      </w:r>
      <w:r w:rsidR="00730F40" w:rsidRPr="007170F3">
        <w:rPr>
          <w:rFonts w:asciiTheme="minorHAnsi" w:hAnsiTheme="minorHAnsi"/>
          <w:sz w:val="28"/>
          <w:szCs w:val="28"/>
        </w:rPr>
        <w:t>otential</w:t>
      </w:r>
      <w:r w:rsidRPr="007170F3">
        <w:rPr>
          <w:rFonts w:asciiTheme="minorHAnsi" w:hAnsiTheme="minorHAnsi"/>
          <w:sz w:val="28"/>
          <w:szCs w:val="28"/>
        </w:rPr>
        <w:t xml:space="preserve"> limitations are worth mentioning. </w:t>
      </w:r>
      <w:r w:rsidR="00730F40" w:rsidRPr="007170F3">
        <w:rPr>
          <w:rFonts w:asciiTheme="minorHAnsi" w:hAnsiTheme="minorHAnsi"/>
          <w:sz w:val="28"/>
          <w:szCs w:val="28"/>
        </w:rPr>
        <w:t>Findings of this study are limited to middle-age</w:t>
      </w:r>
      <w:r w:rsidR="00781125">
        <w:rPr>
          <w:rFonts w:asciiTheme="minorHAnsi" w:hAnsiTheme="minorHAnsi"/>
          <w:sz w:val="28"/>
          <w:szCs w:val="28"/>
        </w:rPr>
        <w:t>d and</w:t>
      </w:r>
      <w:r w:rsidR="00730F40" w:rsidRPr="007170F3">
        <w:rPr>
          <w:rFonts w:asciiTheme="minorHAnsi" w:hAnsiTheme="minorHAnsi"/>
          <w:sz w:val="28"/>
          <w:szCs w:val="28"/>
        </w:rPr>
        <w:t xml:space="preserve"> </w:t>
      </w:r>
      <w:r w:rsidR="007170F3" w:rsidRPr="007170F3">
        <w:rPr>
          <w:rFonts w:asciiTheme="minorHAnsi" w:hAnsiTheme="minorHAnsi"/>
          <w:sz w:val="28"/>
          <w:szCs w:val="28"/>
        </w:rPr>
        <w:t>predominantly Caucasian women</w:t>
      </w:r>
      <w:r w:rsidR="00730F40" w:rsidRPr="007170F3">
        <w:rPr>
          <w:rFonts w:asciiTheme="minorHAnsi" w:hAnsiTheme="minorHAnsi"/>
          <w:sz w:val="28"/>
          <w:szCs w:val="28"/>
        </w:rPr>
        <w:t xml:space="preserve">. </w:t>
      </w:r>
      <w:r w:rsidRPr="007170F3">
        <w:rPr>
          <w:rFonts w:asciiTheme="minorHAnsi" w:hAnsiTheme="minorHAnsi"/>
          <w:sz w:val="28"/>
          <w:szCs w:val="28"/>
        </w:rPr>
        <w:t>In multivariable analysis of groups</w:t>
      </w:r>
      <w:r w:rsidR="00781125">
        <w:rPr>
          <w:rFonts w:asciiTheme="minorHAnsi" w:hAnsiTheme="minorHAnsi"/>
          <w:sz w:val="28"/>
          <w:szCs w:val="28"/>
        </w:rPr>
        <w:t>,</w:t>
      </w:r>
      <w:r w:rsidRPr="007170F3">
        <w:rPr>
          <w:rFonts w:asciiTheme="minorHAnsi" w:hAnsiTheme="minorHAnsi"/>
          <w:sz w:val="28"/>
          <w:szCs w:val="28"/>
        </w:rPr>
        <w:t xml:space="preserve"> w</w:t>
      </w:r>
      <w:r w:rsidR="00F01BFF" w:rsidRPr="007170F3">
        <w:rPr>
          <w:rFonts w:asciiTheme="minorHAnsi" w:hAnsiTheme="minorHAnsi"/>
          <w:sz w:val="28"/>
          <w:szCs w:val="28"/>
        </w:rPr>
        <w:t>e used</w:t>
      </w:r>
      <w:r w:rsidRPr="007170F3">
        <w:rPr>
          <w:rFonts w:asciiTheme="minorHAnsi" w:hAnsiTheme="minorHAnsi"/>
          <w:sz w:val="28"/>
          <w:szCs w:val="28"/>
        </w:rPr>
        <w:t xml:space="preserve"> </w:t>
      </w:r>
      <w:r w:rsidR="00F01BFF" w:rsidRPr="007170F3">
        <w:rPr>
          <w:rFonts w:asciiTheme="minorHAnsi" w:hAnsiTheme="minorHAnsi"/>
          <w:sz w:val="28"/>
          <w:szCs w:val="28"/>
        </w:rPr>
        <w:t>baseline</w:t>
      </w:r>
      <w:r w:rsidR="003C78A0" w:rsidRPr="007170F3">
        <w:rPr>
          <w:rFonts w:asciiTheme="minorHAnsi" w:hAnsiTheme="minorHAnsi"/>
          <w:sz w:val="28"/>
          <w:szCs w:val="28"/>
        </w:rPr>
        <w:t xml:space="preserve"> values of covariates, but those values may change over </w:t>
      </w:r>
      <w:r w:rsidR="007170F3" w:rsidRPr="007170F3">
        <w:rPr>
          <w:rFonts w:asciiTheme="minorHAnsi" w:hAnsiTheme="minorHAnsi"/>
          <w:sz w:val="28"/>
          <w:szCs w:val="28"/>
        </w:rPr>
        <w:t xml:space="preserve">time </w:t>
      </w:r>
      <w:r w:rsidR="003C78A0" w:rsidRPr="007170F3">
        <w:rPr>
          <w:rFonts w:asciiTheme="minorHAnsi" w:hAnsiTheme="minorHAnsi"/>
          <w:sz w:val="28"/>
          <w:szCs w:val="28"/>
        </w:rPr>
        <w:t>and have time</w:t>
      </w:r>
      <w:r w:rsidR="00781125">
        <w:rPr>
          <w:rFonts w:asciiTheme="minorHAnsi" w:hAnsiTheme="minorHAnsi"/>
          <w:sz w:val="28"/>
          <w:szCs w:val="28"/>
        </w:rPr>
        <w:t>-</w:t>
      </w:r>
      <w:r w:rsidR="007B37DA">
        <w:rPr>
          <w:rFonts w:asciiTheme="minorHAnsi" w:hAnsiTheme="minorHAnsi"/>
          <w:sz w:val="28"/>
          <w:szCs w:val="28"/>
        </w:rPr>
        <w:t>dependent effects</w:t>
      </w:r>
      <w:r w:rsidR="007B37DA" w:rsidRPr="007170F3">
        <w:rPr>
          <w:rFonts w:asciiTheme="minorHAnsi" w:hAnsiTheme="minorHAnsi"/>
          <w:sz w:val="28"/>
          <w:szCs w:val="28"/>
        </w:rPr>
        <w:t xml:space="preserve"> </w:t>
      </w:r>
      <w:r w:rsidR="003C78A0" w:rsidRPr="007170F3">
        <w:rPr>
          <w:rFonts w:asciiTheme="minorHAnsi" w:hAnsiTheme="minorHAnsi"/>
          <w:sz w:val="28"/>
          <w:szCs w:val="28"/>
        </w:rPr>
        <w:t>on OA and mortality outcomes</w:t>
      </w:r>
      <w:r w:rsidR="007170F3" w:rsidRPr="007170F3">
        <w:rPr>
          <w:rFonts w:asciiTheme="minorHAnsi" w:hAnsiTheme="minorHAnsi"/>
          <w:sz w:val="28"/>
          <w:szCs w:val="28"/>
        </w:rPr>
        <w:t xml:space="preserve"> that we would not be able to comment on in this </w:t>
      </w:r>
      <w:r w:rsidR="00781125" w:rsidRPr="007170F3">
        <w:rPr>
          <w:rFonts w:asciiTheme="minorHAnsi" w:hAnsiTheme="minorHAnsi"/>
          <w:sz w:val="28"/>
          <w:szCs w:val="28"/>
        </w:rPr>
        <w:t>analys</w:t>
      </w:r>
      <w:r w:rsidR="00781125">
        <w:rPr>
          <w:rFonts w:asciiTheme="minorHAnsi" w:hAnsiTheme="minorHAnsi"/>
          <w:sz w:val="28"/>
          <w:szCs w:val="28"/>
        </w:rPr>
        <w:t>i</w:t>
      </w:r>
      <w:r w:rsidR="00781125" w:rsidRPr="007170F3">
        <w:rPr>
          <w:rFonts w:asciiTheme="minorHAnsi" w:hAnsiTheme="minorHAnsi"/>
          <w:sz w:val="28"/>
          <w:szCs w:val="28"/>
        </w:rPr>
        <w:t>s</w:t>
      </w:r>
      <w:r w:rsidR="005E4331" w:rsidRPr="007170F3">
        <w:rPr>
          <w:rFonts w:asciiTheme="minorHAnsi" w:hAnsiTheme="minorHAnsi"/>
          <w:sz w:val="28"/>
          <w:szCs w:val="28"/>
        </w:rPr>
        <w:t>.</w:t>
      </w:r>
      <w:r w:rsidR="007170F3" w:rsidRPr="007170F3">
        <w:rPr>
          <w:rFonts w:asciiTheme="minorHAnsi" w:hAnsiTheme="minorHAnsi"/>
          <w:sz w:val="28"/>
          <w:szCs w:val="28"/>
        </w:rPr>
        <w:t xml:space="preserve"> </w:t>
      </w:r>
      <w:r w:rsidR="00842CC2">
        <w:rPr>
          <w:rFonts w:asciiTheme="minorHAnsi" w:hAnsiTheme="minorHAnsi"/>
          <w:sz w:val="28"/>
          <w:szCs w:val="28"/>
        </w:rPr>
        <w:t xml:space="preserve">This analysis is likely to underestimate the absolute risk of the exposure groups </w:t>
      </w:r>
      <w:proofErr w:type="gramStart"/>
      <w:r w:rsidR="00842CC2">
        <w:rPr>
          <w:rFonts w:asciiTheme="minorHAnsi" w:hAnsiTheme="minorHAnsi"/>
          <w:sz w:val="28"/>
          <w:szCs w:val="28"/>
        </w:rPr>
        <w:t>due to</w:t>
      </w:r>
      <w:r w:rsidR="0036061E">
        <w:rPr>
          <w:rFonts w:asciiTheme="minorHAnsi" w:hAnsiTheme="minorHAnsi"/>
          <w:sz w:val="28"/>
          <w:szCs w:val="28"/>
        </w:rPr>
        <w:t xml:space="preserve"> the fact that</w:t>
      </w:r>
      <w:proofErr w:type="gramEnd"/>
      <w:r w:rsidR="0036061E">
        <w:rPr>
          <w:rFonts w:asciiTheme="minorHAnsi" w:hAnsiTheme="minorHAnsi"/>
          <w:sz w:val="28"/>
          <w:szCs w:val="28"/>
        </w:rPr>
        <w:t xml:space="preserve"> participants from the control group (</w:t>
      </w:r>
      <w:proofErr w:type="spellStart"/>
      <w:r w:rsidR="0036061E">
        <w:rPr>
          <w:rFonts w:asciiTheme="minorHAnsi" w:hAnsiTheme="minorHAnsi"/>
          <w:sz w:val="28"/>
          <w:szCs w:val="28"/>
        </w:rPr>
        <w:t>ROA</w:t>
      </w:r>
      <w:proofErr w:type="spellEnd"/>
      <w:r w:rsidR="0036061E">
        <w:rPr>
          <w:rFonts w:asciiTheme="minorHAnsi" w:hAnsiTheme="minorHAnsi"/>
          <w:sz w:val="28"/>
          <w:szCs w:val="28"/>
        </w:rPr>
        <w:t xml:space="preserve">-/Pain-) remain in the original group even if they develop pain and/or </w:t>
      </w:r>
      <w:proofErr w:type="spellStart"/>
      <w:r w:rsidR="0036061E">
        <w:rPr>
          <w:rFonts w:asciiTheme="minorHAnsi" w:hAnsiTheme="minorHAnsi"/>
          <w:sz w:val="28"/>
          <w:szCs w:val="28"/>
        </w:rPr>
        <w:t>ROA</w:t>
      </w:r>
      <w:proofErr w:type="spellEnd"/>
      <w:r w:rsidR="0036061E">
        <w:rPr>
          <w:rFonts w:asciiTheme="minorHAnsi" w:hAnsiTheme="minorHAnsi"/>
          <w:sz w:val="28"/>
          <w:szCs w:val="28"/>
        </w:rPr>
        <w:t xml:space="preserve"> over time</w:t>
      </w:r>
      <w:r w:rsidR="0036061E">
        <w:rPr>
          <w:rFonts w:asciiTheme="minorHAnsi" w:hAnsiTheme="minorHAnsi"/>
          <w:bCs/>
          <w:color w:val="000000"/>
          <w:sz w:val="28"/>
          <w:szCs w:val="28"/>
        </w:rPr>
        <w:t xml:space="preserve">. </w:t>
      </w:r>
      <w:r w:rsidR="00842CC2">
        <w:rPr>
          <w:rFonts w:asciiTheme="minorHAnsi" w:hAnsiTheme="minorHAnsi"/>
          <w:sz w:val="28"/>
          <w:szCs w:val="28"/>
        </w:rPr>
        <w:t>.</w:t>
      </w:r>
      <w:r w:rsidR="00ED4442">
        <w:rPr>
          <w:rFonts w:asciiTheme="minorHAnsi" w:hAnsiTheme="minorHAnsi"/>
          <w:sz w:val="28"/>
          <w:szCs w:val="28"/>
        </w:rPr>
        <w:t xml:space="preserve">In </w:t>
      </w:r>
      <w:proofErr w:type="gramStart"/>
      <w:r w:rsidR="00ED4442">
        <w:rPr>
          <w:rFonts w:asciiTheme="minorHAnsi" w:hAnsiTheme="minorHAnsi"/>
          <w:sz w:val="28"/>
          <w:szCs w:val="28"/>
        </w:rPr>
        <w:t>this</w:t>
      </w:r>
      <w:proofErr w:type="gramEnd"/>
      <w:r w:rsidR="00ED4442">
        <w:rPr>
          <w:rFonts w:asciiTheme="minorHAnsi" w:hAnsiTheme="minorHAnsi"/>
          <w:sz w:val="28"/>
          <w:szCs w:val="28"/>
        </w:rPr>
        <w:t xml:space="preserve"> study all</w:t>
      </w:r>
      <w:r w:rsidR="00ED4442" w:rsidRPr="00ED4442">
        <w:rPr>
          <w:rFonts w:asciiTheme="minorHAnsi" w:hAnsiTheme="minorHAnsi"/>
          <w:sz w:val="28"/>
          <w:szCs w:val="28"/>
        </w:rPr>
        <w:t xml:space="preserve"> exposure categories have this immortal time period. </w:t>
      </w:r>
      <w:r w:rsidR="00842CC2">
        <w:rPr>
          <w:rFonts w:asciiTheme="minorHAnsi" w:hAnsiTheme="minorHAnsi"/>
          <w:sz w:val="28"/>
          <w:szCs w:val="28"/>
        </w:rPr>
        <w:fldChar w:fldCharType="begin"/>
      </w:r>
      <w:r w:rsidR="00646289">
        <w:rPr>
          <w:rFonts w:asciiTheme="minorHAnsi" w:hAnsiTheme="minorHAnsi"/>
          <w:sz w:val="28"/>
          <w:szCs w:val="28"/>
        </w:rPr>
        <w:instrText xml:space="preserve"> ADDIN EN.CITE &lt;EndNote&gt;&lt;Cite&gt;&lt;Author&gt;Shariff&lt;/Author&gt;&lt;Year&gt;2008&lt;/Year&gt;&lt;IDText&gt;The secret of immortal time bias in epidemiologic studies&lt;/IDText&gt;&lt;DisplayText&gt;(50)&lt;/DisplayText&gt;&lt;record&gt;&lt;keywords&gt;&lt;keyword&gt;Bias (Epidemiology)&lt;/keyword&gt;&lt;keyword&gt;Humans&lt;/keyword&gt;&lt;keyword&gt;Kaplan-Meier Estimate&lt;/keyword&gt;&lt;keyword&gt;Kidney Failure, Chronic/ mortality&lt;/keyword&gt;&lt;keyword&gt;Time Factors&lt;/keyword&gt;&lt;/keywords&gt;&lt;isbn&gt;1533-3450 (Electronic)&amp;#xD;1046-6673 (Linking)&lt;/isbn&gt;&lt;titles&gt;&lt;title&gt;The secret of immortal time bias in epidemiologic studies&lt;/title&gt;&lt;secondary-title&gt;J Am Soc Nephrol&lt;/secondary-title&gt;&lt;/titles&gt;&lt;pages&gt;841-3&lt;/pages&gt;&lt;number&gt;5&lt;/number&gt;&lt;contributors&gt;&lt;authors&gt;&lt;author&gt;Shariff, S. Z.&lt;/author&gt;&lt;author&gt;Cuerden, M. S.&lt;/author&gt;&lt;author&gt;Jain, A. K.&lt;/author&gt;&lt;author&gt;Garg, A. X.&lt;/author&gt;&lt;/authors&gt;&lt;/contributors&gt;&lt;language&gt;eng&lt;/language&gt;&lt;added-date format="utc"&gt;1432119797&lt;/added-date&gt;&lt;pub-location&gt;United States&lt;/pub-location&gt;&lt;ref-type name="Book Section"&gt;5&lt;/ref-type&gt;&lt;auth-address&gt;Division of Nephrology, University of Western Ontario, London, Ontario, Canada.&lt;/auth-address&gt;&lt;dates&gt;&lt;year&gt;2008&lt;/year&gt;&lt;/dates&gt;&lt;remote-database-provider&gt;NLM&lt;/remote-database-provider&gt;&lt;rec-number&gt;2123&lt;/rec-number&gt;&lt;last-updated-date format="utc"&gt;1432119797&lt;/last-updated-date&gt;&lt;accession-num&gt;18322159&lt;/accession-num&gt;&lt;electronic-resource-num&gt;10.1681/asn.2007121354&lt;/electronic-resource-num&gt;&lt;volume&gt;19&lt;/volume&gt;&lt;/record&gt;&lt;/Cite&gt;&lt;/EndNote&gt;</w:instrText>
      </w:r>
      <w:r w:rsidR="00842CC2">
        <w:rPr>
          <w:rFonts w:asciiTheme="minorHAnsi" w:hAnsiTheme="minorHAnsi"/>
          <w:sz w:val="28"/>
          <w:szCs w:val="28"/>
        </w:rPr>
        <w:fldChar w:fldCharType="separate"/>
      </w:r>
      <w:r w:rsidR="00646289">
        <w:rPr>
          <w:rFonts w:asciiTheme="minorHAnsi" w:hAnsiTheme="minorHAnsi"/>
          <w:noProof/>
          <w:sz w:val="28"/>
          <w:szCs w:val="28"/>
        </w:rPr>
        <w:t>(50)</w:t>
      </w:r>
      <w:r w:rsidR="00842CC2">
        <w:rPr>
          <w:rFonts w:asciiTheme="minorHAnsi" w:hAnsiTheme="minorHAnsi"/>
          <w:sz w:val="28"/>
          <w:szCs w:val="28"/>
        </w:rPr>
        <w:fldChar w:fldCharType="end"/>
      </w:r>
      <w:r w:rsidR="002C3406">
        <w:rPr>
          <w:rFonts w:asciiTheme="minorHAnsi" w:hAnsiTheme="minorHAnsi"/>
          <w:sz w:val="28"/>
          <w:szCs w:val="28"/>
        </w:rPr>
        <w:t xml:space="preserve"> The other important l</w:t>
      </w:r>
      <w:r w:rsidR="002C3406" w:rsidRPr="002C3406">
        <w:rPr>
          <w:rFonts w:asciiTheme="minorHAnsi" w:hAnsiTheme="minorHAnsi"/>
          <w:sz w:val="28"/>
          <w:szCs w:val="28"/>
        </w:rPr>
        <w:t xml:space="preserve">imitation of </w:t>
      </w:r>
      <w:r w:rsidR="002C3406">
        <w:rPr>
          <w:rFonts w:asciiTheme="minorHAnsi" w:hAnsiTheme="minorHAnsi"/>
          <w:sz w:val="28"/>
          <w:szCs w:val="28"/>
        </w:rPr>
        <w:t xml:space="preserve">this </w:t>
      </w:r>
      <w:r w:rsidR="002C3406" w:rsidRPr="002C3406">
        <w:rPr>
          <w:rFonts w:asciiTheme="minorHAnsi" w:hAnsiTheme="minorHAnsi"/>
          <w:sz w:val="28"/>
          <w:szCs w:val="28"/>
        </w:rPr>
        <w:t xml:space="preserve">study is </w:t>
      </w:r>
      <w:r w:rsidR="00E10713">
        <w:rPr>
          <w:rFonts w:asciiTheme="minorHAnsi" w:hAnsiTheme="minorHAnsi"/>
          <w:sz w:val="28"/>
          <w:szCs w:val="28"/>
        </w:rPr>
        <w:t>the fact that</w:t>
      </w:r>
      <w:r w:rsidR="00E10713" w:rsidRPr="000A090B">
        <w:rPr>
          <w:rFonts w:asciiTheme="minorHAnsi" w:hAnsiTheme="minorHAnsi"/>
          <w:sz w:val="28"/>
          <w:szCs w:val="28"/>
        </w:rPr>
        <w:t xml:space="preserve"> radiograph</w:t>
      </w:r>
      <w:r w:rsidR="00E10713">
        <w:rPr>
          <w:rFonts w:asciiTheme="minorHAnsi" w:hAnsiTheme="minorHAnsi"/>
          <w:sz w:val="28"/>
          <w:szCs w:val="28"/>
        </w:rPr>
        <w:t>s</w:t>
      </w:r>
      <w:r w:rsidR="00E10713" w:rsidRPr="000A090B">
        <w:rPr>
          <w:rFonts w:asciiTheme="minorHAnsi" w:hAnsiTheme="minorHAnsi"/>
          <w:sz w:val="28"/>
          <w:szCs w:val="28"/>
        </w:rPr>
        <w:t xml:space="preserve"> of the hands </w:t>
      </w:r>
      <w:r w:rsidR="0036061E" w:rsidRPr="000A090B">
        <w:rPr>
          <w:rFonts w:asciiTheme="minorHAnsi" w:hAnsiTheme="minorHAnsi"/>
          <w:sz w:val="28"/>
          <w:szCs w:val="28"/>
        </w:rPr>
        <w:t>and knees</w:t>
      </w:r>
      <w:r w:rsidR="00E10713">
        <w:rPr>
          <w:rFonts w:asciiTheme="minorHAnsi" w:hAnsiTheme="minorHAnsi"/>
          <w:sz w:val="28"/>
          <w:szCs w:val="28"/>
        </w:rPr>
        <w:t xml:space="preserve"> </w:t>
      </w:r>
      <w:proofErr w:type="gramStart"/>
      <w:r w:rsidR="00E10713">
        <w:rPr>
          <w:rFonts w:asciiTheme="minorHAnsi" w:hAnsiTheme="minorHAnsi"/>
          <w:sz w:val="28"/>
          <w:szCs w:val="28"/>
        </w:rPr>
        <w:t>were taken</w:t>
      </w:r>
      <w:proofErr w:type="gramEnd"/>
      <w:r w:rsidR="00E10713">
        <w:rPr>
          <w:rFonts w:asciiTheme="minorHAnsi" w:hAnsiTheme="minorHAnsi"/>
          <w:sz w:val="28"/>
          <w:szCs w:val="28"/>
        </w:rPr>
        <w:t xml:space="preserve"> three years before k</w:t>
      </w:r>
      <w:r w:rsidR="00E10713" w:rsidRPr="000A090B">
        <w:rPr>
          <w:rFonts w:asciiTheme="minorHAnsi" w:hAnsiTheme="minorHAnsi"/>
          <w:sz w:val="28"/>
          <w:szCs w:val="28"/>
        </w:rPr>
        <w:t>nee and hand pain</w:t>
      </w:r>
      <w:r w:rsidR="00E10713">
        <w:rPr>
          <w:rFonts w:asciiTheme="minorHAnsi" w:hAnsiTheme="minorHAnsi"/>
          <w:sz w:val="28"/>
          <w:szCs w:val="28"/>
        </w:rPr>
        <w:t xml:space="preserve"> assessment. </w:t>
      </w:r>
      <w:r w:rsidR="00E10713" w:rsidRPr="00E10713">
        <w:rPr>
          <w:rFonts w:asciiTheme="minorHAnsi" w:hAnsiTheme="minorHAnsi"/>
          <w:sz w:val="28"/>
          <w:szCs w:val="28"/>
        </w:rPr>
        <w:t xml:space="preserve">To </w:t>
      </w:r>
      <w:proofErr w:type="gramStart"/>
      <w:r w:rsidR="00E10713" w:rsidRPr="00E10713">
        <w:rPr>
          <w:rFonts w:asciiTheme="minorHAnsi" w:hAnsiTheme="minorHAnsi"/>
          <w:sz w:val="28"/>
          <w:szCs w:val="28"/>
        </w:rPr>
        <w:t>mitigate</w:t>
      </w:r>
      <w:proofErr w:type="gramEnd"/>
      <w:r w:rsidR="00E10713" w:rsidRPr="00E10713">
        <w:rPr>
          <w:rFonts w:asciiTheme="minorHAnsi" w:hAnsiTheme="minorHAnsi"/>
          <w:sz w:val="28"/>
          <w:szCs w:val="28"/>
        </w:rPr>
        <w:t xml:space="preserve"> against this</w:t>
      </w:r>
      <w:r w:rsidR="00E10713">
        <w:rPr>
          <w:rFonts w:asciiTheme="minorHAnsi" w:hAnsiTheme="minorHAnsi"/>
          <w:sz w:val="28"/>
          <w:szCs w:val="28"/>
        </w:rPr>
        <w:t>, outcomes we</w:t>
      </w:r>
      <w:r w:rsidR="00E10713" w:rsidRPr="00E10713">
        <w:rPr>
          <w:rFonts w:asciiTheme="minorHAnsi" w:hAnsiTheme="minorHAnsi"/>
          <w:sz w:val="28"/>
          <w:szCs w:val="28"/>
        </w:rPr>
        <w:t>re measure from year 3 onwards</w:t>
      </w:r>
      <w:r w:rsidR="00E10713">
        <w:rPr>
          <w:rFonts w:asciiTheme="minorHAnsi" w:hAnsiTheme="minorHAnsi"/>
          <w:sz w:val="28"/>
          <w:szCs w:val="28"/>
        </w:rPr>
        <w:t xml:space="preserve">. </w:t>
      </w:r>
      <w:r w:rsidR="00C010C5">
        <w:rPr>
          <w:rFonts w:asciiTheme="minorHAnsi" w:hAnsiTheme="minorHAnsi"/>
          <w:sz w:val="28"/>
          <w:szCs w:val="28"/>
        </w:rPr>
        <w:t xml:space="preserve">The </w:t>
      </w:r>
      <w:r w:rsidR="00C010C5" w:rsidRPr="002C3406">
        <w:rPr>
          <w:rFonts w:asciiTheme="minorHAnsi" w:hAnsiTheme="minorHAnsi"/>
          <w:sz w:val="28"/>
          <w:szCs w:val="28"/>
        </w:rPr>
        <w:t>physical activity and function</w:t>
      </w:r>
      <w:r w:rsidR="00C010C5">
        <w:rPr>
          <w:rFonts w:asciiTheme="minorHAnsi" w:hAnsiTheme="minorHAnsi"/>
          <w:sz w:val="28"/>
          <w:szCs w:val="28"/>
        </w:rPr>
        <w:t xml:space="preserve"> is another</w:t>
      </w:r>
      <w:r w:rsidR="00E10713" w:rsidRPr="002C3406">
        <w:rPr>
          <w:rFonts w:asciiTheme="minorHAnsi" w:hAnsiTheme="minorHAnsi"/>
          <w:sz w:val="28"/>
          <w:szCs w:val="28"/>
        </w:rPr>
        <w:t xml:space="preserve"> </w:t>
      </w:r>
      <w:r w:rsidR="002C3406" w:rsidRPr="002C3406">
        <w:rPr>
          <w:rFonts w:asciiTheme="minorHAnsi" w:hAnsiTheme="minorHAnsi"/>
          <w:sz w:val="28"/>
          <w:szCs w:val="28"/>
        </w:rPr>
        <w:t xml:space="preserve">potential </w:t>
      </w:r>
      <w:r w:rsidR="002C3406" w:rsidRPr="002C3406">
        <w:rPr>
          <w:rFonts w:asciiTheme="minorHAnsi" w:hAnsiTheme="minorHAnsi"/>
          <w:sz w:val="28"/>
          <w:szCs w:val="28"/>
        </w:rPr>
        <w:lastRenderedPageBreak/>
        <w:t>residual confounding</w:t>
      </w:r>
      <w:r w:rsidR="00C010C5">
        <w:rPr>
          <w:rFonts w:asciiTheme="minorHAnsi" w:hAnsiTheme="minorHAnsi"/>
          <w:sz w:val="28"/>
          <w:szCs w:val="28"/>
        </w:rPr>
        <w:t>.</w:t>
      </w:r>
      <w:r w:rsidR="002C3406" w:rsidRPr="002C3406">
        <w:rPr>
          <w:rFonts w:asciiTheme="minorHAnsi" w:hAnsiTheme="minorHAnsi"/>
          <w:sz w:val="28"/>
          <w:szCs w:val="28"/>
        </w:rPr>
        <w:t xml:space="preserve"> </w:t>
      </w:r>
      <w:r w:rsidR="002C3406">
        <w:rPr>
          <w:rFonts w:asciiTheme="minorHAnsi" w:hAnsiTheme="minorHAnsi"/>
          <w:sz w:val="28"/>
          <w:szCs w:val="28"/>
        </w:rPr>
        <w:t>We performed a sensitivity analysis using an available</w:t>
      </w:r>
      <w:r w:rsidR="002C3406" w:rsidRPr="002C3406">
        <w:rPr>
          <w:rFonts w:asciiTheme="minorHAnsi" w:hAnsiTheme="minorHAnsi"/>
          <w:sz w:val="28"/>
          <w:szCs w:val="28"/>
        </w:rPr>
        <w:t xml:space="preserve"> crude measures</w:t>
      </w:r>
      <w:r w:rsidR="002C3406">
        <w:rPr>
          <w:rFonts w:asciiTheme="minorHAnsi" w:hAnsiTheme="minorHAnsi"/>
          <w:sz w:val="28"/>
          <w:szCs w:val="28"/>
        </w:rPr>
        <w:t xml:space="preserve"> of PA</w:t>
      </w:r>
      <w:r w:rsidR="002C3406" w:rsidRPr="002C3406">
        <w:rPr>
          <w:rFonts w:asciiTheme="minorHAnsi" w:hAnsiTheme="minorHAnsi"/>
          <w:sz w:val="28"/>
          <w:szCs w:val="28"/>
        </w:rPr>
        <w:t>, that when adjusted for</w:t>
      </w:r>
      <w:r w:rsidR="002C3406">
        <w:rPr>
          <w:rFonts w:asciiTheme="minorHAnsi" w:hAnsiTheme="minorHAnsi"/>
          <w:sz w:val="28"/>
          <w:szCs w:val="28"/>
        </w:rPr>
        <w:t>,</w:t>
      </w:r>
      <w:r w:rsidR="002C3406" w:rsidRPr="002C3406">
        <w:rPr>
          <w:rFonts w:asciiTheme="minorHAnsi" w:hAnsiTheme="minorHAnsi"/>
          <w:sz w:val="28"/>
          <w:szCs w:val="28"/>
        </w:rPr>
        <w:t xml:space="preserve"> did not attenuate the findings.</w:t>
      </w:r>
      <w:r w:rsidR="003B0DA8">
        <w:rPr>
          <w:rFonts w:asciiTheme="minorHAnsi" w:hAnsiTheme="minorHAnsi"/>
          <w:sz w:val="28"/>
          <w:szCs w:val="28"/>
        </w:rPr>
        <w:t xml:space="preserve"> </w:t>
      </w:r>
      <w:r w:rsidR="00C8136E" w:rsidRPr="00C8136E">
        <w:rPr>
          <w:rFonts w:asciiTheme="minorHAnsi" w:hAnsiTheme="minorHAnsi"/>
          <w:sz w:val="28"/>
          <w:szCs w:val="28"/>
        </w:rPr>
        <w:t xml:space="preserve"> </w:t>
      </w:r>
    </w:p>
    <w:p w14:paraId="0D155F95" w14:textId="77777777" w:rsidR="007F497C" w:rsidRPr="000A090B" w:rsidRDefault="007F497C" w:rsidP="00181293">
      <w:pPr>
        <w:autoSpaceDE w:val="0"/>
        <w:autoSpaceDN w:val="0"/>
        <w:adjustRightInd w:val="0"/>
        <w:spacing w:line="480" w:lineRule="auto"/>
        <w:jc w:val="both"/>
        <w:rPr>
          <w:rFonts w:asciiTheme="minorHAnsi" w:hAnsiTheme="minorHAnsi"/>
          <w:sz w:val="28"/>
          <w:szCs w:val="28"/>
        </w:rPr>
      </w:pPr>
    </w:p>
    <w:p w14:paraId="0800982C" w14:textId="77777777" w:rsidR="00C36EB4" w:rsidRDefault="00FB3E25" w:rsidP="00C36EB4">
      <w:pPr>
        <w:autoSpaceDE w:val="0"/>
        <w:autoSpaceDN w:val="0"/>
        <w:adjustRightInd w:val="0"/>
        <w:spacing w:line="480" w:lineRule="auto"/>
        <w:jc w:val="both"/>
        <w:rPr>
          <w:rFonts w:asciiTheme="minorHAnsi" w:hAnsiTheme="minorHAnsi"/>
          <w:b/>
          <w:sz w:val="28"/>
          <w:szCs w:val="28"/>
          <w:lang w:eastAsia="en-US"/>
        </w:rPr>
      </w:pPr>
      <w:r w:rsidRPr="000A090B">
        <w:rPr>
          <w:rFonts w:asciiTheme="minorHAnsi" w:hAnsiTheme="minorHAnsi"/>
          <w:sz w:val="28"/>
          <w:szCs w:val="28"/>
        </w:rPr>
        <w:t>In conclusion,</w:t>
      </w:r>
      <w:r w:rsidR="007F497C" w:rsidRPr="000A090B">
        <w:rPr>
          <w:rFonts w:asciiTheme="minorHAnsi" w:hAnsiTheme="minorHAnsi"/>
          <w:sz w:val="28"/>
          <w:szCs w:val="28"/>
        </w:rPr>
        <w:t xml:space="preserve"> knee</w:t>
      </w:r>
      <w:r w:rsidR="007B37DA">
        <w:rPr>
          <w:rFonts w:asciiTheme="minorHAnsi" w:hAnsiTheme="minorHAnsi"/>
          <w:sz w:val="28"/>
          <w:szCs w:val="28"/>
        </w:rPr>
        <w:t xml:space="preserve"> pain</w:t>
      </w:r>
      <w:r w:rsidR="007F497C" w:rsidRPr="000A090B">
        <w:rPr>
          <w:rFonts w:asciiTheme="minorHAnsi" w:hAnsiTheme="minorHAnsi"/>
          <w:sz w:val="28"/>
          <w:szCs w:val="28"/>
        </w:rPr>
        <w:t xml:space="preserve"> with or without radiographic OA in middle-age</w:t>
      </w:r>
      <w:r w:rsidR="00B160B9">
        <w:rPr>
          <w:rFonts w:asciiTheme="minorHAnsi" w:hAnsiTheme="minorHAnsi"/>
          <w:sz w:val="28"/>
          <w:szCs w:val="28"/>
        </w:rPr>
        <w:t>d</w:t>
      </w:r>
      <w:r w:rsidR="007F497C" w:rsidRPr="000A090B">
        <w:rPr>
          <w:rFonts w:asciiTheme="minorHAnsi" w:hAnsiTheme="minorHAnsi"/>
          <w:sz w:val="28"/>
          <w:szCs w:val="28"/>
        </w:rPr>
        <w:t xml:space="preserve"> women is associated with</w:t>
      </w:r>
      <w:r w:rsidR="00C40C53" w:rsidRPr="000A090B">
        <w:rPr>
          <w:rFonts w:asciiTheme="minorHAnsi" w:hAnsiTheme="minorHAnsi"/>
          <w:sz w:val="28"/>
          <w:szCs w:val="28"/>
        </w:rPr>
        <w:t xml:space="preserve"> an</w:t>
      </w:r>
      <w:r w:rsidR="007F497C" w:rsidRPr="000A090B">
        <w:rPr>
          <w:rFonts w:asciiTheme="minorHAnsi" w:hAnsiTheme="minorHAnsi"/>
          <w:sz w:val="28"/>
          <w:szCs w:val="28"/>
        </w:rPr>
        <w:t xml:space="preserve"> increased </w:t>
      </w:r>
      <w:r w:rsidR="00D66449" w:rsidRPr="00D66449">
        <w:rPr>
          <w:rFonts w:asciiTheme="minorHAnsi" w:hAnsiTheme="minorHAnsi"/>
          <w:sz w:val="28"/>
          <w:szCs w:val="28"/>
        </w:rPr>
        <w:t>all-cause</w:t>
      </w:r>
      <w:r w:rsidR="00AF0DE7">
        <w:rPr>
          <w:rFonts w:asciiTheme="minorHAnsi" w:hAnsiTheme="minorHAnsi"/>
          <w:sz w:val="28"/>
          <w:szCs w:val="28"/>
        </w:rPr>
        <w:t xml:space="preserve"> and </w:t>
      </w:r>
      <w:r w:rsidR="007F497C" w:rsidRPr="000A090B">
        <w:rPr>
          <w:rFonts w:asciiTheme="minorHAnsi" w:hAnsiTheme="minorHAnsi"/>
          <w:sz w:val="28"/>
          <w:szCs w:val="28"/>
        </w:rPr>
        <w:t>CV</w:t>
      </w:r>
      <w:r w:rsidR="00AF0DE7">
        <w:rPr>
          <w:rFonts w:asciiTheme="minorHAnsi" w:hAnsiTheme="minorHAnsi"/>
          <w:sz w:val="28"/>
          <w:szCs w:val="28"/>
        </w:rPr>
        <w:t>D</w:t>
      </w:r>
      <w:r w:rsidR="007F497C" w:rsidRPr="000A090B">
        <w:rPr>
          <w:rFonts w:asciiTheme="minorHAnsi" w:hAnsiTheme="minorHAnsi"/>
          <w:sz w:val="28"/>
          <w:szCs w:val="28"/>
        </w:rPr>
        <w:t xml:space="preserve"> mortality</w:t>
      </w:r>
      <w:r w:rsidR="00B160B9">
        <w:rPr>
          <w:rFonts w:asciiTheme="minorHAnsi" w:hAnsiTheme="minorHAnsi"/>
          <w:sz w:val="28"/>
          <w:szCs w:val="28"/>
        </w:rPr>
        <w:t xml:space="preserve"> only</w:t>
      </w:r>
      <w:r w:rsidR="007F7F9C">
        <w:rPr>
          <w:rFonts w:asciiTheme="minorHAnsi" w:hAnsiTheme="minorHAnsi"/>
          <w:sz w:val="28"/>
          <w:szCs w:val="28"/>
        </w:rPr>
        <w:t>.</w:t>
      </w:r>
      <w:r w:rsidR="00E13C09">
        <w:rPr>
          <w:rFonts w:asciiTheme="minorHAnsi" w:hAnsiTheme="minorHAnsi"/>
          <w:sz w:val="28"/>
          <w:szCs w:val="28"/>
        </w:rPr>
        <w:t xml:space="preserve"> </w:t>
      </w:r>
      <w:r w:rsidR="007F7F9C">
        <w:rPr>
          <w:rFonts w:asciiTheme="minorHAnsi" w:hAnsiTheme="minorHAnsi"/>
          <w:sz w:val="28"/>
          <w:szCs w:val="28"/>
        </w:rPr>
        <w:t>T</w:t>
      </w:r>
      <w:r w:rsidR="00E13C09">
        <w:rPr>
          <w:rFonts w:asciiTheme="minorHAnsi" w:hAnsiTheme="minorHAnsi"/>
          <w:sz w:val="28"/>
          <w:szCs w:val="28"/>
        </w:rPr>
        <w:t xml:space="preserve">he highest risk </w:t>
      </w:r>
      <w:proofErr w:type="gramStart"/>
      <w:r w:rsidR="007F7F9C">
        <w:rPr>
          <w:rFonts w:asciiTheme="minorHAnsi" w:hAnsiTheme="minorHAnsi"/>
          <w:sz w:val="28"/>
          <w:szCs w:val="28"/>
        </w:rPr>
        <w:t xml:space="preserve">was </w:t>
      </w:r>
      <w:r w:rsidR="00E13C09">
        <w:rPr>
          <w:rFonts w:asciiTheme="minorHAnsi" w:hAnsiTheme="minorHAnsi"/>
          <w:sz w:val="28"/>
          <w:szCs w:val="28"/>
        </w:rPr>
        <w:t>found</w:t>
      </w:r>
      <w:proofErr w:type="gramEnd"/>
      <w:r w:rsidR="00E13C09">
        <w:rPr>
          <w:rFonts w:asciiTheme="minorHAnsi" w:hAnsiTheme="minorHAnsi"/>
          <w:sz w:val="28"/>
          <w:szCs w:val="28"/>
        </w:rPr>
        <w:t xml:space="preserve"> in subjects with both pain and </w:t>
      </w:r>
      <w:proofErr w:type="spellStart"/>
      <w:r w:rsidR="00E13C09">
        <w:rPr>
          <w:rFonts w:asciiTheme="minorHAnsi" w:hAnsiTheme="minorHAnsi"/>
          <w:sz w:val="28"/>
          <w:szCs w:val="28"/>
        </w:rPr>
        <w:t>ROA</w:t>
      </w:r>
      <w:proofErr w:type="spellEnd"/>
      <w:r w:rsidR="007F7F9C">
        <w:rPr>
          <w:rFonts w:asciiTheme="minorHAnsi" w:hAnsiTheme="minorHAnsi"/>
          <w:sz w:val="28"/>
          <w:szCs w:val="28"/>
        </w:rPr>
        <w:t xml:space="preserve">, </w:t>
      </w:r>
      <w:r w:rsidR="00781125">
        <w:rPr>
          <w:rFonts w:asciiTheme="minorHAnsi" w:hAnsiTheme="minorHAnsi"/>
          <w:sz w:val="28"/>
          <w:szCs w:val="28"/>
        </w:rPr>
        <w:t xml:space="preserve">with </w:t>
      </w:r>
      <w:r w:rsidR="00B160B9">
        <w:rPr>
          <w:rFonts w:asciiTheme="minorHAnsi" w:hAnsiTheme="minorHAnsi"/>
          <w:sz w:val="28"/>
          <w:szCs w:val="28"/>
        </w:rPr>
        <w:t>no association found with</w:t>
      </w:r>
      <w:r w:rsidR="00B160B9" w:rsidRPr="00B160B9">
        <w:rPr>
          <w:rFonts w:asciiTheme="minorHAnsi" w:hAnsiTheme="minorHAnsi"/>
          <w:sz w:val="28"/>
          <w:szCs w:val="28"/>
        </w:rPr>
        <w:t xml:space="preserve"> </w:t>
      </w:r>
      <w:proofErr w:type="spellStart"/>
      <w:r w:rsidR="00B160B9" w:rsidRPr="00B160B9">
        <w:rPr>
          <w:rFonts w:asciiTheme="minorHAnsi" w:hAnsiTheme="minorHAnsi"/>
          <w:sz w:val="28"/>
          <w:szCs w:val="28"/>
        </w:rPr>
        <w:t>ROA</w:t>
      </w:r>
      <w:proofErr w:type="spellEnd"/>
      <w:r w:rsidR="00B160B9" w:rsidRPr="00B160B9">
        <w:rPr>
          <w:rFonts w:asciiTheme="minorHAnsi" w:hAnsiTheme="minorHAnsi"/>
          <w:sz w:val="28"/>
          <w:szCs w:val="28"/>
        </w:rPr>
        <w:t xml:space="preserve"> alone</w:t>
      </w:r>
      <w:r w:rsidR="00B160B9">
        <w:rPr>
          <w:rFonts w:asciiTheme="minorHAnsi" w:hAnsiTheme="minorHAnsi"/>
          <w:sz w:val="28"/>
          <w:szCs w:val="28"/>
        </w:rPr>
        <w:t>.</w:t>
      </w:r>
      <w:r w:rsidR="007B37DA" w:rsidRPr="000A090B">
        <w:rPr>
          <w:rFonts w:asciiTheme="minorHAnsi" w:hAnsiTheme="minorHAnsi"/>
          <w:color w:val="000000"/>
          <w:sz w:val="28"/>
          <w:szCs w:val="28"/>
        </w:rPr>
        <w:t xml:space="preserve"> In addition, </w:t>
      </w:r>
      <w:r w:rsidR="007B37DA">
        <w:rPr>
          <w:rFonts w:asciiTheme="minorHAnsi" w:hAnsiTheme="minorHAnsi"/>
          <w:color w:val="000000"/>
          <w:sz w:val="28"/>
          <w:szCs w:val="28"/>
        </w:rPr>
        <w:t>there were no</w:t>
      </w:r>
      <w:r w:rsidR="007B37DA" w:rsidRPr="000A090B">
        <w:rPr>
          <w:rFonts w:asciiTheme="minorHAnsi" w:hAnsiTheme="minorHAnsi"/>
          <w:color w:val="000000"/>
          <w:sz w:val="28"/>
          <w:szCs w:val="28"/>
        </w:rPr>
        <w:t xml:space="preserve"> association</w:t>
      </w:r>
      <w:r w:rsidR="007B37DA">
        <w:rPr>
          <w:rFonts w:asciiTheme="minorHAnsi" w:hAnsiTheme="minorHAnsi"/>
          <w:color w:val="000000"/>
          <w:sz w:val="28"/>
          <w:szCs w:val="28"/>
        </w:rPr>
        <w:t>s</w:t>
      </w:r>
      <w:r w:rsidR="007B37DA" w:rsidRPr="000A090B">
        <w:rPr>
          <w:rFonts w:asciiTheme="minorHAnsi" w:hAnsiTheme="minorHAnsi"/>
          <w:color w:val="000000"/>
          <w:sz w:val="28"/>
          <w:szCs w:val="28"/>
        </w:rPr>
        <w:t xml:space="preserve"> between hand pain</w:t>
      </w:r>
      <w:r w:rsidR="00781125">
        <w:rPr>
          <w:rFonts w:asciiTheme="minorHAnsi" w:hAnsiTheme="minorHAnsi"/>
          <w:color w:val="000000"/>
          <w:sz w:val="28"/>
          <w:szCs w:val="28"/>
        </w:rPr>
        <w:t>,</w:t>
      </w:r>
      <w:r w:rsidR="007B37DA" w:rsidRPr="000A090B">
        <w:rPr>
          <w:rFonts w:asciiTheme="minorHAnsi" w:hAnsiTheme="minorHAnsi"/>
          <w:color w:val="000000"/>
          <w:sz w:val="28"/>
          <w:szCs w:val="28"/>
        </w:rPr>
        <w:t xml:space="preserve"> with or without </w:t>
      </w:r>
      <w:proofErr w:type="spellStart"/>
      <w:r w:rsidR="007B37DA" w:rsidRPr="000A090B">
        <w:rPr>
          <w:rFonts w:asciiTheme="minorHAnsi" w:hAnsiTheme="minorHAnsi"/>
          <w:color w:val="000000"/>
          <w:sz w:val="28"/>
          <w:szCs w:val="28"/>
        </w:rPr>
        <w:t>ROA</w:t>
      </w:r>
      <w:proofErr w:type="spellEnd"/>
      <w:r w:rsidR="00781125">
        <w:rPr>
          <w:rFonts w:asciiTheme="minorHAnsi" w:hAnsiTheme="minorHAnsi"/>
          <w:color w:val="000000"/>
          <w:sz w:val="28"/>
          <w:szCs w:val="28"/>
        </w:rPr>
        <w:t>,</w:t>
      </w:r>
      <w:r w:rsidR="007B37DA" w:rsidRPr="000A090B">
        <w:rPr>
          <w:rFonts w:asciiTheme="minorHAnsi" w:hAnsiTheme="minorHAnsi"/>
          <w:color w:val="000000"/>
          <w:sz w:val="28"/>
          <w:szCs w:val="28"/>
        </w:rPr>
        <w:t xml:space="preserve"> </w:t>
      </w:r>
      <w:r w:rsidR="00781125">
        <w:rPr>
          <w:rFonts w:asciiTheme="minorHAnsi" w:hAnsiTheme="minorHAnsi"/>
          <w:color w:val="000000"/>
          <w:sz w:val="28"/>
          <w:szCs w:val="28"/>
        </w:rPr>
        <w:t>and</w:t>
      </w:r>
      <w:r w:rsidR="00781125" w:rsidRPr="000A090B">
        <w:rPr>
          <w:rFonts w:asciiTheme="minorHAnsi" w:hAnsiTheme="minorHAnsi"/>
          <w:color w:val="000000"/>
          <w:sz w:val="28"/>
          <w:szCs w:val="28"/>
        </w:rPr>
        <w:t xml:space="preserve"> </w:t>
      </w:r>
      <w:r w:rsidR="007B37DA" w:rsidRPr="000A090B">
        <w:rPr>
          <w:rFonts w:asciiTheme="minorHAnsi" w:hAnsiTheme="minorHAnsi"/>
          <w:color w:val="000000"/>
          <w:sz w:val="28"/>
          <w:szCs w:val="28"/>
        </w:rPr>
        <w:t>all-cause and specific-cause mortality</w:t>
      </w:r>
      <w:r w:rsidR="007B37DA">
        <w:rPr>
          <w:rFonts w:asciiTheme="minorHAnsi" w:hAnsiTheme="minorHAnsi"/>
          <w:color w:val="000000"/>
          <w:sz w:val="28"/>
          <w:szCs w:val="28"/>
        </w:rPr>
        <w:t xml:space="preserve">. </w:t>
      </w:r>
      <w:r w:rsidR="007B37DA">
        <w:rPr>
          <w:rFonts w:asciiTheme="minorHAnsi" w:hAnsiTheme="minorHAnsi"/>
          <w:sz w:val="28"/>
          <w:szCs w:val="28"/>
        </w:rPr>
        <w:t>T</w:t>
      </w:r>
      <w:r w:rsidR="00C40C53" w:rsidRPr="000A090B">
        <w:rPr>
          <w:rFonts w:asciiTheme="minorHAnsi" w:hAnsiTheme="minorHAnsi"/>
          <w:sz w:val="28"/>
          <w:szCs w:val="28"/>
        </w:rPr>
        <w:t xml:space="preserve">he link behind this relationship </w:t>
      </w:r>
      <w:proofErr w:type="gramStart"/>
      <w:r w:rsidR="00C40C53" w:rsidRPr="000A090B">
        <w:rPr>
          <w:rFonts w:asciiTheme="minorHAnsi" w:hAnsiTheme="minorHAnsi"/>
          <w:sz w:val="28"/>
          <w:szCs w:val="28"/>
        </w:rPr>
        <w:t>is not completely understood</w:t>
      </w:r>
      <w:proofErr w:type="gramEnd"/>
      <w:r w:rsidR="00C40C53" w:rsidRPr="000A090B">
        <w:rPr>
          <w:rFonts w:asciiTheme="minorHAnsi" w:hAnsiTheme="minorHAnsi"/>
          <w:sz w:val="28"/>
          <w:szCs w:val="28"/>
        </w:rPr>
        <w:t xml:space="preserve">. Further </w:t>
      </w:r>
      <w:r w:rsidR="00290A8C" w:rsidRPr="000A090B">
        <w:rPr>
          <w:rFonts w:asciiTheme="minorHAnsi" w:hAnsiTheme="minorHAnsi"/>
          <w:sz w:val="28"/>
          <w:szCs w:val="28"/>
        </w:rPr>
        <w:t>research</w:t>
      </w:r>
      <w:r w:rsidR="00C40C53" w:rsidRPr="000A090B">
        <w:rPr>
          <w:rFonts w:asciiTheme="minorHAnsi" w:hAnsiTheme="minorHAnsi"/>
          <w:sz w:val="28"/>
          <w:szCs w:val="28"/>
        </w:rPr>
        <w:t xml:space="preserve"> </w:t>
      </w:r>
      <w:r w:rsidR="00290A8C" w:rsidRPr="000A090B">
        <w:rPr>
          <w:rFonts w:asciiTheme="minorHAnsi" w:hAnsiTheme="minorHAnsi"/>
          <w:sz w:val="28"/>
          <w:szCs w:val="28"/>
        </w:rPr>
        <w:t>analysing</w:t>
      </w:r>
      <w:r w:rsidR="00C40C53" w:rsidRPr="000A090B">
        <w:rPr>
          <w:rFonts w:asciiTheme="minorHAnsi" w:hAnsiTheme="minorHAnsi"/>
          <w:sz w:val="28"/>
          <w:szCs w:val="28"/>
        </w:rPr>
        <w:t xml:space="preserve"> the longitudinal differences</w:t>
      </w:r>
      <w:r w:rsidR="00290A8C" w:rsidRPr="000A090B">
        <w:rPr>
          <w:rFonts w:asciiTheme="minorHAnsi" w:hAnsiTheme="minorHAnsi"/>
          <w:sz w:val="28"/>
          <w:szCs w:val="28"/>
        </w:rPr>
        <w:t xml:space="preserve"> in the groups’ characteristics </w:t>
      </w:r>
      <w:r w:rsidR="00C40C53" w:rsidRPr="000A090B">
        <w:rPr>
          <w:rFonts w:asciiTheme="minorHAnsi" w:hAnsiTheme="minorHAnsi"/>
          <w:sz w:val="28"/>
          <w:szCs w:val="28"/>
        </w:rPr>
        <w:t xml:space="preserve">associated with </w:t>
      </w:r>
      <w:r w:rsidR="0070405C">
        <w:rPr>
          <w:rFonts w:asciiTheme="minorHAnsi" w:hAnsiTheme="minorHAnsi"/>
          <w:sz w:val="28"/>
          <w:szCs w:val="28"/>
        </w:rPr>
        <w:t>CVD</w:t>
      </w:r>
      <w:r w:rsidR="0070405C" w:rsidRPr="000A090B">
        <w:rPr>
          <w:rFonts w:asciiTheme="minorHAnsi" w:hAnsiTheme="minorHAnsi"/>
          <w:sz w:val="28"/>
          <w:szCs w:val="28"/>
        </w:rPr>
        <w:t xml:space="preserve"> </w:t>
      </w:r>
      <w:r w:rsidR="00C40C53" w:rsidRPr="000A090B">
        <w:rPr>
          <w:rFonts w:asciiTheme="minorHAnsi" w:hAnsiTheme="minorHAnsi"/>
          <w:sz w:val="28"/>
          <w:szCs w:val="28"/>
        </w:rPr>
        <w:t xml:space="preserve">mortality </w:t>
      </w:r>
      <w:r w:rsidR="007B37DA">
        <w:rPr>
          <w:rFonts w:asciiTheme="minorHAnsi" w:hAnsiTheme="minorHAnsi"/>
          <w:sz w:val="28"/>
          <w:szCs w:val="28"/>
        </w:rPr>
        <w:t>is required to identify potential</w:t>
      </w:r>
      <w:r w:rsidR="00290A8C" w:rsidRPr="000A090B">
        <w:rPr>
          <w:rFonts w:asciiTheme="minorHAnsi" w:hAnsiTheme="minorHAnsi"/>
          <w:sz w:val="28"/>
          <w:szCs w:val="28"/>
        </w:rPr>
        <w:t xml:space="preserve"> underlying mechanism</w:t>
      </w:r>
      <w:r w:rsidR="007B37DA">
        <w:rPr>
          <w:rFonts w:asciiTheme="minorHAnsi" w:hAnsiTheme="minorHAnsi"/>
          <w:sz w:val="28"/>
          <w:szCs w:val="28"/>
        </w:rPr>
        <w:t>s</w:t>
      </w:r>
      <w:r w:rsidR="00C40C53" w:rsidRPr="000A090B">
        <w:rPr>
          <w:rFonts w:asciiTheme="minorHAnsi" w:hAnsiTheme="minorHAnsi"/>
          <w:sz w:val="28"/>
          <w:szCs w:val="28"/>
        </w:rPr>
        <w:t xml:space="preserve">. Additional studies </w:t>
      </w:r>
      <w:r w:rsidR="00B848E5" w:rsidRPr="000A090B">
        <w:rPr>
          <w:rFonts w:asciiTheme="minorHAnsi" w:hAnsiTheme="minorHAnsi"/>
          <w:sz w:val="28"/>
          <w:szCs w:val="28"/>
        </w:rPr>
        <w:t>of</w:t>
      </w:r>
      <w:r w:rsidR="00C40C53" w:rsidRPr="000A090B">
        <w:rPr>
          <w:rFonts w:asciiTheme="minorHAnsi" w:hAnsiTheme="minorHAnsi"/>
          <w:sz w:val="28"/>
          <w:szCs w:val="28"/>
        </w:rPr>
        <w:t xml:space="preserve"> men</w:t>
      </w:r>
      <w:r w:rsidR="00781125">
        <w:rPr>
          <w:rFonts w:asciiTheme="minorHAnsi" w:hAnsiTheme="minorHAnsi"/>
          <w:sz w:val="28"/>
          <w:szCs w:val="28"/>
        </w:rPr>
        <w:t>-</w:t>
      </w:r>
      <w:r w:rsidR="00C40C53" w:rsidRPr="000A090B">
        <w:rPr>
          <w:rFonts w:asciiTheme="minorHAnsi" w:hAnsiTheme="minorHAnsi"/>
          <w:sz w:val="28"/>
          <w:szCs w:val="28"/>
        </w:rPr>
        <w:t xml:space="preserve">only or mixed gender cohorts </w:t>
      </w:r>
      <w:proofErr w:type="gramStart"/>
      <w:r w:rsidR="00C40C53" w:rsidRPr="000A090B">
        <w:rPr>
          <w:rFonts w:asciiTheme="minorHAnsi" w:hAnsiTheme="minorHAnsi"/>
          <w:sz w:val="28"/>
          <w:szCs w:val="28"/>
        </w:rPr>
        <w:t>are needed</w:t>
      </w:r>
      <w:proofErr w:type="gramEnd"/>
      <w:r w:rsidR="00C40C53" w:rsidRPr="000A090B">
        <w:rPr>
          <w:rFonts w:asciiTheme="minorHAnsi" w:hAnsiTheme="minorHAnsi"/>
          <w:sz w:val="28"/>
          <w:szCs w:val="28"/>
        </w:rPr>
        <w:t xml:space="preserve"> to confirm generalizability</w:t>
      </w:r>
      <w:r w:rsidR="00B848E5" w:rsidRPr="000A090B">
        <w:rPr>
          <w:rFonts w:asciiTheme="minorHAnsi" w:hAnsiTheme="minorHAnsi"/>
          <w:sz w:val="28"/>
          <w:szCs w:val="28"/>
        </w:rPr>
        <w:t xml:space="preserve"> of these findings. </w:t>
      </w:r>
      <w:r w:rsidR="00C40C53" w:rsidRPr="000A090B">
        <w:rPr>
          <w:rFonts w:asciiTheme="minorHAnsi" w:hAnsiTheme="minorHAnsi"/>
          <w:sz w:val="28"/>
          <w:szCs w:val="28"/>
        </w:rPr>
        <w:t xml:space="preserve"> </w:t>
      </w:r>
    </w:p>
    <w:p w14:paraId="19DA7693" w14:textId="77777777" w:rsidR="00181293" w:rsidRPr="00484477" w:rsidRDefault="00181293" w:rsidP="009065E5">
      <w:pPr>
        <w:autoSpaceDE w:val="0"/>
        <w:autoSpaceDN w:val="0"/>
        <w:adjustRightInd w:val="0"/>
        <w:spacing w:line="480" w:lineRule="auto"/>
        <w:rPr>
          <w:rFonts w:asciiTheme="minorHAnsi" w:hAnsiTheme="minorHAnsi"/>
          <w:b/>
          <w:lang w:eastAsia="en-US"/>
        </w:rPr>
      </w:pPr>
    </w:p>
    <w:p w14:paraId="6D03ADC8" w14:textId="77777777" w:rsidR="00D33C9E" w:rsidRDefault="00D33C9E" w:rsidP="00D33C9E">
      <w:pPr>
        <w:autoSpaceDE w:val="0"/>
        <w:autoSpaceDN w:val="0"/>
        <w:adjustRightInd w:val="0"/>
        <w:spacing w:after="120" w:line="360" w:lineRule="auto"/>
        <w:jc w:val="both"/>
        <w:rPr>
          <w:rFonts w:asciiTheme="minorHAnsi" w:hAnsiTheme="minorHAnsi"/>
          <w:b/>
          <w:bCs/>
          <w:color w:val="000000"/>
        </w:rPr>
      </w:pPr>
      <w:r w:rsidRPr="00484477">
        <w:rPr>
          <w:rFonts w:asciiTheme="minorHAnsi" w:hAnsiTheme="minorHAnsi"/>
          <w:b/>
          <w:bCs/>
          <w:color w:val="000000"/>
        </w:rPr>
        <w:t>ACKNOWLEDGMENTS</w:t>
      </w:r>
    </w:p>
    <w:p w14:paraId="412EBD54" w14:textId="48574527" w:rsidR="00013E3E" w:rsidRPr="005330B9" w:rsidRDefault="00013E3E" w:rsidP="00D33C9E">
      <w:pPr>
        <w:autoSpaceDE w:val="0"/>
        <w:autoSpaceDN w:val="0"/>
        <w:adjustRightInd w:val="0"/>
        <w:spacing w:after="120" w:line="360" w:lineRule="auto"/>
        <w:jc w:val="both"/>
        <w:rPr>
          <w:rFonts w:asciiTheme="minorHAnsi" w:hAnsiTheme="minorHAnsi"/>
          <w:bCs/>
          <w:color w:val="000000"/>
        </w:rPr>
      </w:pPr>
      <w:r w:rsidRPr="005330B9">
        <w:rPr>
          <w:rFonts w:asciiTheme="minorHAnsi" w:hAnsiTheme="minorHAnsi"/>
          <w:bCs/>
          <w:color w:val="000000"/>
        </w:rPr>
        <w:t xml:space="preserve">Dr Antonella </w:t>
      </w:r>
      <w:proofErr w:type="spellStart"/>
      <w:r w:rsidRPr="005330B9">
        <w:rPr>
          <w:rFonts w:asciiTheme="minorHAnsi" w:hAnsiTheme="minorHAnsi"/>
          <w:bCs/>
          <w:color w:val="000000"/>
        </w:rPr>
        <w:t>Delmestri</w:t>
      </w:r>
      <w:proofErr w:type="spellEnd"/>
      <w:r w:rsidRPr="005330B9">
        <w:rPr>
          <w:rFonts w:asciiTheme="minorHAnsi" w:hAnsiTheme="minorHAnsi"/>
          <w:bCs/>
          <w:color w:val="000000"/>
        </w:rPr>
        <w:t xml:space="preserve">, Dr Anushka Soni, Alison Turner, Dr Daniel Prieto Alhambra, Dr </w:t>
      </w:r>
      <w:proofErr w:type="spellStart"/>
      <w:r w:rsidRPr="005330B9">
        <w:rPr>
          <w:rFonts w:asciiTheme="minorHAnsi" w:hAnsiTheme="minorHAnsi"/>
          <w:bCs/>
          <w:color w:val="000000"/>
        </w:rPr>
        <w:t>Kassim</w:t>
      </w:r>
      <w:proofErr w:type="spellEnd"/>
      <w:r w:rsidRPr="005330B9">
        <w:rPr>
          <w:rFonts w:asciiTheme="minorHAnsi" w:hAnsiTheme="minorHAnsi"/>
          <w:bCs/>
          <w:color w:val="000000"/>
        </w:rPr>
        <w:t xml:space="preserve"> </w:t>
      </w:r>
      <w:proofErr w:type="spellStart"/>
      <w:r w:rsidRPr="005330B9">
        <w:rPr>
          <w:rFonts w:asciiTheme="minorHAnsi" w:hAnsiTheme="minorHAnsi"/>
          <w:bCs/>
          <w:color w:val="000000"/>
        </w:rPr>
        <w:t>Javaid</w:t>
      </w:r>
      <w:proofErr w:type="spellEnd"/>
      <w:r w:rsidR="00F9050F">
        <w:rPr>
          <w:rFonts w:asciiTheme="minorHAnsi" w:hAnsiTheme="minorHAnsi"/>
          <w:bCs/>
          <w:color w:val="000000"/>
        </w:rPr>
        <w:t xml:space="preserve">, </w:t>
      </w:r>
      <w:r w:rsidR="00710F9C">
        <w:rPr>
          <w:rFonts w:asciiTheme="minorHAnsi" w:hAnsiTheme="minorHAnsi"/>
          <w:bCs/>
          <w:color w:val="000000"/>
        </w:rPr>
        <w:t xml:space="preserve"> Dr</w:t>
      </w:r>
      <w:r w:rsidR="00710F9C" w:rsidRPr="00710F9C">
        <w:rPr>
          <w:rFonts w:asciiTheme="minorHAnsi" w:hAnsiTheme="minorHAnsi"/>
          <w:bCs/>
          <w:color w:val="000000"/>
        </w:rPr>
        <w:t xml:space="preserve"> Anjali Shah</w:t>
      </w:r>
    </w:p>
    <w:p w14:paraId="39221A1B" w14:textId="77777777" w:rsidR="00617E8C" w:rsidRDefault="00617E8C" w:rsidP="00617E8C">
      <w:pPr>
        <w:spacing w:line="480" w:lineRule="auto"/>
        <w:jc w:val="both"/>
        <w:rPr>
          <w:rFonts w:asciiTheme="minorHAnsi" w:hAnsiTheme="minorHAnsi"/>
          <w:b/>
        </w:rPr>
      </w:pPr>
      <w:r w:rsidRPr="00484477">
        <w:rPr>
          <w:rFonts w:asciiTheme="minorHAnsi" w:hAnsiTheme="minorHAnsi"/>
          <w:b/>
        </w:rPr>
        <w:t>COMPETING INTEREST</w:t>
      </w:r>
    </w:p>
    <w:p w14:paraId="6C50486F" w14:textId="77777777" w:rsidR="005330B9" w:rsidRPr="005330B9" w:rsidRDefault="005330B9" w:rsidP="00617E8C">
      <w:pPr>
        <w:spacing w:line="480" w:lineRule="auto"/>
        <w:jc w:val="both"/>
        <w:rPr>
          <w:rFonts w:asciiTheme="minorHAnsi" w:hAnsiTheme="minorHAnsi"/>
        </w:rPr>
      </w:pPr>
      <w:r w:rsidRPr="005330B9">
        <w:rPr>
          <w:rFonts w:asciiTheme="minorHAnsi" w:hAnsiTheme="minorHAnsi"/>
        </w:rPr>
        <w:t>The Authors declare that there is no conflict of interest.</w:t>
      </w:r>
    </w:p>
    <w:p w14:paraId="5EF7C73A" w14:textId="77777777" w:rsidR="00013E3E" w:rsidRPr="005330B9" w:rsidRDefault="00013E3E" w:rsidP="00617E8C">
      <w:pPr>
        <w:spacing w:line="480" w:lineRule="auto"/>
        <w:jc w:val="both"/>
        <w:rPr>
          <w:rFonts w:asciiTheme="minorHAnsi" w:hAnsiTheme="minorHAnsi"/>
          <w:b/>
          <w:caps/>
        </w:rPr>
      </w:pPr>
      <w:proofErr w:type="spellStart"/>
      <w:r w:rsidRPr="005330B9">
        <w:rPr>
          <w:rFonts w:asciiTheme="minorHAnsi" w:hAnsiTheme="minorHAnsi"/>
          <w:b/>
          <w:caps/>
        </w:rPr>
        <w:t>Contributorship</w:t>
      </w:r>
      <w:proofErr w:type="spellEnd"/>
    </w:p>
    <w:p w14:paraId="62A2F47A" w14:textId="77777777" w:rsidR="00013E3E" w:rsidRPr="005330B9" w:rsidRDefault="005330B9" w:rsidP="00013E3E">
      <w:pPr>
        <w:spacing w:line="480" w:lineRule="auto"/>
        <w:jc w:val="both"/>
        <w:rPr>
          <w:rFonts w:asciiTheme="minorHAnsi" w:hAnsiTheme="minorHAnsi"/>
        </w:rPr>
      </w:pPr>
      <w:r w:rsidRPr="005330B9">
        <w:rPr>
          <w:rFonts w:asciiTheme="minorHAnsi" w:hAnsiTheme="minorHAnsi"/>
        </w:rPr>
        <w:lastRenderedPageBreak/>
        <w:t>A</w:t>
      </w:r>
      <w:r w:rsidR="00013E3E" w:rsidRPr="005330B9">
        <w:rPr>
          <w:rFonts w:asciiTheme="minorHAnsi" w:hAnsiTheme="minorHAnsi"/>
        </w:rPr>
        <w:t xml:space="preserve">uthors made substantial contributions to conception and design, analysis, data interpretation and drafting and/or revising the article: SK MS KL AJ CC </w:t>
      </w:r>
      <w:proofErr w:type="spellStart"/>
      <w:r w:rsidR="00013E3E" w:rsidRPr="005330B9">
        <w:rPr>
          <w:rFonts w:asciiTheme="minorHAnsi" w:hAnsiTheme="minorHAnsi"/>
        </w:rPr>
        <w:t>JN</w:t>
      </w:r>
      <w:proofErr w:type="spellEnd"/>
      <w:r w:rsidR="00013E3E" w:rsidRPr="005330B9">
        <w:rPr>
          <w:rFonts w:asciiTheme="minorHAnsi" w:hAnsiTheme="minorHAnsi"/>
        </w:rPr>
        <w:t xml:space="preserve"> NA</w:t>
      </w:r>
    </w:p>
    <w:p w14:paraId="2089E88E" w14:textId="77777777" w:rsidR="00013E3E" w:rsidRPr="005330B9" w:rsidRDefault="00013E3E" w:rsidP="00013E3E">
      <w:pPr>
        <w:spacing w:line="480" w:lineRule="auto"/>
        <w:jc w:val="both"/>
        <w:rPr>
          <w:rFonts w:asciiTheme="minorHAnsi" w:hAnsiTheme="minorHAnsi"/>
        </w:rPr>
      </w:pPr>
      <w:r w:rsidRPr="005330B9">
        <w:rPr>
          <w:rFonts w:asciiTheme="minorHAnsi" w:hAnsiTheme="minorHAnsi"/>
        </w:rPr>
        <w:t xml:space="preserve">Authors made a substantial contribution to acquisition of data: </w:t>
      </w:r>
      <w:proofErr w:type="spellStart"/>
      <w:r w:rsidRPr="005330B9">
        <w:rPr>
          <w:rFonts w:asciiTheme="minorHAnsi" w:hAnsiTheme="minorHAnsi"/>
        </w:rPr>
        <w:t>TS</w:t>
      </w:r>
      <w:proofErr w:type="spellEnd"/>
      <w:r w:rsidRPr="005330B9">
        <w:rPr>
          <w:rFonts w:asciiTheme="minorHAnsi" w:hAnsiTheme="minorHAnsi"/>
        </w:rPr>
        <w:t xml:space="preserve"> DH KL NA</w:t>
      </w:r>
    </w:p>
    <w:p w14:paraId="65AB4934" w14:textId="77777777" w:rsidR="00617E8C" w:rsidRPr="00484477" w:rsidRDefault="00617E8C" w:rsidP="00617E8C">
      <w:pPr>
        <w:spacing w:line="480" w:lineRule="auto"/>
        <w:jc w:val="both"/>
        <w:rPr>
          <w:rFonts w:asciiTheme="minorHAnsi" w:hAnsiTheme="minorHAnsi"/>
          <w:b/>
        </w:rPr>
      </w:pPr>
      <w:r w:rsidRPr="00484477">
        <w:rPr>
          <w:rFonts w:asciiTheme="minorHAnsi" w:hAnsiTheme="minorHAnsi"/>
          <w:b/>
        </w:rPr>
        <w:t>FUNDING STATEMENT</w:t>
      </w:r>
    </w:p>
    <w:p w14:paraId="772443E0" w14:textId="77777777" w:rsidR="001B3288" w:rsidRPr="005330B9" w:rsidRDefault="001B3288" w:rsidP="001B3288">
      <w:pPr>
        <w:autoSpaceDE w:val="0"/>
        <w:autoSpaceDN w:val="0"/>
        <w:adjustRightInd w:val="0"/>
        <w:spacing w:after="120" w:line="360" w:lineRule="auto"/>
        <w:jc w:val="both"/>
        <w:rPr>
          <w:rFonts w:asciiTheme="minorHAnsi" w:hAnsiTheme="minorHAnsi"/>
          <w:bCs/>
          <w:color w:val="000000"/>
        </w:rPr>
      </w:pPr>
      <w:proofErr w:type="gramStart"/>
      <w:r w:rsidRPr="005330B9">
        <w:rPr>
          <w:rFonts w:asciiTheme="minorHAnsi" w:hAnsiTheme="minorHAnsi"/>
          <w:bCs/>
          <w:color w:val="000000"/>
        </w:rPr>
        <w:t>This study was supported financially by the Arthritis Research UK Centre</w:t>
      </w:r>
      <w:proofErr w:type="gramEnd"/>
      <w:r w:rsidRPr="005330B9">
        <w:rPr>
          <w:rFonts w:asciiTheme="minorHAnsi" w:hAnsiTheme="minorHAnsi"/>
          <w:bCs/>
          <w:color w:val="000000"/>
        </w:rPr>
        <w:t xml:space="preserve"> for Sport, Exercise and Osteoarthritis (Grant reference 20194).</w:t>
      </w:r>
    </w:p>
    <w:p w14:paraId="454CEF79" w14:textId="77777777" w:rsidR="00BD5EA5" w:rsidRDefault="00BD5EA5" w:rsidP="00BD5EA5">
      <w:pPr>
        <w:autoSpaceDE w:val="0"/>
        <w:autoSpaceDN w:val="0"/>
        <w:adjustRightInd w:val="0"/>
        <w:spacing w:line="480" w:lineRule="auto"/>
        <w:jc w:val="both"/>
        <w:rPr>
          <w:rFonts w:asciiTheme="minorHAnsi" w:hAnsiTheme="minorHAnsi"/>
          <w:b/>
        </w:rPr>
      </w:pPr>
      <w:r w:rsidRPr="00484477">
        <w:rPr>
          <w:rFonts w:asciiTheme="minorHAnsi" w:hAnsiTheme="minorHAnsi"/>
          <w:b/>
        </w:rPr>
        <w:t>ETHICS APPROVAL</w:t>
      </w:r>
    </w:p>
    <w:p w14:paraId="338BBB9E" w14:textId="77777777" w:rsidR="00B160B9" w:rsidRPr="00FE07BD" w:rsidRDefault="00C36EB4" w:rsidP="00BD5EA5">
      <w:pPr>
        <w:autoSpaceDE w:val="0"/>
        <w:autoSpaceDN w:val="0"/>
        <w:adjustRightInd w:val="0"/>
        <w:spacing w:line="480" w:lineRule="auto"/>
        <w:jc w:val="both"/>
        <w:rPr>
          <w:rFonts w:asciiTheme="minorHAnsi" w:hAnsiTheme="minorHAnsi"/>
        </w:rPr>
      </w:pPr>
      <w:r w:rsidRPr="00FE07BD">
        <w:rPr>
          <w:rFonts w:asciiTheme="minorHAnsi" w:hAnsiTheme="minorHAnsi"/>
        </w:rPr>
        <w:t xml:space="preserve">The </w:t>
      </w:r>
      <w:r w:rsidR="00B160B9" w:rsidRPr="00B160B9">
        <w:rPr>
          <w:rFonts w:asciiTheme="minorHAnsi" w:hAnsiTheme="minorHAnsi"/>
        </w:rPr>
        <w:t>Outer North East London Research Ethics Committee approved the study</w:t>
      </w:r>
      <w:r w:rsidR="00FE07BD">
        <w:rPr>
          <w:rFonts w:asciiTheme="minorHAnsi" w:hAnsiTheme="minorHAnsi"/>
        </w:rPr>
        <w:t>.</w:t>
      </w:r>
    </w:p>
    <w:p w14:paraId="12A95AE4" w14:textId="77777777" w:rsidR="00D2576C" w:rsidRPr="005330B9" w:rsidRDefault="00D2576C" w:rsidP="00BD5EA5">
      <w:pPr>
        <w:spacing w:line="480" w:lineRule="auto"/>
        <w:jc w:val="both"/>
        <w:rPr>
          <w:rFonts w:asciiTheme="minorHAnsi" w:hAnsiTheme="minorHAnsi"/>
          <w:b/>
          <w:caps/>
        </w:rPr>
      </w:pPr>
      <w:r w:rsidRPr="005330B9">
        <w:rPr>
          <w:rFonts w:asciiTheme="minorHAnsi" w:hAnsiTheme="minorHAnsi"/>
          <w:b/>
          <w:caps/>
        </w:rPr>
        <w:t>Data sharing statement</w:t>
      </w:r>
    </w:p>
    <w:p w14:paraId="0610A30A" w14:textId="77777777" w:rsidR="00D2576C" w:rsidRPr="00D2576C" w:rsidRDefault="00D2576C" w:rsidP="00BD5EA5">
      <w:pPr>
        <w:spacing w:line="480" w:lineRule="auto"/>
        <w:jc w:val="both"/>
        <w:rPr>
          <w:rFonts w:asciiTheme="minorHAnsi" w:hAnsiTheme="minorHAnsi"/>
        </w:rPr>
      </w:pPr>
      <w:r w:rsidRPr="00D2576C">
        <w:rPr>
          <w:rFonts w:asciiTheme="minorHAnsi" w:hAnsiTheme="minorHAnsi"/>
        </w:rPr>
        <w:t xml:space="preserve">For information about the </w:t>
      </w:r>
      <w:r w:rsidR="005330B9">
        <w:rPr>
          <w:rFonts w:asciiTheme="minorHAnsi" w:hAnsiTheme="minorHAnsi"/>
        </w:rPr>
        <w:t xml:space="preserve">access to the </w:t>
      </w:r>
      <w:r w:rsidRPr="00D2576C">
        <w:rPr>
          <w:rFonts w:asciiTheme="minorHAnsi" w:hAnsiTheme="minorHAnsi"/>
        </w:rPr>
        <w:t>Chingford 1000 Women Study</w:t>
      </w:r>
      <w:r w:rsidR="005330B9">
        <w:rPr>
          <w:rFonts w:asciiTheme="minorHAnsi" w:hAnsiTheme="minorHAnsi"/>
        </w:rPr>
        <w:t xml:space="preserve"> data</w:t>
      </w:r>
      <w:r w:rsidRPr="00D2576C">
        <w:rPr>
          <w:rFonts w:asciiTheme="minorHAnsi" w:hAnsiTheme="minorHAnsi"/>
        </w:rPr>
        <w:t xml:space="preserve">, </w:t>
      </w:r>
      <w:r w:rsidR="005330B9">
        <w:rPr>
          <w:rFonts w:asciiTheme="minorHAnsi" w:hAnsiTheme="minorHAnsi"/>
        </w:rPr>
        <w:t>please</w:t>
      </w:r>
      <w:r w:rsidRPr="00D2576C">
        <w:rPr>
          <w:rFonts w:asciiTheme="minorHAnsi" w:hAnsiTheme="minorHAnsi"/>
        </w:rPr>
        <w:t xml:space="preserve"> email chingford@ndorms.ox.ac.uk.</w:t>
      </w:r>
    </w:p>
    <w:p w14:paraId="474B71AD" w14:textId="77777777" w:rsidR="00BD5EA5" w:rsidRPr="00484477" w:rsidRDefault="00BD5EA5" w:rsidP="00D33C9E">
      <w:pPr>
        <w:autoSpaceDE w:val="0"/>
        <w:autoSpaceDN w:val="0"/>
        <w:adjustRightInd w:val="0"/>
        <w:spacing w:after="120" w:line="360" w:lineRule="auto"/>
        <w:jc w:val="both"/>
        <w:rPr>
          <w:rFonts w:asciiTheme="minorHAnsi" w:hAnsiTheme="minorHAnsi"/>
          <w:b/>
          <w:bCs/>
          <w:color w:val="000000"/>
        </w:rPr>
      </w:pPr>
    </w:p>
    <w:p w14:paraId="3454D8C8" w14:textId="77777777" w:rsidR="00617E8C" w:rsidRPr="00484477" w:rsidRDefault="00617E8C" w:rsidP="005C7058">
      <w:pPr>
        <w:pStyle w:val="Heading1"/>
      </w:pPr>
      <w:bookmarkStart w:id="5" w:name="_Toc429741247"/>
      <w:r w:rsidRPr="00484477">
        <w:t>REFERENCES</w:t>
      </w:r>
      <w:bookmarkEnd w:id="5"/>
    </w:p>
    <w:p w14:paraId="7A31AB42" w14:textId="77777777" w:rsidR="00646289" w:rsidRPr="00646289" w:rsidRDefault="003829F3" w:rsidP="00646289">
      <w:pPr>
        <w:rPr>
          <w:rFonts w:ascii="Calibri" w:hAnsi="Calibri"/>
          <w:noProof/>
          <w:sz w:val="22"/>
        </w:rPr>
      </w:pPr>
      <w:r w:rsidRPr="00484477">
        <w:rPr>
          <w:rFonts w:asciiTheme="minorHAnsi" w:hAnsiTheme="minorHAnsi"/>
        </w:rPr>
        <w:fldChar w:fldCharType="begin"/>
      </w:r>
      <w:r w:rsidR="00617E8C" w:rsidRPr="00484477">
        <w:rPr>
          <w:rFonts w:asciiTheme="minorHAnsi" w:hAnsiTheme="minorHAnsi"/>
        </w:rPr>
        <w:instrText xml:space="preserve"> ADDIN EN.REFLIST </w:instrText>
      </w:r>
      <w:r w:rsidRPr="00484477">
        <w:rPr>
          <w:rFonts w:asciiTheme="minorHAnsi" w:hAnsiTheme="minorHAnsi"/>
        </w:rPr>
        <w:fldChar w:fldCharType="separate"/>
      </w:r>
      <w:bookmarkStart w:id="6" w:name="_ENREF_1"/>
      <w:r w:rsidR="00646289" w:rsidRPr="00646289">
        <w:rPr>
          <w:rFonts w:ascii="Calibri" w:hAnsi="Calibri"/>
          <w:noProof/>
          <w:sz w:val="22"/>
        </w:rPr>
        <w:t>1.</w:t>
      </w:r>
      <w:r w:rsidR="00646289" w:rsidRPr="00646289">
        <w:rPr>
          <w:rFonts w:ascii="Calibri" w:hAnsi="Calibri"/>
          <w:noProof/>
          <w:sz w:val="22"/>
        </w:rPr>
        <w:tab/>
        <w:t>March L, Smith EU, Hoy DG, Cross MJ, Sanchez-Riera L, Blyth F, et al. Burden of disability due to musculoskeletal (MSK) disorders. Best Pract Res Clin Rheumatol. 2014;28(3):353-66.</w:t>
      </w:r>
      <w:bookmarkEnd w:id="6"/>
    </w:p>
    <w:p w14:paraId="0080C3A4" w14:textId="7A2D3FC0" w:rsidR="00646289" w:rsidRPr="00646289" w:rsidRDefault="00646289" w:rsidP="00646289">
      <w:pPr>
        <w:rPr>
          <w:rFonts w:ascii="Calibri" w:hAnsi="Calibri"/>
          <w:noProof/>
          <w:sz w:val="22"/>
        </w:rPr>
      </w:pPr>
      <w:bookmarkStart w:id="7" w:name="_ENREF_2"/>
      <w:r w:rsidRPr="00646289">
        <w:rPr>
          <w:rFonts w:ascii="Calibri" w:hAnsi="Calibri"/>
          <w:noProof/>
          <w:sz w:val="22"/>
        </w:rPr>
        <w:t>2.</w:t>
      </w:r>
      <w:r w:rsidRPr="00646289">
        <w:rPr>
          <w:rFonts w:ascii="Calibri" w:hAnsi="Calibri"/>
          <w:noProof/>
          <w:sz w:val="22"/>
        </w:rPr>
        <w:tab/>
        <w:t xml:space="preserve">Turkiewicz A, Gerhardsson de Verdier M, Engstrom G, Nilsson PM, Mellstrom C, Lohmander LS, et al. Prevalence of knee pain and </w:t>
      </w:r>
      <w:r w:rsidR="009164C6">
        <w:rPr>
          <w:rFonts w:ascii="Calibri" w:hAnsi="Calibri"/>
          <w:noProof/>
          <w:sz w:val="22"/>
        </w:rPr>
        <w:t>KOA</w:t>
      </w:r>
      <w:r w:rsidRPr="00646289">
        <w:rPr>
          <w:rFonts w:ascii="Calibri" w:hAnsi="Calibri"/>
          <w:noProof/>
          <w:sz w:val="22"/>
        </w:rPr>
        <w:t xml:space="preserve"> in southern Sweden and the proportion that seeks medical care. Rheumatology (Oxford). 2015;54(5):827-35.</w:t>
      </w:r>
      <w:bookmarkEnd w:id="7"/>
    </w:p>
    <w:p w14:paraId="0B78A337" w14:textId="77777777" w:rsidR="00646289" w:rsidRPr="00646289" w:rsidRDefault="00646289" w:rsidP="00646289">
      <w:pPr>
        <w:rPr>
          <w:rFonts w:ascii="Calibri" w:hAnsi="Calibri"/>
          <w:noProof/>
          <w:sz w:val="22"/>
        </w:rPr>
      </w:pPr>
      <w:bookmarkStart w:id="8" w:name="_ENREF_3"/>
      <w:r w:rsidRPr="00646289">
        <w:rPr>
          <w:rFonts w:ascii="Calibri" w:hAnsi="Calibri"/>
          <w:noProof/>
          <w:sz w:val="22"/>
        </w:rPr>
        <w:t>3.</w:t>
      </w:r>
      <w:r w:rsidRPr="00646289">
        <w:rPr>
          <w:rFonts w:ascii="Calibri" w:hAnsi="Calibri"/>
          <w:noProof/>
          <w:sz w:val="22"/>
        </w:rPr>
        <w:tab/>
        <w:t>Culliford DJ, Maskell J, Kiran A, Judge A, Javaid MK, Cooper C, et al. The lifetime risk of total hip and knee arthroplasty: results from the UK general practice research database. Osteoarthritis Cartilage. 2012;20(6):519-24.</w:t>
      </w:r>
      <w:bookmarkEnd w:id="8"/>
    </w:p>
    <w:p w14:paraId="34B015C6" w14:textId="77777777" w:rsidR="00646289" w:rsidRPr="00646289" w:rsidRDefault="00646289" w:rsidP="00646289">
      <w:pPr>
        <w:rPr>
          <w:rFonts w:ascii="Calibri" w:hAnsi="Calibri"/>
          <w:noProof/>
          <w:sz w:val="22"/>
        </w:rPr>
      </w:pPr>
      <w:bookmarkStart w:id="9" w:name="_ENREF_4"/>
      <w:r w:rsidRPr="00646289">
        <w:rPr>
          <w:rFonts w:ascii="Calibri" w:hAnsi="Calibri"/>
          <w:noProof/>
          <w:sz w:val="22"/>
        </w:rPr>
        <w:t>4.</w:t>
      </w:r>
      <w:r w:rsidRPr="00646289">
        <w:rPr>
          <w:rFonts w:ascii="Calibri" w:hAnsi="Calibri"/>
          <w:noProof/>
          <w:sz w:val="22"/>
        </w:rPr>
        <w:tab/>
        <w:t>Haugen IK, Englund M, Aliabadi P, Niu J, Clancy M, Kvien TK, et al. Prevalence, incidence and progression of hand osteoarthritis in the general population: the Framingham Osteoarthritis Study. Ann Rheum Dis. 2011;70(9):1581-6.</w:t>
      </w:r>
      <w:bookmarkEnd w:id="9"/>
    </w:p>
    <w:p w14:paraId="40217DA9" w14:textId="77777777" w:rsidR="00646289" w:rsidRPr="00646289" w:rsidRDefault="00646289" w:rsidP="00646289">
      <w:pPr>
        <w:rPr>
          <w:rFonts w:ascii="Calibri" w:hAnsi="Calibri"/>
          <w:noProof/>
          <w:sz w:val="22"/>
        </w:rPr>
      </w:pPr>
      <w:bookmarkStart w:id="10" w:name="_ENREF_5"/>
      <w:r w:rsidRPr="00646289">
        <w:rPr>
          <w:rFonts w:ascii="Calibri" w:hAnsi="Calibri"/>
          <w:noProof/>
          <w:sz w:val="22"/>
        </w:rPr>
        <w:t>5.</w:t>
      </w:r>
      <w:r w:rsidRPr="00646289">
        <w:rPr>
          <w:rFonts w:ascii="Calibri" w:hAnsi="Calibri"/>
          <w:noProof/>
          <w:sz w:val="22"/>
        </w:rPr>
        <w:tab/>
        <w:t>Koskinen A, Vuolteenaho K, Moilanen T, Moilanen E. Resistin as a factor in osteoarthritis: synovial fluid resistin concentrations correlate positively with interleukin 6 and matrix metalloproteinases MMP-1 and MMP-3. Scand J Rheumatol. 2014;43(3):249-53.</w:t>
      </w:r>
      <w:bookmarkEnd w:id="10"/>
    </w:p>
    <w:p w14:paraId="1F48FC7E" w14:textId="77777777" w:rsidR="00646289" w:rsidRPr="00646289" w:rsidRDefault="00646289" w:rsidP="00646289">
      <w:pPr>
        <w:rPr>
          <w:rFonts w:ascii="Calibri" w:hAnsi="Calibri"/>
          <w:noProof/>
          <w:sz w:val="22"/>
        </w:rPr>
      </w:pPr>
      <w:bookmarkStart w:id="11" w:name="_ENREF_6"/>
      <w:r w:rsidRPr="00646289">
        <w:rPr>
          <w:rFonts w:ascii="Calibri" w:hAnsi="Calibri"/>
          <w:noProof/>
          <w:sz w:val="22"/>
        </w:rPr>
        <w:t>6.</w:t>
      </w:r>
      <w:r w:rsidRPr="00646289">
        <w:rPr>
          <w:rFonts w:ascii="Calibri" w:hAnsi="Calibri"/>
          <w:noProof/>
          <w:sz w:val="22"/>
        </w:rPr>
        <w:tab/>
        <w:t>Kapoor M, Martel-Pelletier J, Lajeunesse D, Pelletier JP, Fahmi H. Role of proinflammatory cytokines in the pathophysiology of osteoarthritis. Nat Rev Rheumatol. 2011;7(1):33-42.</w:t>
      </w:r>
      <w:bookmarkEnd w:id="11"/>
    </w:p>
    <w:p w14:paraId="1BB9557A" w14:textId="77777777" w:rsidR="00646289" w:rsidRPr="00646289" w:rsidRDefault="00646289" w:rsidP="00646289">
      <w:pPr>
        <w:rPr>
          <w:rFonts w:ascii="Calibri" w:hAnsi="Calibri"/>
          <w:noProof/>
          <w:sz w:val="22"/>
        </w:rPr>
      </w:pPr>
      <w:bookmarkStart w:id="12" w:name="_ENREF_7"/>
      <w:r w:rsidRPr="00646289">
        <w:rPr>
          <w:rFonts w:ascii="Calibri" w:hAnsi="Calibri"/>
          <w:noProof/>
          <w:sz w:val="22"/>
        </w:rPr>
        <w:t>7.</w:t>
      </w:r>
      <w:r w:rsidRPr="00646289">
        <w:rPr>
          <w:rFonts w:ascii="Calibri" w:hAnsi="Calibri"/>
          <w:noProof/>
          <w:sz w:val="22"/>
        </w:rPr>
        <w:tab/>
        <w:t>Stannus OP, Jones G, Blizzard L, Cicuttini FM, Ding C. Associations between serum levels of inflammatory markers and change in knee pain over 5 years in older adults: a prospective cohort study. Ann Rheum Dis. 2013;72(4):535-40.</w:t>
      </w:r>
      <w:bookmarkEnd w:id="12"/>
    </w:p>
    <w:p w14:paraId="11FBEF65" w14:textId="77777777" w:rsidR="00646289" w:rsidRPr="00646289" w:rsidRDefault="00646289" w:rsidP="00646289">
      <w:pPr>
        <w:rPr>
          <w:rFonts w:ascii="Calibri" w:hAnsi="Calibri"/>
          <w:noProof/>
          <w:sz w:val="22"/>
        </w:rPr>
      </w:pPr>
      <w:bookmarkStart w:id="13" w:name="_ENREF_8"/>
      <w:r w:rsidRPr="00646289">
        <w:rPr>
          <w:rFonts w:ascii="Calibri" w:hAnsi="Calibri"/>
          <w:noProof/>
          <w:sz w:val="22"/>
        </w:rPr>
        <w:t>8.</w:t>
      </w:r>
      <w:r w:rsidRPr="00646289">
        <w:rPr>
          <w:rFonts w:ascii="Calibri" w:hAnsi="Calibri"/>
          <w:noProof/>
          <w:sz w:val="22"/>
        </w:rPr>
        <w:tab/>
        <w:t>Fowler-Brown A, Kim DH, Shi L, Marcantonio E, Wee CC, Shmerling RH, et al. The Mediating Effect of Leptin on the Relationship Between Body Weight and Knee Osteoarthritis in Older Adults. Arthritis Rheumatol. 2014.</w:t>
      </w:r>
      <w:bookmarkEnd w:id="13"/>
    </w:p>
    <w:p w14:paraId="5A512B5A" w14:textId="77777777" w:rsidR="00646289" w:rsidRPr="00646289" w:rsidRDefault="00646289" w:rsidP="00646289">
      <w:pPr>
        <w:rPr>
          <w:rFonts w:ascii="Calibri" w:hAnsi="Calibri"/>
          <w:noProof/>
          <w:sz w:val="22"/>
        </w:rPr>
      </w:pPr>
      <w:bookmarkStart w:id="14" w:name="_ENREF_9"/>
      <w:r w:rsidRPr="00646289">
        <w:rPr>
          <w:rFonts w:ascii="Calibri" w:hAnsi="Calibri"/>
          <w:noProof/>
          <w:sz w:val="22"/>
        </w:rPr>
        <w:lastRenderedPageBreak/>
        <w:t>9.</w:t>
      </w:r>
      <w:r w:rsidRPr="00646289">
        <w:rPr>
          <w:rFonts w:ascii="Calibri" w:hAnsi="Calibri"/>
          <w:noProof/>
          <w:sz w:val="22"/>
        </w:rPr>
        <w:tab/>
        <w:t>Karvonen-Gutierrez CA, Harlow SD, Mancuso P, Jacobson J, Mendes de Leon CF, Nan B. Association of leptin levels with radiographic knee osteoarthritis among a cohort of midlife women. Arthritis Care Res (Hoboken). 2013;65(6):936-44.</w:t>
      </w:r>
      <w:bookmarkEnd w:id="14"/>
    </w:p>
    <w:p w14:paraId="72A444E8" w14:textId="77777777" w:rsidR="00646289" w:rsidRPr="00646289" w:rsidRDefault="00646289" w:rsidP="00646289">
      <w:pPr>
        <w:rPr>
          <w:rFonts w:ascii="Calibri" w:hAnsi="Calibri"/>
          <w:noProof/>
          <w:sz w:val="22"/>
        </w:rPr>
      </w:pPr>
      <w:bookmarkStart w:id="15" w:name="_ENREF_10"/>
      <w:r w:rsidRPr="00646289">
        <w:rPr>
          <w:rFonts w:ascii="Calibri" w:hAnsi="Calibri"/>
          <w:noProof/>
          <w:sz w:val="22"/>
        </w:rPr>
        <w:t>10.</w:t>
      </w:r>
      <w:r w:rsidRPr="00646289">
        <w:rPr>
          <w:rFonts w:ascii="Calibri" w:hAnsi="Calibri"/>
          <w:noProof/>
          <w:sz w:val="22"/>
        </w:rPr>
        <w:tab/>
        <w:t>Abu-Farha M, Behbehani K, Elkum N. Comprehensive analysis of circulating adipokines and hsCRP association with cardiovascular disease risk factors and metabolic syndrome in Arabs. Cardiovasc Diabetol. 2014;13:76.</w:t>
      </w:r>
      <w:bookmarkEnd w:id="15"/>
    </w:p>
    <w:p w14:paraId="77DD8986" w14:textId="77777777" w:rsidR="00646289" w:rsidRPr="00646289" w:rsidRDefault="00646289" w:rsidP="00646289">
      <w:pPr>
        <w:rPr>
          <w:rFonts w:ascii="Calibri" w:hAnsi="Calibri"/>
          <w:noProof/>
          <w:sz w:val="22"/>
        </w:rPr>
      </w:pPr>
      <w:bookmarkStart w:id="16" w:name="_ENREF_11"/>
      <w:r w:rsidRPr="00646289">
        <w:rPr>
          <w:rFonts w:ascii="Calibri" w:hAnsi="Calibri"/>
          <w:noProof/>
          <w:sz w:val="22"/>
        </w:rPr>
        <w:t>11.</w:t>
      </w:r>
      <w:r w:rsidRPr="00646289">
        <w:rPr>
          <w:rFonts w:ascii="Calibri" w:hAnsi="Calibri"/>
          <w:noProof/>
          <w:sz w:val="22"/>
        </w:rPr>
        <w:tab/>
        <w:t>Allison MA, Jenny NS, McClelland RL, Cushman M, Rifkin D. The associations of adipokines with selected markers of the renin-angiotensinogen-aldosterone system: the multi-ethnic study of atherosclerosis. J Hum Hypertens. 2014.</w:t>
      </w:r>
      <w:bookmarkEnd w:id="16"/>
    </w:p>
    <w:p w14:paraId="188138A1" w14:textId="77777777" w:rsidR="00646289" w:rsidRPr="00646289" w:rsidRDefault="00646289" w:rsidP="00646289">
      <w:pPr>
        <w:rPr>
          <w:rFonts w:ascii="Calibri" w:hAnsi="Calibri"/>
          <w:noProof/>
          <w:sz w:val="22"/>
        </w:rPr>
      </w:pPr>
      <w:bookmarkStart w:id="17" w:name="_ENREF_12"/>
      <w:r w:rsidRPr="00646289">
        <w:rPr>
          <w:rFonts w:ascii="Calibri" w:hAnsi="Calibri"/>
          <w:noProof/>
          <w:sz w:val="22"/>
        </w:rPr>
        <w:t>12.</w:t>
      </w:r>
      <w:r w:rsidRPr="00646289">
        <w:rPr>
          <w:rFonts w:ascii="Calibri" w:hAnsi="Calibri"/>
          <w:noProof/>
          <w:sz w:val="22"/>
        </w:rPr>
        <w:tab/>
        <w:t>Ntaios G, Gatselis NK, Makaritsis K, Dalekos GN. Adipokines as mediators of endothelial function and atherosclerosis. Atherosclerosis. 2013;227(2):216-21.</w:t>
      </w:r>
      <w:bookmarkEnd w:id="17"/>
    </w:p>
    <w:p w14:paraId="0657B4F7" w14:textId="77777777" w:rsidR="00646289" w:rsidRPr="00646289" w:rsidRDefault="00646289" w:rsidP="00646289">
      <w:pPr>
        <w:rPr>
          <w:rFonts w:ascii="Calibri" w:hAnsi="Calibri"/>
          <w:noProof/>
          <w:sz w:val="22"/>
        </w:rPr>
      </w:pPr>
      <w:bookmarkStart w:id="18" w:name="_ENREF_13"/>
      <w:r w:rsidRPr="00646289">
        <w:rPr>
          <w:rFonts w:ascii="Calibri" w:hAnsi="Calibri"/>
          <w:noProof/>
          <w:sz w:val="22"/>
        </w:rPr>
        <w:t>13.</w:t>
      </w:r>
      <w:r w:rsidRPr="00646289">
        <w:rPr>
          <w:rFonts w:ascii="Calibri" w:hAnsi="Calibri"/>
          <w:noProof/>
          <w:sz w:val="22"/>
        </w:rPr>
        <w:tab/>
        <w:t>Il'yasova D, Colbert LH, Harris TB, Newman AB, Bauer DC, Satterfield S, et al. Circulating levels of inflammatory markers and cancer risk in the health aging and body composition cohort. Cancer Epidemiol Biomarkers Prev. 2005;14(10):2413-8.</w:t>
      </w:r>
      <w:bookmarkEnd w:id="18"/>
    </w:p>
    <w:p w14:paraId="0DF01E4E" w14:textId="77777777" w:rsidR="00646289" w:rsidRPr="00646289" w:rsidRDefault="00646289" w:rsidP="00646289">
      <w:pPr>
        <w:rPr>
          <w:rFonts w:ascii="Calibri" w:hAnsi="Calibri"/>
          <w:noProof/>
          <w:sz w:val="22"/>
        </w:rPr>
      </w:pPr>
      <w:bookmarkStart w:id="19" w:name="_ENREF_14"/>
      <w:r w:rsidRPr="00646289">
        <w:rPr>
          <w:rFonts w:ascii="Calibri" w:hAnsi="Calibri"/>
          <w:noProof/>
          <w:sz w:val="22"/>
        </w:rPr>
        <w:t>14.</w:t>
      </w:r>
      <w:r w:rsidRPr="00646289">
        <w:rPr>
          <w:rFonts w:ascii="Calibri" w:hAnsi="Calibri"/>
          <w:noProof/>
          <w:sz w:val="22"/>
        </w:rPr>
        <w:tab/>
        <w:t>Rahman MM, Kopec JA, Anis AH, Cibere J, Goldsmith CH. Risk of cardiovascular disease in patients with osteoarthritis: a prospective longitudinal study. Arthritis Care Res (Hoboken). 2013;65(12):1951-8.</w:t>
      </w:r>
      <w:bookmarkEnd w:id="19"/>
    </w:p>
    <w:p w14:paraId="2E55C07B" w14:textId="77777777" w:rsidR="00646289" w:rsidRPr="00646289" w:rsidRDefault="00646289" w:rsidP="00646289">
      <w:pPr>
        <w:rPr>
          <w:rFonts w:ascii="Calibri" w:hAnsi="Calibri"/>
          <w:noProof/>
          <w:sz w:val="22"/>
        </w:rPr>
      </w:pPr>
      <w:bookmarkStart w:id="20" w:name="_ENREF_15"/>
      <w:r w:rsidRPr="00646289">
        <w:rPr>
          <w:rFonts w:ascii="Calibri" w:hAnsi="Calibri"/>
          <w:noProof/>
          <w:sz w:val="22"/>
        </w:rPr>
        <w:t>15.</w:t>
      </w:r>
      <w:r w:rsidRPr="00646289">
        <w:rPr>
          <w:rFonts w:ascii="Calibri" w:hAnsi="Calibri"/>
          <w:noProof/>
          <w:sz w:val="22"/>
        </w:rPr>
        <w:tab/>
        <w:t>Puenpatom RA, Victor TW. Increased prevalence of metabolic syndrome in individuals with osteoarthritis: an analysis of NHANES III data. Postgrad Med. 2009;121(6):9-20.</w:t>
      </w:r>
      <w:bookmarkEnd w:id="20"/>
    </w:p>
    <w:p w14:paraId="54B5D4D1" w14:textId="77777777" w:rsidR="00646289" w:rsidRPr="00646289" w:rsidRDefault="00646289" w:rsidP="00646289">
      <w:pPr>
        <w:rPr>
          <w:rFonts w:ascii="Calibri" w:hAnsi="Calibri"/>
          <w:noProof/>
          <w:sz w:val="22"/>
        </w:rPr>
      </w:pPr>
      <w:bookmarkStart w:id="21" w:name="_ENREF_16"/>
      <w:r w:rsidRPr="00646289">
        <w:rPr>
          <w:rFonts w:ascii="Calibri" w:hAnsi="Calibri"/>
          <w:noProof/>
          <w:sz w:val="22"/>
        </w:rPr>
        <w:t>16.</w:t>
      </w:r>
      <w:r w:rsidRPr="00646289">
        <w:rPr>
          <w:rFonts w:ascii="Calibri" w:hAnsi="Calibri"/>
          <w:noProof/>
          <w:sz w:val="22"/>
        </w:rPr>
        <w:tab/>
        <w:t>Kluzek S, Newton JL, Arden NK. Is osteoarthritis a metabolic disorder? Br Med Bull. 2015.</w:t>
      </w:r>
      <w:bookmarkEnd w:id="21"/>
    </w:p>
    <w:p w14:paraId="777A25DE" w14:textId="77777777" w:rsidR="00646289" w:rsidRPr="00646289" w:rsidRDefault="00646289" w:rsidP="00646289">
      <w:pPr>
        <w:rPr>
          <w:rFonts w:ascii="Calibri" w:hAnsi="Calibri"/>
          <w:noProof/>
          <w:sz w:val="22"/>
        </w:rPr>
      </w:pPr>
      <w:bookmarkStart w:id="22" w:name="_ENREF_17"/>
      <w:r w:rsidRPr="00646289">
        <w:rPr>
          <w:rFonts w:ascii="Calibri" w:hAnsi="Calibri"/>
          <w:noProof/>
          <w:sz w:val="22"/>
        </w:rPr>
        <w:t>17.</w:t>
      </w:r>
      <w:r w:rsidRPr="00646289">
        <w:rPr>
          <w:rFonts w:ascii="Calibri" w:hAnsi="Calibri"/>
          <w:noProof/>
          <w:sz w:val="22"/>
        </w:rPr>
        <w:tab/>
        <w:t>Nuesch E, Dieppe P, Reichenbach S, Williams S, Iff S, Juni P. All cause and disease specific mortality in patients with knee or hip osteoarthritis: population based cohort study. Bmj. 2011;342:d1165.</w:t>
      </w:r>
      <w:bookmarkEnd w:id="22"/>
    </w:p>
    <w:p w14:paraId="5D4B3731" w14:textId="77777777" w:rsidR="00646289" w:rsidRPr="00646289" w:rsidRDefault="00646289" w:rsidP="00646289">
      <w:pPr>
        <w:rPr>
          <w:rFonts w:ascii="Calibri" w:hAnsi="Calibri"/>
          <w:noProof/>
          <w:sz w:val="22"/>
        </w:rPr>
      </w:pPr>
      <w:bookmarkStart w:id="23" w:name="_ENREF_18"/>
      <w:r w:rsidRPr="00646289">
        <w:rPr>
          <w:rFonts w:ascii="Calibri" w:hAnsi="Calibri"/>
          <w:noProof/>
          <w:sz w:val="22"/>
        </w:rPr>
        <w:t>18.</w:t>
      </w:r>
      <w:r w:rsidRPr="00646289">
        <w:rPr>
          <w:rFonts w:ascii="Calibri" w:hAnsi="Calibri"/>
          <w:noProof/>
          <w:sz w:val="22"/>
        </w:rPr>
        <w:tab/>
        <w:t>Liu Q, Niu J, Huang J, Ke Y, Tang X, Wu X, et al. Knee Osteoarthritis and All-cause Mortality: The Wuchuan Osteoarthritis Study. Osteoarthritis Cartilage. 2015.</w:t>
      </w:r>
      <w:bookmarkEnd w:id="23"/>
    </w:p>
    <w:p w14:paraId="6E212203" w14:textId="77777777" w:rsidR="00646289" w:rsidRPr="00646289" w:rsidRDefault="00646289" w:rsidP="00646289">
      <w:pPr>
        <w:rPr>
          <w:rFonts w:ascii="Calibri" w:hAnsi="Calibri"/>
          <w:noProof/>
          <w:sz w:val="22"/>
        </w:rPr>
      </w:pPr>
      <w:bookmarkStart w:id="24" w:name="_ENREF_19"/>
      <w:r w:rsidRPr="00646289">
        <w:rPr>
          <w:rFonts w:ascii="Calibri" w:hAnsi="Calibri"/>
          <w:noProof/>
          <w:sz w:val="22"/>
        </w:rPr>
        <w:t>19.</w:t>
      </w:r>
      <w:r w:rsidRPr="00646289">
        <w:rPr>
          <w:rFonts w:ascii="Calibri" w:hAnsi="Calibri"/>
          <w:noProof/>
          <w:sz w:val="22"/>
        </w:rPr>
        <w:tab/>
        <w:t>Haara MM, Heliovaara M, Kroger H, Arokoski JP, Manninen P, Karkkainen A, et al. Osteoarthritis in the carpometacarpal joint of the thumb. Prevalence and associations with disability and mortality. J Bone Joint Surg Am. 2004;86-a(7):1452-7.</w:t>
      </w:r>
      <w:bookmarkEnd w:id="24"/>
    </w:p>
    <w:p w14:paraId="21084494" w14:textId="77777777" w:rsidR="00646289" w:rsidRPr="00646289" w:rsidRDefault="00646289" w:rsidP="00646289">
      <w:pPr>
        <w:rPr>
          <w:rFonts w:ascii="Calibri" w:hAnsi="Calibri"/>
          <w:noProof/>
          <w:sz w:val="22"/>
        </w:rPr>
      </w:pPr>
      <w:bookmarkStart w:id="25" w:name="_ENREF_20"/>
      <w:r w:rsidRPr="00646289">
        <w:rPr>
          <w:rFonts w:ascii="Calibri" w:hAnsi="Calibri"/>
          <w:noProof/>
          <w:sz w:val="22"/>
        </w:rPr>
        <w:t>20.</w:t>
      </w:r>
      <w:r w:rsidRPr="00646289">
        <w:rPr>
          <w:rFonts w:ascii="Calibri" w:hAnsi="Calibri"/>
          <w:noProof/>
          <w:sz w:val="22"/>
        </w:rPr>
        <w:tab/>
        <w:t>Haara MM, Manninen P, Kroger H, Arokoski JP, Karkkainen A, Knekt P, et al. Osteoarthritis of finger joints in Finns aged 30 or over: prevalence, determinants, and association with mortality. Ann Rheum Dis. 2003;62(2):151-8.</w:t>
      </w:r>
      <w:bookmarkEnd w:id="25"/>
    </w:p>
    <w:p w14:paraId="22824FA7" w14:textId="77777777" w:rsidR="00646289" w:rsidRPr="00646289" w:rsidRDefault="00646289" w:rsidP="00646289">
      <w:pPr>
        <w:rPr>
          <w:rFonts w:ascii="Calibri" w:hAnsi="Calibri"/>
          <w:noProof/>
          <w:sz w:val="22"/>
        </w:rPr>
      </w:pPr>
      <w:bookmarkStart w:id="26" w:name="_ENREF_21"/>
      <w:r w:rsidRPr="00646289">
        <w:rPr>
          <w:rFonts w:ascii="Calibri" w:hAnsi="Calibri"/>
          <w:noProof/>
          <w:sz w:val="22"/>
        </w:rPr>
        <w:t>21.</w:t>
      </w:r>
      <w:r w:rsidRPr="00646289">
        <w:rPr>
          <w:rFonts w:ascii="Calibri" w:hAnsi="Calibri"/>
          <w:noProof/>
          <w:sz w:val="22"/>
        </w:rPr>
        <w:tab/>
        <w:t>Haugen IK, Ramachandran VS, Misra D, Neogi T, Niu J, Yang T, et al. Hand osteoarthritis in relation to mortality and incidence of cardiovascular disease: data from the Framingham Heart Study. Ann Rheum Dis. 2013.</w:t>
      </w:r>
      <w:bookmarkEnd w:id="26"/>
    </w:p>
    <w:p w14:paraId="53EB3DBA" w14:textId="77777777" w:rsidR="00646289" w:rsidRPr="00646289" w:rsidRDefault="00646289" w:rsidP="00646289">
      <w:pPr>
        <w:rPr>
          <w:rFonts w:ascii="Calibri" w:hAnsi="Calibri"/>
          <w:noProof/>
          <w:sz w:val="22"/>
        </w:rPr>
      </w:pPr>
      <w:bookmarkStart w:id="27" w:name="_ENREF_22"/>
      <w:r w:rsidRPr="00646289">
        <w:rPr>
          <w:rFonts w:ascii="Calibri" w:hAnsi="Calibri"/>
          <w:noProof/>
          <w:sz w:val="22"/>
        </w:rPr>
        <w:t>22.</w:t>
      </w:r>
      <w:r w:rsidRPr="00646289">
        <w:rPr>
          <w:rFonts w:ascii="Calibri" w:hAnsi="Calibri"/>
          <w:noProof/>
          <w:sz w:val="22"/>
        </w:rPr>
        <w:tab/>
        <w:t>Hart DJ, Spector TD. The relationship of obesity, fat distribution and osteoarthritis in women in the general population: the Chingford Study. J Rheumatol. 1993;20(2):331-5.</w:t>
      </w:r>
      <w:bookmarkEnd w:id="27"/>
    </w:p>
    <w:p w14:paraId="67BC19CA" w14:textId="77777777" w:rsidR="00646289" w:rsidRPr="00646289" w:rsidRDefault="00646289" w:rsidP="00646289">
      <w:pPr>
        <w:rPr>
          <w:rFonts w:ascii="Calibri" w:hAnsi="Calibri"/>
          <w:noProof/>
          <w:sz w:val="22"/>
        </w:rPr>
      </w:pPr>
      <w:bookmarkStart w:id="28" w:name="_ENREF_23"/>
      <w:r w:rsidRPr="00646289">
        <w:rPr>
          <w:rFonts w:ascii="Calibri" w:hAnsi="Calibri"/>
          <w:noProof/>
          <w:sz w:val="22"/>
        </w:rPr>
        <w:t>23.</w:t>
      </w:r>
      <w:r w:rsidRPr="00646289">
        <w:rPr>
          <w:rFonts w:ascii="Calibri" w:hAnsi="Calibri"/>
          <w:noProof/>
          <w:sz w:val="22"/>
        </w:rPr>
        <w:tab/>
        <w:t>Hart D, Spector T, Egger P, Coggon D, Cooper C. Defining osteoarthritis of the hand for epidemiological studies: the Chingford Study. Ann Rheum Dis. 1994;53(4):220-3.</w:t>
      </w:r>
      <w:bookmarkEnd w:id="28"/>
    </w:p>
    <w:p w14:paraId="6AB90B58" w14:textId="77777777" w:rsidR="00646289" w:rsidRPr="00646289" w:rsidRDefault="00646289" w:rsidP="00646289">
      <w:pPr>
        <w:rPr>
          <w:rFonts w:ascii="Calibri" w:hAnsi="Calibri"/>
          <w:noProof/>
          <w:sz w:val="22"/>
        </w:rPr>
      </w:pPr>
      <w:bookmarkStart w:id="29" w:name="_ENREF_24"/>
      <w:r w:rsidRPr="00646289">
        <w:rPr>
          <w:rFonts w:ascii="Calibri" w:hAnsi="Calibri"/>
          <w:noProof/>
          <w:sz w:val="22"/>
        </w:rPr>
        <w:t>24.</w:t>
      </w:r>
      <w:r w:rsidRPr="00646289">
        <w:rPr>
          <w:rFonts w:ascii="Calibri" w:hAnsi="Calibri"/>
          <w:noProof/>
          <w:sz w:val="22"/>
        </w:rPr>
        <w:tab/>
        <w:t>Spector TD, Cooper C, Cushnaghan J, Hart DJ, Dieppe P. A radiographic atlas of knee osteoarthritis. London: Springer Verlag; 1992.</w:t>
      </w:r>
      <w:bookmarkEnd w:id="29"/>
    </w:p>
    <w:p w14:paraId="74111D4D" w14:textId="77777777" w:rsidR="00646289" w:rsidRPr="00646289" w:rsidRDefault="00646289" w:rsidP="00646289">
      <w:pPr>
        <w:rPr>
          <w:rFonts w:ascii="Calibri" w:hAnsi="Calibri"/>
          <w:noProof/>
          <w:sz w:val="22"/>
        </w:rPr>
      </w:pPr>
      <w:bookmarkStart w:id="30" w:name="_ENREF_25"/>
      <w:r w:rsidRPr="00646289">
        <w:rPr>
          <w:rFonts w:ascii="Calibri" w:hAnsi="Calibri"/>
          <w:noProof/>
          <w:sz w:val="22"/>
        </w:rPr>
        <w:t>25.</w:t>
      </w:r>
      <w:r w:rsidRPr="00646289">
        <w:rPr>
          <w:rFonts w:ascii="Calibri" w:hAnsi="Calibri"/>
          <w:noProof/>
          <w:sz w:val="22"/>
        </w:rPr>
        <w:tab/>
        <w:t>Hart DJ, Doyle DV, Spector TD. Incidence and risk factors for radiographic knee osteoarthritis in middle-aged women: the Chingford Study. Arthritis Rheum. 1999;42(1):17-24.</w:t>
      </w:r>
      <w:bookmarkEnd w:id="30"/>
    </w:p>
    <w:p w14:paraId="0FD650C7" w14:textId="77777777" w:rsidR="00646289" w:rsidRPr="00646289" w:rsidRDefault="00646289" w:rsidP="00646289">
      <w:pPr>
        <w:rPr>
          <w:rFonts w:ascii="Calibri" w:hAnsi="Calibri"/>
          <w:noProof/>
          <w:sz w:val="22"/>
        </w:rPr>
      </w:pPr>
      <w:bookmarkStart w:id="31" w:name="_ENREF_26"/>
      <w:r w:rsidRPr="00646289">
        <w:rPr>
          <w:rFonts w:ascii="Calibri" w:hAnsi="Calibri"/>
          <w:noProof/>
          <w:sz w:val="22"/>
        </w:rPr>
        <w:t>26.</w:t>
      </w:r>
      <w:r w:rsidRPr="00646289">
        <w:rPr>
          <w:rFonts w:ascii="Calibri" w:hAnsi="Calibri"/>
          <w:noProof/>
          <w:sz w:val="22"/>
        </w:rPr>
        <w:tab/>
        <w:t>Spector TD, Hart DJ, Byrne J, Harris PA, Dacre JE, Doyle DV. Definition of osteoarthritis of the knee for epidemiological studies. Ann Rheum Dis. 1993;52(11):790-4.</w:t>
      </w:r>
      <w:bookmarkEnd w:id="31"/>
    </w:p>
    <w:p w14:paraId="654D3F66" w14:textId="77777777" w:rsidR="00646289" w:rsidRPr="00646289" w:rsidRDefault="00646289" w:rsidP="00646289">
      <w:pPr>
        <w:rPr>
          <w:rFonts w:ascii="Calibri" w:hAnsi="Calibri"/>
          <w:noProof/>
          <w:sz w:val="22"/>
        </w:rPr>
      </w:pPr>
      <w:bookmarkStart w:id="32" w:name="_ENREF_27"/>
      <w:r w:rsidRPr="00646289">
        <w:rPr>
          <w:rFonts w:ascii="Calibri" w:hAnsi="Calibri"/>
          <w:noProof/>
          <w:sz w:val="22"/>
        </w:rPr>
        <w:t>27.</w:t>
      </w:r>
      <w:r w:rsidRPr="00646289">
        <w:rPr>
          <w:rFonts w:ascii="Calibri" w:hAnsi="Calibri"/>
          <w:noProof/>
          <w:sz w:val="22"/>
        </w:rPr>
        <w:tab/>
        <w:t>Soni A, Kiran A, Hart DJ, Leyland KM, Goulston L, Cooper C, et al. Prevalence of reported knee pain over twelve years in a community-based cohort. Arthritis &amp; Rheumatism. 2012;64(4):1145-52.</w:t>
      </w:r>
      <w:bookmarkEnd w:id="32"/>
    </w:p>
    <w:p w14:paraId="5E19AADA" w14:textId="77777777" w:rsidR="00646289" w:rsidRPr="00646289" w:rsidRDefault="00646289" w:rsidP="00646289">
      <w:pPr>
        <w:rPr>
          <w:rFonts w:ascii="Calibri" w:hAnsi="Calibri"/>
          <w:noProof/>
          <w:sz w:val="22"/>
        </w:rPr>
      </w:pPr>
      <w:bookmarkStart w:id="33" w:name="_ENREF_28"/>
      <w:r w:rsidRPr="00646289">
        <w:rPr>
          <w:rFonts w:ascii="Calibri" w:hAnsi="Calibri"/>
          <w:noProof/>
          <w:sz w:val="22"/>
        </w:rPr>
        <w:t>28.</w:t>
      </w:r>
      <w:r w:rsidRPr="00646289">
        <w:rPr>
          <w:rFonts w:ascii="Calibri" w:hAnsi="Calibri"/>
          <w:noProof/>
          <w:sz w:val="22"/>
        </w:rPr>
        <w:tab/>
        <w:t>D'Agostino RB, Sr., Vasan RS, Pencina MJ, Wolf PA, Cobain M, Massaro JM, et al. General cardiovascular risk profile for use in primary care: the Framingham Heart Study.  Circulation. 117. United States2008. p. 743-53.</w:t>
      </w:r>
      <w:bookmarkEnd w:id="33"/>
    </w:p>
    <w:p w14:paraId="68A762CD" w14:textId="77777777" w:rsidR="00646289" w:rsidRPr="00646289" w:rsidRDefault="00646289" w:rsidP="00646289">
      <w:pPr>
        <w:rPr>
          <w:rFonts w:ascii="Calibri" w:hAnsi="Calibri"/>
          <w:noProof/>
          <w:sz w:val="22"/>
        </w:rPr>
      </w:pPr>
      <w:bookmarkStart w:id="34" w:name="_ENREF_29"/>
      <w:r w:rsidRPr="00646289">
        <w:rPr>
          <w:rFonts w:ascii="Calibri" w:hAnsi="Calibri"/>
          <w:noProof/>
          <w:sz w:val="22"/>
        </w:rPr>
        <w:lastRenderedPageBreak/>
        <w:t>29.</w:t>
      </w:r>
      <w:r w:rsidRPr="00646289">
        <w:rPr>
          <w:rFonts w:ascii="Calibri" w:hAnsi="Calibri"/>
          <w:noProof/>
          <w:sz w:val="22"/>
        </w:rPr>
        <w:tab/>
        <w:t>Hart DJ, Doyle DV, Spector TD. Association between metabolic factors and knee osteoarthritis in women: the Chingford Study. J Rheumatol. 1995;22(6):1118-23.</w:t>
      </w:r>
      <w:bookmarkEnd w:id="34"/>
    </w:p>
    <w:p w14:paraId="763B6EA7" w14:textId="77777777" w:rsidR="00646289" w:rsidRPr="00646289" w:rsidRDefault="00646289" w:rsidP="00646289">
      <w:pPr>
        <w:rPr>
          <w:rFonts w:ascii="Calibri" w:hAnsi="Calibri"/>
          <w:noProof/>
          <w:sz w:val="22"/>
        </w:rPr>
      </w:pPr>
      <w:bookmarkStart w:id="35" w:name="_ENREF_30"/>
      <w:r w:rsidRPr="00646289">
        <w:rPr>
          <w:rFonts w:ascii="Calibri" w:hAnsi="Calibri"/>
          <w:noProof/>
          <w:sz w:val="22"/>
        </w:rPr>
        <w:t>30.</w:t>
      </w:r>
      <w:r w:rsidRPr="00646289">
        <w:rPr>
          <w:rFonts w:ascii="Calibri" w:hAnsi="Calibri"/>
          <w:noProof/>
          <w:sz w:val="22"/>
        </w:rPr>
        <w:tab/>
        <w:t>Cerhan JR, Wallace RB, el-Khoury GY, Moore TE, Long CR. Decreased survival with increasing prevalence of full-body, radiographically defined osteoarthritis in women. Am J Epidemiol. 1995;141(3):225-34.</w:t>
      </w:r>
      <w:bookmarkEnd w:id="35"/>
    </w:p>
    <w:p w14:paraId="64995EFB" w14:textId="77777777" w:rsidR="00646289" w:rsidRPr="00646289" w:rsidRDefault="00646289" w:rsidP="00646289">
      <w:pPr>
        <w:rPr>
          <w:rFonts w:ascii="Calibri" w:hAnsi="Calibri"/>
          <w:noProof/>
          <w:sz w:val="22"/>
        </w:rPr>
      </w:pPr>
      <w:bookmarkStart w:id="36" w:name="_ENREF_31"/>
      <w:r w:rsidRPr="00646289">
        <w:rPr>
          <w:rFonts w:ascii="Calibri" w:hAnsi="Calibri"/>
          <w:noProof/>
          <w:sz w:val="22"/>
        </w:rPr>
        <w:t>31.</w:t>
      </w:r>
      <w:r w:rsidRPr="00646289">
        <w:rPr>
          <w:rFonts w:ascii="Calibri" w:hAnsi="Calibri"/>
          <w:noProof/>
          <w:sz w:val="22"/>
        </w:rPr>
        <w:tab/>
        <w:t>Hochberg MC. Mortality in osteoarthritis. Clin Exp Rheumatol. 2008;26(5 Suppl 51):S120-4.</w:t>
      </w:r>
      <w:bookmarkEnd w:id="36"/>
    </w:p>
    <w:p w14:paraId="196F9282" w14:textId="77777777" w:rsidR="00646289" w:rsidRPr="00646289" w:rsidRDefault="00646289" w:rsidP="00646289">
      <w:pPr>
        <w:rPr>
          <w:rFonts w:ascii="Calibri" w:hAnsi="Calibri"/>
          <w:noProof/>
          <w:sz w:val="22"/>
        </w:rPr>
      </w:pPr>
      <w:bookmarkStart w:id="37" w:name="_ENREF_32"/>
      <w:r w:rsidRPr="00646289">
        <w:rPr>
          <w:rFonts w:ascii="Calibri" w:hAnsi="Calibri"/>
          <w:noProof/>
          <w:sz w:val="22"/>
        </w:rPr>
        <w:t>32.</w:t>
      </w:r>
      <w:r w:rsidRPr="00646289">
        <w:rPr>
          <w:rFonts w:ascii="Calibri" w:hAnsi="Calibri"/>
          <w:noProof/>
          <w:sz w:val="22"/>
        </w:rPr>
        <w:tab/>
        <w:t>Hawker GA, Croxford R, Bierman AS, Harvey PJ, Ravi B, Stanaitis I, et al. All-cause mortality and serious cardiovascular events in people with hip and knee osteoarthritis: a population based cohort study. PLoS One. 2014;9(3):e91286.</w:t>
      </w:r>
      <w:bookmarkEnd w:id="37"/>
    </w:p>
    <w:p w14:paraId="35C1B623" w14:textId="77777777" w:rsidR="00646289" w:rsidRPr="00646289" w:rsidRDefault="00646289" w:rsidP="00646289">
      <w:pPr>
        <w:rPr>
          <w:rFonts w:ascii="Calibri" w:hAnsi="Calibri"/>
          <w:noProof/>
          <w:sz w:val="22"/>
        </w:rPr>
      </w:pPr>
      <w:bookmarkStart w:id="38" w:name="_ENREF_33"/>
      <w:r w:rsidRPr="00646289">
        <w:rPr>
          <w:rFonts w:ascii="Calibri" w:hAnsi="Calibri"/>
          <w:noProof/>
          <w:sz w:val="22"/>
        </w:rPr>
        <w:t>33.</w:t>
      </w:r>
      <w:r w:rsidRPr="00646289">
        <w:rPr>
          <w:rFonts w:ascii="Calibri" w:hAnsi="Calibri"/>
          <w:noProof/>
          <w:sz w:val="22"/>
        </w:rPr>
        <w:tab/>
        <w:t>Liu R, Kwok W, Vliet Vlieland T, Kroon H, Meulenbelt I, Houwing-Duistermaat J, et al. Mortality in osteoarthritis patients. Scand J Rheumatol. 2014:1-4.</w:t>
      </w:r>
      <w:bookmarkEnd w:id="38"/>
    </w:p>
    <w:p w14:paraId="512A82EA" w14:textId="77777777" w:rsidR="00646289" w:rsidRPr="00646289" w:rsidRDefault="00646289" w:rsidP="00646289">
      <w:pPr>
        <w:rPr>
          <w:rFonts w:ascii="Calibri" w:hAnsi="Calibri"/>
          <w:noProof/>
          <w:sz w:val="22"/>
        </w:rPr>
      </w:pPr>
      <w:bookmarkStart w:id="39" w:name="_ENREF_34"/>
      <w:r w:rsidRPr="00646289">
        <w:rPr>
          <w:rFonts w:ascii="Calibri" w:hAnsi="Calibri"/>
          <w:noProof/>
          <w:sz w:val="22"/>
        </w:rPr>
        <w:t>34.</w:t>
      </w:r>
      <w:r w:rsidRPr="00646289">
        <w:rPr>
          <w:rFonts w:ascii="Calibri" w:hAnsi="Calibri"/>
          <w:noProof/>
          <w:sz w:val="22"/>
        </w:rPr>
        <w:tab/>
        <w:t>Zhang Y, Neogi T, Hunter D, Roemer F, Niu J. What effect is really being measured? An alternative explanation of paradoxical phenomena in studies of osteoarthritis progression. Arthritis Care Res (Hoboken). 2014;66(5):658-61.</w:t>
      </w:r>
      <w:bookmarkEnd w:id="39"/>
    </w:p>
    <w:p w14:paraId="362F2207" w14:textId="77777777" w:rsidR="00646289" w:rsidRPr="00646289" w:rsidRDefault="00646289" w:rsidP="00646289">
      <w:pPr>
        <w:rPr>
          <w:rFonts w:ascii="Calibri" w:hAnsi="Calibri"/>
          <w:noProof/>
          <w:sz w:val="22"/>
        </w:rPr>
      </w:pPr>
      <w:bookmarkStart w:id="40" w:name="_ENREF_35"/>
      <w:r w:rsidRPr="00646289">
        <w:rPr>
          <w:rFonts w:ascii="Calibri" w:hAnsi="Calibri"/>
          <w:noProof/>
          <w:sz w:val="22"/>
        </w:rPr>
        <w:t>35.</w:t>
      </w:r>
      <w:r w:rsidRPr="00646289">
        <w:rPr>
          <w:rFonts w:ascii="Calibri" w:hAnsi="Calibri"/>
          <w:noProof/>
          <w:sz w:val="22"/>
        </w:rPr>
        <w:tab/>
        <w:t>Gonzalez EB. Nonsteroidal antiinflammatory drugs did not increase risk for all-cause mortality in osteoarthritis. ACP J Club. 2007;146(3):77.</w:t>
      </w:r>
      <w:bookmarkEnd w:id="40"/>
    </w:p>
    <w:p w14:paraId="0C0A055B" w14:textId="77777777" w:rsidR="00646289" w:rsidRPr="00646289" w:rsidRDefault="00646289" w:rsidP="00646289">
      <w:pPr>
        <w:rPr>
          <w:rFonts w:ascii="Calibri" w:hAnsi="Calibri"/>
          <w:noProof/>
          <w:sz w:val="22"/>
        </w:rPr>
      </w:pPr>
      <w:bookmarkStart w:id="41" w:name="_ENREF_36"/>
      <w:r w:rsidRPr="00646289">
        <w:rPr>
          <w:rFonts w:ascii="Calibri" w:hAnsi="Calibri"/>
          <w:noProof/>
          <w:sz w:val="22"/>
        </w:rPr>
        <w:t>36.</w:t>
      </w:r>
      <w:r w:rsidRPr="00646289">
        <w:rPr>
          <w:rFonts w:ascii="Calibri" w:hAnsi="Calibri"/>
          <w:noProof/>
          <w:sz w:val="22"/>
        </w:rPr>
        <w:tab/>
        <w:t>Sui X, LaMonte MJ, Laditka JN, Hardin JW, Chase N, Hooker SP, et al. Cardiorespiratory fitness and adiposity as mortality predictors in older adults. JAMA. 2007;298(21):2507-16.</w:t>
      </w:r>
      <w:bookmarkEnd w:id="41"/>
    </w:p>
    <w:p w14:paraId="6D6D9723" w14:textId="77777777" w:rsidR="00646289" w:rsidRPr="00646289" w:rsidRDefault="00646289" w:rsidP="00646289">
      <w:pPr>
        <w:rPr>
          <w:rFonts w:ascii="Calibri" w:hAnsi="Calibri"/>
          <w:noProof/>
          <w:sz w:val="22"/>
        </w:rPr>
      </w:pPr>
      <w:bookmarkStart w:id="42" w:name="_ENREF_37"/>
      <w:r w:rsidRPr="00646289">
        <w:rPr>
          <w:rFonts w:ascii="Calibri" w:hAnsi="Calibri"/>
          <w:noProof/>
          <w:sz w:val="22"/>
        </w:rPr>
        <w:t>37.</w:t>
      </w:r>
      <w:r w:rsidRPr="00646289">
        <w:rPr>
          <w:rFonts w:ascii="Calibri" w:hAnsi="Calibri"/>
          <w:noProof/>
          <w:sz w:val="22"/>
        </w:rPr>
        <w:tab/>
        <w:t>Barbour KE, Lui LY, Nevitt MC, Murphy LB, Helmick CG, Theis KA, et al. Hip osteoarthritis and the risk of all-cause and disease-specific mortality in older women: Population-based cohort study. Arthritis Rheumatol. 2015.</w:t>
      </w:r>
      <w:bookmarkEnd w:id="42"/>
    </w:p>
    <w:p w14:paraId="09CA7F87" w14:textId="77777777" w:rsidR="00646289" w:rsidRPr="00646289" w:rsidRDefault="00646289" w:rsidP="00646289">
      <w:pPr>
        <w:rPr>
          <w:rFonts w:ascii="Calibri" w:hAnsi="Calibri"/>
          <w:noProof/>
          <w:sz w:val="22"/>
        </w:rPr>
      </w:pPr>
      <w:bookmarkStart w:id="43" w:name="_ENREF_38"/>
      <w:r w:rsidRPr="00646289">
        <w:rPr>
          <w:rFonts w:ascii="Calibri" w:hAnsi="Calibri"/>
          <w:noProof/>
          <w:sz w:val="22"/>
        </w:rPr>
        <w:t>38.</w:t>
      </w:r>
      <w:r w:rsidRPr="00646289">
        <w:rPr>
          <w:rFonts w:ascii="Calibri" w:hAnsi="Calibri"/>
          <w:noProof/>
          <w:sz w:val="22"/>
        </w:rPr>
        <w:tab/>
        <w:t>Dunlop DD, Song J, Semanik PA, Chang RW, Sharma L, Bathon JM, et al. Objective physical activity measurement in the osteoarthritis initiative: Are guidelines being met? Arthritis Rheum. 2011;63(11):3372-82.</w:t>
      </w:r>
      <w:bookmarkEnd w:id="43"/>
    </w:p>
    <w:p w14:paraId="7A63E5AD" w14:textId="77777777" w:rsidR="00646289" w:rsidRPr="00646289" w:rsidRDefault="00646289" w:rsidP="00646289">
      <w:pPr>
        <w:rPr>
          <w:rFonts w:ascii="Calibri" w:hAnsi="Calibri"/>
          <w:noProof/>
          <w:sz w:val="22"/>
        </w:rPr>
      </w:pPr>
      <w:bookmarkStart w:id="44" w:name="_ENREF_39"/>
      <w:r w:rsidRPr="00646289">
        <w:rPr>
          <w:rFonts w:ascii="Calibri" w:hAnsi="Calibri"/>
          <w:noProof/>
          <w:sz w:val="22"/>
        </w:rPr>
        <w:t>39.</w:t>
      </w:r>
      <w:r w:rsidRPr="00646289">
        <w:rPr>
          <w:rFonts w:ascii="Calibri" w:hAnsi="Calibri"/>
          <w:noProof/>
          <w:sz w:val="22"/>
        </w:rPr>
        <w:tab/>
        <w:t>Bas S, Finckh A, Puskas GJ, Suva D, Hoffmeyer P, Gabay C, et al. Adipokines correlate with pain in lower limb osteoarthritis: different associations in hip and knee. Int Orthop. 2014.</w:t>
      </w:r>
      <w:bookmarkEnd w:id="44"/>
    </w:p>
    <w:p w14:paraId="705427C0" w14:textId="77777777" w:rsidR="00646289" w:rsidRPr="00646289" w:rsidRDefault="00646289" w:rsidP="00646289">
      <w:pPr>
        <w:rPr>
          <w:rFonts w:ascii="Calibri" w:hAnsi="Calibri"/>
          <w:noProof/>
          <w:sz w:val="22"/>
        </w:rPr>
      </w:pPr>
      <w:bookmarkStart w:id="45" w:name="_ENREF_40"/>
      <w:r w:rsidRPr="00646289">
        <w:rPr>
          <w:rFonts w:ascii="Calibri" w:hAnsi="Calibri"/>
          <w:noProof/>
          <w:sz w:val="22"/>
        </w:rPr>
        <w:t>40.</w:t>
      </w:r>
      <w:r w:rsidRPr="00646289">
        <w:rPr>
          <w:rFonts w:ascii="Calibri" w:hAnsi="Calibri"/>
          <w:noProof/>
          <w:sz w:val="22"/>
        </w:rPr>
        <w:tab/>
        <w:t>Kluzek S, Arden NK, Newton J. Adipokines as potential prognostic biomarkers in patients with acute knee injury. Biomarkers. 2015:1-7.</w:t>
      </w:r>
      <w:bookmarkEnd w:id="45"/>
    </w:p>
    <w:p w14:paraId="44A4198D" w14:textId="77777777" w:rsidR="00646289" w:rsidRPr="00646289" w:rsidRDefault="00646289" w:rsidP="00646289">
      <w:pPr>
        <w:rPr>
          <w:rFonts w:ascii="Calibri" w:hAnsi="Calibri"/>
          <w:noProof/>
          <w:sz w:val="22"/>
        </w:rPr>
      </w:pPr>
      <w:bookmarkStart w:id="46" w:name="_ENREF_41"/>
      <w:r w:rsidRPr="00646289">
        <w:rPr>
          <w:rFonts w:ascii="Calibri" w:hAnsi="Calibri"/>
          <w:noProof/>
          <w:sz w:val="22"/>
        </w:rPr>
        <w:t>41.</w:t>
      </w:r>
      <w:r w:rsidRPr="00646289">
        <w:rPr>
          <w:rFonts w:ascii="Calibri" w:hAnsi="Calibri"/>
          <w:noProof/>
          <w:sz w:val="22"/>
        </w:rPr>
        <w:tab/>
        <w:t>Hoeven TA, Kavousi M, Ikram AM, van Meurs JB, Bindels PJ, Hofman A, et al. Markers of atherosclerosis in relation to presence and progression of knee osteoarthritis: a population-based cohort study. Rheumatology (Oxford). 2015.</w:t>
      </w:r>
      <w:bookmarkEnd w:id="46"/>
    </w:p>
    <w:p w14:paraId="02ED51EF" w14:textId="77777777" w:rsidR="00646289" w:rsidRPr="00646289" w:rsidRDefault="00646289" w:rsidP="00646289">
      <w:pPr>
        <w:rPr>
          <w:rFonts w:ascii="Calibri" w:hAnsi="Calibri"/>
          <w:noProof/>
          <w:sz w:val="22"/>
        </w:rPr>
      </w:pPr>
      <w:bookmarkStart w:id="47" w:name="_ENREF_42"/>
      <w:r w:rsidRPr="00646289">
        <w:rPr>
          <w:rFonts w:ascii="Calibri" w:hAnsi="Calibri"/>
          <w:noProof/>
          <w:sz w:val="22"/>
        </w:rPr>
        <w:t>42.</w:t>
      </w:r>
      <w:r w:rsidRPr="00646289">
        <w:rPr>
          <w:rFonts w:ascii="Calibri" w:hAnsi="Calibri"/>
          <w:noProof/>
          <w:sz w:val="22"/>
        </w:rPr>
        <w:tab/>
        <w:t>Golbidi S, Laher I. Exercise induced adipokine changes and the metabolic syndrome. J Diabetes Res. 2014;2014:726861.</w:t>
      </w:r>
      <w:bookmarkEnd w:id="47"/>
    </w:p>
    <w:p w14:paraId="1CA0691C" w14:textId="77777777" w:rsidR="00646289" w:rsidRPr="00646289" w:rsidRDefault="00646289" w:rsidP="00646289">
      <w:pPr>
        <w:rPr>
          <w:rFonts w:ascii="Calibri" w:hAnsi="Calibri"/>
          <w:noProof/>
          <w:sz w:val="22"/>
        </w:rPr>
      </w:pPr>
      <w:bookmarkStart w:id="48" w:name="_ENREF_43"/>
      <w:r w:rsidRPr="00646289">
        <w:rPr>
          <w:rFonts w:ascii="Calibri" w:hAnsi="Calibri"/>
          <w:noProof/>
          <w:sz w:val="22"/>
        </w:rPr>
        <w:t>43.</w:t>
      </w:r>
      <w:r w:rsidRPr="00646289">
        <w:rPr>
          <w:rFonts w:ascii="Calibri" w:hAnsi="Calibri"/>
          <w:noProof/>
          <w:sz w:val="22"/>
        </w:rPr>
        <w:tab/>
        <w:t>Stanford KI, Middelbeek RJ, Goodyear LJ. Exercise Effects on White Adipose Tissue: Beiging and Metabolic Adaptations. Diabetes. 2015;64(7):2361-8.</w:t>
      </w:r>
      <w:bookmarkEnd w:id="48"/>
    </w:p>
    <w:p w14:paraId="0A391C61" w14:textId="77777777" w:rsidR="00646289" w:rsidRPr="00646289" w:rsidRDefault="00646289" w:rsidP="00646289">
      <w:pPr>
        <w:rPr>
          <w:rFonts w:ascii="Calibri" w:hAnsi="Calibri"/>
          <w:noProof/>
          <w:sz w:val="22"/>
        </w:rPr>
      </w:pPr>
      <w:bookmarkStart w:id="49" w:name="_ENREF_44"/>
      <w:r w:rsidRPr="00646289">
        <w:rPr>
          <w:rFonts w:ascii="Calibri" w:hAnsi="Calibri"/>
          <w:noProof/>
          <w:sz w:val="22"/>
        </w:rPr>
        <w:t>44.</w:t>
      </w:r>
      <w:r w:rsidRPr="00646289">
        <w:rPr>
          <w:rFonts w:ascii="Calibri" w:hAnsi="Calibri"/>
          <w:noProof/>
          <w:sz w:val="22"/>
        </w:rPr>
        <w:tab/>
        <w:t>Stanford KI, Middelbeek RJ, Townsend KL, Lee MY, Takahashi H, So K, et al. A novel role for subcutaneous adipose tissue in exercise-induced improvements in glucose homeostasis. Diabetes. 2015;64(6):2002-14.</w:t>
      </w:r>
      <w:bookmarkEnd w:id="49"/>
    </w:p>
    <w:p w14:paraId="16100848" w14:textId="77777777" w:rsidR="00646289" w:rsidRPr="00646289" w:rsidRDefault="00646289" w:rsidP="00646289">
      <w:pPr>
        <w:rPr>
          <w:rFonts w:ascii="Calibri" w:hAnsi="Calibri"/>
          <w:noProof/>
          <w:sz w:val="22"/>
        </w:rPr>
      </w:pPr>
      <w:bookmarkStart w:id="50" w:name="_ENREF_45"/>
      <w:r w:rsidRPr="00646289">
        <w:rPr>
          <w:rFonts w:ascii="Calibri" w:hAnsi="Calibri"/>
          <w:noProof/>
          <w:sz w:val="22"/>
        </w:rPr>
        <w:t>45.</w:t>
      </w:r>
      <w:r w:rsidRPr="00646289">
        <w:rPr>
          <w:rFonts w:ascii="Calibri" w:hAnsi="Calibri"/>
          <w:noProof/>
          <w:sz w:val="22"/>
        </w:rPr>
        <w:tab/>
        <w:t>Power JD, Badley EM, French MR, Wall AJ, Hawker GA. Fatigue in osteoarthritis: a qualitative study. BMC Musculoskelet Disord. 2008;9:63.</w:t>
      </w:r>
      <w:bookmarkEnd w:id="50"/>
    </w:p>
    <w:p w14:paraId="3BEFC357" w14:textId="77777777" w:rsidR="00646289" w:rsidRPr="00646289" w:rsidRDefault="00646289" w:rsidP="00646289">
      <w:pPr>
        <w:rPr>
          <w:rFonts w:ascii="Calibri" w:hAnsi="Calibri"/>
          <w:noProof/>
          <w:sz w:val="22"/>
        </w:rPr>
      </w:pPr>
      <w:bookmarkStart w:id="51" w:name="_ENREF_46"/>
      <w:r w:rsidRPr="00646289">
        <w:rPr>
          <w:rFonts w:ascii="Calibri" w:hAnsi="Calibri"/>
          <w:noProof/>
          <w:sz w:val="22"/>
        </w:rPr>
        <w:t>46.</w:t>
      </w:r>
      <w:r w:rsidRPr="00646289">
        <w:rPr>
          <w:rFonts w:ascii="Calibri" w:hAnsi="Calibri"/>
          <w:noProof/>
          <w:sz w:val="22"/>
        </w:rPr>
        <w:tab/>
        <w:t>Sale JE, Gignac M, Hawker G. How "bad" does the pain have to be? A qualitative study examining adherence to pain medication in older adults with osteoarthritis. Arthritis Rheum. 2006;55(2):272-8.</w:t>
      </w:r>
      <w:bookmarkEnd w:id="51"/>
    </w:p>
    <w:p w14:paraId="5356CF3B" w14:textId="77777777" w:rsidR="00646289" w:rsidRPr="00646289" w:rsidRDefault="00646289" w:rsidP="00646289">
      <w:pPr>
        <w:rPr>
          <w:rFonts w:ascii="Calibri" w:hAnsi="Calibri"/>
          <w:noProof/>
          <w:sz w:val="22"/>
        </w:rPr>
      </w:pPr>
      <w:bookmarkStart w:id="52" w:name="_ENREF_47"/>
      <w:r w:rsidRPr="00646289">
        <w:rPr>
          <w:rFonts w:ascii="Calibri" w:hAnsi="Calibri"/>
          <w:noProof/>
          <w:sz w:val="22"/>
        </w:rPr>
        <w:t>47.</w:t>
      </w:r>
      <w:r w:rsidRPr="00646289">
        <w:rPr>
          <w:rFonts w:ascii="Calibri" w:hAnsi="Calibri"/>
          <w:noProof/>
          <w:sz w:val="22"/>
        </w:rPr>
        <w:tab/>
        <w:t>Fransen M, McConnell S, Harmer AR, Van der Esch M, Simic M, Bennell KL. Exercise for osteoarthritis of the knee. Cochrane Database Syst Rev. 2015;1:Cd004376.</w:t>
      </w:r>
      <w:bookmarkEnd w:id="52"/>
    </w:p>
    <w:p w14:paraId="6F9066AB" w14:textId="77777777" w:rsidR="00646289" w:rsidRPr="00646289" w:rsidRDefault="00646289" w:rsidP="00646289">
      <w:pPr>
        <w:rPr>
          <w:rFonts w:ascii="Calibri" w:hAnsi="Calibri"/>
          <w:noProof/>
          <w:sz w:val="22"/>
        </w:rPr>
      </w:pPr>
      <w:bookmarkStart w:id="53" w:name="_ENREF_48"/>
      <w:r w:rsidRPr="00646289">
        <w:rPr>
          <w:rFonts w:ascii="Calibri" w:hAnsi="Calibri"/>
          <w:noProof/>
          <w:sz w:val="22"/>
        </w:rPr>
        <w:t>48.</w:t>
      </w:r>
      <w:r w:rsidRPr="00646289">
        <w:rPr>
          <w:rFonts w:ascii="Calibri" w:hAnsi="Calibri"/>
          <w:noProof/>
          <w:sz w:val="22"/>
        </w:rPr>
        <w:tab/>
        <w:t>Williamson W, Kluzek S, Roberts N, Richards J, Arden N, Leeson P, et al. Behavioural physical activity interventions in participants with lower-limb osteoarthritis: a systematic review with meta-analysis. BMJ Open. 2015;5(8):e007642.</w:t>
      </w:r>
      <w:bookmarkEnd w:id="53"/>
    </w:p>
    <w:p w14:paraId="3F9899FE" w14:textId="77777777" w:rsidR="00646289" w:rsidRPr="00646289" w:rsidRDefault="00646289" w:rsidP="00646289">
      <w:pPr>
        <w:rPr>
          <w:rFonts w:ascii="Calibri" w:hAnsi="Calibri"/>
          <w:noProof/>
          <w:sz w:val="22"/>
        </w:rPr>
      </w:pPr>
      <w:bookmarkStart w:id="54" w:name="_ENREF_49"/>
      <w:r w:rsidRPr="00646289">
        <w:rPr>
          <w:rFonts w:ascii="Calibri" w:hAnsi="Calibri"/>
          <w:noProof/>
          <w:sz w:val="22"/>
        </w:rPr>
        <w:t>49.</w:t>
      </w:r>
      <w:r w:rsidRPr="00646289">
        <w:rPr>
          <w:rFonts w:ascii="Calibri" w:hAnsi="Calibri"/>
          <w:noProof/>
          <w:sz w:val="22"/>
        </w:rPr>
        <w:tab/>
        <w:t>Webster F, Perruccio AV, Jenkinson R, Jaglal S, Schemitsch E, Waddell JP, et al. Understanding why people do or do not engage in activities following total joint replacement: a longitudinal qualitative study. Osteoarthritis Cartilage. 2015.</w:t>
      </w:r>
      <w:bookmarkEnd w:id="54"/>
    </w:p>
    <w:p w14:paraId="4895DE47" w14:textId="77777777" w:rsidR="00646289" w:rsidRPr="00646289" w:rsidRDefault="00646289" w:rsidP="00646289">
      <w:pPr>
        <w:rPr>
          <w:rFonts w:ascii="Calibri" w:hAnsi="Calibri"/>
          <w:noProof/>
          <w:sz w:val="22"/>
        </w:rPr>
      </w:pPr>
      <w:bookmarkStart w:id="55" w:name="_ENREF_50"/>
      <w:r w:rsidRPr="00646289">
        <w:rPr>
          <w:rFonts w:ascii="Calibri" w:hAnsi="Calibri"/>
          <w:noProof/>
          <w:sz w:val="22"/>
        </w:rPr>
        <w:lastRenderedPageBreak/>
        <w:t>50.</w:t>
      </w:r>
      <w:r w:rsidRPr="00646289">
        <w:rPr>
          <w:rFonts w:ascii="Calibri" w:hAnsi="Calibri"/>
          <w:noProof/>
          <w:sz w:val="22"/>
        </w:rPr>
        <w:tab/>
        <w:t>Shariff SZ, Cuerden MS, Jain AK, Garg AX. The secret of immortal time bias in epidemiologic studies.  J Am Soc Nephrol. 19. United States2008. p. 841-3.</w:t>
      </w:r>
      <w:bookmarkEnd w:id="55"/>
    </w:p>
    <w:p w14:paraId="3DF819BA" w14:textId="5C587538" w:rsidR="00646289" w:rsidRDefault="00646289" w:rsidP="00646289">
      <w:pPr>
        <w:rPr>
          <w:rFonts w:ascii="Calibri" w:hAnsi="Calibri"/>
          <w:noProof/>
          <w:sz w:val="22"/>
        </w:rPr>
      </w:pPr>
    </w:p>
    <w:p w14:paraId="66B9E246" w14:textId="54B1A447" w:rsidR="00882B36" w:rsidRPr="00484477" w:rsidRDefault="003829F3" w:rsidP="00617E8C">
      <w:pPr>
        <w:autoSpaceDE w:val="0"/>
        <w:autoSpaceDN w:val="0"/>
        <w:adjustRightInd w:val="0"/>
        <w:spacing w:after="120" w:line="360" w:lineRule="auto"/>
        <w:jc w:val="both"/>
        <w:rPr>
          <w:rFonts w:asciiTheme="minorHAnsi" w:hAnsiTheme="minorHAnsi"/>
          <w:color w:val="000000"/>
        </w:rPr>
      </w:pPr>
      <w:r w:rsidRPr="00484477">
        <w:rPr>
          <w:rFonts w:asciiTheme="minorHAnsi" w:hAnsiTheme="minorHAnsi"/>
        </w:rPr>
        <w:fldChar w:fldCharType="end"/>
      </w:r>
    </w:p>
    <w:p w14:paraId="042A93F7" w14:textId="77777777" w:rsidR="00B52F6F" w:rsidRPr="00484477" w:rsidRDefault="00B52F6F" w:rsidP="00D33C9E">
      <w:pPr>
        <w:autoSpaceDE w:val="0"/>
        <w:autoSpaceDN w:val="0"/>
        <w:adjustRightInd w:val="0"/>
        <w:spacing w:after="120" w:line="360" w:lineRule="auto"/>
        <w:jc w:val="both"/>
        <w:rPr>
          <w:rFonts w:asciiTheme="minorHAnsi" w:hAnsiTheme="minorHAnsi"/>
          <w:color w:val="000000"/>
        </w:rPr>
        <w:sectPr w:rsidR="00B52F6F" w:rsidRPr="00484477">
          <w:footerReference w:type="default" r:id="rId9"/>
          <w:pgSz w:w="11906" w:h="16838"/>
          <w:pgMar w:top="1417" w:right="1701" w:bottom="1417" w:left="1701" w:header="708" w:footer="708" w:gutter="0"/>
          <w:cols w:space="708"/>
          <w:docGrid w:linePitch="360"/>
        </w:sectPr>
      </w:pPr>
    </w:p>
    <w:p w14:paraId="4EE30438" w14:textId="6EF20B6A" w:rsidR="00457DBC" w:rsidRDefault="00457DBC" w:rsidP="00457DBC">
      <w:pPr>
        <w:pStyle w:val="Heading4"/>
      </w:pPr>
      <w:bookmarkStart w:id="56" w:name="_Toc429741248"/>
      <w:r>
        <w:rPr>
          <w:rStyle w:val="Heading1Char"/>
          <w:b/>
          <w:i w:val="0"/>
          <w:color w:val="auto"/>
        </w:rPr>
        <w:lastRenderedPageBreak/>
        <w:t>Figure</w:t>
      </w:r>
      <w:r w:rsidRPr="008C6DEE">
        <w:rPr>
          <w:rStyle w:val="Heading1Char"/>
          <w:b/>
          <w:i w:val="0"/>
          <w:color w:val="auto"/>
        </w:rPr>
        <w:t xml:space="preserve"> 1</w:t>
      </w:r>
      <w:r w:rsidRPr="00EF320E">
        <w:rPr>
          <w:rStyle w:val="Heading1Char"/>
          <w:b/>
          <w:i w:val="0"/>
          <w:color w:val="auto"/>
        </w:rPr>
        <w:t>.</w:t>
      </w:r>
      <w:bookmarkEnd w:id="56"/>
      <w:r w:rsidRPr="00EF320E">
        <w:rPr>
          <w:color w:val="auto"/>
        </w:rPr>
        <w:t xml:space="preserve"> </w:t>
      </w:r>
      <w:r>
        <w:t xml:space="preserve">A flow diagram of participants included and excluded for each analysis. </w:t>
      </w:r>
    </w:p>
    <w:p w14:paraId="13A16FFA" w14:textId="77777777" w:rsidR="00457DBC" w:rsidRDefault="00457DBC" w:rsidP="0031181E"/>
    <w:p w14:paraId="33518264" w14:textId="02CDC48A" w:rsidR="00457DBC" w:rsidRPr="0031181E" w:rsidRDefault="00566194" w:rsidP="0031181E">
      <w:r>
        <w:rPr>
          <w:noProof/>
          <w:lang w:eastAsia="en-GB"/>
        </w:rPr>
        <w:drawing>
          <wp:inline distT="0" distB="0" distL="0" distR="0" wp14:anchorId="17CEBD5E" wp14:editId="2E2E7844">
            <wp:extent cx="7259146" cy="5444359"/>
            <wp:effectExtent l="0" t="0" r="0" b="4445"/>
            <wp:docPr id="1" name="Picture 1" descr="C:\Users\wdk\Desktop\Bellum omnium contra omnes vs  Unus pro omnibus, omnes pro uno\fellowship\DPhil\Maria mortality\comments\figure 1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k\Desktop\Bellum omnium contra omnes vs  Unus pro omnibus, omnes pro uno\fellowship\DPhil\Maria mortality\comments\figure 1 300dp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8837" cy="5444127"/>
                    </a:xfrm>
                    <a:prstGeom prst="rect">
                      <a:avLst/>
                    </a:prstGeom>
                    <a:noFill/>
                    <a:ln>
                      <a:noFill/>
                    </a:ln>
                  </pic:spPr>
                </pic:pic>
              </a:graphicData>
            </a:graphic>
          </wp:inline>
        </w:drawing>
      </w:r>
    </w:p>
    <w:p w14:paraId="58083B97" w14:textId="614268D6" w:rsidR="00457DBC" w:rsidRDefault="00457DBC" w:rsidP="0031181E">
      <w:pPr>
        <w:rPr>
          <w:rStyle w:val="Heading1Char"/>
          <w:b w:val="0"/>
          <w:i/>
        </w:rPr>
      </w:pPr>
    </w:p>
    <w:p w14:paraId="55093C62" w14:textId="7336EC29" w:rsidR="00457DBC" w:rsidRPr="00872A36" w:rsidRDefault="00457DBC" w:rsidP="0031181E">
      <w:pPr>
        <w:rPr>
          <w:rStyle w:val="Heading1Char"/>
          <w:rFonts w:asciiTheme="minorHAnsi" w:hAnsiTheme="minorHAnsi"/>
          <w:b w:val="0"/>
          <w:i/>
          <w:sz w:val="28"/>
          <w:szCs w:val="28"/>
        </w:rPr>
      </w:pPr>
      <w:bookmarkStart w:id="57" w:name="_Toc429741249"/>
      <w:r w:rsidRPr="00872A36">
        <w:rPr>
          <w:rStyle w:val="Heading1Char"/>
          <w:rFonts w:asciiTheme="minorHAnsi" w:hAnsiTheme="minorHAnsi"/>
          <w:b w:val="0"/>
          <w:i/>
          <w:sz w:val="28"/>
          <w:szCs w:val="28"/>
        </w:rPr>
        <w:t>*</w:t>
      </w:r>
      <w:bookmarkEnd w:id="57"/>
      <w:r w:rsidRPr="00457DBC">
        <w:t xml:space="preserve"> R</w:t>
      </w:r>
      <w:r w:rsidRPr="00465960">
        <w:t>heumatoid arthritis, psoriatic arthritis, gout, Paget’s disease, polio, cerebral palsy and chronic inflammatory demyelinating neuropathy</w:t>
      </w:r>
    </w:p>
    <w:p w14:paraId="5E5E6673" w14:textId="77777777" w:rsidR="00457DBC" w:rsidRDefault="00457DBC" w:rsidP="0031181E">
      <w:pPr>
        <w:rPr>
          <w:rStyle w:val="Heading1Char"/>
          <w:b w:val="0"/>
          <w:i/>
        </w:rPr>
      </w:pPr>
    </w:p>
    <w:p w14:paraId="668D245D" w14:textId="77777777" w:rsidR="00457DBC" w:rsidRDefault="00457DBC" w:rsidP="0031181E">
      <w:pPr>
        <w:rPr>
          <w:rStyle w:val="Heading1Char"/>
        </w:rPr>
      </w:pPr>
    </w:p>
    <w:p w14:paraId="4FB8F4C7" w14:textId="77777777" w:rsidR="00457DBC" w:rsidRDefault="00457DBC" w:rsidP="0031181E">
      <w:pPr>
        <w:rPr>
          <w:rStyle w:val="Heading1Char"/>
        </w:rPr>
      </w:pPr>
    </w:p>
    <w:p w14:paraId="05934CD7" w14:textId="77777777" w:rsidR="00457DBC" w:rsidRDefault="00457DBC" w:rsidP="0031181E">
      <w:pPr>
        <w:rPr>
          <w:rStyle w:val="Heading1Char"/>
        </w:rPr>
      </w:pPr>
    </w:p>
    <w:p w14:paraId="7EF77FB6" w14:textId="77777777" w:rsidR="00457DBC" w:rsidRDefault="00457DBC" w:rsidP="0031181E">
      <w:pPr>
        <w:rPr>
          <w:rStyle w:val="Heading1Char"/>
        </w:rPr>
      </w:pPr>
    </w:p>
    <w:p w14:paraId="77EB5E60" w14:textId="77777777" w:rsidR="00457DBC" w:rsidRDefault="00457DBC" w:rsidP="0031181E">
      <w:pPr>
        <w:rPr>
          <w:rStyle w:val="Heading1Char"/>
        </w:rPr>
      </w:pPr>
    </w:p>
    <w:p w14:paraId="1B90936C" w14:textId="77777777" w:rsidR="00457DBC" w:rsidRDefault="00457DBC" w:rsidP="0031181E">
      <w:pPr>
        <w:rPr>
          <w:rStyle w:val="Heading1Char"/>
        </w:rPr>
      </w:pPr>
    </w:p>
    <w:p w14:paraId="1474442B" w14:textId="77777777" w:rsidR="00457DBC" w:rsidRDefault="00457DBC" w:rsidP="0031181E">
      <w:pPr>
        <w:rPr>
          <w:rStyle w:val="Heading1Char"/>
        </w:rPr>
      </w:pPr>
    </w:p>
    <w:p w14:paraId="4B67E65C" w14:textId="77777777" w:rsidR="00457DBC" w:rsidRDefault="00457DBC" w:rsidP="0031181E">
      <w:pPr>
        <w:rPr>
          <w:rStyle w:val="Heading1Char"/>
        </w:rPr>
      </w:pPr>
    </w:p>
    <w:p w14:paraId="6BFD2EDC" w14:textId="77777777" w:rsidR="00457DBC" w:rsidRDefault="00457DBC" w:rsidP="0031181E">
      <w:pPr>
        <w:rPr>
          <w:rStyle w:val="Heading1Char"/>
        </w:rPr>
      </w:pPr>
    </w:p>
    <w:p w14:paraId="6AFBAD26" w14:textId="77777777" w:rsidR="00457DBC" w:rsidRDefault="00457DBC" w:rsidP="0031181E">
      <w:pPr>
        <w:rPr>
          <w:rStyle w:val="Heading1Char"/>
        </w:rPr>
      </w:pPr>
    </w:p>
    <w:p w14:paraId="707B19DC" w14:textId="77777777" w:rsidR="00936141" w:rsidRPr="00484477" w:rsidRDefault="00936141" w:rsidP="005C7058">
      <w:pPr>
        <w:pStyle w:val="Heading4"/>
        <w:rPr>
          <w:rFonts w:asciiTheme="minorHAnsi" w:hAnsiTheme="minorHAnsi"/>
        </w:rPr>
      </w:pPr>
      <w:bookmarkStart w:id="58" w:name="_Toc429741250"/>
      <w:bookmarkStart w:id="59" w:name="_GoBack"/>
      <w:bookmarkEnd w:id="59"/>
      <w:proofErr w:type="spellStart"/>
      <w:r w:rsidRPr="008C6DEE">
        <w:rPr>
          <w:rStyle w:val="Heading1Char"/>
          <w:b/>
          <w:i w:val="0"/>
          <w:color w:val="auto"/>
        </w:rPr>
        <w:lastRenderedPageBreak/>
        <w:t>Table</w:t>
      </w:r>
      <w:proofErr w:type="spellEnd"/>
      <w:r w:rsidRPr="008C6DEE">
        <w:rPr>
          <w:rStyle w:val="Heading1Char"/>
          <w:b/>
          <w:i w:val="0"/>
          <w:color w:val="auto"/>
        </w:rPr>
        <w:t xml:space="preserve"> 1</w:t>
      </w:r>
      <w:r w:rsidRPr="00EF320E">
        <w:rPr>
          <w:rStyle w:val="Heading1Char"/>
          <w:b/>
          <w:i w:val="0"/>
          <w:color w:val="auto"/>
        </w:rPr>
        <w:t>.</w:t>
      </w:r>
      <w:bookmarkEnd w:id="58"/>
      <w:r w:rsidRPr="00EF320E">
        <w:rPr>
          <w:color w:val="auto"/>
        </w:rPr>
        <w:t xml:space="preserve"> </w:t>
      </w:r>
      <w:r w:rsidR="007B37DA">
        <w:t>Descriptive</w:t>
      </w:r>
      <w:r w:rsidR="007B37DA" w:rsidRPr="005C7058">
        <w:t xml:space="preserve"> </w:t>
      </w:r>
      <w:r w:rsidR="005D4D4F" w:rsidRPr="005C7058">
        <w:t>characteristics</w:t>
      </w:r>
      <w:r w:rsidRPr="005C7058">
        <w:t xml:space="preserve"> </w:t>
      </w:r>
      <w:r w:rsidR="00A179B5" w:rsidRPr="005C7058">
        <w:t>across</w:t>
      </w:r>
      <w:r w:rsidR="007B37DA">
        <w:t xml:space="preserve"> knee</w:t>
      </w:r>
      <w:r w:rsidR="005D4D4F" w:rsidRPr="005C7058">
        <w:t xml:space="preserve"> </w:t>
      </w:r>
      <w:r w:rsidR="007B37DA">
        <w:t>status</w:t>
      </w:r>
      <w:r w:rsidR="00AF7C07" w:rsidRPr="005C7058">
        <w:t xml:space="preserve"> </w:t>
      </w:r>
      <w:r w:rsidR="00A179B5" w:rsidRPr="005C7058">
        <w:t>categories</w:t>
      </w:r>
    </w:p>
    <w:tbl>
      <w:tblPr>
        <w:tblW w:w="5000" w:type="pct"/>
        <w:tblLook w:val="04A0" w:firstRow="1" w:lastRow="0" w:firstColumn="1" w:lastColumn="0" w:noHBand="0" w:noVBand="1"/>
      </w:tblPr>
      <w:tblGrid>
        <w:gridCol w:w="3206"/>
        <w:gridCol w:w="1323"/>
        <w:gridCol w:w="1570"/>
        <w:gridCol w:w="1492"/>
        <w:gridCol w:w="1500"/>
        <w:gridCol w:w="871"/>
      </w:tblGrid>
      <w:tr w:rsidR="00B61794" w:rsidRPr="00484477" w14:paraId="73594B5A" w14:textId="77777777" w:rsidTr="00B61794">
        <w:trPr>
          <w:trHeight w:val="544"/>
        </w:trPr>
        <w:tc>
          <w:tcPr>
            <w:tcW w:w="1609" w:type="pct"/>
            <w:tcBorders>
              <w:top w:val="single" w:sz="12" w:space="0" w:color="auto"/>
              <w:bottom w:val="single" w:sz="4" w:space="0" w:color="auto"/>
            </w:tcBorders>
            <w:vAlign w:val="center"/>
          </w:tcPr>
          <w:p w14:paraId="3D9BF06D" w14:textId="77777777" w:rsidR="005D4D4F" w:rsidRPr="00484477" w:rsidRDefault="005D4D4F" w:rsidP="00A179B5">
            <w:pPr>
              <w:rPr>
                <w:rFonts w:asciiTheme="minorHAnsi" w:hAnsiTheme="minorHAnsi"/>
                <w:b/>
                <w:sz w:val="20"/>
                <w:szCs w:val="20"/>
              </w:rPr>
            </w:pPr>
            <w:r w:rsidRPr="00484477">
              <w:rPr>
                <w:rFonts w:asciiTheme="minorHAnsi" w:hAnsiTheme="minorHAnsi"/>
                <w:b/>
                <w:sz w:val="20"/>
                <w:szCs w:val="20"/>
              </w:rPr>
              <w:t>Characteristic</w:t>
            </w:r>
          </w:p>
        </w:tc>
        <w:tc>
          <w:tcPr>
            <w:tcW w:w="664" w:type="pct"/>
            <w:tcBorders>
              <w:top w:val="single" w:sz="12" w:space="0" w:color="auto"/>
              <w:bottom w:val="single" w:sz="4" w:space="0" w:color="auto"/>
            </w:tcBorders>
            <w:vAlign w:val="center"/>
          </w:tcPr>
          <w:p w14:paraId="226367D5" w14:textId="77777777" w:rsidR="005D4D4F" w:rsidRPr="00484477" w:rsidRDefault="00A179B5" w:rsidP="00804C79">
            <w:pPr>
              <w:jc w:val="center"/>
              <w:rPr>
                <w:rFonts w:asciiTheme="minorHAnsi" w:hAnsiTheme="minorHAnsi"/>
                <w:b/>
                <w:sz w:val="20"/>
                <w:szCs w:val="20"/>
              </w:rPr>
            </w:pPr>
            <w:r w:rsidRPr="00484477">
              <w:rPr>
                <w:rFonts w:asciiTheme="minorHAnsi" w:hAnsiTheme="minorHAnsi"/>
                <w:b/>
                <w:sz w:val="20"/>
                <w:szCs w:val="20"/>
              </w:rPr>
              <w:t xml:space="preserve">Neither </w:t>
            </w:r>
            <w:proofErr w:type="spellStart"/>
            <w:r w:rsidRPr="00484477">
              <w:rPr>
                <w:rFonts w:asciiTheme="minorHAnsi" w:hAnsiTheme="minorHAnsi"/>
                <w:b/>
                <w:sz w:val="20"/>
                <w:szCs w:val="20"/>
              </w:rPr>
              <w:t>ROA</w:t>
            </w:r>
            <w:proofErr w:type="spellEnd"/>
            <w:r w:rsidRPr="00484477">
              <w:rPr>
                <w:rFonts w:asciiTheme="minorHAnsi" w:hAnsiTheme="minorHAnsi"/>
                <w:b/>
                <w:sz w:val="20"/>
                <w:szCs w:val="20"/>
              </w:rPr>
              <w:t xml:space="preserve"> nor pain (n=524)</w:t>
            </w:r>
          </w:p>
        </w:tc>
        <w:tc>
          <w:tcPr>
            <w:tcW w:w="788" w:type="pct"/>
            <w:tcBorders>
              <w:top w:val="single" w:sz="12" w:space="0" w:color="auto"/>
              <w:bottom w:val="single" w:sz="4" w:space="0" w:color="auto"/>
            </w:tcBorders>
            <w:vAlign w:val="center"/>
          </w:tcPr>
          <w:p w14:paraId="5A930EE0" w14:textId="77777777" w:rsidR="00A17FCF" w:rsidRPr="00484477" w:rsidRDefault="005D4D4F" w:rsidP="00A179B5">
            <w:pPr>
              <w:jc w:val="center"/>
              <w:rPr>
                <w:rFonts w:asciiTheme="minorHAnsi" w:hAnsiTheme="minorHAnsi"/>
                <w:b/>
                <w:sz w:val="20"/>
                <w:szCs w:val="20"/>
              </w:rPr>
            </w:pPr>
            <w:proofErr w:type="spellStart"/>
            <w:r w:rsidRPr="00484477">
              <w:rPr>
                <w:rFonts w:asciiTheme="minorHAnsi" w:hAnsiTheme="minorHAnsi"/>
                <w:b/>
                <w:sz w:val="20"/>
                <w:szCs w:val="20"/>
              </w:rPr>
              <w:t>ROA</w:t>
            </w:r>
            <w:proofErr w:type="spellEnd"/>
            <w:r w:rsidR="00A179B5" w:rsidRPr="00484477">
              <w:rPr>
                <w:rFonts w:asciiTheme="minorHAnsi" w:hAnsiTheme="minorHAnsi"/>
                <w:b/>
                <w:sz w:val="20"/>
                <w:szCs w:val="20"/>
              </w:rPr>
              <w:t xml:space="preserve"> </w:t>
            </w:r>
          </w:p>
          <w:p w14:paraId="56AE7F91" w14:textId="77777777" w:rsidR="005D4D4F" w:rsidRPr="00484477" w:rsidRDefault="00A179B5" w:rsidP="00A179B5">
            <w:pPr>
              <w:jc w:val="center"/>
              <w:rPr>
                <w:rFonts w:asciiTheme="minorHAnsi" w:hAnsiTheme="minorHAnsi"/>
                <w:b/>
                <w:sz w:val="20"/>
                <w:szCs w:val="20"/>
              </w:rPr>
            </w:pPr>
            <w:r w:rsidRPr="00484477">
              <w:rPr>
                <w:rFonts w:asciiTheme="minorHAnsi" w:hAnsiTheme="minorHAnsi"/>
                <w:b/>
                <w:sz w:val="20"/>
                <w:szCs w:val="20"/>
              </w:rPr>
              <w:t>only (n=64)</w:t>
            </w:r>
          </w:p>
        </w:tc>
        <w:tc>
          <w:tcPr>
            <w:tcW w:w="749" w:type="pct"/>
            <w:tcBorders>
              <w:top w:val="single" w:sz="12" w:space="0" w:color="auto"/>
              <w:bottom w:val="single" w:sz="4" w:space="0" w:color="auto"/>
            </w:tcBorders>
            <w:vAlign w:val="center"/>
          </w:tcPr>
          <w:p w14:paraId="7F60AF7E" w14:textId="77777777" w:rsidR="005D4D4F" w:rsidRPr="00484477" w:rsidRDefault="00A179B5" w:rsidP="00924599">
            <w:pPr>
              <w:jc w:val="center"/>
              <w:rPr>
                <w:rFonts w:asciiTheme="minorHAnsi" w:hAnsiTheme="minorHAnsi"/>
                <w:b/>
                <w:sz w:val="20"/>
                <w:szCs w:val="20"/>
              </w:rPr>
            </w:pPr>
            <w:r w:rsidRPr="00484477">
              <w:rPr>
                <w:rFonts w:asciiTheme="minorHAnsi" w:hAnsiTheme="minorHAnsi"/>
                <w:b/>
                <w:sz w:val="20"/>
                <w:szCs w:val="20"/>
              </w:rPr>
              <w:t>P</w:t>
            </w:r>
            <w:r w:rsidR="00924599" w:rsidRPr="00484477">
              <w:rPr>
                <w:rFonts w:asciiTheme="minorHAnsi" w:hAnsiTheme="minorHAnsi"/>
                <w:b/>
                <w:sz w:val="20"/>
                <w:szCs w:val="20"/>
              </w:rPr>
              <w:t>ain</w:t>
            </w:r>
            <w:r w:rsidRPr="00484477">
              <w:rPr>
                <w:rFonts w:asciiTheme="minorHAnsi" w:hAnsiTheme="minorHAnsi"/>
                <w:b/>
                <w:sz w:val="20"/>
                <w:szCs w:val="20"/>
              </w:rPr>
              <w:t xml:space="preserve"> only (n=176)</w:t>
            </w:r>
          </w:p>
        </w:tc>
        <w:tc>
          <w:tcPr>
            <w:tcW w:w="753" w:type="pct"/>
            <w:tcBorders>
              <w:top w:val="single" w:sz="12" w:space="0" w:color="auto"/>
              <w:bottom w:val="single" w:sz="4" w:space="0" w:color="auto"/>
            </w:tcBorders>
            <w:vAlign w:val="center"/>
          </w:tcPr>
          <w:p w14:paraId="3B398277" w14:textId="77777777" w:rsidR="005D4D4F" w:rsidRPr="00484477" w:rsidRDefault="00A179B5" w:rsidP="00A17FCF">
            <w:pPr>
              <w:jc w:val="center"/>
              <w:rPr>
                <w:rFonts w:asciiTheme="minorHAnsi" w:hAnsiTheme="minorHAnsi"/>
                <w:b/>
                <w:sz w:val="20"/>
                <w:szCs w:val="20"/>
              </w:rPr>
            </w:pPr>
            <w:r w:rsidRPr="00484477">
              <w:rPr>
                <w:rFonts w:asciiTheme="minorHAnsi" w:hAnsiTheme="minorHAnsi"/>
                <w:b/>
                <w:sz w:val="20"/>
                <w:szCs w:val="20"/>
              </w:rPr>
              <w:t xml:space="preserve">Symptomatic </w:t>
            </w:r>
            <w:r w:rsidR="005D4D4F" w:rsidRPr="00484477">
              <w:rPr>
                <w:rFonts w:asciiTheme="minorHAnsi" w:hAnsiTheme="minorHAnsi"/>
                <w:b/>
                <w:sz w:val="20"/>
                <w:szCs w:val="20"/>
              </w:rPr>
              <w:t>OA</w:t>
            </w:r>
            <w:r w:rsidR="00A17FCF" w:rsidRPr="00484477">
              <w:rPr>
                <w:rFonts w:asciiTheme="minorHAnsi" w:hAnsiTheme="minorHAnsi"/>
                <w:b/>
                <w:sz w:val="20"/>
                <w:szCs w:val="20"/>
              </w:rPr>
              <w:t xml:space="preserve"> </w:t>
            </w:r>
            <w:r w:rsidRPr="00484477">
              <w:rPr>
                <w:rFonts w:asciiTheme="minorHAnsi" w:hAnsiTheme="minorHAnsi"/>
                <w:b/>
                <w:sz w:val="20"/>
                <w:szCs w:val="20"/>
              </w:rPr>
              <w:t>(n=57)</w:t>
            </w:r>
          </w:p>
        </w:tc>
        <w:tc>
          <w:tcPr>
            <w:tcW w:w="438" w:type="pct"/>
            <w:tcBorders>
              <w:top w:val="single" w:sz="12" w:space="0" w:color="auto"/>
              <w:bottom w:val="single" w:sz="4" w:space="0" w:color="auto"/>
            </w:tcBorders>
            <w:vAlign w:val="center"/>
          </w:tcPr>
          <w:p w14:paraId="284ED54A" w14:textId="77777777" w:rsidR="005D4D4F" w:rsidRPr="00484477" w:rsidRDefault="005D4D4F" w:rsidP="00A179B5">
            <w:pPr>
              <w:jc w:val="center"/>
              <w:rPr>
                <w:rFonts w:asciiTheme="minorHAnsi" w:hAnsiTheme="minorHAnsi"/>
                <w:b/>
                <w:sz w:val="20"/>
                <w:szCs w:val="20"/>
              </w:rPr>
            </w:pPr>
            <w:r w:rsidRPr="00484477">
              <w:rPr>
                <w:rFonts w:asciiTheme="minorHAnsi" w:hAnsiTheme="minorHAnsi"/>
                <w:b/>
                <w:sz w:val="20"/>
                <w:szCs w:val="20"/>
              </w:rPr>
              <w:t>p-value</w:t>
            </w:r>
          </w:p>
        </w:tc>
      </w:tr>
      <w:tr w:rsidR="00B61794" w:rsidRPr="00484477" w14:paraId="3A2DD106" w14:textId="77777777" w:rsidTr="00B61794">
        <w:trPr>
          <w:trHeight w:val="20"/>
        </w:trPr>
        <w:tc>
          <w:tcPr>
            <w:tcW w:w="1609" w:type="pct"/>
            <w:tcBorders>
              <w:top w:val="single" w:sz="4" w:space="0" w:color="auto"/>
            </w:tcBorders>
          </w:tcPr>
          <w:p w14:paraId="43ACA2DF" w14:textId="77777777" w:rsidR="005D4D4F" w:rsidRPr="00484477" w:rsidRDefault="005D4D4F" w:rsidP="00B61794">
            <w:pPr>
              <w:spacing w:line="360" w:lineRule="auto"/>
              <w:rPr>
                <w:rFonts w:asciiTheme="minorHAnsi" w:hAnsiTheme="minorHAnsi"/>
                <w:sz w:val="20"/>
                <w:szCs w:val="20"/>
              </w:rPr>
            </w:pPr>
            <w:r w:rsidRPr="00484477">
              <w:rPr>
                <w:rFonts w:asciiTheme="minorHAnsi" w:hAnsiTheme="minorHAnsi"/>
                <w:sz w:val="20"/>
                <w:szCs w:val="20"/>
              </w:rPr>
              <w:t xml:space="preserve">Age, years, </w:t>
            </w:r>
            <w:r w:rsidR="00B61794" w:rsidRPr="00484477">
              <w:rPr>
                <w:rFonts w:asciiTheme="minorHAnsi" w:hAnsiTheme="minorHAnsi"/>
                <w:sz w:val="20"/>
                <w:szCs w:val="20"/>
              </w:rPr>
              <w:t>mean</w:t>
            </w:r>
            <w:r w:rsidRPr="00484477">
              <w:rPr>
                <w:rFonts w:asciiTheme="minorHAnsi" w:hAnsiTheme="minorHAnsi"/>
                <w:sz w:val="20"/>
                <w:szCs w:val="20"/>
              </w:rPr>
              <w:t xml:space="preserve"> </w:t>
            </w:r>
            <w:r w:rsidR="00B61794" w:rsidRPr="00484477">
              <w:rPr>
                <w:rFonts w:asciiTheme="minorHAnsi" w:hAnsiTheme="minorHAnsi"/>
                <w:sz w:val="20"/>
                <w:szCs w:val="20"/>
              </w:rPr>
              <w:t>(SD</w:t>
            </w:r>
            <w:r w:rsidRPr="00484477">
              <w:rPr>
                <w:rFonts w:asciiTheme="minorHAnsi" w:hAnsiTheme="minorHAnsi"/>
                <w:sz w:val="20"/>
                <w:szCs w:val="20"/>
              </w:rPr>
              <w:t>)</w:t>
            </w:r>
          </w:p>
        </w:tc>
        <w:tc>
          <w:tcPr>
            <w:tcW w:w="664" w:type="pct"/>
            <w:tcBorders>
              <w:top w:val="single" w:sz="4" w:space="0" w:color="auto"/>
            </w:tcBorders>
            <w:vAlign w:val="center"/>
          </w:tcPr>
          <w:p w14:paraId="50F1237F" w14:textId="77777777" w:rsidR="005D4D4F" w:rsidRPr="00484477" w:rsidRDefault="00A17FCF" w:rsidP="00B61794">
            <w:pPr>
              <w:spacing w:line="360" w:lineRule="auto"/>
              <w:jc w:val="center"/>
              <w:rPr>
                <w:rFonts w:asciiTheme="minorHAnsi" w:hAnsiTheme="minorHAnsi"/>
                <w:sz w:val="20"/>
                <w:szCs w:val="20"/>
                <w:highlight w:val="yellow"/>
              </w:rPr>
            </w:pPr>
            <w:r w:rsidRPr="00484477">
              <w:rPr>
                <w:rFonts w:asciiTheme="minorHAnsi" w:hAnsiTheme="minorHAnsi"/>
                <w:sz w:val="20"/>
                <w:szCs w:val="20"/>
              </w:rPr>
              <w:t>5</w:t>
            </w:r>
            <w:r w:rsidR="00B61794" w:rsidRPr="00484477">
              <w:rPr>
                <w:rFonts w:asciiTheme="minorHAnsi" w:hAnsiTheme="minorHAnsi"/>
                <w:sz w:val="20"/>
                <w:szCs w:val="20"/>
              </w:rPr>
              <w:t>5</w:t>
            </w:r>
            <w:r w:rsidRPr="00484477">
              <w:rPr>
                <w:rFonts w:asciiTheme="minorHAnsi" w:hAnsiTheme="minorHAnsi"/>
                <w:sz w:val="20"/>
                <w:szCs w:val="20"/>
              </w:rPr>
              <w:t>.</w:t>
            </w:r>
            <w:r w:rsidR="00B61794" w:rsidRPr="00484477">
              <w:rPr>
                <w:rFonts w:asciiTheme="minorHAnsi" w:hAnsiTheme="minorHAnsi"/>
                <w:sz w:val="20"/>
                <w:szCs w:val="20"/>
              </w:rPr>
              <w:t>2</w:t>
            </w:r>
            <w:r w:rsidRPr="00484477">
              <w:rPr>
                <w:rFonts w:asciiTheme="minorHAnsi" w:hAnsiTheme="minorHAnsi"/>
                <w:sz w:val="20"/>
                <w:szCs w:val="20"/>
              </w:rPr>
              <w:t xml:space="preserve"> (</w:t>
            </w:r>
            <w:r w:rsidR="00B61794" w:rsidRPr="00484477">
              <w:rPr>
                <w:rFonts w:asciiTheme="minorHAnsi" w:hAnsiTheme="minorHAnsi"/>
                <w:sz w:val="20"/>
                <w:szCs w:val="20"/>
              </w:rPr>
              <w:t>5.8</w:t>
            </w:r>
            <w:r w:rsidRPr="00484477">
              <w:rPr>
                <w:rFonts w:asciiTheme="minorHAnsi" w:hAnsiTheme="minorHAnsi"/>
                <w:sz w:val="20"/>
                <w:szCs w:val="20"/>
              </w:rPr>
              <w:t>)</w:t>
            </w:r>
          </w:p>
        </w:tc>
        <w:tc>
          <w:tcPr>
            <w:tcW w:w="788" w:type="pct"/>
            <w:tcBorders>
              <w:top w:val="single" w:sz="4" w:space="0" w:color="auto"/>
            </w:tcBorders>
            <w:vAlign w:val="center"/>
          </w:tcPr>
          <w:p w14:paraId="4DEB9AD9" w14:textId="77777777" w:rsidR="005D4D4F" w:rsidRPr="00484477" w:rsidRDefault="00B61794" w:rsidP="00B61794">
            <w:pPr>
              <w:spacing w:line="360" w:lineRule="auto"/>
              <w:jc w:val="center"/>
              <w:rPr>
                <w:rFonts w:asciiTheme="minorHAnsi" w:hAnsiTheme="minorHAnsi"/>
                <w:sz w:val="20"/>
                <w:szCs w:val="20"/>
              </w:rPr>
            </w:pPr>
            <w:r w:rsidRPr="00484477">
              <w:rPr>
                <w:rFonts w:asciiTheme="minorHAnsi" w:hAnsiTheme="minorHAnsi"/>
                <w:sz w:val="20"/>
                <w:szCs w:val="20"/>
              </w:rPr>
              <w:t>58.7 (6.3)</w:t>
            </w:r>
          </w:p>
        </w:tc>
        <w:tc>
          <w:tcPr>
            <w:tcW w:w="749" w:type="pct"/>
            <w:tcBorders>
              <w:top w:val="single" w:sz="4" w:space="0" w:color="auto"/>
            </w:tcBorders>
            <w:vAlign w:val="center"/>
          </w:tcPr>
          <w:p w14:paraId="62A05D42" w14:textId="77777777" w:rsidR="005D4D4F" w:rsidRPr="00484477" w:rsidRDefault="00B61794" w:rsidP="00B61794">
            <w:pPr>
              <w:spacing w:line="360" w:lineRule="auto"/>
              <w:jc w:val="center"/>
              <w:rPr>
                <w:rFonts w:asciiTheme="minorHAnsi" w:hAnsiTheme="minorHAnsi"/>
                <w:sz w:val="20"/>
                <w:szCs w:val="20"/>
              </w:rPr>
            </w:pPr>
            <w:r w:rsidRPr="00484477">
              <w:rPr>
                <w:rFonts w:asciiTheme="minorHAnsi" w:hAnsiTheme="minorHAnsi"/>
                <w:sz w:val="20"/>
                <w:szCs w:val="20"/>
              </w:rPr>
              <w:t>56.4 (5.8)</w:t>
            </w:r>
          </w:p>
        </w:tc>
        <w:tc>
          <w:tcPr>
            <w:tcW w:w="753" w:type="pct"/>
            <w:tcBorders>
              <w:top w:val="single" w:sz="4" w:space="0" w:color="auto"/>
            </w:tcBorders>
            <w:vAlign w:val="center"/>
          </w:tcPr>
          <w:p w14:paraId="3D26926E" w14:textId="77777777" w:rsidR="005D4D4F" w:rsidRPr="00484477" w:rsidRDefault="00B61794" w:rsidP="00B61794">
            <w:pPr>
              <w:spacing w:line="360" w:lineRule="auto"/>
              <w:jc w:val="center"/>
              <w:rPr>
                <w:rFonts w:asciiTheme="minorHAnsi" w:hAnsiTheme="minorHAnsi"/>
                <w:sz w:val="20"/>
                <w:szCs w:val="20"/>
              </w:rPr>
            </w:pPr>
            <w:r w:rsidRPr="00484477">
              <w:rPr>
                <w:rFonts w:asciiTheme="minorHAnsi" w:hAnsiTheme="minorHAnsi"/>
                <w:sz w:val="20"/>
                <w:szCs w:val="20"/>
              </w:rPr>
              <w:t>59.6 (4.9)</w:t>
            </w:r>
          </w:p>
        </w:tc>
        <w:tc>
          <w:tcPr>
            <w:tcW w:w="438" w:type="pct"/>
            <w:tcBorders>
              <w:top w:val="single" w:sz="4" w:space="0" w:color="auto"/>
            </w:tcBorders>
            <w:vAlign w:val="center"/>
          </w:tcPr>
          <w:p w14:paraId="0BCC5D8E" w14:textId="77777777" w:rsidR="005D4D4F" w:rsidRPr="00484477" w:rsidRDefault="00B61794" w:rsidP="00A179B5">
            <w:pPr>
              <w:spacing w:line="360" w:lineRule="auto"/>
              <w:rPr>
                <w:rFonts w:asciiTheme="minorHAnsi" w:hAnsiTheme="minorHAnsi"/>
                <w:b/>
                <w:sz w:val="20"/>
                <w:szCs w:val="20"/>
              </w:rPr>
            </w:pPr>
            <w:r w:rsidRPr="00484477">
              <w:rPr>
                <w:rFonts w:asciiTheme="minorHAnsi" w:hAnsiTheme="minorHAnsi"/>
                <w:b/>
                <w:sz w:val="20"/>
                <w:szCs w:val="20"/>
              </w:rPr>
              <w:t>0.000</w:t>
            </w:r>
          </w:p>
        </w:tc>
      </w:tr>
      <w:tr w:rsidR="00B61794" w:rsidRPr="00484477" w14:paraId="14165E9F" w14:textId="77777777" w:rsidTr="00B61794">
        <w:trPr>
          <w:trHeight w:val="20"/>
        </w:trPr>
        <w:tc>
          <w:tcPr>
            <w:tcW w:w="1609" w:type="pct"/>
          </w:tcPr>
          <w:p w14:paraId="0AB8B51D" w14:textId="77777777" w:rsidR="005D4D4F" w:rsidRPr="00484477" w:rsidRDefault="005D4D4F" w:rsidP="00A179B5">
            <w:pPr>
              <w:spacing w:line="360" w:lineRule="auto"/>
              <w:rPr>
                <w:rFonts w:asciiTheme="minorHAnsi" w:hAnsiTheme="minorHAnsi"/>
                <w:sz w:val="20"/>
                <w:szCs w:val="20"/>
              </w:rPr>
            </w:pPr>
            <w:r w:rsidRPr="00484477">
              <w:rPr>
                <w:rFonts w:asciiTheme="minorHAnsi" w:hAnsiTheme="minorHAnsi"/>
                <w:sz w:val="20"/>
                <w:szCs w:val="20"/>
              </w:rPr>
              <w:t>Occupation</w:t>
            </w:r>
            <w:r w:rsidR="00116F83" w:rsidRPr="00484477">
              <w:rPr>
                <w:rFonts w:asciiTheme="minorHAnsi" w:hAnsiTheme="minorHAnsi"/>
                <w:sz w:val="20"/>
                <w:szCs w:val="20"/>
              </w:rPr>
              <w:t>, n (%)</w:t>
            </w:r>
          </w:p>
        </w:tc>
        <w:tc>
          <w:tcPr>
            <w:tcW w:w="664" w:type="pct"/>
            <w:vAlign w:val="center"/>
          </w:tcPr>
          <w:p w14:paraId="6B08DC85" w14:textId="77777777" w:rsidR="005D4D4F" w:rsidRPr="00484477" w:rsidRDefault="005D4D4F" w:rsidP="00924599">
            <w:pPr>
              <w:spacing w:line="360" w:lineRule="auto"/>
              <w:jc w:val="center"/>
              <w:rPr>
                <w:rFonts w:asciiTheme="minorHAnsi" w:hAnsiTheme="minorHAnsi"/>
                <w:sz w:val="20"/>
                <w:szCs w:val="20"/>
                <w:highlight w:val="yellow"/>
              </w:rPr>
            </w:pPr>
          </w:p>
        </w:tc>
        <w:tc>
          <w:tcPr>
            <w:tcW w:w="788" w:type="pct"/>
            <w:vAlign w:val="center"/>
          </w:tcPr>
          <w:p w14:paraId="4E00C2FE" w14:textId="77777777" w:rsidR="005D4D4F" w:rsidRPr="00484477" w:rsidRDefault="005D4D4F" w:rsidP="00924599">
            <w:pPr>
              <w:spacing w:line="360" w:lineRule="auto"/>
              <w:jc w:val="center"/>
              <w:rPr>
                <w:rFonts w:asciiTheme="minorHAnsi" w:hAnsiTheme="minorHAnsi"/>
                <w:sz w:val="20"/>
                <w:szCs w:val="20"/>
                <w:highlight w:val="yellow"/>
              </w:rPr>
            </w:pPr>
          </w:p>
        </w:tc>
        <w:tc>
          <w:tcPr>
            <w:tcW w:w="749" w:type="pct"/>
            <w:vAlign w:val="center"/>
          </w:tcPr>
          <w:p w14:paraId="0E455AAD" w14:textId="77777777" w:rsidR="005D4D4F" w:rsidRPr="00484477" w:rsidRDefault="005D4D4F" w:rsidP="00924599">
            <w:pPr>
              <w:spacing w:line="360" w:lineRule="auto"/>
              <w:jc w:val="center"/>
              <w:rPr>
                <w:rFonts w:asciiTheme="minorHAnsi" w:hAnsiTheme="minorHAnsi"/>
                <w:sz w:val="20"/>
                <w:szCs w:val="20"/>
                <w:highlight w:val="yellow"/>
              </w:rPr>
            </w:pPr>
          </w:p>
        </w:tc>
        <w:tc>
          <w:tcPr>
            <w:tcW w:w="753" w:type="pct"/>
            <w:vAlign w:val="center"/>
          </w:tcPr>
          <w:p w14:paraId="15B44E81" w14:textId="77777777" w:rsidR="005D4D4F" w:rsidRPr="00484477" w:rsidRDefault="005D4D4F" w:rsidP="00924599">
            <w:pPr>
              <w:spacing w:line="360" w:lineRule="auto"/>
              <w:jc w:val="center"/>
              <w:rPr>
                <w:rFonts w:asciiTheme="minorHAnsi" w:hAnsiTheme="minorHAnsi"/>
                <w:sz w:val="20"/>
                <w:szCs w:val="20"/>
                <w:highlight w:val="yellow"/>
              </w:rPr>
            </w:pPr>
          </w:p>
        </w:tc>
        <w:tc>
          <w:tcPr>
            <w:tcW w:w="438" w:type="pct"/>
            <w:vAlign w:val="center"/>
          </w:tcPr>
          <w:p w14:paraId="4134726C" w14:textId="77777777" w:rsidR="005D4D4F" w:rsidRPr="00484477" w:rsidRDefault="004733BF" w:rsidP="00A179B5">
            <w:pPr>
              <w:spacing w:line="360" w:lineRule="auto"/>
              <w:rPr>
                <w:rFonts w:asciiTheme="minorHAnsi" w:hAnsiTheme="minorHAnsi"/>
                <w:b/>
                <w:sz w:val="20"/>
                <w:szCs w:val="20"/>
              </w:rPr>
            </w:pPr>
            <w:r w:rsidRPr="00484477">
              <w:rPr>
                <w:rFonts w:asciiTheme="minorHAnsi" w:hAnsiTheme="minorHAnsi"/>
                <w:b/>
                <w:sz w:val="20"/>
                <w:szCs w:val="20"/>
              </w:rPr>
              <w:t>0.042</w:t>
            </w:r>
          </w:p>
        </w:tc>
      </w:tr>
      <w:tr w:rsidR="00B61794" w:rsidRPr="00484477" w14:paraId="529FE6BD" w14:textId="77777777" w:rsidTr="00B61794">
        <w:trPr>
          <w:trHeight w:val="20"/>
        </w:trPr>
        <w:tc>
          <w:tcPr>
            <w:tcW w:w="1609" w:type="pct"/>
          </w:tcPr>
          <w:p w14:paraId="3938B4E2"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Manual</w:t>
            </w:r>
          </w:p>
        </w:tc>
        <w:tc>
          <w:tcPr>
            <w:tcW w:w="664" w:type="pct"/>
            <w:vAlign w:val="center"/>
          </w:tcPr>
          <w:p w14:paraId="4F8001A4"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79 (15.1)</w:t>
            </w:r>
          </w:p>
        </w:tc>
        <w:tc>
          <w:tcPr>
            <w:tcW w:w="788" w:type="pct"/>
            <w:vAlign w:val="center"/>
          </w:tcPr>
          <w:p w14:paraId="7CCBCB9D"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11 (17.2)</w:t>
            </w:r>
          </w:p>
        </w:tc>
        <w:tc>
          <w:tcPr>
            <w:tcW w:w="749" w:type="pct"/>
            <w:vAlign w:val="center"/>
          </w:tcPr>
          <w:p w14:paraId="314F3A7A"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40 (22.7)</w:t>
            </w:r>
          </w:p>
        </w:tc>
        <w:tc>
          <w:tcPr>
            <w:tcW w:w="753" w:type="pct"/>
            <w:vAlign w:val="center"/>
          </w:tcPr>
          <w:p w14:paraId="47831849"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8 (8.8)</w:t>
            </w:r>
          </w:p>
        </w:tc>
        <w:tc>
          <w:tcPr>
            <w:tcW w:w="438" w:type="pct"/>
            <w:vAlign w:val="center"/>
          </w:tcPr>
          <w:p w14:paraId="0B478AAE" w14:textId="77777777" w:rsidR="005D4D4F" w:rsidRPr="00484477" w:rsidRDefault="005D4D4F" w:rsidP="00A179B5">
            <w:pPr>
              <w:spacing w:line="360" w:lineRule="auto"/>
              <w:rPr>
                <w:rFonts w:asciiTheme="minorHAnsi" w:hAnsiTheme="minorHAnsi"/>
                <w:sz w:val="20"/>
                <w:szCs w:val="20"/>
              </w:rPr>
            </w:pPr>
          </w:p>
        </w:tc>
      </w:tr>
      <w:tr w:rsidR="00B61794" w:rsidRPr="00484477" w14:paraId="624503D7" w14:textId="77777777" w:rsidTr="00B61794">
        <w:trPr>
          <w:trHeight w:val="20"/>
        </w:trPr>
        <w:tc>
          <w:tcPr>
            <w:tcW w:w="1609" w:type="pct"/>
          </w:tcPr>
          <w:p w14:paraId="5B63BCF8"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Non-Manual</w:t>
            </w:r>
          </w:p>
        </w:tc>
        <w:tc>
          <w:tcPr>
            <w:tcW w:w="664" w:type="pct"/>
            <w:vAlign w:val="center"/>
          </w:tcPr>
          <w:p w14:paraId="1C556DE8"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440 (84.0)</w:t>
            </w:r>
          </w:p>
        </w:tc>
        <w:tc>
          <w:tcPr>
            <w:tcW w:w="788" w:type="pct"/>
            <w:vAlign w:val="center"/>
          </w:tcPr>
          <w:p w14:paraId="146621C5"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52 (81.3)</w:t>
            </w:r>
          </w:p>
        </w:tc>
        <w:tc>
          <w:tcPr>
            <w:tcW w:w="749" w:type="pct"/>
            <w:vAlign w:val="center"/>
          </w:tcPr>
          <w:p w14:paraId="2D2A36CB"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135 (76.7)</w:t>
            </w:r>
          </w:p>
        </w:tc>
        <w:tc>
          <w:tcPr>
            <w:tcW w:w="753" w:type="pct"/>
            <w:vAlign w:val="center"/>
          </w:tcPr>
          <w:p w14:paraId="4784D460"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52 (91.2)</w:t>
            </w:r>
          </w:p>
        </w:tc>
        <w:tc>
          <w:tcPr>
            <w:tcW w:w="438" w:type="pct"/>
            <w:vAlign w:val="center"/>
          </w:tcPr>
          <w:p w14:paraId="4DD43D6B" w14:textId="77777777" w:rsidR="005D4D4F" w:rsidRPr="00484477" w:rsidRDefault="005D4D4F" w:rsidP="00A179B5">
            <w:pPr>
              <w:spacing w:line="360" w:lineRule="auto"/>
              <w:rPr>
                <w:rFonts w:asciiTheme="minorHAnsi" w:hAnsiTheme="minorHAnsi"/>
                <w:sz w:val="20"/>
                <w:szCs w:val="20"/>
              </w:rPr>
            </w:pPr>
          </w:p>
        </w:tc>
      </w:tr>
      <w:tr w:rsidR="00B61794" w:rsidRPr="00484477" w14:paraId="6FC96068" w14:textId="77777777" w:rsidTr="00B61794">
        <w:trPr>
          <w:trHeight w:val="20"/>
        </w:trPr>
        <w:tc>
          <w:tcPr>
            <w:tcW w:w="1609" w:type="pct"/>
          </w:tcPr>
          <w:p w14:paraId="0CB1445F" w14:textId="77777777" w:rsidR="005D4D4F" w:rsidRPr="00484477" w:rsidRDefault="005D4D4F" w:rsidP="00A179B5">
            <w:pPr>
              <w:spacing w:line="360" w:lineRule="auto"/>
              <w:rPr>
                <w:rFonts w:asciiTheme="minorHAnsi" w:hAnsiTheme="minorHAnsi"/>
                <w:sz w:val="20"/>
                <w:szCs w:val="20"/>
              </w:rPr>
            </w:pPr>
            <w:r w:rsidRPr="00484477">
              <w:rPr>
                <w:rFonts w:asciiTheme="minorHAnsi" w:hAnsiTheme="minorHAnsi"/>
                <w:sz w:val="20"/>
                <w:szCs w:val="20"/>
              </w:rPr>
              <w:t>HRT</w:t>
            </w:r>
            <w:r w:rsidR="00116F83" w:rsidRPr="00484477">
              <w:rPr>
                <w:rFonts w:asciiTheme="minorHAnsi" w:hAnsiTheme="minorHAnsi"/>
                <w:sz w:val="20"/>
                <w:szCs w:val="20"/>
              </w:rPr>
              <w:t>, n (%)</w:t>
            </w:r>
          </w:p>
        </w:tc>
        <w:tc>
          <w:tcPr>
            <w:tcW w:w="664" w:type="pct"/>
            <w:vAlign w:val="center"/>
          </w:tcPr>
          <w:p w14:paraId="0798AE42" w14:textId="77777777" w:rsidR="005D4D4F" w:rsidRPr="00484477" w:rsidRDefault="005D4D4F" w:rsidP="00924599">
            <w:pPr>
              <w:spacing w:line="360" w:lineRule="auto"/>
              <w:jc w:val="center"/>
              <w:rPr>
                <w:rFonts w:asciiTheme="minorHAnsi" w:hAnsiTheme="minorHAnsi"/>
                <w:sz w:val="20"/>
                <w:szCs w:val="20"/>
                <w:highlight w:val="yellow"/>
              </w:rPr>
            </w:pPr>
          </w:p>
        </w:tc>
        <w:tc>
          <w:tcPr>
            <w:tcW w:w="788" w:type="pct"/>
            <w:vAlign w:val="center"/>
          </w:tcPr>
          <w:p w14:paraId="0761C0DE" w14:textId="77777777" w:rsidR="005D4D4F" w:rsidRPr="00484477" w:rsidRDefault="005D4D4F" w:rsidP="00924599">
            <w:pPr>
              <w:spacing w:line="360" w:lineRule="auto"/>
              <w:jc w:val="center"/>
              <w:rPr>
                <w:rFonts w:asciiTheme="minorHAnsi" w:hAnsiTheme="minorHAnsi"/>
                <w:sz w:val="20"/>
                <w:szCs w:val="20"/>
                <w:highlight w:val="yellow"/>
              </w:rPr>
            </w:pPr>
          </w:p>
        </w:tc>
        <w:tc>
          <w:tcPr>
            <w:tcW w:w="749" w:type="pct"/>
            <w:vAlign w:val="center"/>
          </w:tcPr>
          <w:p w14:paraId="4C30C28A" w14:textId="77777777" w:rsidR="005D4D4F" w:rsidRPr="00484477" w:rsidRDefault="005D4D4F" w:rsidP="00924599">
            <w:pPr>
              <w:spacing w:line="360" w:lineRule="auto"/>
              <w:jc w:val="center"/>
              <w:rPr>
                <w:rFonts w:asciiTheme="minorHAnsi" w:hAnsiTheme="minorHAnsi"/>
                <w:sz w:val="20"/>
                <w:szCs w:val="20"/>
                <w:highlight w:val="yellow"/>
              </w:rPr>
            </w:pPr>
          </w:p>
        </w:tc>
        <w:tc>
          <w:tcPr>
            <w:tcW w:w="753" w:type="pct"/>
            <w:vAlign w:val="center"/>
          </w:tcPr>
          <w:p w14:paraId="05A40353" w14:textId="77777777" w:rsidR="005D4D4F" w:rsidRPr="00484477" w:rsidRDefault="005D4D4F" w:rsidP="00924599">
            <w:pPr>
              <w:spacing w:line="360" w:lineRule="auto"/>
              <w:jc w:val="center"/>
              <w:rPr>
                <w:rFonts w:asciiTheme="minorHAnsi" w:hAnsiTheme="minorHAnsi"/>
                <w:sz w:val="20"/>
                <w:szCs w:val="20"/>
                <w:highlight w:val="yellow"/>
              </w:rPr>
            </w:pPr>
          </w:p>
        </w:tc>
        <w:tc>
          <w:tcPr>
            <w:tcW w:w="438" w:type="pct"/>
            <w:vAlign w:val="center"/>
          </w:tcPr>
          <w:p w14:paraId="00203CCE" w14:textId="77777777" w:rsidR="005D4D4F" w:rsidRPr="00484477" w:rsidRDefault="004733BF" w:rsidP="00A179B5">
            <w:pPr>
              <w:spacing w:line="360" w:lineRule="auto"/>
              <w:rPr>
                <w:rFonts w:asciiTheme="minorHAnsi" w:hAnsiTheme="minorHAnsi"/>
                <w:b/>
                <w:sz w:val="20"/>
                <w:szCs w:val="20"/>
              </w:rPr>
            </w:pPr>
            <w:r w:rsidRPr="00484477">
              <w:rPr>
                <w:rFonts w:asciiTheme="minorHAnsi" w:hAnsiTheme="minorHAnsi"/>
                <w:b/>
                <w:sz w:val="20"/>
                <w:szCs w:val="20"/>
              </w:rPr>
              <w:t>0.045</w:t>
            </w:r>
          </w:p>
        </w:tc>
      </w:tr>
      <w:tr w:rsidR="00B61794" w:rsidRPr="00484477" w14:paraId="23F8B1DB" w14:textId="77777777" w:rsidTr="00B61794">
        <w:trPr>
          <w:trHeight w:val="20"/>
        </w:trPr>
        <w:tc>
          <w:tcPr>
            <w:tcW w:w="1609" w:type="pct"/>
          </w:tcPr>
          <w:p w14:paraId="1B84711E"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No</w:t>
            </w:r>
          </w:p>
        </w:tc>
        <w:tc>
          <w:tcPr>
            <w:tcW w:w="664" w:type="pct"/>
            <w:vAlign w:val="center"/>
          </w:tcPr>
          <w:p w14:paraId="42F44D03"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343 (65.5)</w:t>
            </w:r>
          </w:p>
        </w:tc>
        <w:tc>
          <w:tcPr>
            <w:tcW w:w="788" w:type="pct"/>
            <w:vAlign w:val="center"/>
          </w:tcPr>
          <w:p w14:paraId="313B4003"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44 (68.8)</w:t>
            </w:r>
          </w:p>
        </w:tc>
        <w:tc>
          <w:tcPr>
            <w:tcW w:w="749" w:type="pct"/>
            <w:vAlign w:val="center"/>
          </w:tcPr>
          <w:p w14:paraId="49137759"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100 (56.8)</w:t>
            </w:r>
          </w:p>
        </w:tc>
        <w:tc>
          <w:tcPr>
            <w:tcW w:w="753" w:type="pct"/>
            <w:vAlign w:val="center"/>
          </w:tcPr>
          <w:p w14:paraId="0AD67D62"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39 (68.4)</w:t>
            </w:r>
          </w:p>
        </w:tc>
        <w:tc>
          <w:tcPr>
            <w:tcW w:w="438" w:type="pct"/>
            <w:vAlign w:val="center"/>
          </w:tcPr>
          <w:p w14:paraId="6194C93A" w14:textId="77777777" w:rsidR="005D4D4F" w:rsidRPr="00484477" w:rsidRDefault="005D4D4F" w:rsidP="00A179B5">
            <w:pPr>
              <w:spacing w:line="360" w:lineRule="auto"/>
              <w:rPr>
                <w:rFonts w:asciiTheme="minorHAnsi" w:hAnsiTheme="minorHAnsi"/>
                <w:sz w:val="20"/>
                <w:szCs w:val="20"/>
              </w:rPr>
            </w:pPr>
          </w:p>
        </w:tc>
      </w:tr>
      <w:tr w:rsidR="00B61794" w:rsidRPr="00484477" w14:paraId="19F9E0B0" w14:textId="77777777" w:rsidTr="00B61794">
        <w:trPr>
          <w:trHeight w:val="20"/>
        </w:trPr>
        <w:tc>
          <w:tcPr>
            <w:tcW w:w="1609" w:type="pct"/>
          </w:tcPr>
          <w:p w14:paraId="16CBD4BC"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Yes</w:t>
            </w:r>
          </w:p>
        </w:tc>
        <w:tc>
          <w:tcPr>
            <w:tcW w:w="664" w:type="pct"/>
            <w:vAlign w:val="center"/>
          </w:tcPr>
          <w:p w14:paraId="24ACF04A"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164 (31.3)</w:t>
            </w:r>
          </w:p>
        </w:tc>
        <w:tc>
          <w:tcPr>
            <w:tcW w:w="788" w:type="pct"/>
            <w:vAlign w:val="center"/>
          </w:tcPr>
          <w:p w14:paraId="198AFF02"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16 (25.0)</w:t>
            </w:r>
          </w:p>
        </w:tc>
        <w:tc>
          <w:tcPr>
            <w:tcW w:w="749" w:type="pct"/>
            <w:vAlign w:val="center"/>
          </w:tcPr>
          <w:p w14:paraId="0465A514"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74 (42.1)</w:t>
            </w:r>
          </w:p>
        </w:tc>
        <w:tc>
          <w:tcPr>
            <w:tcW w:w="753" w:type="pct"/>
            <w:vAlign w:val="center"/>
          </w:tcPr>
          <w:p w14:paraId="4A7AB054"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17 (29.8)</w:t>
            </w:r>
          </w:p>
        </w:tc>
        <w:tc>
          <w:tcPr>
            <w:tcW w:w="438" w:type="pct"/>
            <w:vAlign w:val="center"/>
          </w:tcPr>
          <w:p w14:paraId="5FCB6BF8" w14:textId="77777777" w:rsidR="005D4D4F" w:rsidRPr="00484477" w:rsidRDefault="005D4D4F" w:rsidP="00A179B5">
            <w:pPr>
              <w:spacing w:line="360" w:lineRule="auto"/>
              <w:rPr>
                <w:rFonts w:asciiTheme="minorHAnsi" w:hAnsiTheme="minorHAnsi"/>
                <w:sz w:val="20"/>
                <w:szCs w:val="20"/>
              </w:rPr>
            </w:pPr>
          </w:p>
        </w:tc>
      </w:tr>
      <w:tr w:rsidR="00B61794" w:rsidRPr="00484477" w14:paraId="7967B235" w14:textId="77777777" w:rsidTr="00B61794">
        <w:trPr>
          <w:trHeight w:val="20"/>
        </w:trPr>
        <w:tc>
          <w:tcPr>
            <w:tcW w:w="1609" w:type="pct"/>
          </w:tcPr>
          <w:p w14:paraId="222D8061" w14:textId="77777777" w:rsidR="005D4D4F" w:rsidRPr="00484477" w:rsidRDefault="005D4D4F" w:rsidP="00A179B5">
            <w:pPr>
              <w:spacing w:line="360" w:lineRule="auto"/>
              <w:rPr>
                <w:rFonts w:asciiTheme="minorHAnsi" w:hAnsiTheme="minorHAnsi"/>
                <w:sz w:val="20"/>
                <w:szCs w:val="20"/>
              </w:rPr>
            </w:pPr>
            <w:r w:rsidRPr="00484477">
              <w:rPr>
                <w:rFonts w:asciiTheme="minorHAnsi" w:hAnsiTheme="minorHAnsi"/>
                <w:sz w:val="20"/>
                <w:szCs w:val="20"/>
              </w:rPr>
              <w:t>Smoking</w:t>
            </w:r>
            <w:r w:rsidR="00116F83" w:rsidRPr="00484477">
              <w:rPr>
                <w:rFonts w:asciiTheme="minorHAnsi" w:hAnsiTheme="minorHAnsi"/>
                <w:sz w:val="20"/>
                <w:szCs w:val="20"/>
              </w:rPr>
              <w:t>, n (%)</w:t>
            </w:r>
            <w:r w:rsidR="00312E3A">
              <w:rPr>
                <w:rFonts w:asciiTheme="minorHAnsi" w:hAnsiTheme="minorHAnsi"/>
                <w:sz w:val="20"/>
                <w:szCs w:val="20"/>
              </w:rPr>
              <w:t>*</w:t>
            </w:r>
          </w:p>
        </w:tc>
        <w:tc>
          <w:tcPr>
            <w:tcW w:w="664" w:type="pct"/>
            <w:vAlign w:val="center"/>
          </w:tcPr>
          <w:p w14:paraId="46A2C4CE" w14:textId="77777777" w:rsidR="005D4D4F" w:rsidRPr="00484477" w:rsidRDefault="005D4D4F" w:rsidP="00924599">
            <w:pPr>
              <w:spacing w:line="360" w:lineRule="auto"/>
              <w:jc w:val="center"/>
              <w:rPr>
                <w:rFonts w:asciiTheme="minorHAnsi" w:hAnsiTheme="minorHAnsi"/>
                <w:sz w:val="20"/>
                <w:szCs w:val="20"/>
                <w:highlight w:val="yellow"/>
              </w:rPr>
            </w:pPr>
          </w:p>
        </w:tc>
        <w:tc>
          <w:tcPr>
            <w:tcW w:w="788" w:type="pct"/>
            <w:vAlign w:val="center"/>
          </w:tcPr>
          <w:p w14:paraId="6D64FC2F" w14:textId="77777777" w:rsidR="005D4D4F" w:rsidRPr="00484477" w:rsidRDefault="005D4D4F" w:rsidP="00924599">
            <w:pPr>
              <w:spacing w:line="360" w:lineRule="auto"/>
              <w:jc w:val="center"/>
              <w:rPr>
                <w:rFonts w:asciiTheme="minorHAnsi" w:hAnsiTheme="minorHAnsi"/>
                <w:sz w:val="20"/>
                <w:szCs w:val="20"/>
                <w:highlight w:val="yellow"/>
              </w:rPr>
            </w:pPr>
          </w:p>
        </w:tc>
        <w:tc>
          <w:tcPr>
            <w:tcW w:w="749" w:type="pct"/>
            <w:vAlign w:val="center"/>
          </w:tcPr>
          <w:p w14:paraId="562B7FBF" w14:textId="77777777" w:rsidR="005D4D4F" w:rsidRPr="00484477" w:rsidRDefault="005D4D4F" w:rsidP="00924599">
            <w:pPr>
              <w:spacing w:line="360" w:lineRule="auto"/>
              <w:jc w:val="center"/>
              <w:rPr>
                <w:rFonts w:asciiTheme="minorHAnsi" w:hAnsiTheme="minorHAnsi"/>
                <w:sz w:val="20"/>
                <w:szCs w:val="20"/>
                <w:highlight w:val="yellow"/>
              </w:rPr>
            </w:pPr>
          </w:p>
        </w:tc>
        <w:tc>
          <w:tcPr>
            <w:tcW w:w="753" w:type="pct"/>
            <w:vAlign w:val="center"/>
          </w:tcPr>
          <w:p w14:paraId="5DD0B926" w14:textId="77777777" w:rsidR="005D4D4F" w:rsidRPr="00484477" w:rsidRDefault="005D4D4F" w:rsidP="00924599">
            <w:pPr>
              <w:spacing w:line="360" w:lineRule="auto"/>
              <w:jc w:val="center"/>
              <w:rPr>
                <w:rFonts w:asciiTheme="minorHAnsi" w:hAnsiTheme="minorHAnsi"/>
                <w:sz w:val="20"/>
                <w:szCs w:val="20"/>
                <w:highlight w:val="yellow"/>
              </w:rPr>
            </w:pPr>
          </w:p>
        </w:tc>
        <w:tc>
          <w:tcPr>
            <w:tcW w:w="438" w:type="pct"/>
            <w:vAlign w:val="center"/>
          </w:tcPr>
          <w:p w14:paraId="2B5BBCD3" w14:textId="77777777" w:rsidR="005D4D4F" w:rsidRPr="00484477" w:rsidRDefault="004733BF" w:rsidP="00A179B5">
            <w:pPr>
              <w:spacing w:line="360" w:lineRule="auto"/>
              <w:rPr>
                <w:rFonts w:asciiTheme="minorHAnsi" w:hAnsiTheme="minorHAnsi"/>
                <w:sz w:val="20"/>
                <w:szCs w:val="20"/>
              </w:rPr>
            </w:pPr>
            <w:r w:rsidRPr="00484477">
              <w:rPr>
                <w:rFonts w:asciiTheme="minorHAnsi" w:hAnsiTheme="minorHAnsi"/>
                <w:sz w:val="20"/>
                <w:szCs w:val="20"/>
              </w:rPr>
              <w:t>0.706</w:t>
            </w:r>
          </w:p>
        </w:tc>
      </w:tr>
      <w:tr w:rsidR="00B61794" w:rsidRPr="00484477" w14:paraId="36384C36" w14:textId="77777777" w:rsidTr="00B61794">
        <w:trPr>
          <w:trHeight w:val="20"/>
        </w:trPr>
        <w:tc>
          <w:tcPr>
            <w:tcW w:w="1609" w:type="pct"/>
          </w:tcPr>
          <w:p w14:paraId="1A2C8701"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Never/ex-smoker</w:t>
            </w:r>
          </w:p>
        </w:tc>
        <w:tc>
          <w:tcPr>
            <w:tcW w:w="664" w:type="pct"/>
            <w:vAlign w:val="center"/>
          </w:tcPr>
          <w:p w14:paraId="3943ECA2"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401 (76.5)</w:t>
            </w:r>
          </w:p>
        </w:tc>
        <w:tc>
          <w:tcPr>
            <w:tcW w:w="788" w:type="pct"/>
            <w:vAlign w:val="center"/>
          </w:tcPr>
          <w:p w14:paraId="7DD9D053"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53 (82.8)</w:t>
            </w:r>
          </w:p>
        </w:tc>
        <w:tc>
          <w:tcPr>
            <w:tcW w:w="749" w:type="pct"/>
            <w:vAlign w:val="center"/>
          </w:tcPr>
          <w:p w14:paraId="2819F950"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137 (77.8)</w:t>
            </w:r>
          </w:p>
        </w:tc>
        <w:tc>
          <w:tcPr>
            <w:tcW w:w="753" w:type="pct"/>
            <w:vAlign w:val="center"/>
          </w:tcPr>
          <w:p w14:paraId="077E40F7"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45 (79.0)</w:t>
            </w:r>
          </w:p>
        </w:tc>
        <w:tc>
          <w:tcPr>
            <w:tcW w:w="438" w:type="pct"/>
            <w:vAlign w:val="center"/>
          </w:tcPr>
          <w:p w14:paraId="118F0179" w14:textId="77777777" w:rsidR="005D4D4F" w:rsidRPr="00484477" w:rsidRDefault="005D4D4F" w:rsidP="00A179B5">
            <w:pPr>
              <w:spacing w:line="360" w:lineRule="auto"/>
              <w:rPr>
                <w:rFonts w:asciiTheme="minorHAnsi" w:hAnsiTheme="minorHAnsi"/>
                <w:sz w:val="20"/>
                <w:szCs w:val="20"/>
              </w:rPr>
            </w:pPr>
          </w:p>
        </w:tc>
      </w:tr>
      <w:tr w:rsidR="00B61794" w:rsidRPr="00484477" w14:paraId="0164BB47" w14:textId="77777777" w:rsidTr="00B61794">
        <w:trPr>
          <w:trHeight w:val="20"/>
        </w:trPr>
        <w:tc>
          <w:tcPr>
            <w:tcW w:w="1609" w:type="pct"/>
          </w:tcPr>
          <w:p w14:paraId="28D07182"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Smoker</w:t>
            </w:r>
          </w:p>
        </w:tc>
        <w:tc>
          <w:tcPr>
            <w:tcW w:w="664" w:type="pct"/>
            <w:vAlign w:val="center"/>
          </w:tcPr>
          <w:p w14:paraId="5F9F636A"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123 (23.5)</w:t>
            </w:r>
          </w:p>
        </w:tc>
        <w:tc>
          <w:tcPr>
            <w:tcW w:w="788" w:type="pct"/>
            <w:vAlign w:val="center"/>
          </w:tcPr>
          <w:p w14:paraId="00B5B586"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11 (17.2)</w:t>
            </w:r>
          </w:p>
        </w:tc>
        <w:tc>
          <w:tcPr>
            <w:tcW w:w="749" w:type="pct"/>
            <w:vAlign w:val="center"/>
          </w:tcPr>
          <w:p w14:paraId="56018B41"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39 (22.2)</w:t>
            </w:r>
          </w:p>
        </w:tc>
        <w:tc>
          <w:tcPr>
            <w:tcW w:w="753" w:type="pct"/>
            <w:vAlign w:val="center"/>
          </w:tcPr>
          <w:p w14:paraId="14481196"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12 (21.1)</w:t>
            </w:r>
          </w:p>
        </w:tc>
        <w:tc>
          <w:tcPr>
            <w:tcW w:w="438" w:type="pct"/>
            <w:vAlign w:val="center"/>
          </w:tcPr>
          <w:p w14:paraId="2BD765AF" w14:textId="77777777" w:rsidR="005D4D4F" w:rsidRPr="00484477" w:rsidRDefault="005D4D4F" w:rsidP="00A179B5">
            <w:pPr>
              <w:spacing w:line="360" w:lineRule="auto"/>
              <w:rPr>
                <w:rFonts w:asciiTheme="minorHAnsi" w:hAnsiTheme="minorHAnsi"/>
                <w:sz w:val="20"/>
                <w:szCs w:val="20"/>
              </w:rPr>
            </w:pPr>
          </w:p>
        </w:tc>
      </w:tr>
      <w:tr w:rsidR="00B61794" w:rsidRPr="00484477" w14:paraId="31239286" w14:textId="77777777" w:rsidTr="00B61794">
        <w:trPr>
          <w:trHeight w:val="20"/>
        </w:trPr>
        <w:tc>
          <w:tcPr>
            <w:tcW w:w="1609" w:type="pct"/>
          </w:tcPr>
          <w:p w14:paraId="107137F6" w14:textId="77777777" w:rsidR="005D4D4F" w:rsidRPr="00484477" w:rsidRDefault="005D4D4F" w:rsidP="00A179B5">
            <w:pPr>
              <w:spacing w:line="360" w:lineRule="auto"/>
              <w:rPr>
                <w:rFonts w:asciiTheme="minorHAnsi" w:hAnsiTheme="minorHAnsi"/>
                <w:sz w:val="20"/>
                <w:szCs w:val="20"/>
              </w:rPr>
            </w:pPr>
            <w:r w:rsidRPr="00484477">
              <w:rPr>
                <w:rFonts w:asciiTheme="minorHAnsi" w:hAnsiTheme="minorHAnsi"/>
                <w:sz w:val="20"/>
                <w:szCs w:val="20"/>
              </w:rPr>
              <w:t>Physical activity at age 30</w:t>
            </w:r>
            <w:r w:rsidR="00116F83" w:rsidRPr="00484477">
              <w:rPr>
                <w:rFonts w:asciiTheme="minorHAnsi" w:hAnsiTheme="minorHAnsi"/>
                <w:sz w:val="20"/>
                <w:szCs w:val="20"/>
              </w:rPr>
              <w:t>, n (%)</w:t>
            </w:r>
          </w:p>
        </w:tc>
        <w:tc>
          <w:tcPr>
            <w:tcW w:w="664" w:type="pct"/>
            <w:vAlign w:val="center"/>
          </w:tcPr>
          <w:p w14:paraId="627C8F70" w14:textId="77777777" w:rsidR="005D4D4F" w:rsidRPr="00484477" w:rsidRDefault="005D4D4F" w:rsidP="00924599">
            <w:pPr>
              <w:spacing w:line="360" w:lineRule="auto"/>
              <w:jc w:val="center"/>
              <w:rPr>
                <w:rFonts w:asciiTheme="minorHAnsi" w:hAnsiTheme="minorHAnsi"/>
                <w:sz w:val="20"/>
                <w:szCs w:val="20"/>
                <w:highlight w:val="yellow"/>
              </w:rPr>
            </w:pPr>
          </w:p>
        </w:tc>
        <w:tc>
          <w:tcPr>
            <w:tcW w:w="788" w:type="pct"/>
            <w:vAlign w:val="center"/>
          </w:tcPr>
          <w:p w14:paraId="5F97B46F" w14:textId="77777777" w:rsidR="005D4D4F" w:rsidRPr="00484477" w:rsidRDefault="005D4D4F" w:rsidP="00924599">
            <w:pPr>
              <w:spacing w:line="360" w:lineRule="auto"/>
              <w:jc w:val="center"/>
              <w:rPr>
                <w:rFonts w:asciiTheme="minorHAnsi" w:hAnsiTheme="minorHAnsi"/>
                <w:sz w:val="20"/>
                <w:szCs w:val="20"/>
                <w:highlight w:val="yellow"/>
              </w:rPr>
            </w:pPr>
          </w:p>
        </w:tc>
        <w:tc>
          <w:tcPr>
            <w:tcW w:w="749" w:type="pct"/>
            <w:vAlign w:val="center"/>
          </w:tcPr>
          <w:p w14:paraId="59F1E854" w14:textId="77777777" w:rsidR="005D4D4F" w:rsidRPr="00484477" w:rsidRDefault="005D4D4F" w:rsidP="00924599">
            <w:pPr>
              <w:spacing w:line="360" w:lineRule="auto"/>
              <w:jc w:val="center"/>
              <w:rPr>
                <w:rFonts w:asciiTheme="minorHAnsi" w:hAnsiTheme="minorHAnsi"/>
                <w:sz w:val="20"/>
                <w:szCs w:val="20"/>
                <w:highlight w:val="yellow"/>
              </w:rPr>
            </w:pPr>
          </w:p>
        </w:tc>
        <w:tc>
          <w:tcPr>
            <w:tcW w:w="753" w:type="pct"/>
            <w:vAlign w:val="center"/>
          </w:tcPr>
          <w:p w14:paraId="306ACED6" w14:textId="77777777" w:rsidR="005D4D4F" w:rsidRPr="00484477" w:rsidRDefault="005D4D4F" w:rsidP="00924599">
            <w:pPr>
              <w:spacing w:line="360" w:lineRule="auto"/>
              <w:jc w:val="center"/>
              <w:rPr>
                <w:rFonts w:asciiTheme="minorHAnsi" w:hAnsiTheme="minorHAnsi"/>
                <w:sz w:val="20"/>
                <w:szCs w:val="20"/>
                <w:highlight w:val="yellow"/>
              </w:rPr>
            </w:pPr>
          </w:p>
        </w:tc>
        <w:tc>
          <w:tcPr>
            <w:tcW w:w="438" w:type="pct"/>
            <w:vAlign w:val="center"/>
          </w:tcPr>
          <w:p w14:paraId="0C8DA5F0" w14:textId="77777777" w:rsidR="005D4D4F" w:rsidRPr="00484477" w:rsidRDefault="004733BF" w:rsidP="00A179B5">
            <w:pPr>
              <w:spacing w:line="360" w:lineRule="auto"/>
              <w:rPr>
                <w:rFonts w:asciiTheme="minorHAnsi" w:hAnsiTheme="minorHAnsi"/>
                <w:sz w:val="20"/>
                <w:szCs w:val="20"/>
              </w:rPr>
            </w:pPr>
            <w:r w:rsidRPr="00484477">
              <w:rPr>
                <w:rFonts w:asciiTheme="minorHAnsi" w:hAnsiTheme="minorHAnsi"/>
                <w:sz w:val="20"/>
                <w:szCs w:val="20"/>
              </w:rPr>
              <w:t>0.328</w:t>
            </w:r>
          </w:p>
        </w:tc>
      </w:tr>
      <w:tr w:rsidR="00B61794" w:rsidRPr="00484477" w14:paraId="286CFFCF" w14:textId="77777777" w:rsidTr="00B61794">
        <w:trPr>
          <w:trHeight w:val="20"/>
        </w:trPr>
        <w:tc>
          <w:tcPr>
            <w:tcW w:w="1609" w:type="pct"/>
          </w:tcPr>
          <w:p w14:paraId="3CB8EA35"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No</w:t>
            </w:r>
          </w:p>
        </w:tc>
        <w:tc>
          <w:tcPr>
            <w:tcW w:w="664" w:type="pct"/>
            <w:vAlign w:val="center"/>
          </w:tcPr>
          <w:p w14:paraId="1CFDD0B1"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101 (19.3)</w:t>
            </w:r>
          </w:p>
        </w:tc>
        <w:tc>
          <w:tcPr>
            <w:tcW w:w="788" w:type="pct"/>
            <w:vAlign w:val="center"/>
          </w:tcPr>
          <w:p w14:paraId="503BDD2F"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13 (20.3)</w:t>
            </w:r>
          </w:p>
        </w:tc>
        <w:tc>
          <w:tcPr>
            <w:tcW w:w="749" w:type="pct"/>
            <w:vAlign w:val="center"/>
          </w:tcPr>
          <w:p w14:paraId="23A12779"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25 (14.2)</w:t>
            </w:r>
          </w:p>
        </w:tc>
        <w:tc>
          <w:tcPr>
            <w:tcW w:w="753" w:type="pct"/>
            <w:vAlign w:val="center"/>
          </w:tcPr>
          <w:p w14:paraId="787406CC"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8 (14.0)</w:t>
            </w:r>
          </w:p>
        </w:tc>
        <w:tc>
          <w:tcPr>
            <w:tcW w:w="438" w:type="pct"/>
            <w:vAlign w:val="center"/>
          </w:tcPr>
          <w:p w14:paraId="1635C902" w14:textId="77777777" w:rsidR="005D4D4F" w:rsidRPr="00484477" w:rsidRDefault="005D4D4F" w:rsidP="00A179B5">
            <w:pPr>
              <w:spacing w:line="360" w:lineRule="auto"/>
              <w:rPr>
                <w:rFonts w:asciiTheme="minorHAnsi" w:hAnsiTheme="minorHAnsi"/>
                <w:b/>
                <w:sz w:val="20"/>
                <w:szCs w:val="20"/>
              </w:rPr>
            </w:pPr>
          </w:p>
        </w:tc>
      </w:tr>
      <w:tr w:rsidR="00B61794" w:rsidRPr="00484477" w14:paraId="2B012BC8" w14:textId="77777777" w:rsidTr="00B61794">
        <w:trPr>
          <w:trHeight w:val="20"/>
        </w:trPr>
        <w:tc>
          <w:tcPr>
            <w:tcW w:w="1609" w:type="pct"/>
          </w:tcPr>
          <w:p w14:paraId="789E76DF"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Yes</w:t>
            </w:r>
          </w:p>
        </w:tc>
        <w:tc>
          <w:tcPr>
            <w:tcW w:w="664" w:type="pct"/>
            <w:vAlign w:val="center"/>
          </w:tcPr>
          <w:p w14:paraId="72433E92"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413 (78.8)</w:t>
            </w:r>
          </w:p>
        </w:tc>
        <w:tc>
          <w:tcPr>
            <w:tcW w:w="788" w:type="pct"/>
            <w:vAlign w:val="center"/>
          </w:tcPr>
          <w:p w14:paraId="18C46718"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50 (78.1)</w:t>
            </w:r>
          </w:p>
        </w:tc>
        <w:tc>
          <w:tcPr>
            <w:tcW w:w="749" w:type="pct"/>
            <w:vAlign w:val="center"/>
          </w:tcPr>
          <w:p w14:paraId="41B3C787"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150 (85.2)</w:t>
            </w:r>
          </w:p>
        </w:tc>
        <w:tc>
          <w:tcPr>
            <w:tcW w:w="753" w:type="pct"/>
            <w:vAlign w:val="center"/>
          </w:tcPr>
          <w:p w14:paraId="28FA6EA5"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49 (86.0)</w:t>
            </w:r>
          </w:p>
        </w:tc>
        <w:tc>
          <w:tcPr>
            <w:tcW w:w="438" w:type="pct"/>
            <w:vAlign w:val="center"/>
          </w:tcPr>
          <w:p w14:paraId="2A73794C" w14:textId="77777777" w:rsidR="005D4D4F" w:rsidRPr="00484477" w:rsidRDefault="005D4D4F" w:rsidP="00A179B5">
            <w:pPr>
              <w:spacing w:line="360" w:lineRule="auto"/>
              <w:rPr>
                <w:rFonts w:asciiTheme="minorHAnsi" w:hAnsiTheme="minorHAnsi"/>
                <w:sz w:val="20"/>
                <w:szCs w:val="20"/>
              </w:rPr>
            </w:pPr>
          </w:p>
        </w:tc>
      </w:tr>
      <w:tr w:rsidR="00B61794" w:rsidRPr="00484477" w14:paraId="28348377" w14:textId="77777777" w:rsidTr="00B61794">
        <w:trPr>
          <w:trHeight w:val="20"/>
        </w:trPr>
        <w:tc>
          <w:tcPr>
            <w:tcW w:w="1609" w:type="pct"/>
          </w:tcPr>
          <w:p w14:paraId="66F962F5" w14:textId="77777777" w:rsidR="005D4D4F" w:rsidRPr="00484477" w:rsidRDefault="005D4D4F" w:rsidP="00A179B5">
            <w:pPr>
              <w:spacing w:line="360" w:lineRule="auto"/>
              <w:rPr>
                <w:rFonts w:asciiTheme="minorHAnsi" w:hAnsiTheme="minorHAnsi"/>
                <w:sz w:val="20"/>
                <w:szCs w:val="20"/>
              </w:rPr>
            </w:pPr>
            <w:r w:rsidRPr="00484477">
              <w:rPr>
                <w:rFonts w:asciiTheme="minorHAnsi" w:hAnsiTheme="minorHAnsi"/>
                <w:sz w:val="20"/>
                <w:szCs w:val="20"/>
              </w:rPr>
              <w:t>Body Mass Index</w:t>
            </w:r>
            <w:r w:rsidR="00116F83" w:rsidRPr="00484477">
              <w:rPr>
                <w:rFonts w:asciiTheme="minorHAnsi" w:hAnsiTheme="minorHAnsi"/>
                <w:sz w:val="20"/>
                <w:szCs w:val="20"/>
              </w:rPr>
              <w:t>, n (%)</w:t>
            </w:r>
          </w:p>
        </w:tc>
        <w:tc>
          <w:tcPr>
            <w:tcW w:w="664" w:type="pct"/>
            <w:vAlign w:val="center"/>
          </w:tcPr>
          <w:p w14:paraId="08563FE7" w14:textId="77777777" w:rsidR="005D4D4F" w:rsidRPr="00484477" w:rsidRDefault="005D4D4F" w:rsidP="00924599">
            <w:pPr>
              <w:spacing w:line="360" w:lineRule="auto"/>
              <w:jc w:val="center"/>
              <w:rPr>
                <w:rFonts w:asciiTheme="minorHAnsi" w:hAnsiTheme="minorHAnsi"/>
                <w:sz w:val="20"/>
                <w:szCs w:val="20"/>
                <w:highlight w:val="yellow"/>
              </w:rPr>
            </w:pPr>
          </w:p>
        </w:tc>
        <w:tc>
          <w:tcPr>
            <w:tcW w:w="788" w:type="pct"/>
            <w:vAlign w:val="center"/>
          </w:tcPr>
          <w:p w14:paraId="6FDE2DCC" w14:textId="77777777" w:rsidR="005D4D4F" w:rsidRPr="00484477" w:rsidRDefault="005D4D4F" w:rsidP="00924599">
            <w:pPr>
              <w:spacing w:line="360" w:lineRule="auto"/>
              <w:jc w:val="center"/>
              <w:rPr>
                <w:rFonts w:asciiTheme="minorHAnsi" w:hAnsiTheme="minorHAnsi"/>
                <w:sz w:val="20"/>
                <w:szCs w:val="20"/>
                <w:highlight w:val="yellow"/>
              </w:rPr>
            </w:pPr>
          </w:p>
        </w:tc>
        <w:tc>
          <w:tcPr>
            <w:tcW w:w="749" w:type="pct"/>
            <w:vAlign w:val="center"/>
          </w:tcPr>
          <w:p w14:paraId="398FE3BF" w14:textId="77777777" w:rsidR="005D4D4F" w:rsidRPr="00484477" w:rsidRDefault="005D4D4F" w:rsidP="00924599">
            <w:pPr>
              <w:spacing w:line="360" w:lineRule="auto"/>
              <w:jc w:val="center"/>
              <w:rPr>
                <w:rFonts w:asciiTheme="minorHAnsi" w:hAnsiTheme="minorHAnsi"/>
                <w:sz w:val="20"/>
                <w:szCs w:val="20"/>
                <w:highlight w:val="yellow"/>
              </w:rPr>
            </w:pPr>
          </w:p>
        </w:tc>
        <w:tc>
          <w:tcPr>
            <w:tcW w:w="753" w:type="pct"/>
            <w:vAlign w:val="center"/>
          </w:tcPr>
          <w:p w14:paraId="6020DAF2" w14:textId="77777777" w:rsidR="005D4D4F" w:rsidRPr="00484477" w:rsidRDefault="005D4D4F" w:rsidP="00924599">
            <w:pPr>
              <w:spacing w:line="360" w:lineRule="auto"/>
              <w:jc w:val="center"/>
              <w:rPr>
                <w:rFonts w:asciiTheme="minorHAnsi" w:hAnsiTheme="minorHAnsi"/>
                <w:sz w:val="20"/>
                <w:szCs w:val="20"/>
                <w:highlight w:val="yellow"/>
              </w:rPr>
            </w:pPr>
          </w:p>
        </w:tc>
        <w:tc>
          <w:tcPr>
            <w:tcW w:w="438" w:type="pct"/>
            <w:vAlign w:val="center"/>
          </w:tcPr>
          <w:p w14:paraId="677C5778" w14:textId="77777777" w:rsidR="005D4D4F" w:rsidRPr="00484477" w:rsidRDefault="004733BF" w:rsidP="00A179B5">
            <w:pPr>
              <w:spacing w:line="360" w:lineRule="auto"/>
              <w:rPr>
                <w:rFonts w:asciiTheme="minorHAnsi" w:hAnsiTheme="minorHAnsi"/>
                <w:b/>
                <w:sz w:val="20"/>
                <w:szCs w:val="20"/>
              </w:rPr>
            </w:pPr>
            <w:r w:rsidRPr="00484477">
              <w:rPr>
                <w:rFonts w:asciiTheme="minorHAnsi" w:hAnsiTheme="minorHAnsi"/>
                <w:b/>
                <w:sz w:val="20"/>
                <w:szCs w:val="20"/>
              </w:rPr>
              <w:t>0.002</w:t>
            </w:r>
          </w:p>
        </w:tc>
      </w:tr>
      <w:tr w:rsidR="00B61794" w:rsidRPr="00484477" w14:paraId="3E62860D" w14:textId="77777777" w:rsidTr="00B61794">
        <w:trPr>
          <w:trHeight w:val="20"/>
        </w:trPr>
        <w:tc>
          <w:tcPr>
            <w:tcW w:w="1609" w:type="pct"/>
          </w:tcPr>
          <w:p w14:paraId="01A44327" w14:textId="77777777" w:rsidR="005D4D4F" w:rsidRPr="00484477" w:rsidRDefault="005D4D4F" w:rsidP="00A179B5">
            <w:pPr>
              <w:spacing w:line="360" w:lineRule="auto"/>
              <w:jc w:val="center"/>
              <w:rPr>
                <w:rFonts w:asciiTheme="minorHAnsi" w:hAnsiTheme="minorHAnsi"/>
                <w:i/>
                <w:sz w:val="20"/>
                <w:szCs w:val="20"/>
              </w:rPr>
            </w:pPr>
            <w:r w:rsidRPr="00484477">
              <w:rPr>
                <w:rFonts w:asciiTheme="minorHAnsi" w:hAnsiTheme="minorHAnsi"/>
                <w:i/>
                <w:sz w:val="20"/>
                <w:szCs w:val="20"/>
              </w:rPr>
              <w:t>Non-obese (&lt;30 kg/m</w:t>
            </w:r>
            <w:r w:rsidRPr="00484477">
              <w:rPr>
                <w:rFonts w:asciiTheme="minorHAnsi" w:hAnsiTheme="minorHAnsi"/>
                <w:i/>
                <w:sz w:val="20"/>
                <w:szCs w:val="20"/>
                <w:vertAlign w:val="superscript"/>
              </w:rPr>
              <w:t>2</w:t>
            </w:r>
            <w:r w:rsidRPr="00484477">
              <w:rPr>
                <w:rFonts w:asciiTheme="minorHAnsi" w:hAnsiTheme="minorHAnsi"/>
                <w:i/>
                <w:sz w:val="20"/>
                <w:szCs w:val="20"/>
              </w:rPr>
              <w:t>)</w:t>
            </w:r>
          </w:p>
        </w:tc>
        <w:tc>
          <w:tcPr>
            <w:tcW w:w="664" w:type="pct"/>
            <w:vAlign w:val="center"/>
          </w:tcPr>
          <w:p w14:paraId="15B0D742"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316 (60.3)</w:t>
            </w:r>
          </w:p>
        </w:tc>
        <w:tc>
          <w:tcPr>
            <w:tcW w:w="788" w:type="pct"/>
            <w:vAlign w:val="center"/>
          </w:tcPr>
          <w:p w14:paraId="3C3EB946"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39 (60.9)</w:t>
            </w:r>
          </w:p>
        </w:tc>
        <w:tc>
          <w:tcPr>
            <w:tcW w:w="749" w:type="pct"/>
            <w:vAlign w:val="center"/>
          </w:tcPr>
          <w:p w14:paraId="4D567D8B"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118 (67.1)</w:t>
            </w:r>
          </w:p>
        </w:tc>
        <w:tc>
          <w:tcPr>
            <w:tcW w:w="753" w:type="pct"/>
            <w:vAlign w:val="center"/>
          </w:tcPr>
          <w:p w14:paraId="0A1B2E31"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34 (59.7)</w:t>
            </w:r>
          </w:p>
        </w:tc>
        <w:tc>
          <w:tcPr>
            <w:tcW w:w="438" w:type="pct"/>
            <w:vAlign w:val="center"/>
          </w:tcPr>
          <w:p w14:paraId="4FC7C878" w14:textId="77777777" w:rsidR="005D4D4F" w:rsidRPr="00484477" w:rsidRDefault="005D4D4F" w:rsidP="00A179B5">
            <w:pPr>
              <w:spacing w:line="360" w:lineRule="auto"/>
              <w:rPr>
                <w:rFonts w:asciiTheme="minorHAnsi" w:hAnsiTheme="minorHAnsi"/>
                <w:b/>
                <w:sz w:val="20"/>
                <w:szCs w:val="20"/>
              </w:rPr>
            </w:pPr>
          </w:p>
        </w:tc>
      </w:tr>
      <w:tr w:rsidR="00B61794" w:rsidRPr="00484477" w14:paraId="1347468B" w14:textId="77777777" w:rsidTr="00B61794">
        <w:trPr>
          <w:trHeight w:val="273"/>
        </w:trPr>
        <w:tc>
          <w:tcPr>
            <w:tcW w:w="1609" w:type="pct"/>
            <w:vAlign w:val="center"/>
          </w:tcPr>
          <w:p w14:paraId="64BD6E1F" w14:textId="77777777" w:rsidR="005D4D4F" w:rsidRPr="00484477" w:rsidRDefault="005D4D4F" w:rsidP="00A179B5">
            <w:pPr>
              <w:spacing w:line="360" w:lineRule="auto"/>
              <w:jc w:val="center"/>
              <w:rPr>
                <w:rFonts w:asciiTheme="minorHAnsi" w:hAnsiTheme="minorHAnsi"/>
                <w:i/>
                <w:sz w:val="20"/>
                <w:szCs w:val="20"/>
              </w:rPr>
            </w:pPr>
            <w:r w:rsidRPr="00484477">
              <w:rPr>
                <w:rFonts w:asciiTheme="minorHAnsi" w:hAnsiTheme="minorHAnsi"/>
                <w:i/>
                <w:sz w:val="20"/>
                <w:szCs w:val="20"/>
              </w:rPr>
              <w:t>Obese (≥30 kg/m</w:t>
            </w:r>
            <w:r w:rsidRPr="00484477">
              <w:rPr>
                <w:rFonts w:asciiTheme="minorHAnsi" w:hAnsiTheme="minorHAnsi"/>
                <w:i/>
                <w:sz w:val="20"/>
                <w:szCs w:val="20"/>
                <w:vertAlign w:val="superscript"/>
              </w:rPr>
              <w:t>2</w:t>
            </w:r>
            <w:r w:rsidRPr="00484477">
              <w:rPr>
                <w:rFonts w:asciiTheme="minorHAnsi" w:hAnsiTheme="minorHAnsi"/>
                <w:i/>
                <w:sz w:val="20"/>
                <w:szCs w:val="20"/>
              </w:rPr>
              <w:t>)</w:t>
            </w:r>
          </w:p>
        </w:tc>
        <w:tc>
          <w:tcPr>
            <w:tcW w:w="664" w:type="pct"/>
            <w:vAlign w:val="center"/>
          </w:tcPr>
          <w:p w14:paraId="52368D74"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41 (7.8)</w:t>
            </w:r>
          </w:p>
        </w:tc>
        <w:tc>
          <w:tcPr>
            <w:tcW w:w="788" w:type="pct"/>
            <w:vAlign w:val="center"/>
          </w:tcPr>
          <w:p w14:paraId="11DD6E17"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14 (21.9)</w:t>
            </w:r>
          </w:p>
        </w:tc>
        <w:tc>
          <w:tcPr>
            <w:tcW w:w="749" w:type="pct"/>
            <w:vAlign w:val="center"/>
          </w:tcPr>
          <w:p w14:paraId="76D51EC0"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25 (14.2)</w:t>
            </w:r>
          </w:p>
        </w:tc>
        <w:tc>
          <w:tcPr>
            <w:tcW w:w="753" w:type="pct"/>
            <w:vAlign w:val="center"/>
          </w:tcPr>
          <w:p w14:paraId="6909A701"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13 (</w:t>
            </w:r>
            <w:r w:rsidR="004733BF" w:rsidRPr="00484477">
              <w:rPr>
                <w:rFonts w:asciiTheme="minorHAnsi" w:hAnsiTheme="minorHAnsi"/>
                <w:sz w:val="20"/>
                <w:szCs w:val="20"/>
              </w:rPr>
              <w:t>22.8</w:t>
            </w:r>
            <w:r w:rsidRPr="00484477">
              <w:rPr>
                <w:rFonts w:asciiTheme="minorHAnsi" w:hAnsiTheme="minorHAnsi"/>
                <w:sz w:val="20"/>
                <w:szCs w:val="20"/>
              </w:rPr>
              <w:t>)</w:t>
            </w:r>
          </w:p>
        </w:tc>
        <w:tc>
          <w:tcPr>
            <w:tcW w:w="438" w:type="pct"/>
            <w:vAlign w:val="center"/>
          </w:tcPr>
          <w:p w14:paraId="3258C9ED" w14:textId="77777777" w:rsidR="005D4D4F" w:rsidRPr="00484477" w:rsidRDefault="005D4D4F" w:rsidP="00A179B5">
            <w:pPr>
              <w:spacing w:line="360" w:lineRule="auto"/>
              <w:rPr>
                <w:rFonts w:asciiTheme="minorHAnsi" w:hAnsiTheme="minorHAnsi"/>
                <w:sz w:val="20"/>
                <w:szCs w:val="20"/>
              </w:rPr>
            </w:pPr>
          </w:p>
        </w:tc>
      </w:tr>
      <w:tr w:rsidR="00B61794" w:rsidRPr="00484477" w14:paraId="416AA971" w14:textId="77777777" w:rsidTr="00B61794">
        <w:trPr>
          <w:trHeight w:val="281"/>
        </w:trPr>
        <w:tc>
          <w:tcPr>
            <w:tcW w:w="1609" w:type="pct"/>
          </w:tcPr>
          <w:p w14:paraId="3069F3E0" w14:textId="77777777" w:rsidR="005D4D4F" w:rsidRPr="00484477" w:rsidRDefault="005D4D4F" w:rsidP="00E652E7">
            <w:pPr>
              <w:spacing w:line="360" w:lineRule="auto"/>
              <w:rPr>
                <w:rFonts w:asciiTheme="minorHAnsi" w:hAnsiTheme="minorHAnsi"/>
                <w:sz w:val="20"/>
                <w:szCs w:val="20"/>
              </w:rPr>
            </w:pPr>
            <w:r w:rsidRPr="00484477">
              <w:rPr>
                <w:rFonts w:asciiTheme="minorHAnsi" w:hAnsiTheme="minorHAnsi"/>
                <w:sz w:val="20"/>
                <w:szCs w:val="20"/>
              </w:rPr>
              <w:t>Previous CVD disease</w:t>
            </w:r>
            <w:r w:rsidR="00116F83" w:rsidRPr="00484477">
              <w:rPr>
                <w:rFonts w:asciiTheme="minorHAnsi" w:hAnsiTheme="minorHAnsi"/>
                <w:sz w:val="20"/>
                <w:szCs w:val="20"/>
              </w:rPr>
              <w:t>, n (%)</w:t>
            </w:r>
          </w:p>
        </w:tc>
        <w:tc>
          <w:tcPr>
            <w:tcW w:w="664" w:type="pct"/>
            <w:vAlign w:val="center"/>
          </w:tcPr>
          <w:p w14:paraId="6BBDA6BF" w14:textId="77777777" w:rsidR="005D4D4F" w:rsidRPr="00484477" w:rsidRDefault="005D4D4F" w:rsidP="00924599">
            <w:pPr>
              <w:spacing w:line="360" w:lineRule="auto"/>
              <w:jc w:val="center"/>
              <w:rPr>
                <w:rFonts w:asciiTheme="minorHAnsi" w:hAnsiTheme="minorHAnsi"/>
                <w:sz w:val="20"/>
                <w:szCs w:val="20"/>
                <w:highlight w:val="yellow"/>
              </w:rPr>
            </w:pPr>
          </w:p>
        </w:tc>
        <w:tc>
          <w:tcPr>
            <w:tcW w:w="788" w:type="pct"/>
            <w:vAlign w:val="center"/>
          </w:tcPr>
          <w:p w14:paraId="65B2ED70" w14:textId="77777777" w:rsidR="005D4D4F" w:rsidRPr="00484477" w:rsidRDefault="005D4D4F" w:rsidP="00924599">
            <w:pPr>
              <w:spacing w:line="360" w:lineRule="auto"/>
              <w:jc w:val="center"/>
              <w:rPr>
                <w:rFonts w:asciiTheme="minorHAnsi" w:hAnsiTheme="minorHAnsi"/>
                <w:sz w:val="20"/>
                <w:szCs w:val="20"/>
                <w:highlight w:val="yellow"/>
              </w:rPr>
            </w:pPr>
          </w:p>
        </w:tc>
        <w:tc>
          <w:tcPr>
            <w:tcW w:w="749" w:type="pct"/>
            <w:vAlign w:val="center"/>
          </w:tcPr>
          <w:p w14:paraId="1C4BCBDD" w14:textId="77777777" w:rsidR="005D4D4F" w:rsidRPr="00484477" w:rsidRDefault="005D4D4F" w:rsidP="00924599">
            <w:pPr>
              <w:spacing w:line="360" w:lineRule="auto"/>
              <w:jc w:val="center"/>
              <w:rPr>
                <w:rFonts w:asciiTheme="minorHAnsi" w:hAnsiTheme="minorHAnsi"/>
                <w:sz w:val="20"/>
                <w:szCs w:val="20"/>
                <w:highlight w:val="yellow"/>
              </w:rPr>
            </w:pPr>
          </w:p>
        </w:tc>
        <w:tc>
          <w:tcPr>
            <w:tcW w:w="753" w:type="pct"/>
            <w:vAlign w:val="center"/>
          </w:tcPr>
          <w:p w14:paraId="22D89F86" w14:textId="77777777" w:rsidR="005D4D4F" w:rsidRPr="00484477" w:rsidRDefault="005D4D4F" w:rsidP="00924599">
            <w:pPr>
              <w:spacing w:line="360" w:lineRule="auto"/>
              <w:jc w:val="center"/>
              <w:rPr>
                <w:rFonts w:asciiTheme="minorHAnsi" w:hAnsiTheme="minorHAnsi"/>
                <w:sz w:val="20"/>
                <w:szCs w:val="20"/>
                <w:highlight w:val="yellow"/>
              </w:rPr>
            </w:pPr>
          </w:p>
        </w:tc>
        <w:tc>
          <w:tcPr>
            <w:tcW w:w="438" w:type="pct"/>
            <w:vAlign w:val="center"/>
          </w:tcPr>
          <w:p w14:paraId="6B6CA108" w14:textId="77777777" w:rsidR="005D4D4F" w:rsidRPr="00484477" w:rsidRDefault="004733BF" w:rsidP="00A179B5">
            <w:pPr>
              <w:spacing w:line="360" w:lineRule="auto"/>
              <w:rPr>
                <w:rFonts w:asciiTheme="minorHAnsi" w:hAnsiTheme="minorHAnsi"/>
                <w:sz w:val="20"/>
                <w:szCs w:val="20"/>
              </w:rPr>
            </w:pPr>
            <w:r w:rsidRPr="00484477">
              <w:rPr>
                <w:rFonts w:asciiTheme="minorHAnsi" w:hAnsiTheme="minorHAnsi"/>
                <w:sz w:val="20"/>
                <w:szCs w:val="20"/>
              </w:rPr>
              <w:t>0.436</w:t>
            </w:r>
          </w:p>
        </w:tc>
      </w:tr>
      <w:tr w:rsidR="00B61794" w:rsidRPr="00484477" w14:paraId="0BBFA602" w14:textId="77777777" w:rsidTr="00B61794">
        <w:trPr>
          <w:trHeight w:val="281"/>
        </w:trPr>
        <w:tc>
          <w:tcPr>
            <w:tcW w:w="1609" w:type="pct"/>
          </w:tcPr>
          <w:p w14:paraId="33F31F81"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No</w:t>
            </w:r>
          </w:p>
        </w:tc>
        <w:tc>
          <w:tcPr>
            <w:tcW w:w="664" w:type="pct"/>
            <w:vAlign w:val="center"/>
          </w:tcPr>
          <w:p w14:paraId="110C6E55"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489 (93.3)</w:t>
            </w:r>
          </w:p>
        </w:tc>
        <w:tc>
          <w:tcPr>
            <w:tcW w:w="788" w:type="pct"/>
            <w:vAlign w:val="center"/>
          </w:tcPr>
          <w:p w14:paraId="24F17DE2"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58 (90.6)</w:t>
            </w:r>
          </w:p>
        </w:tc>
        <w:tc>
          <w:tcPr>
            <w:tcW w:w="749" w:type="pct"/>
            <w:vAlign w:val="center"/>
          </w:tcPr>
          <w:p w14:paraId="5F771A1F"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163 (92.6)</w:t>
            </w:r>
          </w:p>
        </w:tc>
        <w:tc>
          <w:tcPr>
            <w:tcW w:w="753" w:type="pct"/>
            <w:vAlign w:val="center"/>
          </w:tcPr>
          <w:p w14:paraId="7731FAFD"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53 (93.0)</w:t>
            </w:r>
          </w:p>
        </w:tc>
        <w:tc>
          <w:tcPr>
            <w:tcW w:w="438" w:type="pct"/>
            <w:vAlign w:val="center"/>
          </w:tcPr>
          <w:p w14:paraId="5376B30C" w14:textId="77777777" w:rsidR="005D4D4F" w:rsidRPr="00484477" w:rsidRDefault="005D4D4F" w:rsidP="00A179B5">
            <w:pPr>
              <w:spacing w:line="360" w:lineRule="auto"/>
              <w:rPr>
                <w:rFonts w:asciiTheme="minorHAnsi" w:hAnsiTheme="minorHAnsi"/>
                <w:b/>
                <w:sz w:val="20"/>
                <w:szCs w:val="20"/>
              </w:rPr>
            </w:pPr>
          </w:p>
        </w:tc>
      </w:tr>
      <w:tr w:rsidR="00B61794" w:rsidRPr="00484477" w14:paraId="15BB46F9" w14:textId="77777777" w:rsidTr="00B61794">
        <w:trPr>
          <w:trHeight w:val="281"/>
        </w:trPr>
        <w:tc>
          <w:tcPr>
            <w:tcW w:w="1609" w:type="pct"/>
          </w:tcPr>
          <w:p w14:paraId="52505B9D"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Yes</w:t>
            </w:r>
          </w:p>
        </w:tc>
        <w:tc>
          <w:tcPr>
            <w:tcW w:w="664" w:type="pct"/>
            <w:vAlign w:val="center"/>
          </w:tcPr>
          <w:p w14:paraId="6FD77B69"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18 (3.4)</w:t>
            </w:r>
          </w:p>
        </w:tc>
        <w:tc>
          <w:tcPr>
            <w:tcW w:w="788" w:type="pct"/>
            <w:vAlign w:val="center"/>
          </w:tcPr>
          <w:p w14:paraId="38A66222"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2 (3.1)</w:t>
            </w:r>
          </w:p>
        </w:tc>
        <w:tc>
          <w:tcPr>
            <w:tcW w:w="749" w:type="pct"/>
            <w:vAlign w:val="center"/>
          </w:tcPr>
          <w:p w14:paraId="620F76E9"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11 (6.3)</w:t>
            </w:r>
          </w:p>
        </w:tc>
        <w:tc>
          <w:tcPr>
            <w:tcW w:w="753" w:type="pct"/>
            <w:vAlign w:val="center"/>
          </w:tcPr>
          <w:p w14:paraId="0651AA34" w14:textId="77777777" w:rsidR="005D4D4F" w:rsidRPr="00484477" w:rsidRDefault="004733BF" w:rsidP="00924599">
            <w:pPr>
              <w:spacing w:line="360" w:lineRule="auto"/>
              <w:jc w:val="center"/>
              <w:rPr>
                <w:rFonts w:asciiTheme="minorHAnsi" w:hAnsiTheme="minorHAnsi"/>
                <w:sz w:val="20"/>
                <w:szCs w:val="20"/>
              </w:rPr>
            </w:pPr>
            <w:r w:rsidRPr="00484477">
              <w:rPr>
                <w:rFonts w:asciiTheme="minorHAnsi" w:hAnsiTheme="minorHAnsi"/>
                <w:sz w:val="20"/>
                <w:szCs w:val="20"/>
              </w:rPr>
              <w:t>3 (5.3)</w:t>
            </w:r>
          </w:p>
        </w:tc>
        <w:tc>
          <w:tcPr>
            <w:tcW w:w="438" w:type="pct"/>
            <w:vAlign w:val="center"/>
          </w:tcPr>
          <w:p w14:paraId="05FB5367" w14:textId="77777777" w:rsidR="005D4D4F" w:rsidRPr="00484477" w:rsidRDefault="005D4D4F" w:rsidP="00A179B5">
            <w:pPr>
              <w:spacing w:line="360" w:lineRule="auto"/>
              <w:rPr>
                <w:rFonts w:asciiTheme="minorHAnsi" w:hAnsiTheme="minorHAnsi"/>
                <w:sz w:val="20"/>
                <w:szCs w:val="20"/>
              </w:rPr>
            </w:pPr>
          </w:p>
        </w:tc>
      </w:tr>
      <w:tr w:rsidR="00B61794" w:rsidRPr="00484477" w14:paraId="2183E065" w14:textId="77777777" w:rsidTr="00B61794">
        <w:trPr>
          <w:trHeight w:val="289"/>
        </w:trPr>
        <w:tc>
          <w:tcPr>
            <w:tcW w:w="1609" w:type="pct"/>
          </w:tcPr>
          <w:p w14:paraId="4C9E8CE8" w14:textId="77777777" w:rsidR="005D4D4F" w:rsidRPr="00484477" w:rsidRDefault="005D4D4F" w:rsidP="00A179B5">
            <w:pPr>
              <w:spacing w:line="360" w:lineRule="auto"/>
              <w:jc w:val="both"/>
              <w:rPr>
                <w:rFonts w:asciiTheme="minorHAnsi" w:hAnsiTheme="minorHAnsi"/>
                <w:sz w:val="20"/>
                <w:szCs w:val="20"/>
              </w:rPr>
            </w:pPr>
            <w:r w:rsidRPr="00484477">
              <w:rPr>
                <w:rFonts w:asciiTheme="minorHAnsi" w:hAnsiTheme="minorHAnsi"/>
                <w:sz w:val="20"/>
                <w:szCs w:val="20"/>
              </w:rPr>
              <w:t>BP medication</w:t>
            </w:r>
            <w:r w:rsidR="00116F83" w:rsidRPr="00484477">
              <w:rPr>
                <w:rFonts w:asciiTheme="minorHAnsi" w:hAnsiTheme="minorHAnsi"/>
                <w:sz w:val="20"/>
                <w:szCs w:val="20"/>
              </w:rPr>
              <w:t>, n (%)</w:t>
            </w:r>
            <w:r w:rsidR="00312E3A">
              <w:rPr>
                <w:rFonts w:asciiTheme="minorHAnsi" w:hAnsiTheme="minorHAnsi"/>
                <w:sz w:val="20"/>
                <w:szCs w:val="20"/>
              </w:rPr>
              <w:t>*</w:t>
            </w:r>
          </w:p>
        </w:tc>
        <w:tc>
          <w:tcPr>
            <w:tcW w:w="664" w:type="pct"/>
            <w:vAlign w:val="center"/>
          </w:tcPr>
          <w:p w14:paraId="799080F0" w14:textId="77777777" w:rsidR="005D4D4F" w:rsidRPr="00484477" w:rsidRDefault="005D4D4F" w:rsidP="00924599">
            <w:pPr>
              <w:spacing w:line="360" w:lineRule="auto"/>
              <w:jc w:val="center"/>
              <w:rPr>
                <w:rFonts w:asciiTheme="minorHAnsi" w:hAnsiTheme="minorHAnsi"/>
                <w:sz w:val="20"/>
                <w:szCs w:val="20"/>
                <w:highlight w:val="yellow"/>
              </w:rPr>
            </w:pPr>
          </w:p>
        </w:tc>
        <w:tc>
          <w:tcPr>
            <w:tcW w:w="788" w:type="pct"/>
            <w:vAlign w:val="center"/>
          </w:tcPr>
          <w:p w14:paraId="37AF5D2A" w14:textId="77777777" w:rsidR="005D4D4F" w:rsidRPr="00484477" w:rsidRDefault="005D4D4F" w:rsidP="00924599">
            <w:pPr>
              <w:spacing w:line="360" w:lineRule="auto"/>
              <w:jc w:val="center"/>
              <w:rPr>
                <w:rFonts w:asciiTheme="minorHAnsi" w:hAnsiTheme="minorHAnsi"/>
                <w:sz w:val="20"/>
                <w:szCs w:val="20"/>
                <w:highlight w:val="yellow"/>
              </w:rPr>
            </w:pPr>
          </w:p>
        </w:tc>
        <w:tc>
          <w:tcPr>
            <w:tcW w:w="749" w:type="pct"/>
            <w:vAlign w:val="center"/>
          </w:tcPr>
          <w:p w14:paraId="5D95F656" w14:textId="77777777" w:rsidR="005D4D4F" w:rsidRPr="00484477" w:rsidRDefault="005D4D4F" w:rsidP="00924599">
            <w:pPr>
              <w:spacing w:line="360" w:lineRule="auto"/>
              <w:jc w:val="center"/>
              <w:rPr>
                <w:rFonts w:asciiTheme="minorHAnsi" w:hAnsiTheme="minorHAnsi"/>
                <w:sz w:val="20"/>
                <w:szCs w:val="20"/>
                <w:highlight w:val="yellow"/>
              </w:rPr>
            </w:pPr>
          </w:p>
        </w:tc>
        <w:tc>
          <w:tcPr>
            <w:tcW w:w="753" w:type="pct"/>
            <w:vAlign w:val="center"/>
          </w:tcPr>
          <w:p w14:paraId="5D183887" w14:textId="77777777" w:rsidR="005D4D4F" w:rsidRPr="00484477" w:rsidRDefault="005D4D4F" w:rsidP="00924599">
            <w:pPr>
              <w:spacing w:line="360" w:lineRule="auto"/>
              <w:jc w:val="center"/>
              <w:rPr>
                <w:rFonts w:asciiTheme="minorHAnsi" w:hAnsiTheme="minorHAnsi"/>
                <w:sz w:val="20"/>
                <w:szCs w:val="20"/>
                <w:highlight w:val="yellow"/>
              </w:rPr>
            </w:pPr>
          </w:p>
        </w:tc>
        <w:tc>
          <w:tcPr>
            <w:tcW w:w="438" w:type="pct"/>
            <w:vAlign w:val="center"/>
          </w:tcPr>
          <w:p w14:paraId="053D737B" w14:textId="77777777" w:rsidR="005D4D4F" w:rsidRPr="00484477" w:rsidRDefault="004733BF" w:rsidP="00A179B5">
            <w:pPr>
              <w:spacing w:line="360" w:lineRule="auto"/>
              <w:rPr>
                <w:rFonts w:asciiTheme="minorHAnsi" w:hAnsiTheme="minorHAnsi"/>
                <w:b/>
                <w:sz w:val="20"/>
                <w:szCs w:val="20"/>
              </w:rPr>
            </w:pPr>
            <w:r w:rsidRPr="00484477">
              <w:rPr>
                <w:rFonts w:asciiTheme="minorHAnsi" w:hAnsiTheme="minorHAnsi"/>
                <w:b/>
                <w:sz w:val="20"/>
                <w:szCs w:val="20"/>
              </w:rPr>
              <w:t>0.008</w:t>
            </w:r>
          </w:p>
        </w:tc>
      </w:tr>
      <w:tr w:rsidR="00B61794" w:rsidRPr="00484477" w14:paraId="260BECC5" w14:textId="77777777" w:rsidTr="00B61794">
        <w:trPr>
          <w:trHeight w:val="289"/>
        </w:trPr>
        <w:tc>
          <w:tcPr>
            <w:tcW w:w="1609" w:type="pct"/>
          </w:tcPr>
          <w:p w14:paraId="5B444AB2"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No</w:t>
            </w:r>
          </w:p>
        </w:tc>
        <w:tc>
          <w:tcPr>
            <w:tcW w:w="664" w:type="pct"/>
            <w:vAlign w:val="center"/>
          </w:tcPr>
          <w:p w14:paraId="65F27DDB"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454 (86.6)</w:t>
            </w:r>
          </w:p>
        </w:tc>
        <w:tc>
          <w:tcPr>
            <w:tcW w:w="788" w:type="pct"/>
            <w:vAlign w:val="center"/>
          </w:tcPr>
          <w:p w14:paraId="22D329AE"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51 (79.7)</w:t>
            </w:r>
          </w:p>
        </w:tc>
        <w:tc>
          <w:tcPr>
            <w:tcW w:w="749" w:type="pct"/>
            <w:vAlign w:val="center"/>
          </w:tcPr>
          <w:p w14:paraId="19F2BA00"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149 (84.7)</w:t>
            </w:r>
          </w:p>
        </w:tc>
        <w:tc>
          <w:tcPr>
            <w:tcW w:w="753" w:type="pct"/>
            <w:vAlign w:val="center"/>
          </w:tcPr>
          <w:p w14:paraId="0FD657E9"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40 (70.2)</w:t>
            </w:r>
          </w:p>
        </w:tc>
        <w:tc>
          <w:tcPr>
            <w:tcW w:w="438" w:type="pct"/>
            <w:vAlign w:val="center"/>
          </w:tcPr>
          <w:p w14:paraId="2CF74B2E" w14:textId="77777777" w:rsidR="005D4D4F" w:rsidRPr="00484477" w:rsidRDefault="005D4D4F" w:rsidP="00A179B5">
            <w:pPr>
              <w:spacing w:line="360" w:lineRule="auto"/>
              <w:rPr>
                <w:rFonts w:asciiTheme="minorHAnsi" w:hAnsiTheme="minorHAnsi"/>
                <w:sz w:val="20"/>
                <w:szCs w:val="20"/>
              </w:rPr>
            </w:pPr>
          </w:p>
        </w:tc>
      </w:tr>
      <w:tr w:rsidR="00B61794" w:rsidRPr="00484477" w14:paraId="59F32E32" w14:textId="77777777" w:rsidTr="00B61794">
        <w:trPr>
          <w:trHeight w:val="289"/>
        </w:trPr>
        <w:tc>
          <w:tcPr>
            <w:tcW w:w="1609" w:type="pct"/>
          </w:tcPr>
          <w:p w14:paraId="3286F8DD"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Yes</w:t>
            </w:r>
          </w:p>
        </w:tc>
        <w:tc>
          <w:tcPr>
            <w:tcW w:w="664" w:type="pct"/>
            <w:vAlign w:val="center"/>
          </w:tcPr>
          <w:p w14:paraId="7F061212"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70 (13.4)</w:t>
            </w:r>
          </w:p>
        </w:tc>
        <w:tc>
          <w:tcPr>
            <w:tcW w:w="788" w:type="pct"/>
            <w:vAlign w:val="center"/>
          </w:tcPr>
          <w:p w14:paraId="26F029F0"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13 (20.3)</w:t>
            </w:r>
          </w:p>
        </w:tc>
        <w:tc>
          <w:tcPr>
            <w:tcW w:w="749" w:type="pct"/>
            <w:vAlign w:val="center"/>
          </w:tcPr>
          <w:p w14:paraId="66859727"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27 (15.3)</w:t>
            </w:r>
          </w:p>
        </w:tc>
        <w:tc>
          <w:tcPr>
            <w:tcW w:w="753" w:type="pct"/>
            <w:vAlign w:val="center"/>
          </w:tcPr>
          <w:p w14:paraId="2E04B180"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17 (29.8)</w:t>
            </w:r>
          </w:p>
        </w:tc>
        <w:tc>
          <w:tcPr>
            <w:tcW w:w="438" w:type="pct"/>
            <w:vAlign w:val="center"/>
          </w:tcPr>
          <w:p w14:paraId="051A386C" w14:textId="77777777" w:rsidR="005D4D4F" w:rsidRPr="00484477" w:rsidRDefault="005D4D4F" w:rsidP="00A179B5">
            <w:pPr>
              <w:spacing w:line="360" w:lineRule="auto"/>
              <w:rPr>
                <w:rFonts w:asciiTheme="minorHAnsi" w:hAnsiTheme="minorHAnsi"/>
                <w:sz w:val="20"/>
                <w:szCs w:val="20"/>
              </w:rPr>
            </w:pPr>
          </w:p>
        </w:tc>
      </w:tr>
      <w:tr w:rsidR="00B61794" w:rsidRPr="00484477" w14:paraId="5714AA61" w14:textId="77777777" w:rsidTr="00B61794">
        <w:trPr>
          <w:trHeight w:val="289"/>
        </w:trPr>
        <w:tc>
          <w:tcPr>
            <w:tcW w:w="1609" w:type="pct"/>
          </w:tcPr>
          <w:p w14:paraId="61401F62" w14:textId="77777777" w:rsidR="005D4D4F" w:rsidRPr="00484477" w:rsidRDefault="00BD3605" w:rsidP="00A179B5">
            <w:pPr>
              <w:spacing w:line="360" w:lineRule="auto"/>
              <w:rPr>
                <w:rFonts w:asciiTheme="minorHAnsi" w:hAnsiTheme="minorHAnsi"/>
                <w:sz w:val="20"/>
                <w:szCs w:val="20"/>
              </w:rPr>
            </w:pPr>
            <w:r w:rsidRPr="00484477">
              <w:rPr>
                <w:rFonts w:asciiTheme="minorHAnsi" w:hAnsiTheme="minorHAnsi"/>
                <w:sz w:val="20"/>
                <w:szCs w:val="20"/>
              </w:rPr>
              <w:t xml:space="preserve">Non-ASA </w:t>
            </w:r>
            <w:proofErr w:type="spellStart"/>
            <w:r w:rsidR="005D4D4F" w:rsidRPr="00484477">
              <w:rPr>
                <w:rFonts w:asciiTheme="minorHAnsi" w:hAnsiTheme="minorHAnsi"/>
                <w:sz w:val="20"/>
                <w:szCs w:val="20"/>
              </w:rPr>
              <w:t>NSAIDs</w:t>
            </w:r>
            <w:proofErr w:type="spellEnd"/>
            <w:r w:rsidR="005D4D4F" w:rsidRPr="00484477">
              <w:rPr>
                <w:rFonts w:asciiTheme="minorHAnsi" w:hAnsiTheme="minorHAnsi"/>
                <w:sz w:val="20"/>
                <w:szCs w:val="20"/>
              </w:rPr>
              <w:t xml:space="preserve"> medication</w:t>
            </w:r>
            <w:r w:rsidR="00116F83" w:rsidRPr="00484477">
              <w:rPr>
                <w:rFonts w:asciiTheme="minorHAnsi" w:hAnsiTheme="minorHAnsi"/>
                <w:sz w:val="20"/>
                <w:szCs w:val="20"/>
              </w:rPr>
              <w:t>, n (%)</w:t>
            </w:r>
          </w:p>
        </w:tc>
        <w:tc>
          <w:tcPr>
            <w:tcW w:w="664" w:type="pct"/>
            <w:vAlign w:val="center"/>
          </w:tcPr>
          <w:p w14:paraId="7400F007" w14:textId="77777777" w:rsidR="005D4D4F" w:rsidRPr="00484477" w:rsidRDefault="005D4D4F" w:rsidP="00924599">
            <w:pPr>
              <w:spacing w:line="360" w:lineRule="auto"/>
              <w:jc w:val="center"/>
              <w:rPr>
                <w:rFonts w:asciiTheme="minorHAnsi" w:hAnsiTheme="minorHAnsi"/>
                <w:sz w:val="20"/>
                <w:szCs w:val="20"/>
              </w:rPr>
            </w:pPr>
          </w:p>
        </w:tc>
        <w:tc>
          <w:tcPr>
            <w:tcW w:w="788" w:type="pct"/>
            <w:vAlign w:val="center"/>
          </w:tcPr>
          <w:p w14:paraId="63053F4B" w14:textId="77777777" w:rsidR="005D4D4F" w:rsidRPr="00484477" w:rsidRDefault="005D4D4F" w:rsidP="00924599">
            <w:pPr>
              <w:spacing w:line="360" w:lineRule="auto"/>
              <w:jc w:val="center"/>
              <w:rPr>
                <w:rFonts w:asciiTheme="minorHAnsi" w:hAnsiTheme="minorHAnsi"/>
                <w:sz w:val="20"/>
                <w:szCs w:val="20"/>
              </w:rPr>
            </w:pPr>
          </w:p>
        </w:tc>
        <w:tc>
          <w:tcPr>
            <w:tcW w:w="749" w:type="pct"/>
            <w:vAlign w:val="center"/>
          </w:tcPr>
          <w:p w14:paraId="5B59F8BC" w14:textId="77777777" w:rsidR="005D4D4F" w:rsidRPr="00484477" w:rsidRDefault="005D4D4F" w:rsidP="00924599">
            <w:pPr>
              <w:spacing w:line="360" w:lineRule="auto"/>
              <w:jc w:val="center"/>
              <w:rPr>
                <w:rFonts w:asciiTheme="minorHAnsi" w:hAnsiTheme="minorHAnsi"/>
                <w:sz w:val="20"/>
                <w:szCs w:val="20"/>
              </w:rPr>
            </w:pPr>
          </w:p>
        </w:tc>
        <w:tc>
          <w:tcPr>
            <w:tcW w:w="753" w:type="pct"/>
            <w:vAlign w:val="center"/>
          </w:tcPr>
          <w:p w14:paraId="25A831FE" w14:textId="77777777" w:rsidR="005D4D4F" w:rsidRPr="00484477" w:rsidRDefault="005D4D4F" w:rsidP="00924599">
            <w:pPr>
              <w:spacing w:line="360" w:lineRule="auto"/>
              <w:jc w:val="center"/>
              <w:rPr>
                <w:rFonts w:asciiTheme="minorHAnsi" w:hAnsiTheme="minorHAnsi"/>
                <w:sz w:val="20"/>
                <w:szCs w:val="20"/>
              </w:rPr>
            </w:pPr>
          </w:p>
        </w:tc>
        <w:tc>
          <w:tcPr>
            <w:tcW w:w="438" w:type="pct"/>
            <w:vAlign w:val="center"/>
          </w:tcPr>
          <w:p w14:paraId="4092B41E" w14:textId="77777777" w:rsidR="005D4D4F" w:rsidRPr="00484477" w:rsidRDefault="004733BF" w:rsidP="00A179B5">
            <w:pPr>
              <w:spacing w:line="360" w:lineRule="auto"/>
              <w:rPr>
                <w:rFonts w:asciiTheme="minorHAnsi" w:hAnsiTheme="minorHAnsi"/>
                <w:b/>
                <w:sz w:val="20"/>
                <w:szCs w:val="20"/>
              </w:rPr>
            </w:pPr>
            <w:r w:rsidRPr="00484477">
              <w:rPr>
                <w:rFonts w:asciiTheme="minorHAnsi" w:hAnsiTheme="minorHAnsi"/>
                <w:b/>
                <w:sz w:val="20"/>
                <w:szCs w:val="20"/>
              </w:rPr>
              <w:t>0.010</w:t>
            </w:r>
          </w:p>
        </w:tc>
      </w:tr>
      <w:tr w:rsidR="00B61794" w:rsidRPr="00484477" w14:paraId="37659A2B" w14:textId="77777777" w:rsidTr="00B61794">
        <w:trPr>
          <w:trHeight w:val="289"/>
        </w:trPr>
        <w:tc>
          <w:tcPr>
            <w:tcW w:w="1609" w:type="pct"/>
          </w:tcPr>
          <w:p w14:paraId="4ED93004"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No</w:t>
            </w:r>
          </w:p>
        </w:tc>
        <w:tc>
          <w:tcPr>
            <w:tcW w:w="664" w:type="pct"/>
            <w:vAlign w:val="center"/>
          </w:tcPr>
          <w:p w14:paraId="7D13EF0D"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507 (96.8)</w:t>
            </w:r>
          </w:p>
        </w:tc>
        <w:tc>
          <w:tcPr>
            <w:tcW w:w="788" w:type="pct"/>
            <w:vAlign w:val="center"/>
          </w:tcPr>
          <w:p w14:paraId="00C6D19E"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63 (98.4)</w:t>
            </w:r>
          </w:p>
        </w:tc>
        <w:tc>
          <w:tcPr>
            <w:tcW w:w="749" w:type="pct"/>
            <w:vAlign w:val="center"/>
          </w:tcPr>
          <w:p w14:paraId="666452AB"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163 (92.6)</w:t>
            </w:r>
          </w:p>
        </w:tc>
        <w:tc>
          <w:tcPr>
            <w:tcW w:w="753" w:type="pct"/>
            <w:vAlign w:val="center"/>
          </w:tcPr>
          <w:p w14:paraId="31C453C6"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51 (89.5)</w:t>
            </w:r>
          </w:p>
        </w:tc>
        <w:tc>
          <w:tcPr>
            <w:tcW w:w="438" w:type="pct"/>
            <w:vAlign w:val="center"/>
          </w:tcPr>
          <w:p w14:paraId="53CE9637" w14:textId="77777777" w:rsidR="005D4D4F" w:rsidRPr="00484477" w:rsidRDefault="005D4D4F" w:rsidP="00A179B5">
            <w:pPr>
              <w:spacing w:line="360" w:lineRule="auto"/>
              <w:rPr>
                <w:rFonts w:asciiTheme="minorHAnsi" w:hAnsiTheme="minorHAnsi"/>
                <w:sz w:val="20"/>
                <w:szCs w:val="20"/>
              </w:rPr>
            </w:pPr>
          </w:p>
        </w:tc>
      </w:tr>
      <w:tr w:rsidR="00B61794" w:rsidRPr="00484477" w14:paraId="4B0E732C" w14:textId="77777777" w:rsidTr="00B61794">
        <w:trPr>
          <w:trHeight w:val="289"/>
        </w:trPr>
        <w:tc>
          <w:tcPr>
            <w:tcW w:w="1609" w:type="pct"/>
          </w:tcPr>
          <w:p w14:paraId="4FD82376" w14:textId="77777777" w:rsidR="005D4D4F" w:rsidRPr="00484477" w:rsidRDefault="005D4D4F" w:rsidP="00A179B5">
            <w:pPr>
              <w:spacing w:line="360" w:lineRule="auto"/>
              <w:jc w:val="center"/>
              <w:rPr>
                <w:rFonts w:asciiTheme="minorHAnsi" w:hAnsiTheme="minorHAnsi"/>
                <w:sz w:val="20"/>
                <w:szCs w:val="20"/>
              </w:rPr>
            </w:pPr>
            <w:r w:rsidRPr="00484477">
              <w:rPr>
                <w:rFonts w:asciiTheme="minorHAnsi" w:hAnsiTheme="minorHAnsi"/>
                <w:sz w:val="20"/>
                <w:szCs w:val="20"/>
              </w:rPr>
              <w:t>Yes</w:t>
            </w:r>
          </w:p>
        </w:tc>
        <w:tc>
          <w:tcPr>
            <w:tcW w:w="664" w:type="pct"/>
            <w:vAlign w:val="center"/>
          </w:tcPr>
          <w:p w14:paraId="31D5366B"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17 (3.2)</w:t>
            </w:r>
          </w:p>
        </w:tc>
        <w:tc>
          <w:tcPr>
            <w:tcW w:w="788" w:type="pct"/>
            <w:vAlign w:val="center"/>
          </w:tcPr>
          <w:p w14:paraId="5B956476"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 (1.6)</w:t>
            </w:r>
          </w:p>
        </w:tc>
        <w:tc>
          <w:tcPr>
            <w:tcW w:w="749" w:type="pct"/>
            <w:vAlign w:val="center"/>
          </w:tcPr>
          <w:p w14:paraId="0D3BE88C"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13 (7.4)</w:t>
            </w:r>
          </w:p>
        </w:tc>
        <w:tc>
          <w:tcPr>
            <w:tcW w:w="753" w:type="pct"/>
            <w:vAlign w:val="center"/>
          </w:tcPr>
          <w:p w14:paraId="4E5508FE" w14:textId="77777777" w:rsidR="005D4D4F" w:rsidRPr="00484477" w:rsidRDefault="00116F83" w:rsidP="00924599">
            <w:pPr>
              <w:spacing w:line="360" w:lineRule="auto"/>
              <w:jc w:val="center"/>
              <w:rPr>
                <w:rFonts w:asciiTheme="minorHAnsi" w:hAnsiTheme="minorHAnsi"/>
                <w:sz w:val="20"/>
                <w:szCs w:val="20"/>
              </w:rPr>
            </w:pPr>
            <w:r w:rsidRPr="00484477">
              <w:rPr>
                <w:rFonts w:asciiTheme="minorHAnsi" w:hAnsiTheme="minorHAnsi"/>
                <w:sz w:val="20"/>
                <w:szCs w:val="20"/>
              </w:rPr>
              <w:t>6 (10.5)</w:t>
            </w:r>
          </w:p>
        </w:tc>
        <w:tc>
          <w:tcPr>
            <w:tcW w:w="438" w:type="pct"/>
            <w:vAlign w:val="center"/>
          </w:tcPr>
          <w:p w14:paraId="2F46D2B7" w14:textId="77777777" w:rsidR="005D4D4F" w:rsidRPr="00484477" w:rsidRDefault="005D4D4F" w:rsidP="00A179B5">
            <w:pPr>
              <w:spacing w:line="360" w:lineRule="auto"/>
              <w:rPr>
                <w:rFonts w:asciiTheme="minorHAnsi" w:hAnsiTheme="minorHAnsi"/>
                <w:sz w:val="20"/>
                <w:szCs w:val="20"/>
              </w:rPr>
            </w:pPr>
          </w:p>
        </w:tc>
      </w:tr>
      <w:tr w:rsidR="00B61794" w:rsidRPr="00484477" w14:paraId="196662FB" w14:textId="77777777" w:rsidTr="00B61794">
        <w:trPr>
          <w:trHeight w:val="289"/>
        </w:trPr>
        <w:tc>
          <w:tcPr>
            <w:tcW w:w="1609" w:type="pct"/>
          </w:tcPr>
          <w:p w14:paraId="04653DC6" w14:textId="77777777" w:rsidR="005D4D4F" w:rsidRPr="00484477" w:rsidRDefault="005D4D4F" w:rsidP="00A179B5">
            <w:pPr>
              <w:spacing w:line="360" w:lineRule="auto"/>
              <w:rPr>
                <w:rFonts w:asciiTheme="minorHAnsi" w:hAnsiTheme="minorHAnsi"/>
                <w:sz w:val="20"/>
                <w:szCs w:val="20"/>
              </w:rPr>
            </w:pPr>
            <w:r w:rsidRPr="00484477">
              <w:rPr>
                <w:rFonts w:asciiTheme="minorHAnsi" w:hAnsiTheme="minorHAnsi"/>
                <w:sz w:val="20"/>
                <w:szCs w:val="20"/>
              </w:rPr>
              <w:t>Systolic BP, mmHg, mean (SD)</w:t>
            </w:r>
            <w:r w:rsidR="00312E3A">
              <w:rPr>
                <w:rFonts w:asciiTheme="minorHAnsi" w:hAnsiTheme="minorHAnsi"/>
                <w:sz w:val="20"/>
                <w:szCs w:val="20"/>
              </w:rPr>
              <w:t>*</w:t>
            </w:r>
          </w:p>
        </w:tc>
        <w:tc>
          <w:tcPr>
            <w:tcW w:w="664" w:type="pct"/>
            <w:vAlign w:val="center"/>
          </w:tcPr>
          <w:p w14:paraId="3AFF7FCA" w14:textId="77777777" w:rsidR="005D4D4F" w:rsidRPr="00484477" w:rsidRDefault="00A17FCF" w:rsidP="00924599">
            <w:pPr>
              <w:spacing w:line="360" w:lineRule="auto"/>
              <w:jc w:val="center"/>
              <w:rPr>
                <w:rFonts w:asciiTheme="minorHAnsi" w:hAnsiTheme="minorHAnsi"/>
                <w:sz w:val="20"/>
                <w:szCs w:val="20"/>
              </w:rPr>
            </w:pPr>
            <w:r w:rsidRPr="00484477">
              <w:rPr>
                <w:rFonts w:asciiTheme="minorHAnsi" w:hAnsiTheme="minorHAnsi"/>
                <w:sz w:val="20"/>
                <w:szCs w:val="20"/>
              </w:rPr>
              <w:t>124.8 (20.5)</w:t>
            </w:r>
          </w:p>
        </w:tc>
        <w:tc>
          <w:tcPr>
            <w:tcW w:w="788" w:type="pct"/>
            <w:vAlign w:val="center"/>
          </w:tcPr>
          <w:p w14:paraId="76D63E53"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129.7 (17.6)</w:t>
            </w:r>
          </w:p>
        </w:tc>
        <w:tc>
          <w:tcPr>
            <w:tcW w:w="749" w:type="pct"/>
            <w:vAlign w:val="center"/>
          </w:tcPr>
          <w:p w14:paraId="1421DD1B"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127.1 (17.7)</w:t>
            </w:r>
          </w:p>
        </w:tc>
        <w:tc>
          <w:tcPr>
            <w:tcW w:w="753" w:type="pct"/>
            <w:vAlign w:val="center"/>
          </w:tcPr>
          <w:p w14:paraId="722C1E76"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132.8 (19.7)</w:t>
            </w:r>
          </w:p>
        </w:tc>
        <w:tc>
          <w:tcPr>
            <w:tcW w:w="438" w:type="pct"/>
            <w:vAlign w:val="center"/>
          </w:tcPr>
          <w:p w14:paraId="219983EA" w14:textId="77777777" w:rsidR="005D4D4F" w:rsidRPr="00484477" w:rsidRDefault="00B61794" w:rsidP="00A179B5">
            <w:pPr>
              <w:spacing w:line="360" w:lineRule="auto"/>
              <w:rPr>
                <w:rFonts w:asciiTheme="minorHAnsi" w:hAnsiTheme="minorHAnsi"/>
                <w:b/>
                <w:sz w:val="20"/>
                <w:szCs w:val="20"/>
              </w:rPr>
            </w:pPr>
            <w:r w:rsidRPr="00484477">
              <w:rPr>
                <w:rFonts w:asciiTheme="minorHAnsi" w:hAnsiTheme="minorHAnsi"/>
                <w:b/>
                <w:sz w:val="20"/>
                <w:szCs w:val="20"/>
              </w:rPr>
              <w:t>0.029</w:t>
            </w:r>
          </w:p>
        </w:tc>
      </w:tr>
      <w:tr w:rsidR="00B61794" w:rsidRPr="00484477" w14:paraId="71B63EB4" w14:textId="77777777" w:rsidTr="00B61794">
        <w:trPr>
          <w:trHeight w:val="289"/>
        </w:trPr>
        <w:tc>
          <w:tcPr>
            <w:tcW w:w="1609" w:type="pct"/>
          </w:tcPr>
          <w:p w14:paraId="07EFE8CA" w14:textId="77777777" w:rsidR="005D4D4F" w:rsidRPr="00484477" w:rsidRDefault="005D4D4F" w:rsidP="00A179B5">
            <w:pPr>
              <w:spacing w:line="360" w:lineRule="auto"/>
              <w:rPr>
                <w:rFonts w:asciiTheme="minorHAnsi" w:hAnsiTheme="minorHAnsi"/>
                <w:sz w:val="20"/>
                <w:szCs w:val="20"/>
              </w:rPr>
            </w:pPr>
            <w:r w:rsidRPr="00484477">
              <w:rPr>
                <w:rFonts w:asciiTheme="minorHAnsi" w:hAnsiTheme="minorHAnsi"/>
                <w:sz w:val="20"/>
                <w:szCs w:val="20"/>
              </w:rPr>
              <w:t>Total cholesterol, mg/</w:t>
            </w:r>
            <w:proofErr w:type="spellStart"/>
            <w:r w:rsidRPr="00484477">
              <w:rPr>
                <w:rFonts w:asciiTheme="minorHAnsi" w:hAnsiTheme="minorHAnsi"/>
                <w:sz w:val="20"/>
                <w:szCs w:val="20"/>
              </w:rPr>
              <w:t>dL</w:t>
            </w:r>
            <w:proofErr w:type="spellEnd"/>
            <w:r w:rsidRPr="00484477">
              <w:rPr>
                <w:rFonts w:asciiTheme="minorHAnsi" w:hAnsiTheme="minorHAnsi"/>
                <w:sz w:val="20"/>
                <w:szCs w:val="20"/>
              </w:rPr>
              <w:t>, mean (SD)</w:t>
            </w:r>
            <w:r w:rsidR="00312E3A">
              <w:rPr>
                <w:rFonts w:asciiTheme="minorHAnsi" w:hAnsiTheme="minorHAnsi"/>
                <w:sz w:val="20"/>
                <w:szCs w:val="20"/>
              </w:rPr>
              <w:t>*</w:t>
            </w:r>
          </w:p>
        </w:tc>
        <w:tc>
          <w:tcPr>
            <w:tcW w:w="664" w:type="pct"/>
            <w:vAlign w:val="center"/>
          </w:tcPr>
          <w:p w14:paraId="19C24A4D" w14:textId="77777777" w:rsidR="005D4D4F" w:rsidRPr="00484477" w:rsidRDefault="00A17FCF" w:rsidP="00924599">
            <w:pPr>
              <w:spacing w:line="360" w:lineRule="auto"/>
              <w:jc w:val="center"/>
              <w:rPr>
                <w:rFonts w:asciiTheme="minorHAnsi" w:hAnsiTheme="minorHAnsi"/>
                <w:sz w:val="20"/>
                <w:szCs w:val="20"/>
              </w:rPr>
            </w:pPr>
            <w:r w:rsidRPr="00484477">
              <w:rPr>
                <w:rFonts w:asciiTheme="minorHAnsi" w:hAnsiTheme="minorHAnsi"/>
                <w:sz w:val="20"/>
                <w:szCs w:val="20"/>
              </w:rPr>
              <w:t>6.6 (1.4)</w:t>
            </w:r>
          </w:p>
        </w:tc>
        <w:tc>
          <w:tcPr>
            <w:tcW w:w="788" w:type="pct"/>
            <w:vAlign w:val="center"/>
          </w:tcPr>
          <w:p w14:paraId="4DA9394C"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6.7 (1.3)</w:t>
            </w:r>
          </w:p>
        </w:tc>
        <w:tc>
          <w:tcPr>
            <w:tcW w:w="749" w:type="pct"/>
            <w:vAlign w:val="center"/>
          </w:tcPr>
          <w:p w14:paraId="700803D4"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6.8 (1.4)</w:t>
            </w:r>
          </w:p>
        </w:tc>
        <w:tc>
          <w:tcPr>
            <w:tcW w:w="753" w:type="pct"/>
            <w:vAlign w:val="center"/>
          </w:tcPr>
          <w:p w14:paraId="7E87D971"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7.1 (1.2)</w:t>
            </w:r>
          </w:p>
        </w:tc>
        <w:tc>
          <w:tcPr>
            <w:tcW w:w="438" w:type="pct"/>
            <w:vAlign w:val="center"/>
          </w:tcPr>
          <w:p w14:paraId="3CADC6F3" w14:textId="77777777" w:rsidR="005D4D4F" w:rsidRPr="00484477" w:rsidRDefault="00B61794" w:rsidP="00A179B5">
            <w:pPr>
              <w:spacing w:line="360" w:lineRule="auto"/>
              <w:rPr>
                <w:rFonts w:asciiTheme="minorHAnsi" w:hAnsiTheme="minorHAnsi"/>
                <w:sz w:val="20"/>
                <w:szCs w:val="20"/>
              </w:rPr>
            </w:pPr>
            <w:r w:rsidRPr="00484477">
              <w:rPr>
                <w:rFonts w:asciiTheme="minorHAnsi" w:hAnsiTheme="minorHAnsi"/>
                <w:sz w:val="20"/>
                <w:szCs w:val="20"/>
              </w:rPr>
              <w:t>0.072</w:t>
            </w:r>
          </w:p>
        </w:tc>
      </w:tr>
      <w:tr w:rsidR="00B61794" w:rsidRPr="00484477" w14:paraId="215CB456" w14:textId="77777777" w:rsidTr="00B61794">
        <w:trPr>
          <w:trHeight w:val="269"/>
        </w:trPr>
        <w:tc>
          <w:tcPr>
            <w:tcW w:w="1609" w:type="pct"/>
          </w:tcPr>
          <w:p w14:paraId="779064D7" w14:textId="77777777" w:rsidR="005D4D4F" w:rsidRPr="00484477" w:rsidRDefault="005D4D4F" w:rsidP="00A179B5">
            <w:pPr>
              <w:spacing w:line="360" w:lineRule="auto"/>
              <w:rPr>
                <w:rFonts w:asciiTheme="minorHAnsi" w:hAnsiTheme="minorHAnsi"/>
                <w:sz w:val="20"/>
                <w:szCs w:val="20"/>
              </w:rPr>
            </w:pPr>
            <w:r w:rsidRPr="00484477">
              <w:rPr>
                <w:rFonts w:asciiTheme="minorHAnsi" w:hAnsiTheme="minorHAnsi"/>
                <w:sz w:val="20"/>
                <w:szCs w:val="20"/>
              </w:rPr>
              <w:t>HDL-cholesterol, mg/</w:t>
            </w:r>
            <w:proofErr w:type="spellStart"/>
            <w:r w:rsidRPr="00484477">
              <w:rPr>
                <w:rFonts w:asciiTheme="minorHAnsi" w:hAnsiTheme="minorHAnsi"/>
                <w:sz w:val="20"/>
                <w:szCs w:val="20"/>
              </w:rPr>
              <w:t>dL</w:t>
            </w:r>
            <w:proofErr w:type="spellEnd"/>
            <w:r w:rsidRPr="00484477">
              <w:rPr>
                <w:rFonts w:asciiTheme="minorHAnsi" w:hAnsiTheme="minorHAnsi"/>
                <w:sz w:val="20"/>
                <w:szCs w:val="20"/>
              </w:rPr>
              <w:t>, mean (SD)</w:t>
            </w:r>
            <w:r w:rsidR="00312E3A">
              <w:rPr>
                <w:rFonts w:asciiTheme="minorHAnsi" w:hAnsiTheme="minorHAnsi"/>
                <w:sz w:val="20"/>
                <w:szCs w:val="20"/>
              </w:rPr>
              <w:t>*</w:t>
            </w:r>
          </w:p>
        </w:tc>
        <w:tc>
          <w:tcPr>
            <w:tcW w:w="664" w:type="pct"/>
            <w:vAlign w:val="center"/>
          </w:tcPr>
          <w:p w14:paraId="79798A35" w14:textId="77777777" w:rsidR="005D4D4F" w:rsidRPr="00484477" w:rsidRDefault="00A17FCF" w:rsidP="00924599">
            <w:pPr>
              <w:spacing w:line="360" w:lineRule="auto"/>
              <w:jc w:val="center"/>
              <w:rPr>
                <w:rFonts w:asciiTheme="minorHAnsi" w:hAnsiTheme="minorHAnsi"/>
                <w:sz w:val="20"/>
                <w:szCs w:val="20"/>
              </w:rPr>
            </w:pPr>
            <w:r w:rsidRPr="00484477">
              <w:rPr>
                <w:rFonts w:asciiTheme="minorHAnsi" w:hAnsiTheme="minorHAnsi"/>
                <w:sz w:val="20"/>
                <w:szCs w:val="20"/>
              </w:rPr>
              <w:t>1.7 (0.4)</w:t>
            </w:r>
          </w:p>
        </w:tc>
        <w:tc>
          <w:tcPr>
            <w:tcW w:w="788" w:type="pct"/>
            <w:vAlign w:val="center"/>
          </w:tcPr>
          <w:p w14:paraId="46B80811"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1.6 (0.4)</w:t>
            </w:r>
          </w:p>
        </w:tc>
        <w:tc>
          <w:tcPr>
            <w:tcW w:w="749" w:type="pct"/>
            <w:vAlign w:val="center"/>
          </w:tcPr>
          <w:p w14:paraId="1D1A54E9"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1.7 (0.4)</w:t>
            </w:r>
          </w:p>
        </w:tc>
        <w:tc>
          <w:tcPr>
            <w:tcW w:w="753" w:type="pct"/>
            <w:vAlign w:val="center"/>
          </w:tcPr>
          <w:p w14:paraId="1638353B"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1.7 (0.5)</w:t>
            </w:r>
          </w:p>
        </w:tc>
        <w:tc>
          <w:tcPr>
            <w:tcW w:w="438" w:type="pct"/>
            <w:vAlign w:val="center"/>
          </w:tcPr>
          <w:p w14:paraId="055ECFF6" w14:textId="77777777" w:rsidR="005D4D4F" w:rsidRPr="00484477" w:rsidRDefault="00B61794" w:rsidP="00A179B5">
            <w:pPr>
              <w:spacing w:line="360" w:lineRule="auto"/>
              <w:rPr>
                <w:rFonts w:asciiTheme="minorHAnsi" w:hAnsiTheme="minorHAnsi"/>
                <w:sz w:val="20"/>
                <w:szCs w:val="20"/>
              </w:rPr>
            </w:pPr>
            <w:r w:rsidRPr="00484477">
              <w:rPr>
                <w:rFonts w:asciiTheme="minorHAnsi" w:hAnsiTheme="minorHAnsi"/>
                <w:sz w:val="20"/>
                <w:szCs w:val="20"/>
              </w:rPr>
              <w:t>0.263</w:t>
            </w:r>
          </w:p>
        </w:tc>
      </w:tr>
      <w:tr w:rsidR="00B61794" w:rsidRPr="00484477" w14:paraId="1693A1A7" w14:textId="77777777" w:rsidTr="00B61794">
        <w:trPr>
          <w:trHeight w:val="269"/>
        </w:trPr>
        <w:tc>
          <w:tcPr>
            <w:tcW w:w="1609" w:type="pct"/>
            <w:tcBorders>
              <w:bottom w:val="single" w:sz="12" w:space="0" w:color="auto"/>
            </w:tcBorders>
          </w:tcPr>
          <w:p w14:paraId="7C7F01E8" w14:textId="77777777" w:rsidR="005D4D4F" w:rsidRPr="00484477" w:rsidRDefault="005D4D4F" w:rsidP="00A179B5">
            <w:pPr>
              <w:spacing w:line="360" w:lineRule="auto"/>
              <w:rPr>
                <w:rFonts w:asciiTheme="minorHAnsi" w:hAnsiTheme="minorHAnsi"/>
                <w:sz w:val="20"/>
                <w:szCs w:val="20"/>
              </w:rPr>
            </w:pPr>
            <w:r w:rsidRPr="00484477">
              <w:rPr>
                <w:rFonts w:asciiTheme="minorHAnsi" w:hAnsiTheme="minorHAnsi"/>
                <w:sz w:val="20"/>
                <w:szCs w:val="20"/>
              </w:rPr>
              <w:t xml:space="preserve">Glucose, </w:t>
            </w:r>
            <w:proofErr w:type="spellStart"/>
            <w:r w:rsidRPr="00484477">
              <w:rPr>
                <w:rFonts w:asciiTheme="minorHAnsi" w:hAnsiTheme="minorHAnsi"/>
                <w:sz w:val="20"/>
                <w:szCs w:val="20"/>
              </w:rPr>
              <w:t>mmol</w:t>
            </w:r>
            <w:proofErr w:type="spellEnd"/>
            <w:r w:rsidRPr="00484477">
              <w:rPr>
                <w:rFonts w:asciiTheme="minorHAnsi" w:hAnsiTheme="minorHAnsi"/>
                <w:sz w:val="20"/>
                <w:szCs w:val="20"/>
              </w:rPr>
              <w:t>/L, mean (SD)</w:t>
            </w:r>
          </w:p>
        </w:tc>
        <w:tc>
          <w:tcPr>
            <w:tcW w:w="664" w:type="pct"/>
            <w:tcBorders>
              <w:bottom w:val="single" w:sz="12" w:space="0" w:color="auto"/>
            </w:tcBorders>
            <w:vAlign w:val="center"/>
          </w:tcPr>
          <w:p w14:paraId="2F792A1A" w14:textId="77777777" w:rsidR="005D4D4F" w:rsidRPr="00484477" w:rsidRDefault="00A17FCF" w:rsidP="00924599">
            <w:pPr>
              <w:spacing w:line="360" w:lineRule="auto"/>
              <w:jc w:val="center"/>
              <w:rPr>
                <w:rFonts w:asciiTheme="minorHAnsi" w:hAnsiTheme="minorHAnsi"/>
                <w:sz w:val="20"/>
                <w:szCs w:val="20"/>
              </w:rPr>
            </w:pPr>
            <w:r w:rsidRPr="00484477">
              <w:rPr>
                <w:rFonts w:asciiTheme="minorHAnsi" w:hAnsiTheme="minorHAnsi"/>
                <w:sz w:val="20"/>
                <w:szCs w:val="20"/>
              </w:rPr>
              <w:t>4.9 (0.6)</w:t>
            </w:r>
          </w:p>
        </w:tc>
        <w:tc>
          <w:tcPr>
            <w:tcW w:w="788" w:type="pct"/>
            <w:tcBorders>
              <w:bottom w:val="single" w:sz="12" w:space="0" w:color="auto"/>
            </w:tcBorders>
            <w:vAlign w:val="center"/>
          </w:tcPr>
          <w:p w14:paraId="5650F4FF"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5.0 (0.8)</w:t>
            </w:r>
          </w:p>
        </w:tc>
        <w:tc>
          <w:tcPr>
            <w:tcW w:w="749" w:type="pct"/>
            <w:tcBorders>
              <w:bottom w:val="single" w:sz="12" w:space="0" w:color="auto"/>
            </w:tcBorders>
            <w:vAlign w:val="center"/>
          </w:tcPr>
          <w:p w14:paraId="7AD3B466"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4.9 (0.7)</w:t>
            </w:r>
          </w:p>
        </w:tc>
        <w:tc>
          <w:tcPr>
            <w:tcW w:w="753" w:type="pct"/>
            <w:tcBorders>
              <w:bottom w:val="single" w:sz="12" w:space="0" w:color="auto"/>
            </w:tcBorders>
            <w:vAlign w:val="center"/>
          </w:tcPr>
          <w:p w14:paraId="26BC9E20" w14:textId="77777777" w:rsidR="005D4D4F" w:rsidRPr="00484477" w:rsidRDefault="00B61794" w:rsidP="00924599">
            <w:pPr>
              <w:spacing w:line="360" w:lineRule="auto"/>
              <w:jc w:val="center"/>
              <w:rPr>
                <w:rFonts w:asciiTheme="minorHAnsi" w:hAnsiTheme="minorHAnsi"/>
                <w:sz w:val="20"/>
                <w:szCs w:val="20"/>
              </w:rPr>
            </w:pPr>
            <w:r w:rsidRPr="00484477">
              <w:rPr>
                <w:rFonts w:asciiTheme="minorHAnsi" w:hAnsiTheme="minorHAnsi"/>
                <w:sz w:val="20"/>
                <w:szCs w:val="20"/>
              </w:rPr>
              <w:t>5.1 (0.6)</w:t>
            </w:r>
          </w:p>
        </w:tc>
        <w:tc>
          <w:tcPr>
            <w:tcW w:w="438" w:type="pct"/>
            <w:tcBorders>
              <w:bottom w:val="single" w:sz="12" w:space="0" w:color="auto"/>
            </w:tcBorders>
            <w:vAlign w:val="center"/>
          </w:tcPr>
          <w:p w14:paraId="2D0AE8D9" w14:textId="77777777" w:rsidR="005D4D4F" w:rsidRPr="00484477" w:rsidRDefault="00B61794" w:rsidP="00A179B5">
            <w:pPr>
              <w:spacing w:line="360" w:lineRule="auto"/>
              <w:rPr>
                <w:rFonts w:asciiTheme="minorHAnsi" w:hAnsiTheme="minorHAnsi"/>
                <w:sz w:val="20"/>
                <w:szCs w:val="20"/>
              </w:rPr>
            </w:pPr>
            <w:r w:rsidRPr="00484477">
              <w:rPr>
                <w:rFonts w:asciiTheme="minorHAnsi" w:hAnsiTheme="minorHAnsi"/>
                <w:sz w:val="20"/>
                <w:szCs w:val="20"/>
              </w:rPr>
              <w:t>0.130</w:t>
            </w:r>
          </w:p>
        </w:tc>
      </w:tr>
    </w:tbl>
    <w:p w14:paraId="38AD4ED2" w14:textId="77777777" w:rsidR="005D4D4F" w:rsidRPr="00484477" w:rsidRDefault="005D4D4F" w:rsidP="005D4D4F">
      <w:pPr>
        <w:spacing w:line="360" w:lineRule="auto"/>
        <w:rPr>
          <w:rFonts w:asciiTheme="minorHAnsi" w:hAnsiTheme="minorHAnsi"/>
          <w:sz w:val="20"/>
        </w:rPr>
      </w:pPr>
      <w:r w:rsidRPr="00484477">
        <w:rPr>
          <w:rFonts w:asciiTheme="minorHAnsi" w:hAnsiTheme="minorHAnsi"/>
          <w:sz w:val="20"/>
        </w:rPr>
        <w:t xml:space="preserve">OA=Osteoarthritis; </w:t>
      </w:r>
      <w:proofErr w:type="spellStart"/>
      <w:r w:rsidRPr="00484477">
        <w:rPr>
          <w:rFonts w:asciiTheme="minorHAnsi" w:hAnsiTheme="minorHAnsi"/>
          <w:sz w:val="20"/>
        </w:rPr>
        <w:t>IQR</w:t>
      </w:r>
      <w:proofErr w:type="spellEnd"/>
      <w:r w:rsidRPr="00484477">
        <w:rPr>
          <w:rFonts w:asciiTheme="minorHAnsi" w:hAnsiTheme="minorHAnsi"/>
          <w:sz w:val="20"/>
        </w:rPr>
        <w:t xml:space="preserve">=Interquartile range; SD= Standard deviation; BP= blood pressure; HDL= High-density lipoprotein; </w:t>
      </w:r>
      <w:proofErr w:type="spellStart"/>
      <w:r w:rsidRPr="00484477">
        <w:rPr>
          <w:rFonts w:asciiTheme="minorHAnsi" w:hAnsiTheme="minorHAnsi"/>
          <w:sz w:val="20"/>
        </w:rPr>
        <w:t>NSAIDs</w:t>
      </w:r>
      <w:proofErr w:type="spellEnd"/>
      <w:r w:rsidRPr="00484477">
        <w:rPr>
          <w:rFonts w:asciiTheme="minorHAnsi" w:hAnsiTheme="minorHAnsi"/>
          <w:sz w:val="20"/>
        </w:rPr>
        <w:t>=nonsteroidal anti-inflammatory drugs.</w:t>
      </w:r>
      <w:r w:rsidR="00FA2874">
        <w:rPr>
          <w:rFonts w:asciiTheme="minorHAnsi" w:hAnsiTheme="minorHAnsi"/>
          <w:sz w:val="20"/>
        </w:rPr>
        <w:t>*Framingham Risk Score Factors</w:t>
      </w:r>
    </w:p>
    <w:p w14:paraId="6BB5AF3E" w14:textId="77777777" w:rsidR="00AF7C07" w:rsidRPr="00484477" w:rsidRDefault="00AF7C07">
      <w:pPr>
        <w:rPr>
          <w:rFonts w:asciiTheme="minorHAnsi" w:hAnsiTheme="minorHAnsi"/>
          <w:sz w:val="20"/>
          <w:vertAlign w:val="superscript"/>
        </w:rPr>
      </w:pPr>
      <w:r w:rsidRPr="00484477">
        <w:rPr>
          <w:rFonts w:asciiTheme="minorHAnsi" w:hAnsiTheme="minorHAnsi"/>
          <w:sz w:val="20"/>
          <w:vertAlign w:val="superscript"/>
        </w:rPr>
        <w:br w:type="page"/>
      </w:r>
    </w:p>
    <w:p w14:paraId="3410DF60" w14:textId="77777777" w:rsidR="00B57F3D" w:rsidRPr="00484477" w:rsidRDefault="00B57F3D" w:rsidP="005C7058">
      <w:pPr>
        <w:pStyle w:val="Heading4"/>
      </w:pPr>
      <w:bookmarkStart w:id="60" w:name="_Toc429741251"/>
      <w:proofErr w:type="spellStart"/>
      <w:r w:rsidRPr="00EF320E">
        <w:rPr>
          <w:rStyle w:val="Heading1Char"/>
          <w:b/>
          <w:i w:val="0"/>
          <w:color w:val="auto"/>
        </w:rPr>
        <w:lastRenderedPageBreak/>
        <w:t>Table</w:t>
      </w:r>
      <w:proofErr w:type="spellEnd"/>
      <w:r w:rsidRPr="00EF320E">
        <w:rPr>
          <w:rStyle w:val="Heading1Char"/>
          <w:b/>
          <w:i w:val="0"/>
          <w:color w:val="auto"/>
        </w:rPr>
        <w:t xml:space="preserve"> 2</w:t>
      </w:r>
      <w:bookmarkEnd w:id="60"/>
      <w:r w:rsidRPr="00EF320E">
        <w:rPr>
          <w:color w:val="auto"/>
        </w:rPr>
        <w:t xml:space="preserve">. </w:t>
      </w:r>
      <w:r w:rsidR="007B37DA">
        <w:t>Descriptive</w:t>
      </w:r>
      <w:r w:rsidR="007B37DA" w:rsidRPr="00484477">
        <w:t xml:space="preserve"> </w:t>
      </w:r>
      <w:r w:rsidRPr="00484477">
        <w:t xml:space="preserve">characteristics across hand </w:t>
      </w:r>
      <w:r w:rsidR="00C012E2" w:rsidRPr="00484477">
        <w:t>status</w:t>
      </w:r>
      <w:r w:rsidRPr="00484477">
        <w:t xml:space="preserve"> categories</w:t>
      </w:r>
    </w:p>
    <w:tbl>
      <w:tblPr>
        <w:tblW w:w="5119" w:type="pct"/>
        <w:tblLook w:val="04A0" w:firstRow="1" w:lastRow="0" w:firstColumn="1" w:lastColumn="0" w:noHBand="0" w:noVBand="1"/>
      </w:tblPr>
      <w:tblGrid>
        <w:gridCol w:w="3269"/>
        <w:gridCol w:w="1628"/>
        <w:gridCol w:w="1232"/>
        <w:gridCol w:w="1281"/>
        <w:gridCol w:w="1779"/>
        <w:gridCol w:w="1010"/>
      </w:tblGrid>
      <w:tr w:rsidR="00B57F3D" w:rsidRPr="00484477" w14:paraId="692C6020" w14:textId="77777777" w:rsidTr="00B57F3D">
        <w:trPr>
          <w:trHeight w:val="544"/>
        </w:trPr>
        <w:tc>
          <w:tcPr>
            <w:tcW w:w="1603" w:type="pct"/>
            <w:tcBorders>
              <w:top w:val="single" w:sz="12" w:space="0" w:color="auto"/>
              <w:bottom w:val="single" w:sz="4" w:space="0" w:color="auto"/>
            </w:tcBorders>
            <w:vAlign w:val="center"/>
          </w:tcPr>
          <w:p w14:paraId="0656377A" w14:textId="77777777" w:rsidR="00B57F3D" w:rsidRPr="00484477" w:rsidRDefault="00B57F3D" w:rsidP="00B57F3D">
            <w:pPr>
              <w:rPr>
                <w:rFonts w:asciiTheme="minorHAnsi" w:hAnsiTheme="minorHAnsi"/>
                <w:b/>
                <w:sz w:val="20"/>
                <w:szCs w:val="20"/>
              </w:rPr>
            </w:pPr>
            <w:r w:rsidRPr="00484477">
              <w:rPr>
                <w:rFonts w:asciiTheme="minorHAnsi" w:hAnsiTheme="minorHAnsi"/>
                <w:b/>
                <w:sz w:val="20"/>
                <w:szCs w:val="20"/>
              </w:rPr>
              <w:t>Characteristic</w:t>
            </w:r>
          </w:p>
        </w:tc>
        <w:tc>
          <w:tcPr>
            <w:tcW w:w="798" w:type="pct"/>
            <w:tcBorders>
              <w:top w:val="single" w:sz="12" w:space="0" w:color="auto"/>
              <w:bottom w:val="single" w:sz="4" w:space="0" w:color="auto"/>
            </w:tcBorders>
            <w:vAlign w:val="center"/>
          </w:tcPr>
          <w:p w14:paraId="349AEF61" w14:textId="77777777" w:rsidR="00B57F3D" w:rsidRPr="00484477" w:rsidRDefault="00B57F3D" w:rsidP="00804C79">
            <w:pPr>
              <w:jc w:val="center"/>
              <w:rPr>
                <w:rFonts w:asciiTheme="minorHAnsi" w:hAnsiTheme="minorHAnsi"/>
                <w:b/>
                <w:sz w:val="20"/>
                <w:szCs w:val="20"/>
              </w:rPr>
            </w:pPr>
            <w:r w:rsidRPr="00484477">
              <w:rPr>
                <w:rFonts w:asciiTheme="minorHAnsi" w:hAnsiTheme="minorHAnsi"/>
                <w:b/>
                <w:sz w:val="20"/>
                <w:szCs w:val="20"/>
              </w:rPr>
              <w:t xml:space="preserve">Neither </w:t>
            </w:r>
            <w:proofErr w:type="spellStart"/>
            <w:r w:rsidRPr="00484477">
              <w:rPr>
                <w:rFonts w:asciiTheme="minorHAnsi" w:hAnsiTheme="minorHAnsi"/>
                <w:b/>
                <w:sz w:val="20"/>
                <w:szCs w:val="20"/>
              </w:rPr>
              <w:t>ROA</w:t>
            </w:r>
            <w:proofErr w:type="spellEnd"/>
            <w:r w:rsidRPr="00484477">
              <w:rPr>
                <w:rFonts w:asciiTheme="minorHAnsi" w:hAnsiTheme="minorHAnsi"/>
                <w:b/>
                <w:sz w:val="20"/>
                <w:szCs w:val="20"/>
              </w:rPr>
              <w:t xml:space="preserve"> nor pain (n=416)</w:t>
            </w:r>
          </w:p>
        </w:tc>
        <w:tc>
          <w:tcPr>
            <w:tcW w:w="604" w:type="pct"/>
            <w:tcBorders>
              <w:top w:val="single" w:sz="12" w:space="0" w:color="auto"/>
              <w:bottom w:val="single" w:sz="4" w:space="0" w:color="auto"/>
            </w:tcBorders>
            <w:vAlign w:val="center"/>
          </w:tcPr>
          <w:p w14:paraId="36DE2E96" w14:textId="77777777" w:rsidR="00B57F3D" w:rsidRPr="00484477" w:rsidRDefault="00B57F3D" w:rsidP="00B57F3D">
            <w:pPr>
              <w:jc w:val="center"/>
              <w:rPr>
                <w:rFonts w:asciiTheme="minorHAnsi" w:hAnsiTheme="minorHAnsi"/>
                <w:b/>
                <w:sz w:val="20"/>
                <w:szCs w:val="20"/>
              </w:rPr>
            </w:pPr>
            <w:proofErr w:type="spellStart"/>
            <w:r w:rsidRPr="00484477">
              <w:rPr>
                <w:rFonts w:asciiTheme="minorHAnsi" w:hAnsiTheme="minorHAnsi"/>
                <w:b/>
                <w:sz w:val="20"/>
                <w:szCs w:val="20"/>
              </w:rPr>
              <w:t>ROA</w:t>
            </w:r>
            <w:proofErr w:type="spellEnd"/>
            <w:r w:rsidRPr="00484477">
              <w:rPr>
                <w:rFonts w:asciiTheme="minorHAnsi" w:hAnsiTheme="minorHAnsi"/>
                <w:b/>
                <w:sz w:val="20"/>
                <w:szCs w:val="20"/>
              </w:rPr>
              <w:t xml:space="preserve"> only (n=166)</w:t>
            </w:r>
          </w:p>
        </w:tc>
        <w:tc>
          <w:tcPr>
            <w:tcW w:w="628" w:type="pct"/>
            <w:tcBorders>
              <w:top w:val="single" w:sz="12" w:space="0" w:color="auto"/>
              <w:bottom w:val="single" w:sz="4" w:space="0" w:color="auto"/>
            </w:tcBorders>
            <w:vAlign w:val="center"/>
          </w:tcPr>
          <w:p w14:paraId="04ADFBE0" w14:textId="77777777" w:rsidR="00B57F3D" w:rsidRPr="00484477" w:rsidRDefault="00B57F3D" w:rsidP="00B57F3D">
            <w:pPr>
              <w:jc w:val="center"/>
              <w:rPr>
                <w:rFonts w:asciiTheme="minorHAnsi" w:hAnsiTheme="minorHAnsi"/>
                <w:b/>
                <w:sz w:val="20"/>
                <w:szCs w:val="20"/>
              </w:rPr>
            </w:pPr>
            <w:r w:rsidRPr="00484477">
              <w:rPr>
                <w:rFonts w:asciiTheme="minorHAnsi" w:hAnsiTheme="minorHAnsi"/>
                <w:b/>
                <w:sz w:val="20"/>
                <w:szCs w:val="20"/>
              </w:rPr>
              <w:t>Pain only (n=127)</w:t>
            </w:r>
          </w:p>
        </w:tc>
        <w:tc>
          <w:tcPr>
            <w:tcW w:w="872" w:type="pct"/>
            <w:tcBorders>
              <w:top w:val="single" w:sz="12" w:space="0" w:color="auto"/>
              <w:bottom w:val="single" w:sz="4" w:space="0" w:color="auto"/>
            </w:tcBorders>
            <w:vAlign w:val="center"/>
          </w:tcPr>
          <w:p w14:paraId="21A46983" w14:textId="77777777" w:rsidR="00B57F3D" w:rsidRPr="00484477" w:rsidRDefault="00B57F3D" w:rsidP="00B57F3D">
            <w:pPr>
              <w:jc w:val="center"/>
              <w:rPr>
                <w:rFonts w:asciiTheme="minorHAnsi" w:hAnsiTheme="minorHAnsi"/>
                <w:b/>
                <w:sz w:val="20"/>
                <w:szCs w:val="20"/>
              </w:rPr>
            </w:pPr>
            <w:r w:rsidRPr="00484477">
              <w:rPr>
                <w:rFonts w:asciiTheme="minorHAnsi" w:hAnsiTheme="minorHAnsi"/>
                <w:b/>
                <w:sz w:val="20"/>
                <w:szCs w:val="20"/>
              </w:rPr>
              <w:t>Symptomatic OA (n=99)</w:t>
            </w:r>
          </w:p>
        </w:tc>
        <w:tc>
          <w:tcPr>
            <w:tcW w:w="495" w:type="pct"/>
            <w:tcBorders>
              <w:top w:val="single" w:sz="12" w:space="0" w:color="auto"/>
              <w:bottom w:val="single" w:sz="4" w:space="0" w:color="auto"/>
            </w:tcBorders>
            <w:vAlign w:val="center"/>
          </w:tcPr>
          <w:p w14:paraId="3B7095B7" w14:textId="77777777" w:rsidR="00B57F3D" w:rsidRPr="00484477" w:rsidRDefault="00B57F3D" w:rsidP="00B57F3D">
            <w:pPr>
              <w:jc w:val="center"/>
              <w:rPr>
                <w:rFonts w:asciiTheme="minorHAnsi" w:hAnsiTheme="minorHAnsi"/>
                <w:b/>
                <w:sz w:val="20"/>
                <w:szCs w:val="20"/>
              </w:rPr>
            </w:pPr>
            <w:r w:rsidRPr="00484477">
              <w:rPr>
                <w:rFonts w:asciiTheme="minorHAnsi" w:hAnsiTheme="minorHAnsi"/>
                <w:b/>
                <w:sz w:val="20"/>
                <w:szCs w:val="20"/>
              </w:rPr>
              <w:t>p-value</w:t>
            </w:r>
          </w:p>
        </w:tc>
      </w:tr>
      <w:tr w:rsidR="00B57F3D" w:rsidRPr="00484477" w14:paraId="53961C83" w14:textId="77777777" w:rsidTr="00B57F3D">
        <w:trPr>
          <w:trHeight w:val="20"/>
        </w:trPr>
        <w:tc>
          <w:tcPr>
            <w:tcW w:w="1603" w:type="pct"/>
            <w:tcBorders>
              <w:top w:val="single" w:sz="4" w:space="0" w:color="auto"/>
            </w:tcBorders>
          </w:tcPr>
          <w:p w14:paraId="667092E0"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Age, years, mean (SD)</w:t>
            </w:r>
          </w:p>
        </w:tc>
        <w:tc>
          <w:tcPr>
            <w:tcW w:w="798" w:type="pct"/>
            <w:tcBorders>
              <w:top w:val="single" w:sz="4" w:space="0" w:color="auto"/>
            </w:tcBorders>
            <w:vAlign w:val="center"/>
          </w:tcPr>
          <w:p w14:paraId="07BF80C2"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54.0 (5.5)</w:t>
            </w:r>
          </w:p>
        </w:tc>
        <w:tc>
          <w:tcPr>
            <w:tcW w:w="604" w:type="pct"/>
            <w:tcBorders>
              <w:top w:val="single" w:sz="4" w:space="0" w:color="auto"/>
            </w:tcBorders>
            <w:vAlign w:val="center"/>
          </w:tcPr>
          <w:p w14:paraId="58BB3CBC"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59.3 (5.5)</w:t>
            </w:r>
          </w:p>
        </w:tc>
        <w:tc>
          <w:tcPr>
            <w:tcW w:w="628" w:type="pct"/>
            <w:tcBorders>
              <w:top w:val="single" w:sz="4" w:space="0" w:color="auto"/>
            </w:tcBorders>
            <w:vAlign w:val="center"/>
          </w:tcPr>
          <w:p w14:paraId="2215E33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55.4 (5.3)</w:t>
            </w:r>
          </w:p>
        </w:tc>
        <w:tc>
          <w:tcPr>
            <w:tcW w:w="872" w:type="pct"/>
            <w:tcBorders>
              <w:top w:val="single" w:sz="4" w:space="0" w:color="auto"/>
            </w:tcBorders>
            <w:vAlign w:val="center"/>
          </w:tcPr>
          <w:p w14:paraId="3CBABCE7"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60.0 (5.1)</w:t>
            </w:r>
          </w:p>
        </w:tc>
        <w:tc>
          <w:tcPr>
            <w:tcW w:w="495" w:type="pct"/>
            <w:tcBorders>
              <w:top w:val="single" w:sz="4" w:space="0" w:color="auto"/>
            </w:tcBorders>
            <w:vAlign w:val="center"/>
          </w:tcPr>
          <w:p w14:paraId="62EDB06C" w14:textId="77777777" w:rsidR="00B57F3D" w:rsidRPr="00484477" w:rsidRDefault="00B57F3D" w:rsidP="00B57F3D">
            <w:pPr>
              <w:spacing w:line="360" w:lineRule="auto"/>
              <w:jc w:val="center"/>
              <w:rPr>
                <w:rFonts w:asciiTheme="minorHAnsi" w:hAnsiTheme="minorHAnsi"/>
                <w:b/>
                <w:sz w:val="20"/>
                <w:szCs w:val="20"/>
              </w:rPr>
            </w:pPr>
            <w:r w:rsidRPr="00484477">
              <w:rPr>
                <w:rFonts w:asciiTheme="minorHAnsi" w:hAnsiTheme="minorHAnsi"/>
                <w:b/>
                <w:sz w:val="20"/>
                <w:szCs w:val="20"/>
              </w:rPr>
              <w:t>0.000</w:t>
            </w:r>
          </w:p>
        </w:tc>
      </w:tr>
      <w:tr w:rsidR="00B57F3D" w:rsidRPr="00484477" w14:paraId="4190F998" w14:textId="77777777" w:rsidTr="00B57F3D">
        <w:trPr>
          <w:trHeight w:val="20"/>
        </w:trPr>
        <w:tc>
          <w:tcPr>
            <w:tcW w:w="1603" w:type="pct"/>
          </w:tcPr>
          <w:p w14:paraId="40D0C267"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Occupation, n (%)</w:t>
            </w:r>
          </w:p>
        </w:tc>
        <w:tc>
          <w:tcPr>
            <w:tcW w:w="798" w:type="pct"/>
            <w:vAlign w:val="center"/>
          </w:tcPr>
          <w:p w14:paraId="23BECA14" w14:textId="77777777" w:rsidR="00B57F3D" w:rsidRPr="00484477" w:rsidRDefault="00B57F3D" w:rsidP="00B57F3D">
            <w:pPr>
              <w:spacing w:line="360" w:lineRule="auto"/>
              <w:jc w:val="center"/>
              <w:rPr>
                <w:rFonts w:asciiTheme="minorHAnsi" w:hAnsiTheme="minorHAnsi"/>
                <w:sz w:val="20"/>
                <w:szCs w:val="20"/>
                <w:highlight w:val="yellow"/>
              </w:rPr>
            </w:pPr>
          </w:p>
        </w:tc>
        <w:tc>
          <w:tcPr>
            <w:tcW w:w="604" w:type="pct"/>
            <w:vAlign w:val="center"/>
          </w:tcPr>
          <w:p w14:paraId="695B20E1" w14:textId="77777777" w:rsidR="00B57F3D" w:rsidRPr="00484477" w:rsidRDefault="00B57F3D" w:rsidP="00B57F3D">
            <w:pPr>
              <w:spacing w:line="360" w:lineRule="auto"/>
              <w:jc w:val="center"/>
              <w:rPr>
                <w:rFonts w:asciiTheme="minorHAnsi" w:hAnsiTheme="minorHAnsi"/>
                <w:sz w:val="20"/>
                <w:szCs w:val="20"/>
                <w:highlight w:val="yellow"/>
              </w:rPr>
            </w:pPr>
          </w:p>
        </w:tc>
        <w:tc>
          <w:tcPr>
            <w:tcW w:w="628" w:type="pct"/>
            <w:vAlign w:val="center"/>
          </w:tcPr>
          <w:p w14:paraId="680939BE" w14:textId="77777777" w:rsidR="00B57F3D" w:rsidRPr="00484477" w:rsidRDefault="00B57F3D" w:rsidP="00B57F3D">
            <w:pPr>
              <w:spacing w:line="360" w:lineRule="auto"/>
              <w:jc w:val="center"/>
              <w:rPr>
                <w:rFonts w:asciiTheme="minorHAnsi" w:hAnsiTheme="minorHAnsi"/>
                <w:sz w:val="20"/>
                <w:szCs w:val="20"/>
                <w:highlight w:val="yellow"/>
              </w:rPr>
            </w:pPr>
          </w:p>
        </w:tc>
        <w:tc>
          <w:tcPr>
            <w:tcW w:w="872" w:type="pct"/>
            <w:vAlign w:val="center"/>
          </w:tcPr>
          <w:p w14:paraId="44F91E57" w14:textId="77777777" w:rsidR="00B57F3D" w:rsidRPr="00484477" w:rsidRDefault="00B57F3D" w:rsidP="00B57F3D">
            <w:pPr>
              <w:spacing w:line="360" w:lineRule="auto"/>
              <w:jc w:val="center"/>
              <w:rPr>
                <w:rFonts w:asciiTheme="minorHAnsi" w:hAnsiTheme="minorHAnsi"/>
                <w:sz w:val="20"/>
                <w:szCs w:val="20"/>
                <w:highlight w:val="yellow"/>
              </w:rPr>
            </w:pPr>
          </w:p>
        </w:tc>
        <w:tc>
          <w:tcPr>
            <w:tcW w:w="495" w:type="pct"/>
            <w:vAlign w:val="center"/>
          </w:tcPr>
          <w:p w14:paraId="240DD429" w14:textId="77777777" w:rsidR="00B57F3D" w:rsidRPr="00484477" w:rsidRDefault="00B57F3D" w:rsidP="00B57F3D">
            <w:pPr>
              <w:spacing w:line="360" w:lineRule="auto"/>
              <w:jc w:val="center"/>
              <w:rPr>
                <w:rFonts w:asciiTheme="minorHAnsi" w:hAnsiTheme="minorHAnsi"/>
                <w:sz w:val="20"/>
                <w:szCs w:val="20"/>
                <w:highlight w:val="yellow"/>
              </w:rPr>
            </w:pPr>
            <w:r w:rsidRPr="00484477">
              <w:rPr>
                <w:rFonts w:asciiTheme="minorHAnsi" w:hAnsiTheme="minorHAnsi"/>
                <w:sz w:val="20"/>
                <w:szCs w:val="20"/>
              </w:rPr>
              <w:t>0.688</w:t>
            </w:r>
          </w:p>
        </w:tc>
      </w:tr>
      <w:tr w:rsidR="00B57F3D" w:rsidRPr="00484477" w14:paraId="35D5D994" w14:textId="77777777" w:rsidTr="00B57F3D">
        <w:trPr>
          <w:trHeight w:val="20"/>
        </w:trPr>
        <w:tc>
          <w:tcPr>
            <w:tcW w:w="1603" w:type="pct"/>
          </w:tcPr>
          <w:p w14:paraId="71C407BE"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Manual</w:t>
            </w:r>
          </w:p>
        </w:tc>
        <w:tc>
          <w:tcPr>
            <w:tcW w:w="798" w:type="pct"/>
            <w:vAlign w:val="center"/>
          </w:tcPr>
          <w:p w14:paraId="086A07D3"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70 (16.8)</w:t>
            </w:r>
          </w:p>
        </w:tc>
        <w:tc>
          <w:tcPr>
            <w:tcW w:w="604" w:type="pct"/>
            <w:vAlign w:val="center"/>
          </w:tcPr>
          <w:p w14:paraId="66BAF09B"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24 (14.5)</w:t>
            </w:r>
          </w:p>
        </w:tc>
        <w:tc>
          <w:tcPr>
            <w:tcW w:w="628" w:type="pct"/>
            <w:vAlign w:val="center"/>
          </w:tcPr>
          <w:p w14:paraId="2CAD6B0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24 (18.9)</w:t>
            </w:r>
          </w:p>
        </w:tc>
        <w:tc>
          <w:tcPr>
            <w:tcW w:w="872" w:type="pct"/>
            <w:vAlign w:val="center"/>
          </w:tcPr>
          <w:p w14:paraId="13F0145C"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14 (14.1)</w:t>
            </w:r>
          </w:p>
        </w:tc>
        <w:tc>
          <w:tcPr>
            <w:tcW w:w="495" w:type="pct"/>
            <w:vAlign w:val="center"/>
          </w:tcPr>
          <w:p w14:paraId="7C49C9F6" w14:textId="77777777" w:rsidR="00B57F3D" w:rsidRPr="00484477" w:rsidRDefault="00B57F3D" w:rsidP="00B57F3D">
            <w:pPr>
              <w:spacing w:line="360" w:lineRule="auto"/>
              <w:jc w:val="center"/>
              <w:rPr>
                <w:rFonts w:asciiTheme="minorHAnsi" w:hAnsiTheme="minorHAnsi"/>
                <w:sz w:val="20"/>
                <w:szCs w:val="20"/>
                <w:highlight w:val="yellow"/>
              </w:rPr>
            </w:pPr>
          </w:p>
        </w:tc>
      </w:tr>
      <w:tr w:rsidR="00B57F3D" w:rsidRPr="00484477" w14:paraId="3C2282EA" w14:textId="77777777" w:rsidTr="00B57F3D">
        <w:trPr>
          <w:trHeight w:val="20"/>
        </w:trPr>
        <w:tc>
          <w:tcPr>
            <w:tcW w:w="1603" w:type="pct"/>
          </w:tcPr>
          <w:p w14:paraId="6808DC4E"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Non-Manual</w:t>
            </w:r>
          </w:p>
        </w:tc>
        <w:tc>
          <w:tcPr>
            <w:tcW w:w="798" w:type="pct"/>
            <w:vAlign w:val="center"/>
          </w:tcPr>
          <w:p w14:paraId="36F87880"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341 (82.0)</w:t>
            </w:r>
          </w:p>
        </w:tc>
        <w:tc>
          <w:tcPr>
            <w:tcW w:w="604" w:type="pct"/>
            <w:vAlign w:val="center"/>
          </w:tcPr>
          <w:p w14:paraId="75338A02"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141 (84.9)</w:t>
            </w:r>
          </w:p>
        </w:tc>
        <w:tc>
          <w:tcPr>
            <w:tcW w:w="628" w:type="pct"/>
            <w:vAlign w:val="center"/>
          </w:tcPr>
          <w:p w14:paraId="554261D1"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103 (81.1)</w:t>
            </w:r>
          </w:p>
        </w:tc>
        <w:tc>
          <w:tcPr>
            <w:tcW w:w="872" w:type="pct"/>
            <w:vAlign w:val="center"/>
          </w:tcPr>
          <w:p w14:paraId="6EAF68C3"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85 (85.9)</w:t>
            </w:r>
          </w:p>
        </w:tc>
        <w:tc>
          <w:tcPr>
            <w:tcW w:w="495" w:type="pct"/>
            <w:vAlign w:val="center"/>
          </w:tcPr>
          <w:p w14:paraId="5A52F8E0" w14:textId="77777777" w:rsidR="00B57F3D" w:rsidRPr="00484477" w:rsidRDefault="00B57F3D" w:rsidP="00B57F3D">
            <w:pPr>
              <w:spacing w:line="360" w:lineRule="auto"/>
              <w:jc w:val="center"/>
              <w:rPr>
                <w:rFonts w:asciiTheme="minorHAnsi" w:hAnsiTheme="minorHAnsi"/>
                <w:sz w:val="20"/>
                <w:szCs w:val="20"/>
                <w:highlight w:val="yellow"/>
              </w:rPr>
            </w:pPr>
          </w:p>
        </w:tc>
      </w:tr>
      <w:tr w:rsidR="00B57F3D" w:rsidRPr="00484477" w14:paraId="2D84363A" w14:textId="77777777" w:rsidTr="00B57F3D">
        <w:trPr>
          <w:trHeight w:val="20"/>
        </w:trPr>
        <w:tc>
          <w:tcPr>
            <w:tcW w:w="1603" w:type="pct"/>
          </w:tcPr>
          <w:p w14:paraId="1305272C"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HRT, n (%)</w:t>
            </w:r>
          </w:p>
        </w:tc>
        <w:tc>
          <w:tcPr>
            <w:tcW w:w="798" w:type="pct"/>
            <w:vAlign w:val="center"/>
          </w:tcPr>
          <w:p w14:paraId="47BC867F" w14:textId="77777777" w:rsidR="00B57F3D" w:rsidRPr="00484477" w:rsidRDefault="00B57F3D" w:rsidP="00B57F3D">
            <w:pPr>
              <w:spacing w:line="360" w:lineRule="auto"/>
              <w:jc w:val="center"/>
              <w:rPr>
                <w:rFonts w:asciiTheme="minorHAnsi" w:hAnsiTheme="minorHAnsi"/>
                <w:sz w:val="20"/>
                <w:szCs w:val="20"/>
                <w:highlight w:val="yellow"/>
              </w:rPr>
            </w:pPr>
          </w:p>
        </w:tc>
        <w:tc>
          <w:tcPr>
            <w:tcW w:w="604" w:type="pct"/>
            <w:vAlign w:val="center"/>
          </w:tcPr>
          <w:p w14:paraId="268082DD" w14:textId="77777777" w:rsidR="00B57F3D" w:rsidRPr="00484477" w:rsidRDefault="00B57F3D" w:rsidP="00B57F3D">
            <w:pPr>
              <w:spacing w:line="360" w:lineRule="auto"/>
              <w:jc w:val="center"/>
              <w:rPr>
                <w:rFonts w:asciiTheme="minorHAnsi" w:hAnsiTheme="minorHAnsi"/>
                <w:sz w:val="20"/>
                <w:szCs w:val="20"/>
                <w:highlight w:val="yellow"/>
              </w:rPr>
            </w:pPr>
          </w:p>
        </w:tc>
        <w:tc>
          <w:tcPr>
            <w:tcW w:w="628" w:type="pct"/>
            <w:vAlign w:val="center"/>
          </w:tcPr>
          <w:p w14:paraId="2B293220" w14:textId="77777777" w:rsidR="00B57F3D" w:rsidRPr="00484477" w:rsidRDefault="00B57F3D" w:rsidP="00B57F3D">
            <w:pPr>
              <w:spacing w:line="360" w:lineRule="auto"/>
              <w:jc w:val="center"/>
              <w:rPr>
                <w:rFonts w:asciiTheme="minorHAnsi" w:hAnsiTheme="minorHAnsi"/>
                <w:sz w:val="20"/>
                <w:szCs w:val="20"/>
                <w:highlight w:val="yellow"/>
              </w:rPr>
            </w:pPr>
          </w:p>
        </w:tc>
        <w:tc>
          <w:tcPr>
            <w:tcW w:w="872" w:type="pct"/>
            <w:vAlign w:val="center"/>
          </w:tcPr>
          <w:p w14:paraId="6674C74B" w14:textId="77777777" w:rsidR="00B57F3D" w:rsidRPr="00484477" w:rsidRDefault="00B57F3D" w:rsidP="00B57F3D">
            <w:pPr>
              <w:spacing w:line="360" w:lineRule="auto"/>
              <w:jc w:val="center"/>
              <w:rPr>
                <w:rFonts w:asciiTheme="minorHAnsi" w:hAnsiTheme="minorHAnsi"/>
                <w:sz w:val="20"/>
                <w:szCs w:val="20"/>
                <w:highlight w:val="yellow"/>
              </w:rPr>
            </w:pPr>
          </w:p>
        </w:tc>
        <w:tc>
          <w:tcPr>
            <w:tcW w:w="495" w:type="pct"/>
            <w:vAlign w:val="center"/>
          </w:tcPr>
          <w:p w14:paraId="290E8800" w14:textId="77777777" w:rsidR="00B57F3D" w:rsidRPr="00484477" w:rsidRDefault="00B57F3D" w:rsidP="00B57F3D">
            <w:pPr>
              <w:spacing w:line="360" w:lineRule="auto"/>
              <w:jc w:val="center"/>
              <w:rPr>
                <w:rFonts w:asciiTheme="minorHAnsi" w:hAnsiTheme="minorHAnsi"/>
                <w:b/>
                <w:sz w:val="20"/>
                <w:szCs w:val="20"/>
                <w:highlight w:val="yellow"/>
              </w:rPr>
            </w:pPr>
            <w:r w:rsidRPr="00484477">
              <w:rPr>
                <w:rFonts w:asciiTheme="minorHAnsi" w:hAnsiTheme="minorHAnsi"/>
                <w:b/>
                <w:sz w:val="20"/>
                <w:szCs w:val="20"/>
              </w:rPr>
              <w:t>0.012</w:t>
            </w:r>
          </w:p>
        </w:tc>
      </w:tr>
      <w:tr w:rsidR="00B57F3D" w:rsidRPr="00484477" w14:paraId="4E1D39F6" w14:textId="77777777" w:rsidTr="00B57F3D">
        <w:trPr>
          <w:trHeight w:val="20"/>
        </w:trPr>
        <w:tc>
          <w:tcPr>
            <w:tcW w:w="1603" w:type="pct"/>
          </w:tcPr>
          <w:p w14:paraId="44211AD3"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No</w:t>
            </w:r>
          </w:p>
        </w:tc>
        <w:tc>
          <w:tcPr>
            <w:tcW w:w="798" w:type="pct"/>
            <w:vAlign w:val="center"/>
          </w:tcPr>
          <w:p w14:paraId="450EDCA1"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271 (65.1)</w:t>
            </w:r>
          </w:p>
        </w:tc>
        <w:tc>
          <w:tcPr>
            <w:tcW w:w="604" w:type="pct"/>
            <w:vAlign w:val="center"/>
          </w:tcPr>
          <w:p w14:paraId="6632ED5E"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114 (68.7)</w:t>
            </w:r>
          </w:p>
        </w:tc>
        <w:tc>
          <w:tcPr>
            <w:tcW w:w="628" w:type="pct"/>
            <w:vAlign w:val="center"/>
          </w:tcPr>
          <w:p w14:paraId="4AC92A08"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67 (52.8)</w:t>
            </w:r>
          </w:p>
        </w:tc>
        <w:tc>
          <w:tcPr>
            <w:tcW w:w="872" w:type="pct"/>
            <w:vAlign w:val="center"/>
          </w:tcPr>
          <w:p w14:paraId="225E4A8D"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64 (64.7)</w:t>
            </w:r>
          </w:p>
        </w:tc>
        <w:tc>
          <w:tcPr>
            <w:tcW w:w="495" w:type="pct"/>
            <w:vAlign w:val="center"/>
          </w:tcPr>
          <w:p w14:paraId="165ECE4E" w14:textId="77777777" w:rsidR="00B57F3D" w:rsidRPr="00484477" w:rsidRDefault="00B57F3D" w:rsidP="00B57F3D">
            <w:pPr>
              <w:spacing w:line="360" w:lineRule="auto"/>
              <w:jc w:val="center"/>
              <w:rPr>
                <w:rFonts w:asciiTheme="minorHAnsi" w:hAnsiTheme="minorHAnsi"/>
                <w:sz w:val="20"/>
                <w:szCs w:val="20"/>
                <w:highlight w:val="yellow"/>
              </w:rPr>
            </w:pPr>
          </w:p>
        </w:tc>
      </w:tr>
      <w:tr w:rsidR="00B57F3D" w:rsidRPr="00484477" w14:paraId="154C7551" w14:textId="77777777" w:rsidTr="00B57F3D">
        <w:trPr>
          <w:trHeight w:val="20"/>
        </w:trPr>
        <w:tc>
          <w:tcPr>
            <w:tcW w:w="1603" w:type="pct"/>
          </w:tcPr>
          <w:p w14:paraId="524571FA"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Yes</w:t>
            </w:r>
          </w:p>
        </w:tc>
        <w:tc>
          <w:tcPr>
            <w:tcW w:w="798" w:type="pct"/>
            <w:vAlign w:val="center"/>
          </w:tcPr>
          <w:p w14:paraId="4D3254F8"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130 (31.3)</w:t>
            </w:r>
          </w:p>
        </w:tc>
        <w:tc>
          <w:tcPr>
            <w:tcW w:w="604" w:type="pct"/>
            <w:vAlign w:val="center"/>
          </w:tcPr>
          <w:p w14:paraId="1EF27D12"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46 (27.7)</w:t>
            </w:r>
          </w:p>
        </w:tc>
        <w:tc>
          <w:tcPr>
            <w:tcW w:w="628" w:type="pct"/>
            <w:vAlign w:val="center"/>
          </w:tcPr>
          <w:p w14:paraId="57B4E03F"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58 (45.7)</w:t>
            </w:r>
          </w:p>
        </w:tc>
        <w:tc>
          <w:tcPr>
            <w:tcW w:w="872" w:type="pct"/>
            <w:vAlign w:val="center"/>
          </w:tcPr>
          <w:p w14:paraId="510BC061"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34 (34.3)</w:t>
            </w:r>
          </w:p>
        </w:tc>
        <w:tc>
          <w:tcPr>
            <w:tcW w:w="495" w:type="pct"/>
            <w:vAlign w:val="center"/>
          </w:tcPr>
          <w:p w14:paraId="4AE02DDE" w14:textId="77777777" w:rsidR="00B57F3D" w:rsidRPr="00484477" w:rsidRDefault="00B57F3D" w:rsidP="00B57F3D">
            <w:pPr>
              <w:spacing w:line="360" w:lineRule="auto"/>
              <w:jc w:val="center"/>
              <w:rPr>
                <w:rFonts w:asciiTheme="minorHAnsi" w:hAnsiTheme="minorHAnsi"/>
                <w:sz w:val="20"/>
                <w:szCs w:val="20"/>
                <w:highlight w:val="yellow"/>
              </w:rPr>
            </w:pPr>
          </w:p>
        </w:tc>
      </w:tr>
      <w:tr w:rsidR="00B57F3D" w:rsidRPr="00484477" w14:paraId="515EAA9E" w14:textId="77777777" w:rsidTr="00B57F3D">
        <w:trPr>
          <w:trHeight w:val="20"/>
        </w:trPr>
        <w:tc>
          <w:tcPr>
            <w:tcW w:w="1603" w:type="pct"/>
          </w:tcPr>
          <w:p w14:paraId="313D6BD5"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Smoking, n (%)</w:t>
            </w:r>
            <w:r w:rsidR="00312E3A">
              <w:rPr>
                <w:rFonts w:asciiTheme="minorHAnsi" w:hAnsiTheme="minorHAnsi"/>
                <w:sz w:val="20"/>
                <w:szCs w:val="20"/>
              </w:rPr>
              <w:t>*</w:t>
            </w:r>
          </w:p>
        </w:tc>
        <w:tc>
          <w:tcPr>
            <w:tcW w:w="798" w:type="pct"/>
            <w:vAlign w:val="center"/>
          </w:tcPr>
          <w:p w14:paraId="1C5EA831" w14:textId="77777777" w:rsidR="00B57F3D" w:rsidRPr="00484477" w:rsidRDefault="00B57F3D" w:rsidP="00B57F3D">
            <w:pPr>
              <w:spacing w:line="360" w:lineRule="auto"/>
              <w:jc w:val="center"/>
              <w:rPr>
                <w:rFonts w:asciiTheme="minorHAnsi" w:hAnsiTheme="minorHAnsi"/>
                <w:sz w:val="20"/>
                <w:szCs w:val="20"/>
                <w:highlight w:val="yellow"/>
              </w:rPr>
            </w:pPr>
          </w:p>
        </w:tc>
        <w:tc>
          <w:tcPr>
            <w:tcW w:w="604" w:type="pct"/>
            <w:vAlign w:val="center"/>
          </w:tcPr>
          <w:p w14:paraId="76672329" w14:textId="77777777" w:rsidR="00B57F3D" w:rsidRPr="00484477" w:rsidRDefault="00B57F3D" w:rsidP="00B57F3D">
            <w:pPr>
              <w:spacing w:line="360" w:lineRule="auto"/>
              <w:jc w:val="center"/>
              <w:rPr>
                <w:rFonts w:asciiTheme="minorHAnsi" w:hAnsiTheme="minorHAnsi"/>
                <w:sz w:val="20"/>
                <w:szCs w:val="20"/>
                <w:highlight w:val="yellow"/>
              </w:rPr>
            </w:pPr>
          </w:p>
        </w:tc>
        <w:tc>
          <w:tcPr>
            <w:tcW w:w="628" w:type="pct"/>
            <w:vAlign w:val="center"/>
          </w:tcPr>
          <w:p w14:paraId="6DBCC10C" w14:textId="77777777" w:rsidR="00B57F3D" w:rsidRPr="00484477" w:rsidRDefault="00B57F3D" w:rsidP="00B57F3D">
            <w:pPr>
              <w:spacing w:line="360" w:lineRule="auto"/>
              <w:jc w:val="center"/>
              <w:rPr>
                <w:rFonts w:asciiTheme="minorHAnsi" w:hAnsiTheme="minorHAnsi"/>
                <w:sz w:val="20"/>
                <w:szCs w:val="20"/>
                <w:highlight w:val="yellow"/>
              </w:rPr>
            </w:pPr>
          </w:p>
        </w:tc>
        <w:tc>
          <w:tcPr>
            <w:tcW w:w="872" w:type="pct"/>
            <w:vAlign w:val="center"/>
          </w:tcPr>
          <w:p w14:paraId="7D46CB96" w14:textId="77777777" w:rsidR="00B57F3D" w:rsidRPr="00484477" w:rsidRDefault="00B57F3D" w:rsidP="00B57F3D">
            <w:pPr>
              <w:spacing w:line="360" w:lineRule="auto"/>
              <w:jc w:val="center"/>
              <w:rPr>
                <w:rFonts w:asciiTheme="minorHAnsi" w:hAnsiTheme="minorHAnsi"/>
                <w:sz w:val="20"/>
                <w:szCs w:val="20"/>
                <w:highlight w:val="yellow"/>
              </w:rPr>
            </w:pPr>
          </w:p>
        </w:tc>
        <w:tc>
          <w:tcPr>
            <w:tcW w:w="495" w:type="pct"/>
            <w:vAlign w:val="center"/>
          </w:tcPr>
          <w:p w14:paraId="1FFD3ECB" w14:textId="77777777" w:rsidR="00B57F3D" w:rsidRPr="00484477" w:rsidRDefault="00B57F3D" w:rsidP="00B57F3D">
            <w:pPr>
              <w:spacing w:line="360" w:lineRule="auto"/>
              <w:jc w:val="center"/>
              <w:rPr>
                <w:rFonts w:asciiTheme="minorHAnsi" w:hAnsiTheme="minorHAnsi"/>
                <w:sz w:val="20"/>
                <w:szCs w:val="20"/>
                <w:highlight w:val="yellow"/>
              </w:rPr>
            </w:pPr>
            <w:r w:rsidRPr="00484477">
              <w:rPr>
                <w:rFonts w:asciiTheme="minorHAnsi" w:hAnsiTheme="minorHAnsi"/>
                <w:sz w:val="20"/>
                <w:szCs w:val="20"/>
              </w:rPr>
              <w:t>0.996</w:t>
            </w:r>
          </w:p>
        </w:tc>
      </w:tr>
      <w:tr w:rsidR="00B57F3D" w:rsidRPr="00484477" w14:paraId="1598F48C" w14:textId="77777777" w:rsidTr="00B57F3D">
        <w:trPr>
          <w:trHeight w:val="20"/>
        </w:trPr>
        <w:tc>
          <w:tcPr>
            <w:tcW w:w="1603" w:type="pct"/>
          </w:tcPr>
          <w:p w14:paraId="37C44411"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Never/ex-smoker</w:t>
            </w:r>
          </w:p>
        </w:tc>
        <w:tc>
          <w:tcPr>
            <w:tcW w:w="798" w:type="pct"/>
            <w:vAlign w:val="center"/>
          </w:tcPr>
          <w:p w14:paraId="7F7423C0"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323 (77.6)</w:t>
            </w:r>
          </w:p>
        </w:tc>
        <w:tc>
          <w:tcPr>
            <w:tcW w:w="604" w:type="pct"/>
            <w:vAlign w:val="center"/>
          </w:tcPr>
          <w:p w14:paraId="258C8C51"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130 (78.3)</w:t>
            </w:r>
          </w:p>
        </w:tc>
        <w:tc>
          <w:tcPr>
            <w:tcW w:w="628" w:type="pct"/>
            <w:vAlign w:val="center"/>
          </w:tcPr>
          <w:p w14:paraId="1BEFB3CE"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98 (77.2)</w:t>
            </w:r>
          </w:p>
        </w:tc>
        <w:tc>
          <w:tcPr>
            <w:tcW w:w="872" w:type="pct"/>
            <w:vAlign w:val="center"/>
          </w:tcPr>
          <w:p w14:paraId="55D1980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77 (77.8)</w:t>
            </w:r>
          </w:p>
        </w:tc>
        <w:tc>
          <w:tcPr>
            <w:tcW w:w="495" w:type="pct"/>
            <w:vAlign w:val="center"/>
          </w:tcPr>
          <w:p w14:paraId="64C285EE" w14:textId="77777777" w:rsidR="00B57F3D" w:rsidRPr="00484477" w:rsidRDefault="00B57F3D" w:rsidP="00B57F3D">
            <w:pPr>
              <w:spacing w:line="360" w:lineRule="auto"/>
              <w:jc w:val="center"/>
              <w:rPr>
                <w:rFonts w:asciiTheme="minorHAnsi" w:hAnsiTheme="minorHAnsi"/>
                <w:sz w:val="20"/>
                <w:szCs w:val="20"/>
                <w:highlight w:val="yellow"/>
              </w:rPr>
            </w:pPr>
          </w:p>
        </w:tc>
      </w:tr>
      <w:tr w:rsidR="00B57F3D" w:rsidRPr="00484477" w14:paraId="09551CA9" w14:textId="77777777" w:rsidTr="00B57F3D">
        <w:trPr>
          <w:trHeight w:val="20"/>
        </w:trPr>
        <w:tc>
          <w:tcPr>
            <w:tcW w:w="1603" w:type="pct"/>
          </w:tcPr>
          <w:p w14:paraId="27EA66B8"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Smoker</w:t>
            </w:r>
          </w:p>
        </w:tc>
        <w:tc>
          <w:tcPr>
            <w:tcW w:w="798" w:type="pct"/>
            <w:vAlign w:val="center"/>
          </w:tcPr>
          <w:p w14:paraId="66735BBC"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93 (22.4)</w:t>
            </w:r>
          </w:p>
        </w:tc>
        <w:tc>
          <w:tcPr>
            <w:tcW w:w="604" w:type="pct"/>
            <w:vAlign w:val="center"/>
          </w:tcPr>
          <w:p w14:paraId="729332A8"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36 (21.7)</w:t>
            </w:r>
          </w:p>
        </w:tc>
        <w:tc>
          <w:tcPr>
            <w:tcW w:w="628" w:type="pct"/>
            <w:vAlign w:val="center"/>
          </w:tcPr>
          <w:p w14:paraId="140B3E6F"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29 (22.8)</w:t>
            </w:r>
          </w:p>
        </w:tc>
        <w:tc>
          <w:tcPr>
            <w:tcW w:w="872" w:type="pct"/>
            <w:vAlign w:val="center"/>
          </w:tcPr>
          <w:p w14:paraId="0E66F547"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22 (22.2)</w:t>
            </w:r>
          </w:p>
        </w:tc>
        <w:tc>
          <w:tcPr>
            <w:tcW w:w="495" w:type="pct"/>
            <w:vAlign w:val="center"/>
          </w:tcPr>
          <w:p w14:paraId="1EDC6D2D" w14:textId="77777777" w:rsidR="00B57F3D" w:rsidRPr="00484477" w:rsidRDefault="00B57F3D" w:rsidP="00B57F3D">
            <w:pPr>
              <w:spacing w:line="360" w:lineRule="auto"/>
              <w:jc w:val="center"/>
              <w:rPr>
                <w:rFonts w:asciiTheme="minorHAnsi" w:hAnsiTheme="minorHAnsi"/>
                <w:sz w:val="20"/>
                <w:szCs w:val="20"/>
                <w:highlight w:val="yellow"/>
              </w:rPr>
            </w:pPr>
          </w:p>
        </w:tc>
      </w:tr>
      <w:tr w:rsidR="00B57F3D" w:rsidRPr="00484477" w14:paraId="5953F169" w14:textId="77777777" w:rsidTr="00B57F3D">
        <w:trPr>
          <w:trHeight w:val="20"/>
        </w:trPr>
        <w:tc>
          <w:tcPr>
            <w:tcW w:w="1603" w:type="pct"/>
          </w:tcPr>
          <w:p w14:paraId="2139338C"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Physical activity at age 30, n (%)</w:t>
            </w:r>
          </w:p>
        </w:tc>
        <w:tc>
          <w:tcPr>
            <w:tcW w:w="798" w:type="pct"/>
            <w:vAlign w:val="center"/>
          </w:tcPr>
          <w:p w14:paraId="2A7B4585" w14:textId="77777777" w:rsidR="00B57F3D" w:rsidRPr="00484477" w:rsidRDefault="00B57F3D" w:rsidP="00B57F3D">
            <w:pPr>
              <w:spacing w:line="360" w:lineRule="auto"/>
              <w:jc w:val="center"/>
              <w:rPr>
                <w:rFonts w:asciiTheme="minorHAnsi" w:hAnsiTheme="minorHAnsi"/>
                <w:sz w:val="20"/>
                <w:szCs w:val="20"/>
                <w:highlight w:val="yellow"/>
              </w:rPr>
            </w:pPr>
          </w:p>
        </w:tc>
        <w:tc>
          <w:tcPr>
            <w:tcW w:w="604" w:type="pct"/>
            <w:vAlign w:val="center"/>
          </w:tcPr>
          <w:p w14:paraId="5626D9FB" w14:textId="77777777" w:rsidR="00B57F3D" w:rsidRPr="00484477" w:rsidRDefault="00B57F3D" w:rsidP="00B57F3D">
            <w:pPr>
              <w:spacing w:line="360" w:lineRule="auto"/>
              <w:jc w:val="center"/>
              <w:rPr>
                <w:rFonts w:asciiTheme="minorHAnsi" w:hAnsiTheme="minorHAnsi"/>
                <w:sz w:val="20"/>
                <w:szCs w:val="20"/>
                <w:highlight w:val="yellow"/>
              </w:rPr>
            </w:pPr>
          </w:p>
        </w:tc>
        <w:tc>
          <w:tcPr>
            <w:tcW w:w="628" w:type="pct"/>
            <w:vAlign w:val="center"/>
          </w:tcPr>
          <w:p w14:paraId="2B8543C8" w14:textId="77777777" w:rsidR="00B57F3D" w:rsidRPr="00484477" w:rsidRDefault="00B57F3D" w:rsidP="00B57F3D">
            <w:pPr>
              <w:spacing w:line="360" w:lineRule="auto"/>
              <w:jc w:val="center"/>
              <w:rPr>
                <w:rFonts w:asciiTheme="minorHAnsi" w:hAnsiTheme="minorHAnsi"/>
                <w:sz w:val="20"/>
                <w:szCs w:val="20"/>
                <w:highlight w:val="yellow"/>
              </w:rPr>
            </w:pPr>
          </w:p>
        </w:tc>
        <w:tc>
          <w:tcPr>
            <w:tcW w:w="872" w:type="pct"/>
            <w:vAlign w:val="center"/>
          </w:tcPr>
          <w:p w14:paraId="32862214" w14:textId="77777777" w:rsidR="00B57F3D" w:rsidRPr="00484477" w:rsidRDefault="00B57F3D" w:rsidP="00B57F3D">
            <w:pPr>
              <w:spacing w:line="360" w:lineRule="auto"/>
              <w:jc w:val="center"/>
              <w:rPr>
                <w:rFonts w:asciiTheme="minorHAnsi" w:hAnsiTheme="minorHAnsi"/>
                <w:sz w:val="20"/>
                <w:szCs w:val="20"/>
                <w:highlight w:val="yellow"/>
              </w:rPr>
            </w:pPr>
          </w:p>
        </w:tc>
        <w:tc>
          <w:tcPr>
            <w:tcW w:w="495" w:type="pct"/>
            <w:vAlign w:val="center"/>
          </w:tcPr>
          <w:p w14:paraId="5ED62B9C" w14:textId="77777777" w:rsidR="00B57F3D" w:rsidRPr="00484477" w:rsidRDefault="00B57F3D" w:rsidP="00B57F3D">
            <w:pPr>
              <w:spacing w:line="360" w:lineRule="auto"/>
              <w:jc w:val="center"/>
              <w:rPr>
                <w:rFonts w:asciiTheme="minorHAnsi" w:hAnsiTheme="minorHAnsi"/>
                <w:sz w:val="20"/>
                <w:szCs w:val="20"/>
                <w:highlight w:val="yellow"/>
              </w:rPr>
            </w:pPr>
            <w:r w:rsidRPr="00484477">
              <w:rPr>
                <w:rFonts w:asciiTheme="minorHAnsi" w:hAnsiTheme="minorHAnsi"/>
                <w:sz w:val="20"/>
                <w:szCs w:val="20"/>
              </w:rPr>
              <w:t>0.176</w:t>
            </w:r>
          </w:p>
        </w:tc>
      </w:tr>
      <w:tr w:rsidR="00B57F3D" w:rsidRPr="00484477" w14:paraId="52F8EC9F" w14:textId="77777777" w:rsidTr="00B57F3D">
        <w:trPr>
          <w:trHeight w:val="20"/>
        </w:trPr>
        <w:tc>
          <w:tcPr>
            <w:tcW w:w="1603" w:type="pct"/>
          </w:tcPr>
          <w:p w14:paraId="04613F03"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No</w:t>
            </w:r>
          </w:p>
        </w:tc>
        <w:tc>
          <w:tcPr>
            <w:tcW w:w="798" w:type="pct"/>
            <w:vAlign w:val="center"/>
          </w:tcPr>
          <w:p w14:paraId="21BAFEDA"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79 (19.0)</w:t>
            </w:r>
          </w:p>
        </w:tc>
        <w:tc>
          <w:tcPr>
            <w:tcW w:w="604" w:type="pct"/>
            <w:vAlign w:val="center"/>
          </w:tcPr>
          <w:p w14:paraId="1DCFC3D8"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35 (21.1)</w:t>
            </w:r>
          </w:p>
        </w:tc>
        <w:tc>
          <w:tcPr>
            <w:tcW w:w="628" w:type="pct"/>
            <w:vAlign w:val="center"/>
          </w:tcPr>
          <w:p w14:paraId="4698F65B"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15 (11.8)</w:t>
            </w:r>
          </w:p>
        </w:tc>
        <w:tc>
          <w:tcPr>
            <w:tcW w:w="872" w:type="pct"/>
            <w:vAlign w:val="center"/>
          </w:tcPr>
          <w:p w14:paraId="752FE66F"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16 (16.2)</w:t>
            </w:r>
          </w:p>
        </w:tc>
        <w:tc>
          <w:tcPr>
            <w:tcW w:w="495" w:type="pct"/>
            <w:vAlign w:val="center"/>
          </w:tcPr>
          <w:p w14:paraId="49A8274F" w14:textId="77777777" w:rsidR="00B57F3D" w:rsidRPr="00484477" w:rsidRDefault="00B57F3D" w:rsidP="00B57F3D">
            <w:pPr>
              <w:spacing w:line="360" w:lineRule="auto"/>
              <w:jc w:val="center"/>
              <w:rPr>
                <w:rFonts w:asciiTheme="minorHAnsi" w:hAnsiTheme="minorHAnsi"/>
                <w:b/>
                <w:sz w:val="20"/>
                <w:szCs w:val="20"/>
                <w:highlight w:val="yellow"/>
              </w:rPr>
            </w:pPr>
          </w:p>
        </w:tc>
      </w:tr>
      <w:tr w:rsidR="00B57F3D" w:rsidRPr="00484477" w14:paraId="2D0FC832" w14:textId="77777777" w:rsidTr="00B57F3D">
        <w:trPr>
          <w:trHeight w:val="20"/>
        </w:trPr>
        <w:tc>
          <w:tcPr>
            <w:tcW w:w="1603" w:type="pct"/>
          </w:tcPr>
          <w:p w14:paraId="329A7152"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Yes</w:t>
            </w:r>
          </w:p>
        </w:tc>
        <w:tc>
          <w:tcPr>
            <w:tcW w:w="798" w:type="pct"/>
            <w:vAlign w:val="center"/>
          </w:tcPr>
          <w:p w14:paraId="69FA1D4B"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331 (79.6)</w:t>
            </w:r>
          </w:p>
        </w:tc>
        <w:tc>
          <w:tcPr>
            <w:tcW w:w="604" w:type="pct"/>
            <w:vAlign w:val="center"/>
          </w:tcPr>
          <w:p w14:paraId="3B42C387"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128 (77.1)</w:t>
            </w:r>
          </w:p>
        </w:tc>
        <w:tc>
          <w:tcPr>
            <w:tcW w:w="628" w:type="pct"/>
            <w:vAlign w:val="center"/>
          </w:tcPr>
          <w:p w14:paraId="0B53E07F"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110 (86.6)</w:t>
            </w:r>
          </w:p>
        </w:tc>
        <w:tc>
          <w:tcPr>
            <w:tcW w:w="872" w:type="pct"/>
            <w:vAlign w:val="center"/>
          </w:tcPr>
          <w:p w14:paraId="2BD8226F"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82 (82.8)</w:t>
            </w:r>
          </w:p>
        </w:tc>
        <w:tc>
          <w:tcPr>
            <w:tcW w:w="495" w:type="pct"/>
            <w:vAlign w:val="center"/>
          </w:tcPr>
          <w:p w14:paraId="1DADBBF1" w14:textId="77777777" w:rsidR="00B57F3D" w:rsidRPr="00484477" w:rsidRDefault="00B57F3D" w:rsidP="00B57F3D">
            <w:pPr>
              <w:spacing w:line="360" w:lineRule="auto"/>
              <w:jc w:val="center"/>
              <w:rPr>
                <w:rFonts w:asciiTheme="minorHAnsi" w:hAnsiTheme="minorHAnsi"/>
                <w:sz w:val="20"/>
                <w:szCs w:val="20"/>
                <w:highlight w:val="yellow"/>
              </w:rPr>
            </w:pPr>
          </w:p>
        </w:tc>
      </w:tr>
      <w:tr w:rsidR="00B57F3D" w:rsidRPr="00484477" w14:paraId="00A9B79A" w14:textId="77777777" w:rsidTr="00B57F3D">
        <w:trPr>
          <w:trHeight w:val="20"/>
        </w:trPr>
        <w:tc>
          <w:tcPr>
            <w:tcW w:w="1603" w:type="pct"/>
          </w:tcPr>
          <w:p w14:paraId="517FF01E"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Body Mass Index, n (%)</w:t>
            </w:r>
          </w:p>
        </w:tc>
        <w:tc>
          <w:tcPr>
            <w:tcW w:w="798" w:type="pct"/>
            <w:vAlign w:val="center"/>
          </w:tcPr>
          <w:p w14:paraId="342B9374" w14:textId="77777777" w:rsidR="00B57F3D" w:rsidRPr="00484477" w:rsidRDefault="00B57F3D" w:rsidP="00B57F3D">
            <w:pPr>
              <w:spacing w:line="360" w:lineRule="auto"/>
              <w:jc w:val="center"/>
              <w:rPr>
                <w:rFonts w:asciiTheme="minorHAnsi" w:hAnsiTheme="minorHAnsi"/>
                <w:sz w:val="20"/>
                <w:szCs w:val="20"/>
                <w:highlight w:val="yellow"/>
              </w:rPr>
            </w:pPr>
          </w:p>
        </w:tc>
        <w:tc>
          <w:tcPr>
            <w:tcW w:w="604" w:type="pct"/>
            <w:vAlign w:val="center"/>
          </w:tcPr>
          <w:p w14:paraId="06C499D8" w14:textId="77777777" w:rsidR="00B57F3D" w:rsidRPr="00484477" w:rsidRDefault="00B57F3D" w:rsidP="00B57F3D">
            <w:pPr>
              <w:spacing w:line="360" w:lineRule="auto"/>
              <w:jc w:val="center"/>
              <w:rPr>
                <w:rFonts w:asciiTheme="minorHAnsi" w:hAnsiTheme="minorHAnsi"/>
                <w:sz w:val="20"/>
                <w:szCs w:val="20"/>
                <w:highlight w:val="yellow"/>
              </w:rPr>
            </w:pPr>
          </w:p>
        </w:tc>
        <w:tc>
          <w:tcPr>
            <w:tcW w:w="628" w:type="pct"/>
            <w:vAlign w:val="center"/>
          </w:tcPr>
          <w:p w14:paraId="3F4E98A2" w14:textId="77777777" w:rsidR="00B57F3D" w:rsidRPr="00484477" w:rsidRDefault="00B57F3D" w:rsidP="00B57F3D">
            <w:pPr>
              <w:spacing w:line="360" w:lineRule="auto"/>
              <w:jc w:val="center"/>
              <w:rPr>
                <w:rFonts w:asciiTheme="minorHAnsi" w:hAnsiTheme="minorHAnsi"/>
                <w:sz w:val="20"/>
                <w:szCs w:val="20"/>
                <w:highlight w:val="yellow"/>
              </w:rPr>
            </w:pPr>
          </w:p>
        </w:tc>
        <w:tc>
          <w:tcPr>
            <w:tcW w:w="872" w:type="pct"/>
            <w:vAlign w:val="center"/>
          </w:tcPr>
          <w:p w14:paraId="45425C4A" w14:textId="77777777" w:rsidR="00B57F3D" w:rsidRPr="00484477" w:rsidRDefault="00B57F3D" w:rsidP="00B57F3D">
            <w:pPr>
              <w:spacing w:line="360" w:lineRule="auto"/>
              <w:jc w:val="center"/>
              <w:rPr>
                <w:rFonts w:asciiTheme="minorHAnsi" w:hAnsiTheme="minorHAnsi"/>
                <w:sz w:val="20"/>
                <w:szCs w:val="20"/>
                <w:highlight w:val="yellow"/>
              </w:rPr>
            </w:pPr>
          </w:p>
        </w:tc>
        <w:tc>
          <w:tcPr>
            <w:tcW w:w="495" w:type="pct"/>
            <w:vAlign w:val="center"/>
          </w:tcPr>
          <w:p w14:paraId="1DDB49C4" w14:textId="77777777" w:rsidR="00B57F3D" w:rsidRPr="00484477" w:rsidRDefault="00B57F3D" w:rsidP="00B57F3D">
            <w:pPr>
              <w:spacing w:line="360" w:lineRule="auto"/>
              <w:jc w:val="center"/>
              <w:rPr>
                <w:rFonts w:asciiTheme="minorHAnsi" w:hAnsiTheme="minorHAnsi"/>
                <w:sz w:val="20"/>
                <w:szCs w:val="20"/>
                <w:highlight w:val="yellow"/>
              </w:rPr>
            </w:pPr>
            <w:r w:rsidRPr="00484477">
              <w:rPr>
                <w:rFonts w:asciiTheme="minorHAnsi" w:hAnsiTheme="minorHAnsi"/>
                <w:sz w:val="20"/>
                <w:szCs w:val="20"/>
              </w:rPr>
              <w:t>0.272</w:t>
            </w:r>
          </w:p>
        </w:tc>
      </w:tr>
      <w:tr w:rsidR="00B57F3D" w:rsidRPr="00484477" w14:paraId="55E87136" w14:textId="77777777" w:rsidTr="00B57F3D">
        <w:trPr>
          <w:trHeight w:val="20"/>
        </w:trPr>
        <w:tc>
          <w:tcPr>
            <w:tcW w:w="1603" w:type="pct"/>
          </w:tcPr>
          <w:p w14:paraId="09F548CB" w14:textId="77777777" w:rsidR="00B57F3D" w:rsidRPr="00484477" w:rsidRDefault="00B57F3D" w:rsidP="00B57F3D">
            <w:pPr>
              <w:spacing w:line="360" w:lineRule="auto"/>
              <w:jc w:val="center"/>
              <w:rPr>
                <w:rFonts w:asciiTheme="minorHAnsi" w:hAnsiTheme="minorHAnsi"/>
                <w:i/>
                <w:sz w:val="20"/>
                <w:szCs w:val="20"/>
              </w:rPr>
            </w:pPr>
            <w:r w:rsidRPr="00484477">
              <w:rPr>
                <w:rFonts w:asciiTheme="minorHAnsi" w:hAnsiTheme="minorHAnsi"/>
                <w:i/>
                <w:sz w:val="20"/>
                <w:szCs w:val="20"/>
              </w:rPr>
              <w:t>Non-obese (&lt;30 kg/m</w:t>
            </w:r>
            <w:r w:rsidRPr="00484477">
              <w:rPr>
                <w:rFonts w:asciiTheme="minorHAnsi" w:hAnsiTheme="minorHAnsi"/>
                <w:i/>
                <w:sz w:val="20"/>
                <w:szCs w:val="20"/>
                <w:vertAlign w:val="superscript"/>
              </w:rPr>
              <w:t>2</w:t>
            </w:r>
            <w:r w:rsidRPr="00484477">
              <w:rPr>
                <w:rFonts w:asciiTheme="minorHAnsi" w:hAnsiTheme="minorHAnsi"/>
                <w:i/>
                <w:sz w:val="20"/>
                <w:szCs w:val="20"/>
              </w:rPr>
              <w:t>)</w:t>
            </w:r>
          </w:p>
        </w:tc>
        <w:tc>
          <w:tcPr>
            <w:tcW w:w="798" w:type="pct"/>
            <w:vAlign w:val="center"/>
          </w:tcPr>
          <w:p w14:paraId="21F64FEB"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225 (54.1)</w:t>
            </w:r>
          </w:p>
        </w:tc>
        <w:tc>
          <w:tcPr>
            <w:tcW w:w="604" w:type="pct"/>
            <w:vAlign w:val="center"/>
          </w:tcPr>
          <w:p w14:paraId="0164A3E2"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110 (66.3)</w:t>
            </w:r>
          </w:p>
        </w:tc>
        <w:tc>
          <w:tcPr>
            <w:tcW w:w="628" w:type="pct"/>
            <w:vAlign w:val="center"/>
          </w:tcPr>
          <w:p w14:paraId="0CEFC51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85 (66.9)</w:t>
            </w:r>
          </w:p>
        </w:tc>
        <w:tc>
          <w:tcPr>
            <w:tcW w:w="872" w:type="pct"/>
            <w:vAlign w:val="center"/>
          </w:tcPr>
          <w:p w14:paraId="6568FD73"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77 (77.8)</w:t>
            </w:r>
          </w:p>
        </w:tc>
        <w:tc>
          <w:tcPr>
            <w:tcW w:w="495" w:type="pct"/>
            <w:vAlign w:val="center"/>
          </w:tcPr>
          <w:p w14:paraId="07D01CAB" w14:textId="77777777" w:rsidR="00B57F3D" w:rsidRPr="00484477" w:rsidRDefault="00B57F3D" w:rsidP="00B57F3D">
            <w:pPr>
              <w:spacing w:line="360" w:lineRule="auto"/>
              <w:jc w:val="center"/>
              <w:rPr>
                <w:rFonts w:asciiTheme="minorHAnsi" w:hAnsiTheme="minorHAnsi"/>
                <w:b/>
                <w:sz w:val="20"/>
                <w:szCs w:val="20"/>
                <w:highlight w:val="yellow"/>
              </w:rPr>
            </w:pPr>
          </w:p>
        </w:tc>
      </w:tr>
      <w:tr w:rsidR="00B57F3D" w:rsidRPr="00484477" w14:paraId="2726EA77" w14:textId="77777777" w:rsidTr="00B57F3D">
        <w:trPr>
          <w:trHeight w:val="273"/>
        </w:trPr>
        <w:tc>
          <w:tcPr>
            <w:tcW w:w="1603" w:type="pct"/>
            <w:vAlign w:val="center"/>
          </w:tcPr>
          <w:p w14:paraId="514BFB15" w14:textId="77777777" w:rsidR="00B57F3D" w:rsidRPr="00484477" w:rsidRDefault="00B57F3D" w:rsidP="00B57F3D">
            <w:pPr>
              <w:spacing w:line="360" w:lineRule="auto"/>
              <w:jc w:val="center"/>
              <w:rPr>
                <w:rFonts w:asciiTheme="minorHAnsi" w:hAnsiTheme="minorHAnsi"/>
                <w:i/>
                <w:sz w:val="20"/>
                <w:szCs w:val="20"/>
              </w:rPr>
            </w:pPr>
            <w:r w:rsidRPr="00484477">
              <w:rPr>
                <w:rFonts w:asciiTheme="minorHAnsi" w:hAnsiTheme="minorHAnsi"/>
                <w:i/>
                <w:sz w:val="20"/>
                <w:szCs w:val="20"/>
              </w:rPr>
              <w:t>Obese (≥30 kg/m</w:t>
            </w:r>
            <w:r w:rsidRPr="00484477">
              <w:rPr>
                <w:rFonts w:asciiTheme="minorHAnsi" w:hAnsiTheme="minorHAnsi"/>
                <w:i/>
                <w:sz w:val="20"/>
                <w:szCs w:val="20"/>
                <w:vertAlign w:val="superscript"/>
              </w:rPr>
              <w:t>2</w:t>
            </w:r>
            <w:r w:rsidRPr="00484477">
              <w:rPr>
                <w:rFonts w:asciiTheme="minorHAnsi" w:hAnsiTheme="minorHAnsi"/>
                <w:i/>
                <w:sz w:val="20"/>
                <w:szCs w:val="20"/>
              </w:rPr>
              <w:t>)</w:t>
            </w:r>
          </w:p>
        </w:tc>
        <w:tc>
          <w:tcPr>
            <w:tcW w:w="798" w:type="pct"/>
            <w:vAlign w:val="center"/>
          </w:tcPr>
          <w:p w14:paraId="6AEC45FE"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40 (9.6)</w:t>
            </w:r>
          </w:p>
        </w:tc>
        <w:tc>
          <w:tcPr>
            <w:tcW w:w="604" w:type="pct"/>
            <w:vAlign w:val="center"/>
          </w:tcPr>
          <w:p w14:paraId="05461AA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26 (15.7)</w:t>
            </w:r>
          </w:p>
        </w:tc>
        <w:tc>
          <w:tcPr>
            <w:tcW w:w="628" w:type="pct"/>
            <w:vAlign w:val="center"/>
          </w:tcPr>
          <w:p w14:paraId="6D7982C2"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17 (13.4)</w:t>
            </w:r>
          </w:p>
        </w:tc>
        <w:tc>
          <w:tcPr>
            <w:tcW w:w="872" w:type="pct"/>
            <w:vAlign w:val="center"/>
          </w:tcPr>
          <w:p w14:paraId="699A439C"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8 (8.1)</w:t>
            </w:r>
          </w:p>
        </w:tc>
        <w:tc>
          <w:tcPr>
            <w:tcW w:w="495" w:type="pct"/>
            <w:vAlign w:val="center"/>
          </w:tcPr>
          <w:p w14:paraId="5E20B0AE" w14:textId="77777777" w:rsidR="00B57F3D" w:rsidRPr="00484477" w:rsidRDefault="00B57F3D" w:rsidP="00B57F3D">
            <w:pPr>
              <w:spacing w:line="360" w:lineRule="auto"/>
              <w:jc w:val="center"/>
              <w:rPr>
                <w:rFonts w:asciiTheme="minorHAnsi" w:hAnsiTheme="minorHAnsi"/>
                <w:sz w:val="20"/>
                <w:szCs w:val="20"/>
                <w:highlight w:val="yellow"/>
              </w:rPr>
            </w:pPr>
          </w:p>
        </w:tc>
      </w:tr>
      <w:tr w:rsidR="00B57F3D" w:rsidRPr="00484477" w14:paraId="25CD3BB6" w14:textId="77777777" w:rsidTr="00B57F3D">
        <w:trPr>
          <w:trHeight w:val="281"/>
        </w:trPr>
        <w:tc>
          <w:tcPr>
            <w:tcW w:w="1603" w:type="pct"/>
          </w:tcPr>
          <w:p w14:paraId="1AFD963F"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Previous CVD disease, n (%)</w:t>
            </w:r>
          </w:p>
        </w:tc>
        <w:tc>
          <w:tcPr>
            <w:tcW w:w="798" w:type="pct"/>
            <w:vAlign w:val="center"/>
          </w:tcPr>
          <w:p w14:paraId="0D79BF83" w14:textId="77777777" w:rsidR="00B57F3D" w:rsidRPr="00484477" w:rsidRDefault="00B57F3D" w:rsidP="00B57F3D">
            <w:pPr>
              <w:spacing w:line="360" w:lineRule="auto"/>
              <w:jc w:val="center"/>
              <w:rPr>
                <w:rFonts w:asciiTheme="minorHAnsi" w:hAnsiTheme="minorHAnsi"/>
                <w:sz w:val="20"/>
                <w:szCs w:val="20"/>
                <w:highlight w:val="yellow"/>
              </w:rPr>
            </w:pPr>
          </w:p>
        </w:tc>
        <w:tc>
          <w:tcPr>
            <w:tcW w:w="604" w:type="pct"/>
            <w:vAlign w:val="center"/>
          </w:tcPr>
          <w:p w14:paraId="12B4C927" w14:textId="77777777" w:rsidR="00B57F3D" w:rsidRPr="00484477" w:rsidRDefault="00B57F3D" w:rsidP="00B57F3D">
            <w:pPr>
              <w:spacing w:line="360" w:lineRule="auto"/>
              <w:jc w:val="center"/>
              <w:rPr>
                <w:rFonts w:asciiTheme="minorHAnsi" w:hAnsiTheme="minorHAnsi"/>
                <w:sz w:val="20"/>
                <w:szCs w:val="20"/>
                <w:highlight w:val="yellow"/>
              </w:rPr>
            </w:pPr>
          </w:p>
        </w:tc>
        <w:tc>
          <w:tcPr>
            <w:tcW w:w="628" w:type="pct"/>
            <w:vAlign w:val="center"/>
          </w:tcPr>
          <w:p w14:paraId="3C95985D" w14:textId="77777777" w:rsidR="00B57F3D" w:rsidRPr="00484477" w:rsidRDefault="00B57F3D" w:rsidP="00B57F3D">
            <w:pPr>
              <w:spacing w:line="360" w:lineRule="auto"/>
              <w:jc w:val="center"/>
              <w:rPr>
                <w:rFonts w:asciiTheme="minorHAnsi" w:hAnsiTheme="minorHAnsi"/>
                <w:sz w:val="20"/>
                <w:szCs w:val="20"/>
                <w:highlight w:val="yellow"/>
              </w:rPr>
            </w:pPr>
          </w:p>
        </w:tc>
        <w:tc>
          <w:tcPr>
            <w:tcW w:w="872" w:type="pct"/>
            <w:vAlign w:val="center"/>
          </w:tcPr>
          <w:p w14:paraId="5202EE4B" w14:textId="77777777" w:rsidR="00B57F3D" w:rsidRPr="00484477" w:rsidRDefault="00B57F3D" w:rsidP="00B57F3D">
            <w:pPr>
              <w:spacing w:line="360" w:lineRule="auto"/>
              <w:jc w:val="center"/>
              <w:rPr>
                <w:rFonts w:asciiTheme="minorHAnsi" w:hAnsiTheme="minorHAnsi"/>
                <w:sz w:val="20"/>
                <w:szCs w:val="20"/>
                <w:highlight w:val="yellow"/>
              </w:rPr>
            </w:pPr>
          </w:p>
        </w:tc>
        <w:tc>
          <w:tcPr>
            <w:tcW w:w="495" w:type="pct"/>
            <w:vAlign w:val="center"/>
          </w:tcPr>
          <w:p w14:paraId="557C8A29" w14:textId="77777777" w:rsidR="00B57F3D" w:rsidRPr="00484477" w:rsidRDefault="00B57F3D" w:rsidP="00B57F3D">
            <w:pPr>
              <w:spacing w:line="360" w:lineRule="auto"/>
              <w:jc w:val="center"/>
              <w:rPr>
                <w:rFonts w:asciiTheme="minorHAnsi" w:hAnsiTheme="minorHAnsi"/>
                <w:sz w:val="20"/>
                <w:szCs w:val="20"/>
                <w:highlight w:val="yellow"/>
              </w:rPr>
            </w:pPr>
            <w:r w:rsidRPr="00484477">
              <w:rPr>
                <w:rFonts w:asciiTheme="minorHAnsi" w:hAnsiTheme="minorHAnsi"/>
                <w:sz w:val="20"/>
                <w:szCs w:val="20"/>
              </w:rPr>
              <w:t>0.901</w:t>
            </w:r>
          </w:p>
        </w:tc>
      </w:tr>
      <w:tr w:rsidR="00B57F3D" w:rsidRPr="00484477" w14:paraId="48EECCE3" w14:textId="77777777" w:rsidTr="00B57F3D">
        <w:trPr>
          <w:trHeight w:val="281"/>
        </w:trPr>
        <w:tc>
          <w:tcPr>
            <w:tcW w:w="1603" w:type="pct"/>
          </w:tcPr>
          <w:p w14:paraId="4D786F6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No</w:t>
            </w:r>
          </w:p>
        </w:tc>
        <w:tc>
          <w:tcPr>
            <w:tcW w:w="798" w:type="pct"/>
            <w:vAlign w:val="center"/>
          </w:tcPr>
          <w:p w14:paraId="2056F520"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384 (92.3)</w:t>
            </w:r>
          </w:p>
        </w:tc>
        <w:tc>
          <w:tcPr>
            <w:tcW w:w="604" w:type="pct"/>
            <w:vAlign w:val="center"/>
          </w:tcPr>
          <w:p w14:paraId="43068845"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154 (92.8)</w:t>
            </w:r>
          </w:p>
        </w:tc>
        <w:tc>
          <w:tcPr>
            <w:tcW w:w="628" w:type="pct"/>
            <w:vAlign w:val="center"/>
          </w:tcPr>
          <w:p w14:paraId="6CA68905"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121 (95.3)</w:t>
            </w:r>
          </w:p>
        </w:tc>
        <w:tc>
          <w:tcPr>
            <w:tcW w:w="872" w:type="pct"/>
            <w:vAlign w:val="center"/>
          </w:tcPr>
          <w:p w14:paraId="4BE3695F"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93 (93.9)</w:t>
            </w:r>
          </w:p>
        </w:tc>
        <w:tc>
          <w:tcPr>
            <w:tcW w:w="495" w:type="pct"/>
            <w:vAlign w:val="center"/>
          </w:tcPr>
          <w:p w14:paraId="6E4E325B" w14:textId="77777777" w:rsidR="00B57F3D" w:rsidRPr="00484477" w:rsidRDefault="00B57F3D" w:rsidP="00B57F3D">
            <w:pPr>
              <w:spacing w:line="360" w:lineRule="auto"/>
              <w:jc w:val="center"/>
              <w:rPr>
                <w:rFonts w:asciiTheme="minorHAnsi" w:hAnsiTheme="minorHAnsi"/>
                <w:b/>
                <w:sz w:val="20"/>
                <w:szCs w:val="20"/>
                <w:highlight w:val="yellow"/>
              </w:rPr>
            </w:pPr>
          </w:p>
        </w:tc>
      </w:tr>
      <w:tr w:rsidR="00B57F3D" w:rsidRPr="00484477" w14:paraId="6239D0BE" w14:textId="77777777" w:rsidTr="00B57F3D">
        <w:trPr>
          <w:trHeight w:val="281"/>
        </w:trPr>
        <w:tc>
          <w:tcPr>
            <w:tcW w:w="1603" w:type="pct"/>
          </w:tcPr>
          <w:p w14:paraId="0C36F5D0"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Yes</w:t>
            </w:r>
          </w:p>
        </w:tc>
        <w:tc>
          <w:tcPr>
            <w:tcW w:w="798" w:type="pct"/>
            <w:vAlign w:val="center"/>
          </w:tcPr>
          <w:p w14:paraId="3380DBC5"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17 (4.1)</w:t>
            </w:r>
          </w:p>
        </w:tc>
        <w:tc>
          <w:tcPr>
            <w:tcW w:w="604" w:type="pct"/>
            <w:vAlign w:val="center"/>
          </w:tcPr>
          <w:p w14:paraId="717BD8AC"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6 (3.6)</w:t>
            </w:r>
          </w:p>
        </w:tc>
        <w:tc>
          <w:tcPr>
            <w:tcW w:w="628" w:type="pct"/>
            <w:vAlign w:val="center"/>
          </w:tcPr>
          <w:p w14:paraId="373442F5"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4 (3.2)</w:t>
            </w:r>
          </w:p>
        </w:tc>
        <w:tc>
          <w:tcPr>
            <w:tcW w:w="872" w:type="pct"/>
            <w:vAlign w:val="center"/>
          </w:tcPr>
          <w:p w14:paraId="6AF9903C"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5 (5.1)</w:t>
            </w:r>
          </w:p>
        </w:tc>
        <w:tc>
          <w:tcPr>
            <w:tcW w:w="495" w:type="pct"/>
            <w:vAlign w:val="center"/>
          </w:tcPr>
          <w:p w14:paraId="031F48D5" w14:textId="77777777" w:rsidR="00B57F3D" w:rsidRPr="00484477" w:rsidRDefault="00B57F3D" w:rsidP="00B57F3D">
            <w:pPr>
              <w:spacing w:line="360" w:lineRule="auto"/>
              <w:jc w:val="center"/>
              <w:rPr>
                <w:rFonts w:asciiTheme="minorHAnsi" w:hAnsiTheme="minorHAnsi"/>
                <w:sz w:val="20"/>
                <w:szCs w:val="20"/>
                <w:highlight w:val="yellow"/>
              </w:rPr>
            </w:pPr>
          </w:p>
        </w:tc>
      </w:tr>
      <w:tr w:rsidR="00B57F3D" w:rsidRPr="00484477" w14:paraId="4442787F" w14:textId="77777777" w:rsidTr="00B57F3D">
        <w:trPr>
          <w:trHeight w:val="289"/>
        </w:trPr>
        <w:tc>
          <w:tcPr>
            <w:tcW w:w="1603" w:type="pct"/>
          </w:tcPr>
          <w:p w14:paraId="5F0A0029" w14:textId="77777777" w:rsidR="00B57F3D" w:rsidRPr="00484477" w:rsidRDefault="00B57F3D" w:rsidP="00B57F3D">
            <w:pPr>
              <w:spacing w:line="360" w:lineRule="auto"/>
              <w:jc w:val="both"/>
              <w:rPr>
                <w:rFonts w:asciiTheme="minorHAnsi" w:hAnsiTheme="minorHAnsi"/>
                <w:sz w:val="20"/>
                <w:szCs w:val="20"/>
              </w:rPr>
            </w:pPr>
            <w:r w:rsidRPr="00484477">
              <w:rPr>
                <w:rFonts w:asciiTheme="minorHAnsi" w:hAnsiTheme="minorHAnsi"/>
                <w:sz w:val="20"/>
                <w:szCs w:val="20"/>
              </w:rPr>
              <w:t>BP medication, n (%)</w:t>
            </w:r>
            <w:r w:rsidR="00312E3A">
              <w:rPr>
                <w:rFonts w:asciiTheme="minorHAnsi" w:hAnsiTheme="minorHAnsi"/>
                <w:sz w:val="20"/>
                <w:szCs w:val="20"/>
              </w:rPr>
              <w:t>*</w:t>
            </w:r>
          </w:p>
        </w:tc>
        <w:tc>
          <w:tcPr>
            <w:tcW w:w="798" w:type="pct"/>
            <w:vAlign w:val="center"/>
          </w:tcPr>
          <w:p w14:paraId="1DB50E65" w14:textId="77777777" w:rsidR="00B57F3D" w:rsidRPr="00484477" w:rsidRDefault="00B57F3D" w:rsidP="00B57F3D">
            <w:pPr>
              <w:spacing w:line="360" w:lineRule="auto"/>
              <w:jc w:val="center"/>
              <w:rPr>
                <w:rFonts w:asciiTheme="minorHAnsi" w:hAnsiTheme="minorHAnsi"/>
                <w:sz w:val="20"/>
                <w:szCs w:val="20"/>
                <w:highlight w:val="yellow"/>
              </w:rPr>
            </w:pPr>
          </w:p>
        </w:tc>
        <w:tc>
          <w:tcPr>
            <w:tcW w:w="604" w:type="pct"/>
            <w:vAlign w:val="center"/>
          </w:tcPr>
          <w:p w14:paraId="45F608F1" w14:textId="77777777" w:rsidR="00B57F3D" w:rsidRPr="00484477" w:rsidRDefault="00B57F3D" w:rsidP="00B57F3D">
            <w:pPr>
              <w:spacing w:line="360" w:lineRule="auto"/>
              <w:jc w:val="center"/>
              <w:rPr>
                <w:rFonts w:asciiTheme="minorHAnsi" w:hAnsiTheme="minorHAnsi"/>
                <w:sz w:val="20"/>
                <w:szCs w:val="20"/>
                <w:highlight w:val="yellow"/>
              </w:rPr>
            </w:pPr>
          </w:p>
        </w:tc>
        <w:tc>
          <w:tcPr>
            <w:tcW w:w="628" w:type="pct"/>
            <w:vAlign w:val="center"/>
          </w:tcPr>
          <w:p w14:paraId="0AC1CDA3" w14:textId="77777777" w:rsidR="00B57F3D" w:rsidRPr="00484477" w:rsidRDefault="00B57F3D" w:rsidP="00B57F3D">
            <w:pPr>
              <w:spacing w:line="360" w:lineRule="auto"/>
              <w:jc w:val="center"/>
              <w:rPr>
                <w:rFonts w:asciiTheme="minorHAnsi" w:hAnsiTheme="minorHAnsi"/>
                <w:sz w:val="20"/>
                <w:szCs w:val="20"/>
                <w:highlight w:val="yellow"/>
              </w:rPr>
            </w:pPr>
          </w:p>
        </w:tc>
        <w:tc>
          <w:tcPr>
            <w:tcW w:w="872" w:type="pct"/>
            <w:vAlign w:val="center"/>
          </w:tcPr>
          <w:p w14:paraId="47FA8FA6" w14:textId="77777777" w:rsidR="00B57F3D" w:rsidRPr="00484477" w:rsidRDefault="00B57F3D" w:rsidP="00B57F3D">
            <w:pPr>
              <w:spacing w:line="360" w:lineRule="auto"/>
              <w:jc w:val="center"/>
              <w:rPr>
                <w:rFonts w:asciiTheme="minorHAnsi" w:hAnsiTheme="minorHAnsi"/>
                <w:sz w:val="20"/>
                <w:szCs w:val="20"/>
                <w:highlight w:val="yellow"/>
              </w:rPr>
            </w:pPr>
          </w:p>
        </w:tc>
        <w:tc>
          <w:tcPr>
            <w:tcW w:w="495" w:type="pct"/>
            <w:vAlign w:val="center"/>
          </w:tcPr>
          <w:p w14:paraId="7265BE4D" w14:textId="77777777" w:rsidR="00B57F3D" w:rsidRPr="00484477" w:rsidRDefault="00B57F3D" w:rsidP="00B57F3D">
            <w:pPr>
              <w:spacing w:line="360" w:lineRule="auto"/>
              <w:jc w:val="center"/>
              <w:rPr>
                <w:rFonts w:asciiTheme="minorHAnsi" w:hAnsiTheme="minorHAnsi"/>
                <w:sz w:val="20"/>
                <w:szCs w:val="20"/>
                <w:highlight w:val="yellow"/>
              </w:rPr>
            </w:pPr>
            <w:r w:rsidRPr="00484477">
              <w:rPr>
                <w:rFonts w:asciiTheme="minorHAnsi" w:hAnsiTheme="minorHAnsi"/>
                <w:sz w:val="20"/>
                <w:szCs w:val="20"/>
              </w:rPr>
              <w:t>0.085</w:t>
            </w:r>
          </w:p>
        </w:tc>
      </w:tr>
      <w:tr w:rsidR="00B57F3D" w:rsidRPr="00484477" w14:paraId="1D1F308E" w14:textId="77777777" w:rsidTr="00B57F3D">
        <w:trPr>
          <w:trHeight w:val="289"/>
        </w:trPr>
        <w:tc>
          <w:tcPr>
            <w:tcW w:w="1603" w:type="pct"/>
          </w:tcPr>
          <w:p w14:paraId="451588F6"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No</w:t>
            </w:r>
          </w:p>
        </w:tc>
        <w:tc>
          <w:tcPr>
            <w:tcW w:w="798" w:type="pct"/>
            <w:vAlign w:val="center"/>
          </w:tcPr>
          <w:p w14:paraId="663423A0"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360 (86.5)</w:t>
            </w:r>
          </w:p>
        </w:tc>
        <w:tc>
          <w:tcPr>
            <w:tcW w:w="604" w:type="pct"/>
            <w:vAlign w:val="center"/>
          </w:tcPr>
          <w:p w14:paraId="79479E4B"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131 (78.9)</w:t>
            </w:r>
          </w:p>
        </w:tc>
        <w:tc>
          <w:tcPr>
            <w:tcW w:w="628" w:type="pct"/>
            <w:vAlign w:val="center"/>
          </w:tcPr>
          <w:p w14:paraId="4B90960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110 (86.6)</w:t>
            </w:r>
          </w:p>
        </w:tc>
        <w:tc>
          <w:tcPr>
            <w:tcW w:w="872" w:type="pct"/>
            <w:vAlign w:val="center"/>
          </w:tcPr>
          <w:p w14:paraId="04D8BB9A"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80 (80.8)</w:t>
            </w:r>
          </w:p>
        </w:tc>
        <w:tc>
          <w:tcPr>
            <w:tcW w:w="495" w:type="pct"/>
            <w:vAlign w:val="center"/>
          </w:tcPr>
          <w:p w14:paraId="09A1BEBE" w14:textId="77777777" w:rsidR="00B57F3D" w:rsidRPr="00484477" w:rsidRDefault="00B57F3D" w:rsidP="00B57F3D">
            <w:pPr>
              <w:spacing w:line="360" w:lineRule="auto"/>
              <w:jc w:val="center"/>
              <w:rPr>
                <w:rFonts w:asciiTheme="minorHAnsi" w:hAnsiTheme="minorHAnsi"/>
                <w:sz w:val="20"/>
                <w:szCs w:val="20"/>
              </w:rPr>
            </w:pPr>
          </w:p>
        </w:tc>
      </w:tr>
      <w:tr w:rsidR="00B57F3D" w:rsidRPr="00484477" w14:paraId="7E7D41E7" w14:textId="77777777" w:rsidTr="00B57F3D">
        <w:trPr>
          <w:trHeight w:val="289"/>
        </w:trPr>
        <w:tc>
          <w:tcPr>
            <w:tcW w:w="1603" w:type="pct"/>
          </w:tcPr>
          <w:p w14:paraId="50966D8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Yes</w:t>
            </w:r>
          </w:p>
        </w:tc>
        <w:tc>
          <w:tcPr>
            <w:tcW w:w="798" w:type="pct"/>
            <w:vAlign w:val="center"/>
          </w:tcPr>
          <w:p w14:paraId="35F4F238"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56 (13.5)</w:t>
            </w:r>
          </w:p>
        </w:tc>
        <w:tc>
          <w:tcPr>
            <w:tcW w:w="604" w:type="pct"/>
            <w:vAlign w:val="center"/>
          </w:tcPr>
          <w:p w14:paraId="10FD12D5"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35 (21.1)</w:t>
            </w:r>
          </w:p>
        </w:tc>
        <w:tc>
          <w:tcPr>
            <w:tcW w:w="628" w:type="pct"/>
            <w:vAlign w:val="center"/>
          </w:tcPr>
          <w:p w14:paraId="57C8299A"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17 (13.4)</w:t>
            </w:r>
          </w:p>
        </w:tc>
        <w:tc>
          <w:tcPr>
            <w:tcW w:w="872" w:type="pct"/>
            <w:vAlign w:val="center"/>
          </w:tcPr>
          <w:p w14:paraId="34F0E9F0"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19 (19.2)</w:t>
            </w:r>
          </w:p>
        </w:tc>
        <w:tc>
          <w:tcPr>
            <w:tcW w:w="495" w:type="pct"/>
            <w:vAlign w:val="center"/>
          </w:tcPr>
          <w:p w14:paraId="194B72BB" w14:textId="77777777" w:rsidR="00B57F3D" w:rsidRPr="00484477" w:rsidRDefault="00B57F3D" w:rsidP="00B57F3D">
            <w:pPr>
              <w:spacing w:line="360" w:lineRule="auto"/>
              <w:jc w:val="center"/>
              <w:rPr>
                <w:rFonts w:asciiTheme="minorHAnsi" w:hAnsiTheme="minorHAnsi"/>
                <w:sz w:val="20"/>
                <w:szCs w:val="20"/>
              </w:rPr>
            </w:pPr>
          </w:p>
        </w:tc>
      </w:tr>
      <w:tr w:rsidR="00B57F3D" w:rsidRPr="00484477" w14:paraId="6A3A1484" w14:textId="77777777" w:rsidTr="00B57F3D">
        <w:trPr>
          <w:trHeight w:val="289"/>
        </w:trPr>
        <w:tc>
          <w:tcPr>
            <w:tcW w:w="1603" w:type="pct"/>
          </w:tcPr>
          <w:p w14:paraId="2656302F" w14:textId="77777777" w:rsidR="00B57F3D" w:rsidRPr="00484477" w:rsidRDefault="00BD3605" w:rsidP="00B57F3D">
            <w:pPr>
              <w:spacing w:line="360" w:lineRule="auto"/>
              <w:rPr>
                <w:rFonts w:asciiTheme="minorHAnsi" w:hAnsiTheme="minorHAnsi"/>
                <w:sz w:val="20"/>
                <w:szCs w:val="20"/>
              </w:rPr>
            </w:pPr>
            <w:r w:rsidRPr="00484477">
              <w:rPr>
                <w:rFonts w:asciiTheme="minorHAnsi" w:hAnsiTheme="minorHAnsi"/>
                <w:sz w:val="20"/>
                <w:szCs w:val="20"/>
              </w:rPr>
              <w:t xml:space="preserve">Non-ASA </w:t>
            </w:r>
            <w:proofErr w:type="spellStart"/>
            <w:r w:rsidRPr="00484477">
              <w:rPr>
                <w:rFonts w:asciiTheme="minorHAnsi" w:hAnsiTheme="minorHAnsi"/>
                <w:sz w:val="20"/>
                <w:szCs w:val="20"/>
              </w:rPr>
              <w:t>NSAIDs</w:t>
            </w:r>
            <w:proofErr w:type="spellEnd"/>
            <w:r w:rsidR="00B57F3D" w:rsidRPr="00484477">
              <w:rPr>
                <w:rFonts w:asciiTheme="minorHAnsi" w:hAnsiTheme="minorHAnsi"/>
                <w:sz w:val="20"/>
                <w:szCs w:val="20"/>
              </w:rPr>
              <w:t xml:space="preserve"> medication, n (%)</w:t>
            </w:r>
          </w:p>
        </w:tc>
        <w:tc>
          <w:tcPr>
            <w:tcW w:w="798" w:type="pct"/>
            <w:vAlign w:val="center"/>
          </w:tcPr>
          <w:p w14:paraId="538338E4" w14:textId="77777777" w:rsidR="00B57F3D" w:rsidRPr="00484477" w:rsidRDefault="00B57F3D" w:rsidP="00B57F3D">
            <w:pPr>
              <w:spacing w:line="360" w:lineRule="auto"/>
              <w:jc w:val="center"/>
              <w:rPr>
                <w:rFonts w:asciiTheme="minorHAnsi" w:hAnsiTheme="minorHAnsi"/>
                <w:sz w:val="20"/>
                <w:szCs w:val="20"/>
              </w:rPr>
            </w:pPr>
          </w:p>
        </w:tc>
        <w:tc>
          <w:tcPr>
            <w:tcW w:w="604" w:type="pct"/>
            <w:vAlign w:val="center"/>
          </w:tcPr>
          <w:p w14:paraId="6C2A570C" w14:textId="77777777" w:rsidR="00B57F3D" w:rsidRPr="00484477" w:rsidRDefault="00B57F3D" w:rsidP="00B57F3D">
            <w:pPr>
              <w:spacing w:line="360" w:lineRule="auto"/>
              <w:jc w:val="center"/>
              <w:rPr>
                <w:rFonts w:asciiTheme="minorHAnsi" w:hAnsiTheme="minorHAnsi"/>
                <w:sz w:val="20"/>
                <w:szCs w:val="20"/>
              </w:rPr>
            </w:pPr>
          </w:p>
        </w:tc>
        <w:tc>
          <w:tcPr>
            <w:tcW w:w="628" w:type="pct"/>
            <w:vAlign w:val="center"/>
          </w:tcPr>
          <w:p w14:paraId="2F5A477E" w14:textId="77777777" w:rsidR="00B57F3D" w:rsidRPr="00484477" w:rsidRDefault="00B57F3D" w:rsidP="00B57F3D">
            <w:pPr>
              <w:spacing w:line="360" w:lineRule="auto"/>
              <w:jc w:val="center"/>
              <w:rPr>
                <w:rFonts w:asciiTheme="minorHAnsi" w:hAnsiTheme="minorHAnsi"/>
                <w:sz w:val="20"/>
                <w:szCs w:val="20"/>
              </w:rPr>
            </w:pPr>
          </w:p>
        </w:tc>
        <w:tc>
          <w:tcPr>
            <w:tcW w:w="872" w:type="pct"/>
            <w:vAlign w:val="center"/>
          </w:tcPr>
          <w:p w14:paraId="35758869" w14:textId="77777777" w:rsidR="00B57F3D" w:rsidRPr="00484477" w:rsidRDefault="00B57F3D" w:rsidP="00B57F3D">
            <w:pPr>
              <w:spacing w:line="360" w:lineRule="auto"/>
              <w:jc w:val="center"/>
              <w:rPr>
                <w:rFonts w:asciiTheme="minorHAnsi" w:hAnsiTheme="minorHAnsi"/>
                <w:sz w:val="20"/>
                <w:szCs w:val="20"/>
              </w:rPr>
            </w:pPr>
          </w:p>
        </w:tc>
        <w:tc>
          <w:tcPr>
            <w:tcW w:w="495" w:type="pct"/>
            <w:vAlign w:val="center"/>
          </w:tcPr>
          <w:p w14:paraId="78FF039A"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0.110</w:t>
            </w:r>
          </w:p>
        </w:tc>
      </w:tr>
      <w:tr w:rsidR="00B57F3D" w:rsidRPr="00484477" w14:paraId="1BA012C6" w14:textId="77777777" w:rsidTr="00B57F3D">
        <w:trPr>
          <w:trHeight w:val="289"/>
        </w:trPr>
        <w:tc>
          <w:tcPr>
            <w:tcW w:w="1603" w:type="pct"/>
          </w:tcPr>
          <w:p w14:paraId="5132099B"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No</w:t>
            </w:r>
          </w:p>
        </w:tc>
        <w:tc>
          <w:tcPr>
            <w:tcW w:w="798" w:type="pct"/>
            <w:vAlign w:val="center"/>
          </w:tcPr>
          <w:p w14:paraId="07A7709B"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404 (97.1)</w:t>
            </w:r>
          </w:p>
        </w:tc>
        <w:tc>
          <w:tcPr>
            <w:tcW w:w="604" w:type="pct"/>
            <w:vAlign w:val="center"/>
          </w:tcPr>
          <w:p w14:paraId="3D978FFF"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154 (92.8)</w:t>
            </w:r>
          </w:p>
        </w:tc>
        <w:tc>
          <w:tcPr>
            <w:tcW w:w="628" w:type="pct"/>
            <w:vAlign w:val="center"/>
          </w:tcPr>
          <w:p w14:paraId="7A7C117C"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121 (95.3)</w:t>
            </w:r>
          </w:p>
        </w:tc>
        <w:tc>
          <w:tcPr>
            <w:tcW w:w="872" w:type="pct"/>
            <w:vAlign w:val="center"/>
          </w:tcPr>
          <w:p w14:paraId="04B7B8D0"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93 (93.9)</w:t>
            </w:r>
          </w:p>
        </w:tc>
        <w:tc>
          <w:tcPr>
            <w:tcW w:w="495" w:type="pct"/>
            <w:vAlign w:val="center"/>
          </w:tcPr>
          <w:p w14:paraId="1739B34B" w14:textId="77777777" w:rsidR="00B57F3D" w:rsidRPr="00484477" w:rsidRDefault="00B57F3D" w:rsidP="00B57F3D">
            <w:pPr>
              <w:spacing w:line="360" w:lineRule="auto"/>
              <w:jc w:val="center"/>
              <w:rPr>
                <w:rFonts w:asciiTheme="minorHAnsi" w:hAnsiTheme="minorHAnsi"/>
                <w:sz w:val="20"/>
                <w:szCs w:val="20"/>
              </w:rPr>
            </w:pPr>
          </w:p>
        </w:tc>
      </w:tr>
      <w:tr w:rsidR="00B57F3D" w:rsidRPr="00484477" w14:paraId="521C6FD2" w14:textId="77777777" w:rsidTr="00B57F3D">
        <w:trPr>
          <w:trHeight w:val="289"/>
        </w:trPr>
        <w:tc>
          <w:tcPr>
            <w:tcW w:w="1603" w:type="pct"/>
          </w:tcPr>
          <w:p w14:paraId="66FCF731"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Yes</w:t>
            </w:r>
          </w:p>
        </w:tc>
        <w:tc>
          <w:tcPr>
            <w:tcW w:w="798" w:type="pct"/>
            <w:vAlign w:val="center"/>
          </w:tcPr>
          <w:p w14:paraId="11A3F4A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12 (2.9)</w:t>
            </w:r>
          </w:p>
        </w:tc>
        <w:tc>
          <w:tcPr>
            <w:tcW w:w="604" w:type="pct"/>
            <w:vAlign w:val="center"/>
          </w:tcPr>
          <w:p w14:paraId="59EDB36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12 (7.2)</w:t>
            </w:r>
          </w:p>
        </w:tc>
        <w:tc>
          <w:tcPr>
            <w:tcW w:w="628" w:type="pct"/>
            <w:vAlign w:val="center"/>
          </w:tcPr>
          <w:p w14:paraId="0F08AFF2"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6 (4.7)</w:t>
            </w:r>
          </w:p>
        </w:tc>
        <w:tc>
          <w:tcPr>
            <w:tcW w:w="872" w:type="pct"/>
            <w:vAlign w:val="center"/>
          </w:tcPr>
          <w:p w14:paraId="5B52807F"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6 (6.1)</w:t>
            </w:r>
          </w:p>
        </w:tc>
        <w:tc>
          <w:tcPr>
            <w:tcW w:w="495" w:type="pct"/>
            <w:vAlign w:val="center"/>
          </w:tcPr>
          <w:p w14:paraId="07188113" w14:textId="77777777" w:rsidR="00B57F3D" w:rsidRPr="00484477" w:rsidRDefault="00B57F3D" w:rsidP="00B57F3D">
            <w:pPr>
              <w:spacing w:line="360" w:lineRule="auto"/>
              <w:jc w:val="center"/>
              <w:rPr>
                <w:rFonts w:asciiTheme="minorHAnsi" w:hAnsiTheme="minorHAnsi"/>
                <w:sz w:val="20"/>
                <w:szCs w:val="20"/>
              </w:rPr>
            </w:pPr>
          </w:p>
        </w:tc>
      </w:tr>
      <w:tr w:rsidR="00B57F3D" w:rsidRPr="00484477" w14:paraId="4B8DD8C0" w14:textId="77777777" w:rsidTr="00B57F3D">
        <w:trPr>
          <w:trHeight w:val="289"/>
        </w:trPr>
        <w:tc>
          <w:tcPr>
            <w:tcW w:w="1603" w:type="pct"/>
          </w:tcPr>
          <w:p w14:paraId="27FAB4CA"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Systolic BP, mmHg, mean (SD)</w:t>
            </w:r>
            <w:r w:rsidR="00312E3A">
              <w:rPr>
                <w:rFonts w:asciiTheme="minorHAnsi" w:hAnsiTheme="minorHAnsi"/>
                <w:sz w:val="20"/>
                <w:szCs w:val="20"/>
              </w:rPr>
              <w:t>*</w:t>
            </w:r>
          </w:p>
        </w:tc>
        <w:tc>
          <w:tcPr>
            <w:tcW w:w="798" w:type="pct"/>
            <w:vAlign w:val="center"/>
          </w:tcPr>
          <w:p w14:paraId="57F679A1"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122.6 (18.4)</w:t>
            </w:r>
          </w:p>
        </w:tc>
        <w:tc>
          <w:tcPr>
            <w:tcW w:w="604" w:type="pct"/>
            <w:vAlign w:val="center"/>
          </w:tcPr>
          <w:p w14:paraId="25A503EF"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130.7 (19.9)</w:t>
            </w:r>
          </w:p>
        </w:tc>
        <w:tc>
          <w:tcPr>
            <w:tcW w:w="628" w:type="pct"/>
            <w:vAlign w:val="center"/>
          </w:tcPr>
          <w:p w14:paraId="4694B79F"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127.4 (20.1)</w:t>
            </w:r>
          </w:p>
        </w:tc>
        <w:tc>
          <w:tcPr>
            <w:tcW w:w="872" w:type="pct"/>
            <w:vAlign w:val="center"/>
          </w:tcPr>
          <w:p w14:paraId="525539C2"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132.8 (21.3)</w:t>
            </w:r>
          </w:p>
        </w:tc>
        <w:tc>
          <w:tcPr>
            <w:tcW w:w="495" w:type="pct"/>
            <w:vAlign w:val="center"/>
          </w:tcPr>
          <w:p w14:paraId="2A95B001" w14:textId="77777777" w:rsidR="00B57F3D" w:rsidRPr="00484477" w:rsidRDefault="00B57F3D" w:rsidP="00B57F3D">
            <w:pPr>
              <w:spacing w:line="360" w:lineRule="auto"/>
              <w:jc w:val="center"/>
              <w:rPr>
                <w:rFonts w:asciiTheme="minorHAnsi" w:hAnsiTheme="minorHAnsi"/>
                <w:b/>
                <w:sz w:val="20"/>
                <w:szCs w:val="20"/>
              </w:rPr>
            </w:pPr>
            <w:r w:rsidRPr="00484477">
              <w:rPr>
                <w:rFonts w:asciiTheme="minorHAnsi" w:hAnsiTheme="minorHAnsi"/>
                <w:b/>
                <w:sz w:val="20"/>
                <w:szCs w:val="20"/>
              </w:rPr>
              <w:t>0.000</w:t>
            </w:r>
          </w:p>
        </w:tc>
      </w:tr>
      <w:tr w:rsidR="00B57F3D" w:rsidRPr="00484477" w14:paraId="018A80BF" w14:textId="77777777" w:rsidTr="00B57F3D">
        <w:trPr>
          <w:trHeight w:val="289"/>
        </w:trPr>
        <w:tc>
          <w:tcPr>
            <w:tcW w:w="1603" w:type="pct"/>
          </w:tcPr>
          <w:p w14:paraId="1BC1150B"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Total cholesterol, mg/</w:t>
            </w:r>
            <w:proofErr w:type="spellStart"/>
            <w:r w:rsidRPr="00484477">
              <w:rPr>
                <w:rFonts w:asciiTheme="minorHAnsi" w:hAnsiTheme="minorHAnsi"/>
                <w:sz w:val="20"/>
                <w:szCs w:val="20"/>
              </w:rPr>
              <w:t>dL</w:t>
            </w:r>
            <w:proofErr w:type="spellEnd"/>
            <w:r w:rsidRPr="00484477">
              <w:rPr>
                <w:rFonts w:asciiTheme="minorHAnsi" w:hAnsiTheme="minorHAnsi"/>
                <w:sz w:val="20"/>
                <w:szCs w:val="20"/>
              </w:rPr>
              <w:t>, mean (SD)</w:t>
            </w:r>
            <w:r w:rsidR="00312E3A">
              <w:rPr>
                <w:rFonts w:asciiTheme="minorHAnsi" w:hAnsiTheme="minorHAnsi"/>
                <w:sz w:val="20"/>
                <w:szCs w:val="20"/>
              </w:rPr>
              <w:t>*</w:t>
            </w:r>
          </w:p>
        </w:tc>
        <w:tc>
          <w:tcPr>
            <w:tcW w:w="798" w:type="pct"/>
            <w:vAlign w:val="center"/>
          </w:tcPr>
          <w:p w14:paraId="595111EC"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6.5 (1.4)</w:t>
            </w:r>
          </w:p>
        </w:tc>
        <w:tc>
          <w:tcPr>
            <w:tcW w:w="604" w:type="pct"/>
            <w:vAlign w:val="center"/>
          </w:tcPr>
          <w:p w14:paraId="16297D27"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7.0 (1.3)</w:t>
            </w:r>
          </w:p>
        </w:tc>
        <w:tc>
          <w:tcPr>
            <w:tcW w:w="628" w:type="pct"/>
            <w:vAlign w:val="center"/>
          </w:tcPr>
          <w:p w14:paraId="50B302A8"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6.7 (1.3)</w:t>
            </w:r>
          </w:p>
        </w:tc>
        <w:tc>
          <w:tcPr>
            <w:tcW w:w="872" w:type="pct"/>
            <w:vAlign w:val="center"/>
          </w:tcPr>
          <w:p w14:paraId="7E79B76D"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7.1 (1.3)</w:t>
            </w:r>
          </w:p>
        </w:tc>
        <w:tc>
          <w:tcPr>
            <w:tcW w:w="495" w:type="pct"/>
            <w:vAlign w:val="center"/>
          </w:tcPr>
          <w:p w14:paraId="1E7ECCFB" w14:textId="77777777" w:rsidR="00B57F3D" w:rsidRPr="00484477" w:rsidRDefault="00B57F3D" w:rsidP="00B57F3D">
            <w:pPr>
              <w:spacing w:line="360" w:lineRule="auto"/>
              <w:jc w:val="center"/>
              <w:rPr>
                <w:rFonts w:asciiTheme="minorHAnsi" w:hAnsiTheme="minorHAnsi"/>
                <w:b/>
                <w:sz w:val="20"/>
                <w:szCs w:val="20"/>
              </w:rPr>
            </w:pPr>
            <w:r w:rsidRPr="00484477">
              <w:rPr>
                <w:rFonts w:asciiTheme="minorHAnsi" w:hAnsiTheme="minorHAnsi"/>
                <w:b/>
                <w:sz w:val="20"/>
                <w:szCs w:val="20"/>
              </w:rPr>
              <w:t>0.000</w:t>
            </w:r>
          </w:p>
        </w:tc>
      </w:tr>
      <w:tr w:rsidR="00B57F3D" w:rsidRPr="00484477" w14:paraId="21DCFD1F" w14:textId="77777777" w:rsidTr="00B57F3D">
        <w:trPr>
          <w:trHeight w:val="269"/>
        </w:trPr>
        <w:tc>
          <w:tcPr>
            <w:tcW w:w="1603" w:type="pct"/>
          </w:tcPr>
          <w:p w14:paraId="3979BE68"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HDL-cholesterol, mg/</w:t>
            </w:r>
            <w:proofErr w:type="spellStart"/>
            <w:r w:rsidRPr="00484477">
              <w:rPr>
                <w:rFonts w:asciiTheme="minorHAnsi" w:hAnsiTheme="minorHAnsi"/>
                <w:sz w:val="20"/>
                <w:szCs w:val="20"/>
              </w:rPr>
              <w:t>dL</w:t>
            </w:r>
            <w:proofErr w:type="spellEnd"/>
            <w:r w:rsidRPr="00484477">
              <w:rPr>
                <w:rFonts w:asciiTheme="minorHAnsi" w:hAnsiTheme="minorHAnsi"/>
                <w:sz w:val="20"/>
                <w:szCs w:val="20"/>
              </w:rPr>
              <w:t>, mean (SD)</w:t>
            </w:r>
            <w:r w:rsidR="00312E3A">
              <w:rPr>
                <w:rFonts w:asciiTheme="minorHAnsi" w:hAnsiTheme="minorHAnsi"/>
                <w:sz w:val="20"/>
                <w:szCs w:val="20"/>
              </w:rPr>
              <w:t>*</w:t>
            </w:r>
          </w:p>
        </w:tc>
        <w:tc>
          <w:tcPr>
            <w:tcW w:w="798" w:type="pct"/>
            <w:vAlign w:val="center"/>
          </w:tcPr>
          <w:p w14:paraId="0E8A7D44"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1.7 (0.4)</w:t>
            </w:r>
          </w:p>
        </w:tc>
        <w:tc>
          <w:tcPr>
            <w:tcW w:w="604" w:type="pct"/>
            <w:vAlign w:val="center"/>
          </w:tcPr>
          <w:p w14:paraId="71F464B4"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1.7 (0.5)</w:t>
            </w:r>
          </w:p>
        </w:tc>
        <w:tc>
          <w:tcPr>
            <w:tcW w:w="628" w:type="pct"/>
            <w:vAlign w:val="center"/>
          </w:tcPr>
          <w:p w14:paraId="47C846C6"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1.8 (0.5)</w:t>
            </w:r>
          </w:p>
        </w:tc>
        <w:tc>
          <w:tcPr>
            <w:tcW w:w="872" w:type="pct"/>
            <w:vAlign w:val="center"/>
          </w:tcPr>
          <w:p w14:paraId="694FFDA8"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1.7 (0.4)</w:t>
            </w:r>
          </w:p>
        </w:tc>
        <w:tc>
          <w:tcPr>
            <w:tcW w:w="495" w:type="pct"/>
            <w:vAlign w:val="center"/>
          </w:tcPr>
          <w:p w14:paraId="3CC30D2B"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0.168</w:t>
            </w:r>
          </w:p>
        </w:tc>
      </w:tr>
      <w:tr w:rsidR="00B57F3D" w:rsidRPr="00484477" w14:paraId="3A71D9A0" w14:textId="77777777" w:rsidTr="00B57F3D">
        <w:trPr>
          <w:trHeight w:val="269"/>
        </w:trPr>
        <w:tc>
          <w:tcPr>
            <w:tcW w:w="1603" w:type="pct"/>
            <w:tcBorders>
              <w:bottom w:val="single" w:sz="12" w:space="0" w:color="auto"/>
            </w:tcBorders>
          </w:tcPr>
          <w:p w14:paraId="35E74137" w14:textId="77777777" w:rsidR="00B57F3D" w:rsidRPr="00484477" w:rsidRDefault="00B57F3D" w:rsidP="00B57F3D">
            <w:pPr>
              <w:spacing w:line="360" w:lineRule="auto"/>
              <w:rPr>
                <w:rFonts w:asciiTheme="minorHAnsi" w:hAnsiTheme="minorHAnsi"/>
                <w:sz w:val="20"/>
                <w:szCs w:val="20"/>
              </w:rPr>
            </w:pPr>
            <w:r w:rsidRPr="00484477">
              <w:rPr>
                <w:rFonts w:asciiTheme="minorHAnsi" w:hAnsiTheme="minorHAnsi"/>
                <w:sz w:val="20"/>
                <w:szCs w:val="20"/>
              </w:rPr>
              <w:t xml:space="preserve">Glucose, </w:t>
            </w:r>
            <w:proofErr w:type="spellStart"/>
            <w:r w:rsidRPr="00484477">
              <w:rPr>
                <w:rFonts w:asciiTheme="minorHAnsi" w:hAnsiTheme="minorHAnsi"/>
                <w:sz w:val="20"/>
                <w:szCs w:val="20"/>
              </w:rPr>
              <w:t>mmol</w:t>
            </w:r>
            <w:proofErr w:type="spellEnd"/>
            <w:r w:rsidRPr="00484477">
              <w:rPr>
                <w:rFonts w:asciiTheme="minorHAnsi" w:hAnsiTheme="minorHAnsi"/>
                <w:sz w:val="20"/>
                <w:szCs w:val="20"/>
              </w:rPr>
              <w:t>/L, mean (SD)</w:t>
            </w:r>
          </w:p>
        </w:tc>
        <w:tc>
          <w:tcPr>
            <w:tcW w:w="798" w:type="pct"/>
            <w:tcBorders>
              <w:bottom w:val="single" w:sz="12" w:space="0" w:color="auto"/>
            </w:tcBorders>
            <w:vAlign w:val="center"/>
          </w:tcPr>
          <w:p w14:paraId="03BDA23E"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4.9 (0.7)</w:t>
            </w:r>
          </w:p>
        </w:tc>
        <w:tc>
          <w:tcPr>
            <w:tcW w:w="604" w:type="pct"/>
            <w:tcBorders>
              <w:bottom w:val="single" w:sz="12" w:space="0" w:color="auto"/>
            </w:tcBorders>
            <w:vAlign w:val="center"/>
          </w:tcPr>
          <w:p w14:paraId="1D05CE09"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5.0 (0.7)</w:t>
            </w:r>
          </w:p>
        </w:tc>
        <w:tc>
          <w:tcPr>
            <w:tcW w:w="628" w:type="pct"/>
            <w:tcBorders>
              <w:bottom w:val="single" w:sz="12" w:space="0" w:color="auto"/>
            </w:tcBorders>
            <w:vAlign w:val="center"/>
          </w:tcPr>
          <w:p w14:paraId="02BDFAE0"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4.9 (0.5)</w:t>
            </w:r>
          </w:p>
        </w:tc>
        <w:tc>
          <w:tcPr>
            <w:tcW w:w="872" w:type="pct"/>
            <w:tcBorders>
              <w:bottom w:val="single" w:sz="12" w:space="0" w:color="auto"/>
            </w:tcBorders>
            <w:vAlign w:val="center"/>
          </w:tcPr>
          <w:p w14:paraId="4D4E216A"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5.0 (0.8)</w:t>
            </w:r>
          </w:p>
        </w:tc>
        <w:tc>
          <w:tcPr>
            <w:tcW w:w="495" w:type="pct"/>
            <w:tcBorders>
              <w:bottom w:val="single" w:sz="12" w:space="0" w:color="auto"/>
            </w:tcBorders>
            <w:vAlign w:val="center"/>
          </w:tcPr>
          <w:p w14:paraId="4964C8A2" w14:textId="77777777" w:rsidR="00B57F3D" w:rsidRPr="00484477" w:rsidRDefault="00B57F3D" w:rsidP="00B57F3D">
            <w:pPr>
              <w:spacing w:line="360" w:lineRule="auto"/>
              <w:jc w:val="center"/>
              <w:rPr>
                <w:rFonts w:asciiTheme="minorHAnsi" w:hAnsiTheme="minorHAnsi"/>
                <w:sz w:val="20"/>
                <w:szCs w:val="20"/>
              </w:rPr>
            </w:pPr>
            <w:r w:rsidRPr="00484477">
              <w:rPr>
                <w:rFonts w:asciiTheme="minorHAnsi" w:hAnsiTheme="minorHAnsi"/>
                <w:sz w:val="20"/>
                <w:szCs w:val="20"/>
              </w:rPr>
              <w:t>0.184</w:t>
            </w:r>
          </w:p>
        </w:tc>
      </w:tr>
    </w:tbl>
    <w:p w14:paraId="3CB6A2BF" w14:textId="77777777" w:rsidR="00645D3E" w:rsidRPr="00484477" w:rsidRDefault="00B57F3D" w:rsidP="00B57F3D">
      <w:pPr>
        <w:spacing w:line="360" w:lineRule="auto"/>
        <w:rPr>
          <w:rFonts w:asciiTheme="minorHAnsi" w:hAnsiTheme="minorHAnsi"/>
          <w:sz w:val="20"/>
        </w:rPr>
      </w:pPr>
      <w:r w:rsidRPr="00484477">
        <w:rPr>
          <w:rFonts w:asciiTheme="minorHAnsi" w:hAnsiTheme="minorHAnsi"/>
          <w:sz w:val="20"/>
        </w:rPr>
        <w:t xml:space="preserve">OA=Osteoarthritis; </w:t>
      </w:r>
      <w:proofErr w:type="spellStart"/>
      <w:r w:rsidRPr="00484477">
        <w:rPr>
          <w:rFonts w:asciiTheme="minorHAnsi" w:hAnsiTheme="minorHAnsi"/>
          <w:sz w:val="20"/>
        </w:rPr>
        <w:t>IQR</w:t>
      </w:r>
      <w:proofErr w:type="spellEnd"/>
      <w:r w:rsidRPr="00484477">
        <w:rPr>
          <w:rFonts w:asciiTheme="minorHAnsi" w:hAnsiTheme="minorHAnsi"/>
          <w:sz w:val="20"/>
        </w:rPr>
        <w:t xml:space="preserve">=Interquartile range; SD= Standard deviation; BP= blood pressure; HDL= High-density lipoprotein; </w:t>
      </w:r>
      <w:proofErr w:type="spellStart"/>
      <w:r w:rsidRPr="00484477">
        <w:rPr>
          <w:rFonts w:asciiTheme="minorHAnsi" w:hAnsiTheme="minorHAnsi"/>
          <w:sz w:val="20"/>
        </w:rPr>
        <w:t>NSAIDs</w:t>
      </w:r>
      <w:proofErr w:type="spellEnd"/>
      <w:r w:rsidRPr="00484477">
        <w:rPr>
          <w:rFonts w:asciiTheme="minorHAnsi" w:hAnsiTheme="minorHAnsi"/>
          <w:sz w:val="20"/>
        </w:rPr>
        <w:t>=nonsteroidal anti-inflammatory drugs.</w:t>
      </w:r>
      <w:r w:rsidR="00FA2874" w:rsidRPr="00FA2874">
        <w:t xml:space="preserve"> </w:t>
      </w:r>
      <w:r w:rsidR="00FE07BD">
        <w:t>*</w:t>
      </w:r>
      <w:r w:rsidR="00781125">
        <w:rPr>
          <w:rFonts w:asciiTheme="minorHAnsi" w:hAnsiTheme="minorHAnsi"/>
          <w:sz w:val="20"/>
        </w:rPr>
        <w:t>(</w:t>
      </w:r>
      <w:r w:rsidR="00FA2874" w:rsidRPr="00FA2874">
        <w:rPr>
          <w:rFonts w:asciiTheme="minorHAnsi" w:hAnsiTheme="minorHAnsi"/>
          <w:sz w:val="20"/>
        </w:rPr>
        <w:t>Framingham Risk Score Factors</w:t>
      </w:r>
      <w:r w:rsidR="00781125">
        <w:rPr>
          <w:rFonts w:asciiTheme="minorHAnsi" w:hAnsiTheme="minorHAnsi"/>
          <w:sz w:val="20"/>
        </w:rPr>
        <w:t>)</w:t>
      </w:r>
    </w:p>
    <w:p w14:paraId="458E4823" w14:textId="77777777" w:rsidR="00296D61" w:rsidRDefault="00296D61">
      <w:pPr>
        <w:rPr>
          <w:rFonts w:asciiTheme="minorHAnsi" w:hAnsiTheme="minorHAnsi"/>
          <w:sz w:val="20"/>
        </w:rPr>
      </w:pPr>
    </w:p>
    <w:p w14:paraId="7E723CE1" w14:textId="77777777" w:rsidR="00296D61" w:rsidRDefault="00296D61">
      <w:pPr>
        <w:rPr>
          <w:rFonts w:asciiTheme="minorHAnsi" w:hAnsiTheme="minorHAnsi"/>
          <w:sz w:val="20"/>
        </w:rPr>
      </w:pPr>
    </w:p>
    <w:p w14:paraId="1D8AC670" w14:textId="77777777" w:rsidR="00D36BA8" w:rsidRDefault="00D36BA8">
      <w:pPr>
        <w:rPr>
          <w:rFonts w:asciiTheme="minorHAnsi" w:hAnsiTheme="minorHAnsi"/>
          <w:sz w:val="20"/>
        </w:rPr>
      </w:pPr>
    </w:p>
    <w:p w14:paraId="6FEB7207" w14:textId="7C0FF8D0" w:rsidR="00C36EB4" w:rsidRDefault="00645D3E" w:rsidP="00312E3A">
      <w:pPr>
        <w:pStyle w:val="Heading4"/>
        <w:rPr>
          <w:rFonts w:asciiTheme="minorHAnsi" w:hAnsiTheme="minorHAnsi"/>
          <w:color w:val="000000"/>
        </w:rPr>
      </w:pPr>
      <w:proofErr w:type="gramStart"/>
      <w:r w:rsidRPr="005C7058">
        <w:lastRenderedPageBreak/>
        <w:t xml:space="preserve">Figure </w:t>
      </w:r>
      <w:r w:rsidR="00457DBC">
        <w:t>2</w:t>
      </w:r>
      <w:r w:rsidRPr="005C7058">
        <w:t>.</w:t>
      </w:r>
      <w:proofErr w:type="gramEnd"/>
      <w:r w:rsidRPr="00484477">
        <w:rPr>
          <w:rFonts w:asciiTheme="minorHAnsi" w:hAnsiTheme="minorHAnsi"/>
          <w:color w:val="000000"/>
        </w:rPr>
        <w:t xml:space="preserve"> </w:t>
      </w:r>
    </w:p>
    <w:p w14:paraId="3682715A" w14:textId="77777777" w:rsidR="00645D3E" w:rsidRDefault="00645D3E" w:rsidP="00645D3E">
      <w:pPr>
        <w:autoSpaceDE w:val="0"/>
        <w:autoSpaceDN w:val="0"/>
        <w:adjustRightInd w:val="0"/>
        <w:spacing w:line="480" w:lineRule="auto"/>
        <w:jc w:val="both"/>
        <w:rPr>
          <w:rFonts w:asciiTheme="minorHAnsi" w:hAnsiTheme="minorHAnsi"/>
          <w:color w:val="000000"/>
        </w:rPr>
      </w:pPr>
      <w:proofErr w:type="gramStart"/>
      <w:r w:rsidRPr="00484477">
        <w:rPr>
          <w:rFonts w:asciiTheme="minorHAnsi" w:hAnsiTheme="minorHAnsi"/>
          <w:color w:val="000000"/>
        </w:rPr>
        <w:t xml:space="preserve">All-cause mortality stratified by A) </w:t>
      </w:r>
      <w:r w:rsidRPr="00484477">
        <w:rPr>
          <w:rFonts w:asciiTheme="minorHAnsi" w:hAnsiTheme="minorHAnsi"/>
          <w:bCs/>
          <w:color w:val="000000"/>
        </w:rPr>
        <w:t>Knee status; and B) Hand status.</w:t>
      </w:r>
      <w:proofErr w:type="gramEnd"/>
      <w:r w:rsidRPr="00484477">
        <w:rPr>
          <w:rFonts w:asciiTheme="minorHAnsi" w:hAnsiTheme="minorHAnsi"/>
          <w:bCs/>
          <w:color w:val="000000"/>
        </w:rPr>
        <w:t xml:space="preserve"> </w:t>
      </w:r>
      <w:r w:rsidRPr="00484477">
        <w:rPr>
          <w:rFonts w:asciiTheme="minorHAnsi" w:hAnsiTheme="minorHAnsi"/>
          <w:color w:val="000000"/>
        </w:rPr>
        <w:t>Kaplan-Meier survival plots of all-cause mortality up to 23 years.</w:t>
      </w:r>
    </w:p>
    <w:p w14:paraId="47C88804" w14:textId="4E01E5ED" w:rsidR="00566194" w:rsidRPr="00484477" w:rsidRDefault="00566194" w:rsidP="00645D3E">
      <w:pPr>
        <w:autoSpaceDE w:val="0"/>
        <w:autoSpaceDN w:val="0"/>
        <w:adjustRightInd w:val="0"/>
        <w:spacing w:line="480" w:lineRule="auto"/>
        <w:jc w:val="both"/>
        <w:rPr>
          <w:rFonts w:asciiTheme="minorHAnsi" w:hAnsiTheme="minorHAnsi"/>
          <w:color w:val="000000"/>
        </w:rPr>
      </w:pPr>
      <w:r>
        <w:rPr>
          <w:rFonts w:asciiTheme="minorHAnsi" w:hAnsiTheme="minorHAnsi"/>
          <w:noProof/>
          <w:color w:val="000000"/>
          <w:lang w:eastAsia="en-GB"/>
        </w:rPr>
        <w:drawing>
          <wp:inline distT="0" distB="0" distL="0" distR="0" wp14:anchorId="68FFFE6C" wp14:editId="5C7C638B">
            <wp:extent cx="6670566" cy="5002924"/>
            <wp:effectExtent l="0" t="0" r="0" b="7620"/>
            <wp:docPr id="2" name="Picture 2" descr="C:\Users\wdk\Desktop\Bellum omnium contra omnes vs  Unus pro omnibus, omnes pro uno\fellowship\DPhil\Maria mortality\comments\figure 2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k\Desktop\Bellum omnium contra omnes vs  Unus pro omnibus, omnes pro uno\fellowship\DPhil\Maria mortality\comments\figure 2 300d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0282" cy="5002711"/>
                    </a:xfrm>
                    <a:prstGeom prst="rect">
                      <a:avLst/>
                    </a:prstGeom>
                    <a:noFill/>
                    <a:ln>
                      <a:noFill/>
                    </a:ln>
                  </pic:spPr>
                </pic:pic>
              </a:graphicData>
            </a:graphic>
          </wp:inline>
        </w:drawing>
      </w:r>
    </w:p>
    <w:p w14:paraId="27BBA0A0" w14:textId="77777777" w:rsidR="00C4404B" w:rsidRPr="00484477" w:rsidRDefault="00C4404B" w:rsidP="00645D3E">
      <w:pPr>
        <w:autoSpaceDE w:val="0"/>
        <w:autoSpaceDN w:val="0"/>
        <w:adjustRightInd w:val="0"/>
        <w:spacing w:line="480" w:lineRule="auto"/>
        <w:jc w:val="both"/>
        <w:rPr>
          <w:rFonts w:asciiTheme="minorHAnsi" w:hAnsiTheme="minorHAnsi"/>
          <w:b/>
          <w:bCs/>
          <w:color w:val="000000"/>
        </w:rPr>
        <w:sectPr w:rsidR="00C4404B" w:rsidRPr="00484477" w:rsidSect="00A17FCF">
          <w:pgSz w:w="11906" w:h="16838"/>
          <w:pgMar w:top="1440" w:right="1080" w:bottom="1440" w:left="1080" w:header="708" w:footer="708" w:gutter="0"/>
          <w:cols w:space="708"/>
          <w:docGrid w:linePitch="360"/>
        </w:sectPr>
      </w:pPr>
    </w:p>
    <w:p w14:paraId="640DD744" w14:textId="77777777" w:rsidR="005C7058" w:rsidRPr="008C6DEE" w:rsidRDefault="00367485" w:rsidP="008C6DEE">
      <w:pPr>
        <w:pStyle w:val="Heading1"/>
        <w:rPr>
          <w:rFonts w:asciiTheme="minorHAnsi" w:hAnsiTheme="minorHAnsi"/>
        </w:rPr>
      </w:pPr>
      <w:bookmarkStart w:id="61" w:name="_Toc429741252"/>
      <w:proofErr w:type="gramStart"/>
      <w:r w:rsidRPr="008C6DEE">
        <w:lastRenderedPageBreak/>
        <w:t xml:space="preserve">Table </w:t>
      </w:r>
      <w:r w:rsidR="00FD4E29">
        <w:t>4</w:t>
      </w:r>
      <w:r w:rsidRPr="008C6DEE">
        <w:t>.</w:t>
      </w:r>
      <w:bookmarkEnd w:id="61"/>
      <w:proofErr w:type="gramEnd"/>
      <w:r w:rsidRPr="008C6DEE">
        <w:rPr>
          <w:rFonts w:asciiTheme="minorHAnsi" w:hAnsiTheme="minorHAnsi"/>
        </w:rPr>
        <w:t xml:space="preserve"> </w:t>
      </w:r>
    </w:p>
    <w:p w14:paraId="02082DF0" w14:textId="22D93DB0" w:rsidR="009B71B3" w:rsidRPr="00484477" w:rsidRDefault="00367485" w:rsidP="009B71B3">
      <w:pPr>
        <w:spacing w:line="360" w:lineRule="auto"/>
        <w:jc w:val="both"/>
        <w:rPr>
          <w:rFonts w:asciiTheme="minorHAnsi" w:hAnsiTheme="minorHAnsi"/>
          <w:color w:val="000000"/>
          <w:lang w:eastAsia="fr-CA"/>
        </w:rPr>
      </w:pPr>
      <w:proofErr w:type="gramStart"/>
      <w:r w:rsidRPr="00484477">
        <w:rPr>
          <w:rFonts w:asciiTheme="minorHAnsi" w:hAnsiTheme="minorHAnsi"/>
        </w:rPr>
        <w:t xml:space="preserve">Number of deaths (N) and </w:t>
      </w:r>
      <w:r w:rsidRPr="00484477">
        <w:rPr>
          <w:rFonts w:asciiTheme="minorHAnsi" w:hAnsiTheme="minorHAnsi"/>
          <w:color w:val="000000"/>
          <w:lang w:eastAsia="fr-CA"/>
        </w:rPr>
        <w:t xml:space="preserve">Hazard Ratio (95%CI) of </w:t>
      </w:r>
      <w:r w:rsidR="00D66449" w:rsidRPr="00D66449">
        <w:rPr>
          <w:rFonts w:asciiTheme="minorHAnsi" w:hAnsiTheme="minorHAnsi"/>
          <w:color w:val="000000"/>
          <w:lang w:eastAsia="fr-CA"/>
        </w:rPr>
        <w:t>all-cause</w:t>
      </w:r>
      <w:r w:rsidRPr="00484477">
        <w:rPr>
          <w:rFonts w:asciiTheme="minorHAnsi" w:hAnsiTheme="minorHAnsi"/>
          <w:color w:val="000000"/>
          <w:lang w:eastAsia="fr-CA"/>
        </w:rPr>
        <w:t xml:space="preserve"> and disease specific mortality by </w:t>
      </w:r>
      <w:r w:rsidR="009164C6">
        <w:rPr>
          <w:rFonts w:asciiTheme="minorHAnsi" w:hAnsiTheme="minorHAnsi"/>
          <w:color w:val="000000"/>
          <w:lang w:eastAsia="fr-CA"/>
        </w:rPr>
        <w:t>KOA</w:t>
      </w:r>
      <w:r w:rsidR="00AF7C07" w:rsidRPr="00484477">
        <w:rPr>
          <w:rFonts w:asciiTheme="minorHAnsi" w:hAnsiTheme="minorHAnsi"/>
          <w:color w:val="000000"/>
          <w:lang w:eastAsia="fr-CA"/>
        </w:rPr>
        <w:t xml:space="preserve"> categories</w:t>
      </w:r>
      <w:r w:rsidRPr="00484477">
        <w:rPr>
          <w:rFonts w:asciiTheme="minorHAnsi" w:hAnsiTheme="minorHAnsi"/>
          <w:color w:val="000000"/>
          <w:lang w:eastAsia="fr-CA"/>
        </w:rPr>
        <w:t>.</w:t>
      </w:r>
      <w:proofErr w:type="gramEnd"/>
    </w:p>
    <w:tbl>
      <w:tblPr>
        <w:tblW w:w="4858" w:type="pct"/>
        <w:tblBorders>
          <w:bottom w:val="dotted" w:sz="4" w:space="0" w:color="auto"/>
        </w:tblBorders>
        <w:tblCellMar>
          <w:left w:w="70" w:type="dxa"/>
          <w:right w:w="70" w:type="dxa"/>
        </w:tblCellMar>
        <w:tblLook w:val="04A0" w:firstRow="1" w:lastRow="0" w:firstColumn="1" w:lastColumn="0" w:noHBand="0" w:noVBand="1"/>
      </w:tblPr>
      <w:tblGrid>
        <w:gridCol w:w="3047"/>
        <w:gridCol w:w="1278"/>
        <w:gridCol w:w="275"/>
        <w:gridCol w:w="647"/>
        <w:gridCol w:w="1216"/>
        <w:gridCol w:w="1011"/>
        <w:gridCol w:w="789"/>
        <w:gridCol w:w="1485"/>
        <w:gridCol w:w="986"/>
        <w:gridCol w:w="789"/>
        <w:gridCol w:w="1123"/>
        <w:gridCol w:w="1052"/>
      </w:tblGrid>
      <w:tr w:rsidR="0042626A" w:rsidRPr="00484477" w14:paraId="071D2356" w14:textId="77777777" w:rsidTr="0042626A">
        <w:trPr>
          <w:trHeight w:val="340"/>
          <w:tblHeader/>
        </w:trPr>
        <w:tc>
          <w:tcPr>
            <w:tcW w:w="1112" w:type="pct"/>
            <w:vMerge w:val="restart"/>
            <w:tcBorders>
              <w:top w:val="double" w:sz="4" w:space="0" w:color="auto"/>
              <w:bottom w:val="single" w:sz="4" w:space="0" w:color="auto"/>
            </w:tcBorders>
            <w:shd w:val="clear" w:color="auto" w:fill="auto"/>
            <w:vAlign w:val="center"/>
          </w:tcPr>
          <w:p w14:paraId="0ED708B0" w14:textId="77777777" w:rsidR="00B87418" w:rsidRPr="00484477" w:rsidRDefault="00B87418" w:rsidP="00AF7C07">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Outcome</w:t>
            </w:r>
          </w:p>
          <w:p w14:paraId="6A74F9C4" w14:textId="0B21647E" w:rsidR="009411EC" w:rsidRPr="00484477" w:rsidRDefault="009164C6" w:rsidP="00AF7C07">
            <w:pPr>
              <w:spacing w:line="360" w:lineRule="auto"/>
              <w:rPr>
                <w:rFonts w:asciiTheme="minorHAnsi" w:hAnsiTheme="minorHAnsi"/>
                <w:b/>
                <w:color w:val="000000"/>
                <w:sz w:val="22"/>
                <w:szCs w:val="22"/>
                <w:lang w:eastAsia="fr-CA"/>
              </w:rPr>
            </w:pPr>
            <w:r>
              <w:rPr>
                <w:rFonts w:asciiTheme="minorHAnsi" w:hAnsiTheme="minorHAnsi"/>
                <w:b/>
                <w:color w:val="000000"/>
                <w:sz w:val="22"/>
                <w:szCs w:val="22"/>
                <w:lang w:eastAsia="fr-CA"/>
              </w:rPr>
              <w:t>KOA</w:t>
            </w:r>
            <w:r w:rsidR="009411EC" w:rsidRPr="00484477">
              <w:rPr>
                <w:rFonts w:asciiTheme="minorHAnsi" w:hAnsiTheme="minorHAnsi"/>
                <w:b/>
                <w:color w:val="000000"/>
                <w:sz w:val="22"/>
                <w:szCs w:val="22"/>
                <w:lang w:eastAsia="fr-CA"/>
              </w:rPr>
              <w:t xml:space="preserve"> status</w:t>
            </w:r>
          </w:p>
        </w:tc>
        <w:tc>
          <w:tcPr>
            <w:tcW w:w="466" w:type="pct"/>
            <w:vMerge w:val="restart"/>
            <w:tcBorders>
              <w:top w:val="double" w:sz="4" w:space="0" w:color="auto"/>
              <w:bottom w:val="single" w:sz="4" w:space="0" w:color="auto"/>
            </w:tcBorders>
            <w:vAlign w:val="center"/>
          </w:tcPr>
          <w:p w14:paraId="249EBD08" w14:textId="77777777" w:rsidR="00B87418" w:rsidRPr="00484477" w:rsidRDefault="00B87418" w:rsidP="00665F10">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No. of deaths (%)</w:t>
            </w:r>
          </w:p>
        </w:tc>
        <w:tc>
          <w:tcPr>
            <w:tcW w:w="100" w:type="pct"/>
            <w:tcBorders>
              <w:top w:val="double" w:sz="4" w:space="0" w:color="auto"/>
              <w:bottom w:val="single" w:sz="4" w:space="0" w:color="auto"/>
            </w:tcBorders>
            <w:vAlign w:val="center"/>
          </w:tcPr>
          <w:p w14:paraId="78C693CD" w14:textId="77777777" w:rsidR="00B87418" w:rsidRPr="00484477" w:rsidRDefault="00B87418" w:rsidP="00665F10">
            <w:pPr>
              <w:spacing w:line="360" w:lineRule="auto"/>
              <w:rPr>
                <w:rFonts w:asciiTheme="minorHAnsi" w:hAnsiTheme="minorHAnsi"/>
                <w:b/>
                <w:color w:val="000000"/>
                <w:sz w:val="22"/>
                <w:szCs w:val="22"/>
                <w:lang w:eastAsia="fr-CA"/>
              </w:rPr>
            </w:pPr>
          </w:p>
        </w:tc>
        <w:tc>
          <w:tcPr>
            <w:tcW w:w="680" w:type="pct"/>
            <w:gridSpan w:val="2"/>
            <w:tcBorders>
              <w:top w:val="double" w:sz="4" w:space="0" w:color="auto"/>
              <w:bottom w:val="single" w:sz="4" w:space="0" w:color="auto"/>
            </w:tcBorders>
            <w:shd w:val="clear" w:color="auto" w:fill="auto"/>
            <w:vAlign w:val="center"/>
          </w:tcPr>
          <w:p w14:paraId="75210CA4" w14:textId="77777777" w:rsidR="00B87418" w:rsidRPr="00484477" w:rsidRDefault="00B87418" w:rsidP="00665F10">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Model 1</w:t>
            </w:r>
          </w:p>
        </w:tc>
        <w:tc>
          <w:tcPr>
            <w:tcW w:w="369" w:type="pct"/>
            <w:vMerge w:val="restart"/>
            <w:tcBorders>
              <w:top w:val="double" w:sz="4" w:space="0" w:color="auto"/>
              <w:bottom w:val="single" w:sz="4" w:space="0" w:color="auto"/>
            </w:tcBorders>
            <w:vAlign w:val="center"/>
          </w:tcPr>
          <w:p w14:paraId="0FEEE272" w14:textId="77777777" w:rsidR="00B87418" w:rsidRPr="00484477" w:rsidRDefault="00B87418" w:rsidP="00457469">
            <w:pPr>
              <w:spacing w:line="360" w:lineRule="auto"/>
              <w:rPr>
                <w:rFonts w:asciiTheme="minorHAnsi" w:hAnsiTheme="minorHAnsi"/>
                <w:color w:val="000000"/>
                <w:sz w:val="22"/>
                <w:szCs w:val="22"/>
                <w:lang w:eastAsia="fr-CA"/>
              </w:rPr>
            </w:pPr>
            <w:r w:rsidRPr="00484477">
              <w:rPr>
                <w:rFonts w:asciiTheme="minorHAnsi" w:hAnsiTheme="minorHAnsi"/>
                <w:b/>
                <w:color w:val="000000"/>
                <w:sz w:val="22"/>
                <w:szCs w:val="22"/>
                <w:lang w:eastAsia="fr-CA"/>
              </w:rPr>
              <w:t>P</w:t>
            </w:r>
            <w:r w:rsidR="00457469" w:rsidRPr="00484477">
              <w:rPr>
                <w:rFonts w:asciiTheme="minorHAnsi" w:hAnsiTheme="minorHAnsi"/>
                <w:b/>
                <w:color w:val="000000"/>
                <w:sz w:val="22"/>
                <w:szCs w:val="22"/>
                <w:lang w:eastAsia="fr-CA"/>
              </w:rPr>
              <w:t>-value</w:t>
            </w:r>
          </w:p>
        </w:tc>
        <w:tc>
          <w:tcPr>
            <w:tcW w:w="830" w:type="pct"/>
            <w:gridSpan w:val="2"/>
            <w:tcBorders>
              <w:top w:val="double" w:sz="4" w:space="0" w:color="auto"/>
              <w:bottom w:val="single" w:sz="4" w:space="0" w:color="auto"/>
            </w:tcBorders>
            <w:vAlign w:val="center"/>
          </w:tcPr>
          <w:p w14:paraId="5A71F46C" w14:textId="77777777" w:rsidR="00B87418" w:rsidRPr="00484477" w:rsidRDefault="00B87418" w:rsidP="00665F10">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Model 2</w:t>
            </w:r>
          </w:p>
        </w:tc>
        <w:tc>
          <w:tcPr>
            <w:tcW w:w="360" w:type="pct"/>
            <w:vMerge w:val="restart"/>
            <w:tcBorders>
              <w:top w:val="double" w:sz="4" w:space="0" w:color="auto"/>
              <w:bottom w:val="single" w:sz="4" w:space="0" w:color="auto"/>
            </w:tcBorders>
            <w:vAlign w:val="center"/>
          </w:tcPr>
          <w:p w14:paraId="60BAB83C" w14:textId="77777777" w:rsidR="00B87418" w:rsidRPr="00484477" w:rsidRDefault="00457469" w:rsidP="00B87418">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P-value</w:t>
            </w:r>
          </w:p>
        </w:tc>
        <w:tc>
          <w:tcPr>
            <w:tcW w:w="698" w:type="pct"/>
            <w:gridSpan w:val="2"/>
            <w:tcBorders>
              <w:top w:val="double" w:sz="4" w:space="0" w:color="auto"/>
              <w:bottom w:val="single" w:sz="4" w:space="0" w:color="auto"/>
            </w:tcBorders>
            <w:vAlign w:val="center"/>
          </w:tcPr>
          <w:p w14:paraId="763AD04D" w14:textId="77777777" w:rsidR="00B87418" w:rsidRPr="00484477" w:rsidRDefault="00B87418" w:rsidP="00665F10">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Model 3</w:t>
            </w:r>
          </w:p>
        </w:tc>
        <w:tc>
          <w:tcPr>
            <w:tcW w:w="384" w:type="pct"/>
            <w:vMerge w:val="restart"/>
            <w:tcBorders>
              <w:top w:val="double" w:sz="4" w:space="0" w:color="auto"/>
              <w:bottom w:val="single" w:sz="4" w:space="0" w:color="auto"/>
            </w:tcBorders>
            <w:vAlign w:val="center"/>
          </w:tcPr>
          <w:p w14:paraId="49561980" w14:textId="77777777" w:rsidR="00B87418" w:rsidRPr="00484477" w:rsidRDefault="00457469" w:rsidP="00B87418">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P-value</w:t>
            </w:r>
          </w:p>
        </w:tc>
      </w:tr>
      <w:tr w:rsidR="0042626A" w:rsidRPr="00484477" w14:paraId="2541DAB3" w14:textId="77777777" w:rsidTr="0042626A">
        <w:trPr>
          <w:trHeight w:val="340"/>
        </w:trPr>
        <w:tc>
          <w:tcPr>
            <w:tcW w:w="1112" w:type="pct"/>
            <w:vMerge/>
            <w:tcBorders>
              <w:top w:val="single" w:sz="4" w:space="0" w:color="auto"/>
              <w:bottom w:val="single" w:sz="4" w:space="0" w:color="auto"/>
            </w:tcBorders>
            <w:shd w:val="clear" w:color="auto" w:fill="auto"/>
            <w:vAlign w:val="center"/>
          </w:tcPr>
          <w:p w14:paraId="03E159EF" w14:textId="77777777" w:rsidR="00B87418" w:rsidRPr="00484477" w:rsidRDefault="00B87418" w:rsidP="008847EA">
            <w:pPr>
              <w:jc w:val="both"/>
              <w:rPr>
                <w:rFonts w:asciiTheme="minorHAnsi" w:hAnsiTheme="minorHAnsi"/>
                <w:b/>
                <w:i/>
                <w:color w:val="000000"/>
                <w:sz w:val="22"/>
                <w:szCs w:val="22"/>
                <w:lang w:eastAsia="fr-CA"/>
              </w:rPr>
            </w:pPr>
          </w:p>
        </w:tc>
        <w:tc>
          <w:tcPr>
            <w:tcW w:w="466" w:type="pct"/>
            <w:vMerge/>
            <w:tcBorders>
              <w:top w:val="single" w:sz="4" w:space="0" w:color="auto"/>
              <w:bottom w:val="single" w:sz="4" w:space="0" w:color="auto"/>
            </w:tcBorders>
            <w:vAlign w:val="center"/>
          </w:tcPr>
          <w:p w14:paraId="7743E86F" w14:textId="77777777" w:rsidR="00B87418" w:rsidRPr="00484477" w:rsidRDefault="00B87418" w:rsidP="008847EA">
            <w:pPr>
              <w:rPr>
                <w:rFonts w:asciiTheme="minorHAnsi" w:hAnsiTheme="minorHAnsi"/>
                <w:b/>
                <w:color w:val="000000"/>
                <w:sz w:val="22"/>
                <w:szCs w:val="22"/>
                <w:lang w:eastAsia="fr-CA"/>
              </w:rPr>
            </w:pPr>
          </w:p>
        </w:tc>
        <w:tc>
          <w:tcPr>
            <w:tcW w:w="100" w:type="pct"/>
            <w:tcBorders>
              <w:top w:val="single" w:sz="4" w:space="0" w:color="auto"/>
              <w:bottom w:val="single" w:sz="4" w:space="0" w:color="auto"/>
            </w:tcBorders>
            <w:vAlign w:val="center"/>
          </w:tcPr>
          <w:p w14:paraId="0338D686" w14:textId="77777777" w:rsidR="00B87418" w:rsidRPr="00484477" w:rsidRDefault="00B87418" w:rsidP="008847EA">
            <w:pPr>
              <w:rPr>
                <w:rFonts w:asciiTheme="minorHAnsi" w:hAnsiTheme="minorHAnsi"/>
                <w:b/>
                <w:color w:val="000000"/>
                <w:sz w:val="22"/>
                <w:szCs w:val="22"/>
                <w:lang w:eastAsia="fr-CA"/>
              </w:rPr>
            </w:pPr>
          </w:p>
        </w:tc>
        <w:tc>
          <w:tcPr>
            <w:tcW w:w="236" w:type="pct"/>
            <w:tcBorders>
              <w:top w:val="single" w:sz="4" w:space="0" w:color="auto"/>
              <w:bottom w:val="single" w:sz="4" w:space="0" w:color="auto"/>
            </w:tcBorders>
            <w:vAlign w:val="center"/>
          </w:tcPr>
          <w:p w14:paraId="368A913F" w14:textId="77777777" w:rsidR="00B87418" w:rsidRPr="00484477" w:rsidRDefault="00B87418" w:rsidP="008847EA">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HR</w:t>
            </w:r>
          </w:p>
        </w:tc>
        <w:tc>
          <w:tcPr>
            <w:tcW w:w="444" w:type="pct"/>
            <w:tcBorders>
              <w:top w:val="single" w:sz="4" w:space="0" w:color="auto"/>
              <w:bottom w:val="single" w:sz="4" w:space="0" w:color="auto"/>
            </w:tcBorders>
            <w:vAlign w:val="center"/>
          </w:tcPr>
          <w:p w14:paraId="7CF2EB10" w14:textId="77777777" w:rsidR="00B87418" w:rsidRPr="00484477" w:rsidRDefault="00B87418" w:rsidP="008847EA">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95%CI</w:t>
            </w:r>
          </w:p>
        </w:tc>
        <w:tc>
          <w:tcPr>
            <w:tcW w:w="369" w:type="pct"/>
            <w:vMerge/>
            <w:tcBorders>
              <w:top w:val="single" w:sz="4" w:space="0" w:color="auto"/>
              <w:bottom w:val="single" w:sz="4" w:space="0" w:color="auto"/>
            </w:tcBorders>
            <w:vAlign w:val="center"/>
          </w:tcPr>
          <w:p w14:paraId="0E30B91B" w14:textId="77777777" w:rsidR="00B87418" w:rsidRPr="00484477" w:rsidRDefault="00B87418" w:rsidP="00B87418">
            <w:pPr>
              <w:rPr>
                <w:rFonts w:asciiTheme="minorHAnsi" w:hAnsiTheme="minorHAnsi"/>
                <w:color w:val="000000"/>
                <w:sz w:val="22"/>
                <w:szCs w:val="22"/>
                <w:lang w:eastAsia="fr-CA"/>
              </w:rPr>
            </w:pPr>
          </w:p>
        </w:tc>
        <w:tc>
          <w:tcPr>
            <w:tcW w:w="288" w:type="pct"/>
            <w:tcBorders>
              <w:top w:val="single" w:sz="4" w:space="0" w:color="auto"/>
              <w:bottom w:val="single" w:sz="4" w:space="0" w:color="auto"/>
            </w:tcBorders>
            <w:vAlign w:val="center"/>
          </w:tcPr>
          <w:p w14:paraId="7E39F0AF" w14:textId="77777777" w:rsidR="00B87418" w:rsidRPr="00484477" w:rsidRDefault="00B87418" w:rsidP="008847EA">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HR</w:t>
            </w:r>
          </w:p>
        </w:tc>
        <w:tc>
          <w:tcPr>
            <w:tcW w:w="542" w:type="pct"/>
            <w:tcBorders>
              <w:top w:val="single" w:sz="4" w:space="0" w:color="auto"/>
              <w:bottom w:val="single" w:sz="4" w:space="0" w:color="auto"/>
            </w:tcBorders>
            <w:vAlign w:val="center"/>
          </w:tcPr>
          <w:p w14:paraId="0FD36C67" w14:textId="77777777" w:rsidR="00B87418" w:rsidRPr="00484477" w:rsidRDefault="00B87418" w:rsidP="008847EA">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95%CI</w:t>
            </w:r>
          </w:p>
        </w:tc>
        <w:tc>
          <w:tcPr>
            <w:tcW w:w="360" w:type="pct"/>
            <w:vMerge/>
            <w:tcBorders>
              <w:top w:val="single" w:sz="4" w:space="0" w:color="auto"/>
              <w:bottom w:val="single" w:sz="4" w:space="0" w:color="auto"/>
            </w:tcBorders>
            <w:vAlign w:val="center"/>
          </w:tcPr>
          <w:p w14:paraId="3CF26497" w14:textId="77777777" w:rsidR="00B87418" w:rsidRPr="00484477" w:rsidRDefault="00B87418" w:rsidP="00B87418">
            <w:pPr>
              <w:rPr>
                <w:rFonts w:asciiTheme="minorHAnsi" w:hAnsiTheme="minorHAnsi"/>
                <w:b/>
                <w:color w:val="000000"/>
                <w:sz w:val="22"/>
                <w:szCs w:val="22"/>
                <w:lang w:eastAsia="fr-CA"/>
              </w:rPr>
            </w:pPr>
          </w:p>
        </w:tc>
        <w:tc>
          <w:tcPr>
            <w:tcW w:w="288" w:type="pct"/>
            <w:tcBorders>
              <w:top w:val="single" w:sz="4" w:space="0" w:color="auto"/>
              <w:bottom w:val="single" w:sz="4" w:space="0" w:color="auto"/>
            </w:tcBorders>
            <w:vAlign w:val="center"/>
          </w:tcPr>
          <w:p w14:paraId="3A09BF09" w14:textId="77777777" w:rsidR="00B87418" w:rsidRPr="00484477" w:rsidRDefault="00B87418" w:rsidP="008847EA">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HR</w:t>
            </w:r>
          </w:p>
        </w:tc>
        <w:tc>
          <w:tcPr>
            <w:tcW w:w="410" w:type="pct"/>
            <w:tcBorders>
              <w:top w:val="single" w:sz="4" w:space="0" w:color="auto"/>
              <w:bottom w:val="single" w:sz="4" w:space="0" w:color="auto"/>
            </w:tcBorders>
            <w:vAlign w:val="center"/>
          </w:tcPr>
          <w:p w14:paraId="22F28F5E" w14:textId="77777777" w:rsidR="00B87418" w:rsidRPr="00484477" w:rsidRDefault="00B87418" w:rsidP="008847EA">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95%CI</w:t>
            </w:r>
          </w:p>
        </w:tc>
        <w:tc>
          <w:tcPr>
            <w:tcW w:w="384" w:type="pct"/>
            <w:vMerge/>
            <w:tcBorders>
              <w:top w:val="single" w:sz="4" w:space="0" w:color="auto"/>
              <w:bottom w:val="single" w:sz="4" w:space="0" w:color="auto"/>
            </w:tcBorders>
            <w:vAlign w:val="center"/>
          </w:tcPr>
          <w:p w14:paraId="4E72CD7C" w14:textId="77777777" w:rsidR="00B87418" w:rsidRPr="00484477" w:rsidRDefault="00B87418" w:rsidP="00B87418">
            <w:pPr>
              <w:rPr>
                <w:rFonts w:asciiTheme="minorHAnsi" w:hAnsiTheme="minorHAnsi"/>
                <w:b/>
                <w:color w:val="000000"/>
                <w:sz w:val="22"/>
                <w:szCs w:val="22"/>
                <w:lang w:eastAsia="fr-CA"/>
              </w:rPr>
            </w:pPr>
          </w:p>
        </w:tc>
      </w:tr>
      <w:tr w:rsidR="0042626A" w:rsidRPr="00484477" w14:paraId="10CFDD30" w14:textId="77777777" w:rsidTr="0042626A">
        <w:trPr>
          <w:trHeight w:val="340"/>
        </w:trPr>
        <w:tc>
          <w:tcPr>
            <w:tcW w:w="1112" w:type="pct"/>
            <w:tcBorders>
              <w:top w:val="single" w:sz="4" w:space="0" w:color="auto"/>
              <w:bottom w:val="dotted" w:sz="4" w:space="0" w:color="auto"/>
            </w:tcBorders>
            <w:shd w:val="clear" w:color="auto" w:fill="auto"/>
            <w:vAlign w:val="center"/>
          </w:tcPr>
          <w:p w14:paraId="6A6FD7E5" w14:textId="77777777" w:rsidR="00B87418" w:rsidRPr="00484477" w:rsidRDefault="00B87418" w:rsidP="00B87418">
            <w:pPr>
              <w:rPr>
                <w:rFonts w:asciiTheme="minorHAnsi" w:hAnsiTheme="minorHAnsi"/>
                <w:i/>
                <w:color w:val="000000"/>
                <w:sz w:val="22"/>
                <w:szCs w:val="22"/>
                <w:lang w:eastAsia="fr-CA"/>
              </w:rPr>
            </w:pPr>
            <w:r w:rsidRPr="00484477">
              <w:rPr>
                <w:rFonts w:asciiTheme="minorHAnsi" w:hAnsiTheme="minorHAnsi"/>
                <w:b/>
                <w:color w:val="000000"/>
                <w:sz w:val="22"/>
                <w:szCs w:val="22"/>
                <w:lang w:eastAsia="fr-CA"/>
              </w:rPr>
              <w:t>All-causes</w:t>
            </w:r>
          </w:p>
        </w:tc>
        <w:tc>
          <w:tcPr>
            <w:tcW w:w="466" w:type="pct"/>
            <w:tcBorders>
              <w:top w:val="single" w:sz="4" w:space="0" w:color="auto"/>
              <w:bottom w:val="dotted" w:sz="4" w:space="0" w:color="auto"/>
            </w:tcBorders>
            <w:vAlign w:val="center"/>
          </w:tcPr>
          <w:p w14:paraId="5FBA6859" w14:textId="77777777" w:rsidR="00B87418" w:rsidRPr="00484477" w:rsidRDefault="00B87418" w:rsidP="00B87418">
            <w:pPr>
              <w:rPr>
                <w:rFonts w:asciiTheme="minorHAnsi" w:hAnsiTheme="minorHAnsi"/>
                <w:color w:val="000000"/>
                <w:sz w:val="22"/>
                <w:szCs w:val="22"/>
                <w:lang w:eastAsia="fr-CA"/>
              </w:rPr>
            </w:pPr>
          </w:p>
        </w:tc>
        <w:tc>
          <w:tcPr>
            <w:tcW w:w="100" w:type="pct"/>
            <w:tcBorders>
              <w:top w:val="single" w:sz="4" w:space="0" w:color="auto"/>
              <w:bottom w:val="dotted" w:sz="4" w:space="0" w:color="auto"/>
            </w:tcBorders>
            <w:vAlign w:val="center"/>
          </w:tcPr>
          <w:p w14:paraId="0D41F75A" w14:textId="77777777" w:rsidR="00B87418" w:rsidRPr="00484477" w:rsidRDefault="00B87418" w:rsidP="00B87418">
            <w:pPr>
              <w:rPr>
                <w:rFonts w:asciiTheme="minorHAnsi" w:hAnsiTheme="minorHAnsi"/>
                <w:color w:val="000000"/>
                <w:sz w:val="22"/>
                <w:szCs w:val="22"/>
                <w:lang w:eastAsia="fr-CA"/>
              </w:rPr>
            </w:pPr>
          </w:p>
        </w:tc>
        <w:tc>
          <w:tcPr>
            <w:tcW w:w="236" w:type="pct"/>
            <w:tcBorders>
              <w:top w:val="single" w:sz="4" w:space="0" w:color="auto"/>
              <w:bottom w:val="dotted" w:sz="4" w:space="0" w:color="auto"/>
            </w:tcBorders>
            <w:vAlign w:val="center"/>
          </w:tcPr>
          <w:p w14:paraId="36BAE314" w14:textId="77777777" w:rsidR="00B87418" w:rsidRPr="00484477" w:rsidRDefault="00B87418" w:rsidP="00B87418">
            <w:pPr>
              <w:rPr>
                <w:rFonts w:asciiTheme="minorHAnsi" w:hAnsiTheme="minorHAnsi"/>
                <w:color w:val="000000"/>
                <w:sz w:val="22"/>
                <w:szCs w:val="22"/>
                <w:lang w:eastAsia="fr-CA"/>
              </w:rPr>
            </w:pPr>
          </w:p>
        </w:tc>
        <w:tc>
          <w:tcPr>
            <w:tcW w:w="444" w:type="pct"/>
            <w:tcBorders>
              <w:top w:val="single" w:sz="4" w:space="0" w:color="auto"/>
              <w:bottom w:val="dotted" w:sz="4" w:space="0" w:color="auto"/>
            </w:tcBorders>
            <w:vAlign w:val="center"/>
          </w:tcPr>
          <w:p w14:paraId="3AA656A0" w14:textId="77777777" w:rsidR="00B87418" w:rsidRPr="00484477" w:rsidRDefault="00B87418" w:rsidP="00B87418">
            <w:pPr>
              <w:rPr>
                <w:rFonts w:asciiTheme="minorHAnsi" w:hAnsiTheme="minorHAnsi"/>
                <w:color w:val="000000"/>
                <w:sz w:val="22"/>
                <w:szCs w:val="22"/>
                <w:lang w:eastAsia="fr-CA"/>
              </w:rPr>
            </w:pPr>
          </w:p>
        </w:tc>
        <w:tc>
          <w:tcPr>
            <w:tcW w:w="369" w:type="pct"/>
            <w:tcBorders>
              <w:top w:val="single" w:sz="4" w:space="0" w:color="auto"/>
              <w:bottom w:val="dotted" w:sz="4" w:space="0" w:color="auto"/>
            </w:tcBorders>
            <w:vAlign w:val="center"/>
          </w:tcPr>
          <w:p w14:paraId="1A56023B" w14:textId="77777777" w:rsidR="00B87418" w:rsidRPr="00484477" w:rsidRDefault="00B87418" w:rsidP="00B87418">
            <w:pPr>
              <w:rPr>
                <w:rFonts w:asciiTheme="minorHAnsi" w:hAnsiTheme="minorHAnsi"/>
                <w:color w:val="000000"/>
                <w:sz w:val="22"/>
                <w:szCs w:val="22"/>
                <w:lang w:eastAsia="fr-CA"/>
              </w:rPr>
            </w:pPr>
          </w:p>
        </w:tc>
        <w:tc>
          <w:tcPr>
            <w:tcW w:w="288" w:type="pct"/>
            <w:tcBorders>
              <w:top w:val="single" w:sz="4" w:space="0" w:color="auto"/>
              <w:bottom w:val="dotted" w:sz="4" w:space="0" w:color="auto"/>
            </w:tcBorders>
            <w:vAlign w:val="center"/>
          </w:tcPr>
          <w:p w14:paraId="70A05D8F" w14:textId="77777777" w:rsidR="00B87418" w:rsidRPr="00484477" w:rsidRDefault="00B87418" w:rsidP="00B87418">
            <w:pPr>
              <w:rPr>
                <w:rFonts w:asciiTheme="minorHAnsi" w:hAnsiTheme="minorHAnsi"/>
                <w:color w:val="000000"/>
                <w:sz w:val="22"/>
                <w:szCs w:val="22"/>
                <w:lang w:eastAsia="fr-CA"/>
              </w:rPr>
            </w:pPr>
          </w:p>
        </w:tc>
        <w:tc>
          <w:tcPr>
            <w:tcW w:w="542" w:type="pct"/>
            <w:tcBorders>
              <w:top w:val="single" w:sz="4" w:space="0" w:color="auto"/>
              <w:bottom w:val="dotted" w:sz="4" w:space="0" w:color="auto"/>
            </w:tcBorders>
            <w:vAlign w:val="center"/>
          </w:tcPr>
          <w:p w14:paraId="533225C4" w14:textId="77777777" w:rsidR="00B87418" w:rsidRPr="00484477" w:rsidRDefault="00B87418" w:rsidP="00B87418">
            <w:pPr>
              <w:rPr>
                <w:rFonts w:asciiTheme="minorHAnsi" w:hAnsiTheme="minorHAnsi"/>
                <w:color w:val="000000"/>
                <w:sz w:val="22"/>
                <w:szCs w:val="22"/>
                <w:lang w:eastAsia="fr-CA"/>
              </w:rPr>
            </w:pPr>
          </w:p>
        </w:tc>
        <w:tc>
          <w:tcPr>
            <w:tcW w:w="360" w:type="pct"/>
            <w:tcBorders>
              <w:top w:val="single" w:sz="4" w:space="0" w:color="auto"/>
              <w:bottom w:val="dotted" w:sz="4" w:space="0" w:color="auto"/>
            </w:tcBorders>
            <w:vAlign w:val="center"/>
          </w:tcPr>
          <w:p w14:paraId="45DFC2EB" w14:textId="77777777" w:rsidR="00B87418" w:rsidRPr="00484477" w:rsidRDefault="00B87418" w:rsidP="00B87418">
            <w:pPr>
              <w:rPr>
                <w:rFonts w:asciiTheme="minorHAnsi" w:hAnsiTheme="minorHAnsi"/>
                <w:color w:val="000000"/>
                <w:sz w:val="22"/>
                <w:szCs w:val="22"/>
                <w:lang w:eastAsia="fr-CA"/>
              </w:rPr>
            </w:pPr>
          </w:p>
        </w:tc>
        <w:tc>
          <w:tcPr>
            <w:tcW w:w="288" w:type="pct"/>
            <w:tcBorders>
              <w:top w:val="single" w:sz="4" w:space="0" w:color="auto"/>
              <w:bottom w:val="dotted" w:sz="4" w:space="0" w:color="auto"/>
            </w:tcBorders>
            <w:vAlign w:val="center"/>
          </w:tcPr>
          <w:p w14:paraId="34458EBC" w14:textId="77777777" w:rsidR="00B87418" w:rsidRPr="00484477" w:rsidRDefault="00B87418" w:rsidP="00B87418">
            <w:pPr>
              <w:rPr>
                <w:rFonts w:asciiTheme="minorHAnsi" w:hAnsiTheme="minorHAnsi"/>
                <w:color w:val="000000"/>
                <w:sz w:val="22"/>
                <w:szCs w:val="22"/>
                <w:lang w:eastAsia="fr-CA"/>
              </w:rPr>
            </w:pPr>
          </w:p>
        </w:tc>
        <w:tc>
          <w:tcPr>
            <w:tcW w:w="410" w:type="pct"/>
            <w:tcBorders>
              <w:top w:val="single" w:sz="4" w:space="0" w:color="auto"/>
              <w:bottom w:val="dotted" w:sz="4" w:space="0" w:color="auto"/>
            </w:tcBorders>
            <w:vAlign w:val="center"/>
          </w:tcPr>
          <w:p w14:paraId="6B818235" w14:textId="77777777" w:rsidR="00B87418" w:rsidRPr="00484477" w:rsidRDefault="00B87418" w:rsidP="00B87418">
            <w:pPr>
              <w:rPr>
                <w:rFonts w:asciiTheme="minorHAnsi" w:hAnsiTheme="minorHAnsi"/>
                <w:color w:val="000000"/>
                <w:sz w:val="22"/>
                <w:szCs w:val="22"/>
                <w:lang w:eastAsia="fr-CA"/>
              </w:rPr>
            </w:pPr>
          </w:p>
        </w:tc>
        <w:tc>
          <w:tcPr>
            <w:tcW w:w="384" w:type="pct"/>
            <w:tcBorders>
              <w:top w:val="single" w:sz="4" w:space="0" w:color="auto"/>
              <w:bottom w:val="dotted" w:sz="4" w:space="0" w:color="auto"/>
            </w:tcBorders>
            <w:vAlign w:val="center"/>
          </w:tcPr>
          <w:p w14:paraId="626D2922" w14:textId="77777777" w:rsidR="00B87418" w:rsidRPr="00484477" w:rsidRDefault="00B87418" w:rsidP="00B87418">
            <w:pPr>
              <w:rPr>
                <w:rFonts w:asciiTheme="minorHAnsi" w:hAnsiTheme="minorHAnsi"/>
                <w:color w:val="000000"/>
                <w:sz w:val="22"/>
                <w:szCs w:val="22"/>
                <w:lang w:eastAsia="fr-CA"/>
              </w:rPr>
            </w:pPr>
          </w:p>
        </w:tc>
      </w:tr>
      <w:tr w:rsidR="0042626A" w:rsidRPr="00484477" w14:paraId="4BED66A3" w14:textId="77777777" w:rsidTr="0042626A">
        <w:trPr>
          <w:trHeight w:val="340"/>
        </w:trPr>
        <w:tc>
          <w:tcPr>
            <w:tcW w:w="1112" w:type="pct"/>
            <w:tcBorders>
              <w:top w:val="dotted" w:sz="4" w:space="0" w:color="auto"/>
              <w:bottom w:val="nil"/>
            </w:tcBorders>
            <w:shd w:val="clear" w:color="auto" w:fill="auto"/>
            <w:vAlign w:val="center"/>
          </w:tcPr>
          <w:p w14:paraId="11653A21" w14:textId="77777777" w:rsidR="00B87418" w:rsidRPr="00484477" w:rsidRDefault="00B87418" w:rsidP="00804C79">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Neither </w:t>
            </w: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nor pain</w:t>
            </w:r>
          </w:p>
        </w:tc>
        <w:tc>
          <w:tcPr>
            <w:tcW w:w="466" w:type="pct"/>
            <w:tcBorders>
              <w:top w:val="dotted" w:sz="4" w:space="0" w:color="auto"/>
              <w:bottom w:val="nil"/>
            </w:tcBorders>
            <w:vAlign w:val="center"/>
          </w:tcPr>
          <w:p w14:paraId="7373C699" w14:textId="77777777" w:rsidR="00B87418" w:rsidRPr="00484477" w:rsidRDefault="00457469"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84 (16.0)</w:t>
            </w:r>
          </w:p>
        </w:tc>
        <w:tc>
          <w:tcPr>
            <w:tcW w:w="100" w:type="pct"/>
            <w:tcBorders>
              <w:top w:val="dotted" w:sz="4" w:space="0" w:color="auto"/>
              <w:bottom w:val="nil"/>
            </w:tcBorders>
            <w:vAlign w:val="center"/>
          </w:tcPr>
          <w:p w14:paraId="3B96C7C7"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227B0239" w14:textId="77777777" w:rsidR="00B87418" w:rsidRPr="00484477" w:rsidRDefault="00B87418"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44" w:type="pct"/>
            <w:tcBorders>
              <w:top w:val="dotted" w:sz="4" w:space="0" w:color="auto"/>
              <w:bottom w:val="nil"/>
            </w:tcBorders>
            <w:vAlign w:val="center"/>
          </w:tcPr>
          <w:p w14:paraId="641111E2" w14:textId="77777777" w:rsidR="00B87418" w:rsidRPr="00484477" w:rsidRDefault="00B87418" w:rsidP="008847EA">
            <w:pPr>
              <w:rPr>
                <w:rFonts w:asciiTheme="minorHAnsi" w:hAnsiTheme="minorHAnsi"/>
                <w:color w:val="000000"/>
                <w:sz w:val="22"/>
                <w:szCs w:val="22"/>
                <w:lang w:eastAsia="fr-CA"/>
              </w:rPr>
            </w:pPr>
          </w:p>
        </w:tc>
        <w:tc>
          <w:tcPr>
            <w:tcW w:w="369" w:type="pct"/>
            <w:tcBorders>
              <w:top w:val="dotted" w:sz="4" w:space="0" w:color="auto"/>
              <w:bottom w:val="nil"/>
            </w:tcBorders>
            <w:vAlign w:val="center"/>
          </w:tcPr>
          <w:p w14:paraId="7DE7E862" w14:textId="77777777" w:rsidR="00B87418" w:rsidRPr="00484477" w:rsidRDefault="00B87418" w:rsidP="00B87418">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44CAFD46" w14:textId="77777777" w:rsidR="00B87418" w:rsidRPr="00484477" w:rsidRDefault="00B87418"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542" w:type="pct"/>
            <w:tcBorders>
              <w:top w:val="dotted" w:sz="4" w:space="0" w:color="auto"/>
              <w:bottom w:val="nil"/>
            </w:tcBorders>
            <w:vAlign w:val="center"/>
          </w:tcPr>
          <w:p w14:paraId="3A634211" w14:textId="77777777" w:rsidR="00B87418" w:rsidRPr="00484477" w:rsidRDefault="00B87418" w:rsidP="00F44719">
            <w:pPr>
              <w:rPr>
                <w:rFonts w:asciiTheme="minorHAnsi" w:hAnsiTheme="minorHAnsi"/>
                <w:color w:val="000000"/>
                <w:sz w:val="22"/>
                <w:szCs w:val="22"/>
                <w:lang w:eastAsia="fr-CA"/>
              </w:rPr>
            </w:pPr>
          </w:p>
        </w:tc>
        <w:tc>
          <w:tcPr>
            <w:tcW w:w="360" w:type="pct"/>
            <w:tcBorders>
              <w:top w:val="dotted" w:sz="4" w:space="0" w:color="auto"/>
              <w:bottom w:val="nil"/>
            </w:tcBorders>
            <w:vAlign w:val="center"/>
          </w:tcPr>
          <w:p w14:paraId="0CEA65A3" w14:textId="77777777" w:rsidR="00B87418" w:rsidRPr="00484477" w:rsidRDefault="00B87418" w:rsidP="00B87418">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1749E16E" w14:textId="77777777" w:rsidR="00B87418" w:rsidRPr="00484477" w:rsidRDefault="00B87418"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10" w:type="pct"/>
            <w:tcBorders>
              <w:top w:val="dotted" w:sz="4" w:space="0" w:color="auto"/>
              <w:bottom w:val="nil"/>
            </w:tcBorders>
            <w:vAlign w:val="center"/>
          </w:tcPr>
          <w:p w14:paraId="0859E9D1" w14:textId="77777777" w:rsidR="00B87418" w:rsidRPr="00484477" w:rsidRDefault="00B87418" w:rsidP="009B71B3">
            <w:pPr>
              <w:rPr>
                <w:rFonts w:asciiTheme="minorHAnsi" w:hAnsiTheme="minorHAnsi"/>
                <w:color w:val="000000"/>
                <w:sz w:val="22"/>
                <w:szCs w:val="22"/>
                <w:lang w:eastAsia="fr-CA"/>
              </w:rPr>
            </w:pPr>
          </w:p>
        </w:tc>
        <w:tc>
          <w:tcPr>
            <w:tcW w:w="384" w:type="pct"/>
            <w:tcBorders>
              <w:top w:val="dotted" w:sz="4" w:space="0" w:color="auto"/>
              <w:bottom w:val="nil"/>
            </w:tcBorders>
            <w:vAlign w:val="center"/>
          </w:tcPr>
          <w:p w14:paraId="7C6BBAE2" w14:textId="77777777" w:rsidR="00B87418" w:rsidRPr="00484477" w:rsidRDefault="00B87418" w:rsidP="00B87418">
            <w:pPr>
              <w:rPr>
                <w:rFonts w:asciiTheme="minorHAnsi" w:hAnsiTheme="minorHAnsi"/>
                <w:color w:val="000000"/>
                <w:sz w:val="22"/>
                <w:szCs w:val="22"/>
                <w:lang w:eastAsia="fr-CA"/>
              </w:rPr>
            </w:pPr>
          </w:p>
        </w:tc>
      </w:tr>
      <w:tr w:rsidR="0042626A" w:rsidRPr="00484477" w14:paraId="1901E4EB" w14:textId="77777777" w:rsidTr="0042626A">
        <w:trPr>
          <w:trHeight w:val="340"/>
        </w:trPr>
        <w:tc>
          <w:tcPr>
            <w:tcW w:w="1112" w:type="pct"/>
            <w:tcBorders>
              <w:top w:val="dotted" w:sz="4" w:space="0" w:color="auto"/>
              <w:bottom w:val="nil"/>
            </w:tcBorders>
            <w:shd w:val="clear" w:color="auto" w:fill="auto"/>
            <w:vAlign w:val="center"/>
          </w:tcPr>
          <w:p w14:paraId="6D8762D7" w14:textId="77777777" w:rsidR="00B87418" w:rsidRPr="00484477" w:rsidRDefault="00B87418" w:rsidP="00E53F84">
            <w:pPr>
              <w:jc w:val="center"/>
              <w:rPr>
                <w:rFonts w:asciiTheme="minorHAnsi" w:hAnsiTheme="minorHAnsi"/>
                <w:i/>
                <w:color w:val="000000"/>
                <w:sz w:val="22"/>
                <w:szCs w:val="22"/>
                <w:lang w:eastAsia="fr-CA"/>
              </w:rPr>
            </w:pP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only</w:t>
            </w:r>
          </w:p>
        </w:tc>
        <w:tc>
          <w:tcPr>
            <w:tcW w:w="466" w:type="pct"/>
            <w:tcBorders>
              <w:top w:val="dotted" w:sz="4" w:space="0" w:color="auto"/>
              <w:bottom w:val="nil"/>
            </w:tcBorders>
            <w:vAlign w:val="center"/>
          </w:tcPr>
          <w:p w14:paraId="7DE7B3F5"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14 (21.9)</w:t>
            </w:r>
          </w:p>
        </w:tc>
        <w:tc>
          <w:tcPr>
            <w:tcW w:w="100" w:type="pct"/>
            <w:tcBorders>
              <w:top w:val="dotted" w:sz="4" w:space="0" w:color="auto"/>
              <w:bottom w:val="nil"/>
            </w:tcBorders>
            <w:vAlign w:val="center"/>
          </w:tcPr>
          <w:p w14:paraId="3CEFC6E6"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55AE39FF" w14:textId="77777777" w:rsidR="00B87418" w:rsidRPr="00484477" w:rsidRDefault="00B87418"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0.95</w:t>
            </w:r>
          </w:p>
        </w:tc>
        <w:tc>
          <w:tcPr>
            <w:tcW w:w="444" w:type="pct"/>
            <w:tcBorders>
              <w:top w:val="dotted" w:sz="4" w:space="0" w:color="auto"/>
              <w:bottom w:val="nil"/>
            </w:tcBorders>
            <w:vAlign w:val="center"/>
          </w:tcPr>
          <w:p w14:paraId="17F3E0AD" w14:textId="77777777" w:rsidR="00B87418" w:rsidRPr="00484477" w:rsidRDefault="00B87418"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0.54-1.69</w:t>
            </w:r>
          </w:p>
        </w:tc>
        <w:tc>
          <w:tcPr>
            <w:tcW w:w="369" w:type="pct"/>
            <w:tcBorders>
              <w:top w:val="dotted" w:sz="4" w:space="0" w:color="auto"/>
              <w:bottom w:val="nil"/>
            </w:tcBorders>
            <w:vAlign w:val="center"/>
          </w:tcPr>
          <w:p w14:paraId="01FF1C0D" w14:textId="77777777" w:rsidR="00B87418" w:rsidRPr="00484477" w:rsidRDefault="0045746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0.865</w:t>
            </w:r>
          </w:p>
        </w:tc>
        <w:tc>
          <w:tcPr>
            <w:tcW w:w="288" w:type="pct"/>
            <w:tcBorders>
              <w:top w:val="dotted" w:sz="4" w:space="0" w:color="auto"/>
              <w:bottom w:val="nil"/>
            </w:tcBorders>
            <w:vAlign w:val="center"/>
          </w:tcPr>
          <w:p w14:paraId="32E3D1FA" w14:textId="77777777" w:rsidR="00B87418" w:rsidRPr="00484477" w:rsidRDefault="00457469"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1.01</w:t>
            </w:r>
          </w:p>
        </w:tc>
        <w:tc>
          <w:tcPr>
            <w:tcW w:w="542" w:type="pct"/>
            <w:tcBorders>
              <w:top w:val="dotted" w:sz="4" w:space="0" w:color="auto"/>
              <w:bottom w:val="nil"/>
            </w:tcBorders>
            <w:vAlign w:val="center"/>
          </w:tcPr>
          <w:p w14:paraId="68FB2096" w14:textId="77777777" w:rsidR="00B87418" w:rsidRPr="00484477" w:rsidRDefault="00457469" w:rsidP="00F44719">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0.57-1.80</w:t>
            </w:r>
          </w:p>
        </w:tc>
        <w:tc>
          <w:tcPr>
            <w:tcW w:w="360" w:type="pct"/>
            <w:tcBorders>
              <w:top w:val="dotted" w:sz="4" w:space="0" w:color="auto"/>
              <w:bottom w:val="nil"/>
            </w:tcBorders>
            <w:vAlign w:val="center"/>
          </w:tcPr>
          <w:p w14:paraId="051E1740" w14:textId="77777777" w:rsidR="00B87418" w:rsidRPr="00484477" w:rsidRDefault="0045746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0.968</w:t>
            </w:r>
          </w:p>
        </w:tc>
        <w:tc>
          <w:tcPr>
            <w:tcW w:w="288" w:type="pct"/>
            <w:tcBorders>
              <w:top w:val="dotted" w:sz="4" w:space="0" w:color="auto"/>
              <w:bottom w:val="nil"/>
            </w:tcBorders>
            <w:vAlign w:val="center"/>
          </w:tcPr>
          <w:p w14:paraId="6E6EB648" w14:textId="77777777" w:rsidR="00B87418" w:rsidRPr="00484477" w:rsidRDefault="00457469"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1.05</w:t>
            </w:r>
          </w:p>
        </w:tc>
        <w:tc>
          <w:tcPr>
            <w:tcW w:w="410" w:type="pct"/>
            <w:tcBorders>
              <w:top w:val="dotted" w:sz="4" w:space="0" w:color="auto"/>
              <w:bottom w:val="nil"/>
            </w:tcBorders>
            <w:vAlign w:val="center"/>
          </w:tcPr>
          <w:p w14:paraId="2853E5AA" w14:textId="77777777" w:rsidR="00B87418" w:rsidRPr="00484477" w:rsidRDefault="00457469"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0.58-1.88</w:t>
            </w:r>
          </w:p>
        </w:tc>
        <w:tc>
          <w:tcPr>
            <w:tcW w:w="384" w:type="pct"/>
            <w:tcBorders>
              <w:top w:val="dotted" w:sz="4" w:space="0" w:color="auto"/>
              <w:bottom w:val="nil"/>
            </w:tcBorders>
            <w:vAlign w:val="center"/>
          </w:tcPr>
          <w:p w14:paraId="359E67D3" w14:textId="77777777" w:rsidR="00B87418" w:rsidRPr="00484477" w:rsidRDefault="0045746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0.876</w:t>
            </w:r>
          </w:p>
        </w:tc>
      </w:tr>
      <w:tr w:rsidR="0042626A" w:rsidRPr="00484477" w14:paraId="0D50FD56" w14:textId="77777777" w:rsidTr="0042626A">
        <w:trPr>
          <w:trHeight w:val="340"/>
        </w:trPr>
        <w:tc>
          <w:tcPr>
            <w:tcW w:w="1112" w:type="pct"/>
            <w:tcBorders>
              <w:top w:val="dotted" w:sz="4" w:space="0" w:color="auto"/>
              <w:bottom w:val="nil"/>
            </w:tcBorders>
            <w:shd w:val="clear" w:color="auto" w:fill="auto"/>
            <w:vAlign w:val="center"/>
          </w:tcPr>
          <w:p w14:paraId="78B7C7FC" w14:textId="77777777" w:rsidR="00B87418" w:rsidRPr="00484477" w:rsidRDefault="00B87418" w:rsidP="00AF7C07">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Pain only</w:t>
            </w:r>
          </w:p>
        </w:tc>
        <w:tc>
          <w:tcPr>
            <w:tcW w:w="466" w:type="pct"/>
            <w:tcBorders>
              <w:top w:val="dotted" w:sz="4" w:space="0" w:color="auto"/>
              <w:bottom w:val="nil"/>
            </w:tcBorders>
            <w:vAlign w:val="center"/>
          </w:tcPr>
          <w:p w14:paraId="3D800CBA"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46 (26.1)</w:t>
            </w:r>
          </w:p>
        </w:tc>
        <w:tc>
          <w:tcPr>
            <w:tcW w:w="100" w:type="pct"/>
            <w:tcBorders>
              <w:top w:val="dotted" w:sz="4" w:space="0" w:color="auto"/>
              <w:bottom w:val="nil"/>
            </w:tcBorders>
            <w:vAlign w:val="center"/>
          </w:tcPr>
          <w:p w14:paraId="747510E9"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4A16B693" w14:textId="77777777" w:rsidR="00B87418" w:rsidRPr="00484477" w:rsidRDefault="00B87418"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1.49</w:t>
            </w:r>
          </w:p>
        </w:tc>
        <w:tc>
          <w:tcPr>
            <w:tcW w:w="444" w:type="pct"/>
            <w:tcBorders>
              <w:top w:val="dotted" w:sz="4" w:space="0" w:color="auto"/>
              <w:bottom w:val="nil"/>
            </w:tcBorders>
            <w:vAlign w:val="center"/>
          </w:tcPr>
          <w:p w14:paraId="64671006" w14:textId="77777777" w:rsidR="00B87418" w:rsidRPr="00484477" w:rsidRDefault="00B87418"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1.04-2.14</w:t>
            </w:r>
          </w:p>
        </w:tc>
        <w:tc>
          <w:tcPr>
            <w:tcW w:w="369" w:type="pct"/>
            <w:tcBorders>
              <w:top w:val="dotted" w:sz="4" w:space="0" w:color="auto"/>
              <w:bottom w:val="nil"/>
            </w:tcBorders>
            <w:vAlign w:val="center"/>
          </w:tcPr>
          <w:p w14:paraId="60DEA239" w14:textId="77777777" w:rsidR="00B87418" w:rsidRPr="00484477" w:rsidRDefault="00457469"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0.029</w:t>
            </w:r>
          </w:p>
        </w:tc>
        <w:tc>
          <w:tcPr>
            <w:tcW w:w="288" w:type="pct"/>
            <w:tcBorders>
              <w:top w:val="dotted" w:sz="4" w:space="0" w:color="auto"/>
              <w:bottom w:val="nil"/>
            </w:tcBorders>
            <w:vAlign w:val="center"/>
          </w:tcPr>
          <w:p w14:paraId="58026210" w14:textId="77777777" w:rsidR="00B87418" w:rsidRPr="00484477" w:rsidRDefault="00457469"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1.55</w:t>
            </w:r>
          </w:p>
        </w:tc>
        <w:tc>
          <w:tcPr>
            <w:tcW w:w="542" w:type="pct"/>
            <w:tcBorders>
              <w:top w:val="dotted" w:sz="4" w:space="0" w:color="auto"/>
              <w:bottom w:val="nil"/>
            </w:tcBorders>
            <w:vAlign w:val="center"/>
          </w:tcPr>
          <w:p w14:paraId="6E78D53A" w14:textId="77777777" w:rsidR="00B87418" w:rsidRPr="00484477" w:rsidRDefault="00457469" w:rsidP="00F44719">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1.07-2.22</w:t>
            </w:r>
          </w:p>
        </w:tc>
        <w:tc>
          <w:tcPr>
            <w:tcW w:w="360" w:type="pct"/>
            <w:tcBorders>
              <w:top w:val="dotted" w:sz="4" w:space="0" w:color="auto"/>
              <w:bottom w:val="nil"/>
            </w:tcBorders>
            <w:vAlign w:val="center"/>
          </w:tcPr>
          <w:p w14:paraId="2C9914F9" w14:textId="77777777" w:rsidR="00B87418" w:rsidRPr="00484477" w:rsidRDefault="00457469"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0.019</w:t>
            </w:r>
          </w:p>
        </w:tc>
        <w:tc>
          <w:tcPr>
            <w:tcW w:w="288" w:type="pct"/>
            <w:tcBorders>
              <w:top w:val="dotted" w:sz="4" w:space="0" w:color="auto"/>
              <w:bottom w:val="nil"/>
            </w:tcBorders>
            <w:vAlign w:val="center"/>
          </w:tcPr>
          <w:p w14:paraId="07C65486" w14:textId="77777777" w:rsidR="00B87418" w:rsidRPr="00484477" w:rsidRDefault="00457469" w:rsidP="009B71B3">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1.44</w:t>
            </w:r>
          </w:p>
        </w:tc>
        <w:tc>
          <w:tcPr>
            <w:tcW w:w="410" w:type="pct"/>
            <w:tcBorders>
              <w:top w:val="dotted" w:sz="4" w:space="0" w:color="auto"/>
              <w:bottom w:val="nil"/>
            </w:tcBorders>
            <w:vAlign w:val="center"/>
          </w:tcPr>
          <w:p w14:paraId="5EA557C5" w14:textId="77777777" w:rsidR="00B87418" w:rsidRPr="00484477" w:rsidRDefault="00457469" w:rsidP="009B71B3">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0.99-2.08</w:t>
            </w:r>
          </w:p>
        </w:tc>
        <w:tc>
          <w:tcPr>
            <w:tcW w:w="384" w:type="pct"/>
            <w:tcBorders>
              <w:top w:val="dotted" w:sz="4" w:space="0" w:color="auto"/>
              <w:bottom w:val="nil"/>
            </w:tcBorders>
            <w:vAlign w:val="center"/>
          </w:tcPr>
          <w:p w14:paraId="0824F829" w14:textId="77777777" w:rsidR="00B87418" w:rsidRPr="00484477" w:rsidRDefault="00457469"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0.055</w:t>
            </w:r>
          </w:p>
        </w:tc>
      </w:tr>
      <w:tr w:rsidR="0042626A" w:rsidRPr="00484477" w14:paraId="3FFEF77C" w14:textId="77777777" w:rsidTr="0042626A">
        <w:trPr>
          <w:trHeight w:val="340"/>
        </w:trPr>
        <w:tc>
          <w:tcPr>
            <w:tcW w:w="1112" w:type="pct"/>
            <w:tcBorders>
              <w:top w:val="dotted" w:sz="4" w:space="0" w:color="auto"/>
              <w:bottom w:val="nil"/>
            </w:tcBorders>
            <w:shd w:val="clear" w:color="auto" w:fill="auto"/>
            <w:vAlign w:val="center"/>
          </w:tcPr>
          <w:p w14:paraId="771387CF" w14:textId="77777777" w:rsidR="00B87418" w:rsidRPr="00484477" w:rsidRDefault="004F42FD" w:rsidP="004F42FD">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Painful </w:t>
            </w:r>
            <w:proofErr w:type="spellStart"/>
            <w:r w:rsidR="00B87418" w:rsidRPr="00484477">
              <w:rPr>
                <w:rFonts w:asciiTheme="minorHAnsi" w:hAnsiTheme="minorHAnsi"/>
                <w:i/>
                <w:color w:val="000000"/>
                <w:sz w:val="22"/>
                <w:szCs w:val="22"/>
                <w:lang w:eastAsia="fr-CA"/>
              </w:rPr>
              <w:t>ROA</w:t>
            </w:r>
            <w:proofErr w:type="spellEnd"/>
          </w:p>
        </w:tc>
        <w:tc>
          <w:tcPr>
            <w:tcW w:w="466" w:type="pct"/>
            <w:tcBorders>
              <w:top w:val="dotted" w:sz="4" w:space="0" w:color="auto"/>
              <w:bottom w:val="nil"/>
            </w:tcBorders>
            <w:vAlign w:val="center"/>
          </w:tcPr>
          <w:p w14:paraId="434DF98C"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22 (38.6)</w:t>
            </w:r>
          </w:p>
        </w:tc>
        <w:tc>
          <w:tcPr>
            <w:tcW w:w="100" w:type="pct"/>
            <w:tcBorders>
              <w:top w:val="dotted" w:sz="4" w:space="0" w:color="auto"/>
              <w:bottom w:val="nil"/>
            </w:tcBorders>
            <w:vAlign w:val="center"/>
          </w:tcPr>
          <w:p w14:paraId="216B58B0"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2E360FD6" w14:textId="77777777" w:rsidR="00B87418" w:rsidRPr="00484477" w:rsidRDefault="00B87418"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1.97</w:t>
            </w:r>
          </w:p>
        </w:tc>
        <w:tc>
          <w:tcPr>
            <w:tcW w:w="444" w:type="pct"/>
            <w:tcBorders>
              <w:top w:val="dotted" w:sz="4" w:space="0" w:color="auto"/>
              <w:bottom w:val="nil"/>
            </w:tcBorders>
            <w:vAlign w:val="center"/>
          </w:tcPr>
          <w:p w14:paraId="6B0A4B8C" w14:textId="77777777" w:rsidR="00B87418" w:rsidRPr="00484477" w:rsidRDefault="00B87418"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1.23-3.17</w:t>
            </w:r>
          </w:p>
        </w:tc>
        <w:tc>
          <w:tcPr>
            <w:tcW w:w="369" w:type="pct"/>
            <w:tcBorders>
              <w:top w:val="dotted" w:sz="4" w:space="0" w:color="auto"/>
              <w:bottom w:val="nil"/>
            </w:tcBorders>
            <w:vAlign w:val="center"/>
          </w:tcPr>
          <w:p w14:paraId="05012CA7" w14:textId="77777777" w:rsidR="00B87418" w:rsidRPr="00484477" w:rsidRDefault="00457469"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0.005</w:t>
            </w:r>
          </w:p>
        </w:tc>
        <w:tc>
          <w:tcPr>
            <w:tcW w:w="288" w:type="pct"/>
            <w:tcBorders>
              <w:top w:val="dotted" w:sz="4" w:space="0" w:color="auto"/>
              <w:bottom w:val="nil"/>
            </w:tcBorders>
            <w:vAlign w:val="center"/>
          </w:tcPr>
          <w:p w14:paraId="191AC0A3" w14:textId="77777777" w:rsidR="00B87418" w:rsidRPr="00484477" w:rsidRDefault="00457469"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2.06</w:t>
            </w:r>
          </w:p>
        </w:tc>
        <w:tc>
          <w:tcPr>
            <w:tcW w:w="542" w:type="pct"/>
            <w:tcBorders>
              <w:top w:val="dotted" w:sz="4" w:space="0" w:color="auto"/>
              <w:bottom w:val="nil"/>
            </w:tcBorders>
            <w:vAlign w:val="center"/>
          </w:tcPr>
          <w:p w14:paraId="325CE902" w14:textId="77777777" w:rsidR="00B87418" w:rsidRPr="00484477" w:rsidRDefault="00457469" w:rsidP="00F44719">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1.27-3.33</w:t>
            </w:r>
          </w:p>
        </w:tc>
        <w:tc>
          <w:tcPr>
            <w:tcW w:w="360" w:type="pct"/>
            <w:tcBorders>
              <w:top w:val="dotted" w:sz="4" w:space="0" w:color="auto"/>
              <w:bottom w:val="nil"/>
            </w:tcBorders>
            <w:vAlign w:val="center"/>
          </w:tcPr>
          <w:p w14:paraId="3163C99E" w14:textId="77777777" w:rsidR="00B87418" w:rsidRPr="00484477" w:rsidRDefault="00457469"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0.003</w:t>
            </w:r>
          </w:p>
        </w:tc>
        <w:tc>
          <w:tcPr>
            <w:tcW w:w="288" w:type="pct"/>
            <w:tcBorders>
              <w:top w:val="dotted" w:sz="4" w:space="0" w:color="auto"/>
              <w:bottom w:val="nil"/>
            </w:tcBorders>
            <w:vAlign w:val="center"/>
          </w:tcPr>
          <w:p w14:paraId="5C3A8EB5" w14:textId="77777777" w:rsidR="00B87418" w:rsidRPr="00484477" w:rsidRDefault="00457469" w:rsidP="009B71B3">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1.97</w:t>
            </w:r>
          </w:p>
        </w:tc>
        <w:tc>
          <w:tcPr>
            <w:tcW w:w="410" w:type="pct"/>
            <w:tcBorders>
              <w:top w:val="dotted" w:sz="4" w:space="0" w:color="auto"/>
              <w:bottom w:val="nil"/>
            </w:tcBorders>
            <w:vAlign w:val="center"/>
          </w:tcPr>
          <w:p w14:paraId="4D81AD90" w14:textId="77777777" w:rsidR="00B87418" w:rsidRPr="00484477" w:rsidRDefault="00457469" w:rsidP="009B71B3">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1.20-3.22</w:t>
            </w:r>
          </w:p>
        </w:tc>
        <w:tc>
          <w:tcPr>
            <w:tcW w:w="384" w:type="pct"/>
            <w:tcBorders>
              <w:top w:val="dotted" w:sz="4" w:space="0" w:color="auto"/>
              <w:bottom w:val="nil"/>
            </w:tcBorders>
            <w:vAlign w:val="center"/>
          </w:tcPr>
          <w:p w14:paraId="02EC582A" w14:textId="77777777" w:rsidR="00B87418" w:rsidRPr="00484477" w:rsidRDefault="00457469"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0.007</w:t>
            </w:r>
          </w:p>
        </w:tc>
      </w:tr>
      <w:tr w:rsidR="0042626A" w:rsidRPr="00484477" w14:paraId="2AC68D7B" w14:textId="77777777" w:rsidTr="0042626A">
        <w:trPr>
          <w:trHeight w:val="340"/>
        </w:trPr>
        <w:tc>
          <w:tcPr>
            <w:tcW w:w="1112" w:type="pct"/>
            <w:tcBorders>
              <w:top w:val="dotted" w:sz="4" w:space="0" w:color="auto"/>
              <w:bottom w:val="nil"/>
            </w:tcBorders>
            <w:shd w:val="clear" w:color="auto" w:fill="auto"/>
            <w:vAlign w:val="center"/>
          </w:tcPr>
          <w:p w14:paraId="33691AAE" w14:textId="77777777" w:rsidR="00B87418" w:rsidRPr="00484477" w:rsidRDefault="00B87418" w:rsidP="00665F10">
            <w:pPr>
              <w:rPr>
                <w:rFonts w:asciiTheme="minorHAnsi" w:hAnsiTheme="minorHAnsi"/>
                <w:i/>
                <w:color w:val="000000"/>
                <w:sz w:val="22"/>
                <w:szCs w:val="22"/>
                <w:lang w:eastAsia="fr-CA"/>
              </w:rPr>
            </w:pPr>
            <w:r w:rsidRPr="00484477">
              <w:rPr>
                <w:rFonts w:asciiTheme="minorHAnsi" w:hAnsiTheme="minorHAnsi"/>
                <w:b/>
                <w:color w:val="000000"/>
                <w:sz w:val="22"/>
                <w:szCs w:val="22"/>
                <w:lang w:eastAsia="fr-CA"/>
              </w:rPr>
              <w:t>CV</w:t>
            </w:r>
            <w:r w:rsidR="008560CB">
              <w:rPr>
                <w:rFonts w:asciiTheme="minorHAnsi" w:hAnsiTheme="minorHAnsi"/>
                <w:b/>
                <w:color w:val="000000"/>
                <w:sz w:val="22"/>
                <w:szCs w:val="22"/>
                <w:lang w:eastAsia="fr-CA"/>
              </w:rPr>
              <w:t>D</w:t>
            </w:r>
            <w:r w:rsidRPr="00484477">
              <w:rPr>
                <w:rFonts w:asciiTheme="minorHAnsi" w:hAnsiTheme="minorHAnsi"/>
                <w:b/>
                <w:color w:val="000000"/>
                <w:sz w:val="22"/>
                <w:szCs w:val="22"/>
                <w:lang w:eastAsia="fr-CA"/>
              </w:rPr>
              <w:t xml:space="preserve"> disease</w:t>
            </w:r>
          </w:p>
        </w:tc>
        <w:tc>
          <w:tcPr>
            <w:tcW w:w="466" w:type="pct"/>
            <w:tcBorders>
              <w:top w:val="dotted" w:sz="4" w:space="0" w:color="auto"/>
              <w:bottom w:val="nil"/>
            </w:tcBorders>
            <w:vAlign w:val="center"/>
          </w:tcPr>
          <w:p w14:paraId="62314C64" w14:textId="77777777" w:rsidR="00B87418" w:rsidRPr="00484477" w:rsidRDefault="00B87418" w:rsidP="00CB6072">
            <w:pPr>
              <w:rPr>
                <w:rFonts w:asciiTheme="minorHAnsi" w:hAnsiTheme="minorHAnsi"/>
                <w:color w:val="000000"/>
                <w:sz w:val="22"/>
                <w:szCs w:val="22"/>
                <w:lang w:eastAsia="fr-CA"/>
              </w:rPr>
            </w:pPr>
          </w:p>
        </w:tc>
        <w:tc>
          <w:tcPr>
            <w:tcW w:w="100" w:type="pct"/>
            <w:tcBorders>
              <w:top w:val="dotted" w:sz="4" w:space="0" w:color="auto"/>
              <w:bottom w:val="nil"/>
            </w:tcBorders>
            <w:vAlign w:val="center"/>
          </w:tcPr>
          <w:p w14:paraId="184C8799"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4AFAC84E" w14:textId="77777777" w:rsidR="00B87418" w:rsidRPr="00484477" w:rsidRDefault="00B87418" w:rsidP="008847EA">
            <w:pPr>
              <w:rPr>
                <w:rFonts w:asciiTheme="minorHAnsi" w:hAnsiTheme="minorHAnsi"/>
                <w:color w:val="000000"/>
                <w:sz w:val="22"/>
                <w:szCs w:val="22"/>
                <w:lang w:eastAsia="fr-CA"/>
              </w:rPr>
            </w:pPr>
          </w:p>
        </w:tc>
        <w:tc>
          <w:tcPr>
            <w:tcW w:w="444" w:type="pct"/>
            <w:tcBorders>
              <w:top w:val="dotted" w:sz="4" w:space="0" w:color="auto"/>
              <w:bottom w:val="nil"/>
            </w:tcBorders>
            <w:vAlign w:val="center"/>
          </w:tcPr>
          <w:p w14:paraId="11E33C5E" w14:textId="77777777" w:rsidR="00B87418" w:rsidRPr="00484477" w:rsidRDefault="00B87418" w:rsidP="008847EA">
            <w:pPr>
              <w:rPr>
                <w:rFonts w:asciiTheme="minorHAnsi" w:hAnsiTheme="minorHAnsi"/>
                <w:color w:val="000000"/>
                <w:sz w:val="22"/>
                <w:szCs w:val="22"/>
                <w:lang w:eastAsia="fr-CA"/>
              </w:rPr>
            </w:pPr>
          </w:p>
        </w:tc>
        <w:tc>
          <w:tcPr>
            <w:tcW w:w="369" w:type="pct"/>
            <w:tcBorders>
              <w:top w:val="dotted" w:sz="4" w:space="0" w:color="auto"/>
              <w:bottom w:val="nil"/>
            </w:tcBorders>
            <w:vAlign w:val="center"/>
          </w:tcPr>
          <w:p w14:paraId="558FA86E" w14:textId="77777777" w:rsidR="00B87418" w:rsidRPr="00484477" w:rsidRDefault="00B87418" w:rsidP="00B87418">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033D6C57" w14:textId="77777777" w:rsidR="00B87418" w:rsidRPr="00484477" w:rsidRDefault="00B87418" w:rsidP="008847EA">
            <w:pPr>
              <w:rPr>
                <w:rFonts w:asciiTheme="minorHAnsi" w:hAnsiTheme="minorHAnsi"/>
                <w:color w:val="000000"/>
                <w:sz w:val="22"/>
                <w:szCs w:val="22"/>
                <w:lang w:eastAsia="fr-CA"/>
              </w:rPr>
            </w:pPr>
          </w:p>
        </w:tc>
        <w:tc>
          <w:tcPr>
            <w:tcW w:w="542" w:type="pct"/>
            <w:tcBorders>
              <w:top w:val="dotted" w:sz="4" w:space="0" w:color="auto"/>
              <w:bottom w:val="nil"/>
            </w:tcBorders>
            <w:vAlign w:val="center"/>
          </w:tcPr>
          <w:p w14:paraId="6671FA0E" w14:textId="77777777" w:rsidR="00B87418" w:rsidRPr="00484477" w:rsidRDefault="00B87418" w:rsidP="00F44719">
            <w:pPr>
              <w:rPr>
                <w:rFonts w:asciiTheme="minorHAnsi" w:hAnsiTheme="minorHAnsi"/>
                <w:color w:val="000000"/>
                <w:sz w:val="22"/>
                <w:szCs w:val="22"/>
                <w:lang w:eastAsia="fr-CA"/>
              </w:rPr>
            </w:pPr>
          </w:p>
        </w:tc>
        <w:tc>
          <w:tcPr>
            <w:tcW w:w="360" w:type="pct"/>
            <w:tcBorders>
              <w:top w:val="dotted" w:sz="4" w:space="0" w:color="auto"/>
              <w:bottom w:val="nil"/>
            </w:tcBorders>
            <w:vAlign w:val="center"/>
          </w:tcPr>
          <w:p w14:paraId="3D92CA9F" w14:textId="77777777" w:rsidR="00B87418" w:rsidRPr="00484477" w:rsidRDefault="00B87418" w:rsidP="00B87418">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437416F2" w14:textId="77777777" w:rsidR="00B87418" w:rsidRPr="00484477" w:rsidRDefault="00B87418" w:rsidP="009B71B3">
            <w:pPr>
              <w:rPr>
                <w:rFonts w:asciiTheme="minorHAnsi" w:hAnsiTheme="minorHAnsi"/>
                <w:color w:val="000000"/>
                <w:sz w:val="22"/>
                <w:szCs w:val="22"/>
                <w:lang w:eastAsia="fr-CA"/>
              </w:rPr>
            </w:pPr>
          </w:p>
        </w:tc>
        <w:tc>
          <w:tcPr>
            <w:tcW w:w="410" w:type="pct"/>
            <w:tcBorders>
              <w:top w:val="dotted" w:sz="4" w:space="0" w:color="auto"/>
              <w:bottom w:val="nil"/>
            </w:tcBorders>
            <w:vAlign w:val="center"/>
          </w:tcPr>
          <w:p w14:paraId="57A10BF1" w14:textId="77777777" w:rsidR="00B87418" w:rsidRPr="00484477" w:rsidRDefault="00B87418" w:rsidP="009B71B3">
            <w:pPr>
              <w:rPr>
                <w:rFonts w:asciiTheme="minorHAnsi" w:hAnsiTheme="minorHAnsi"/>
                <w:color w:val="000000"/>
                <w:sz w:val="22"/>
                <w:szCs w:val="22"/>
                <w:lang w:eastAsia="fr-CA"/>
              </w:rPr>
            </w:pPr>
          </w:p>
        </w:tc>
        <w:tc>
          <w:tcPr>
            <w:tcW w:w="384" w:type="pct"/>
            <w:tcBorders>
              <w:top w:val="dotted" w:sz="4" w:space="0" w:color="auto"/>
              <w:bottom w:val="nil"/>
            </w:tcBorders>
            <w:vAlign w:val="center"/>
          </w:tcPr>
          <w:p w14:paraId="58540812" w14:textId="77777777" w:rsidR="00B87418" w:rsidRPr="00484477" w:rsidRDefault="00B87418" w:rsidP="00B87418">
            <w:pPr>
              <w:rPr>
                <w:rFonts w:asciiTheme="minorHAnsi" w:hAnsiTheme="minorHAnsi"/>
                <w:color w:val="000000"/>
                <w:sz w:val="22"/>
                <w:szCs w:val="22"/>
                <w:lang w:eastAsia="fr-CA"/>
              </w:rPr>
            </w:pPr>
          </w:p>
        </w:tc>
      </w:tr>
      <w:tr w:rsidR="0042626A" w:rsidRPr="00484477" w14:paraId="6D0A0939" w14:textId="77777777" w:rsidTr="0042626A">
        <w:trPr>
          <w:trHeight w:val="340"/>
        </w:trPr>
        <w:tc>
          <w:tcPr>
            <w:tcW w:w="1112" w:type="pct"/>
            <w:tcBorders>
              <w:top w:val="dotted" w:sz="4" w:space="0" w:color="auto"/>
              <w:bottom w:val="nil"/>
            </w:tcBorders>
            <w:shd w:val="clear" w:color="auto" w:fill="auto"/>
            <w:vAlign w:val="center"/>
          </w:tcPr>
          <w:p w14:paraId="1E2E7397" w14:textId="77777777" w:rsidR="00B87418" w:rsidRPr="00484477" w:rsidRDefault="00B87418" w:rsidP="001C65F3">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Neither </w:t>
            </w: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nor pain</w:t>
            </w:r>
          </w:p>
        </w:tc>
        <w:tc>
          <w:tcPr>
            <w:tcW w:w="466" w:type="pct"/>
            <w:tcBorders>
              <w:top w:val="dotted" w:sz="4" w:space="0" w:color="auto"/>
              <w:bottom w:val="nil"/>
            </w:tcBorders>
            <w:vAlign w:val="center"/>
          </w:tcPr>
          <w:p w14:paraId="77151B67"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17 (3.2)</w:t>
            </w:r>
          </w:p>
        </w:tc>
        <w:tc>
          <w:tcPr>
            <w:tcW w:w="100" w:type="pct"/>
            <w:tcBorders>
              <w:top w:val="dotted" w:sz="4" w:space="0" w:color="auto"/>
              <w:bottom w:val="nil"/>
            </w:tcBorders>
            <w:vAlign w:val="center"/>
          </w:tcPr>
          <w:p w14:paraId="7FC93D6B"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66462D93" w14:textId="77777777" w:rsidR="00B87418" w:rsidRPr="00484477" w:rsidRDefault="00B87418"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44" w:type="pct"/>
            <w:tcBorders>
              <w:top w:val="dotted" w:sz="4" w:space="0" w:color="auto"/>
              <w:bottom w:val="nil"/>
            </w:tcBorders>
            <w:vAlign w:val="center"/>
          </w:tcPr>
          <w:p w14:paraId="2D4F5C69" w14:textId="77777777" w:rsidR="00B87418" w:rsidRPr="00484477" w:rsidRDefault="00B87418" w:rsidP="008847EA">
            <w:pPr>
              <w:rPr>
                <w:rFonts w:asciiTheme="minorHAnsi" w:hAnsiTheme="minorHAnsi"/>
                <w:color w:val="000000"/>
                <w:sz w:val="22"/>
                <w:szCs w:val="22"/>
                <w:lang w:eastAsia="fr-CA"/>
              </w:rPr>
            </w:pPr>
          </w:p>
        </w:tc>
        <w:tc>
          <w:tcPr>
            <w:tcW w:w="369" w:type="pct"/>
            <w:tcBorders>
              <w:top w:val="dotted" w:sz="4" w:space="0" w:color="auto"/>
              <w:bottom w:val="nil"/>
            </w:tcBorders>
            <w:vAlign w:val="center"/>
          </w:tcPr>
          <w:p w14:paraId="5898F339" w14:textId="77777777" w:rsidR="00B87418" w:rsidRPr="00484477" w:rsidRDefault="00B87418" w:rsidP="00B87418">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7EB7ABB1" w14:textId="77777777" w:rsidR="00B87418" w:rsidRPr="00484477" w:rsidRDefault="00B87418"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542" w:type="pct"/>
            <w:tcBorders>
              <w:top w:val="dotted" w:sz="4" w:space="0" w:color="auto"/>
              <w:bottom w:val="nil"/>
            </w:tcBorders>
            <w:vAlign w:val="center"/>
          </w:tcPr>
          <w:p w14:paraId="6742AB45" w14:textId="77777777" w:rsidR="00B87418" w:rsidRPr="00484477" w:rsidRDefault="00B87418" w:rsidP="00F44719">
            <w:pPr>
              <w:rPr>
                <w:rFonts w:asciiTheme="minorHAnsi" w:hAnsiTheme="minorHAnsi"/>
                <w:color w:val="000000"/>
                <w:sz w:val="22"/>
                <w:szCs w:val="22"/>
                <w:lang w:eastAsia="fr-CA"/>
              </w:rPr>
            </w:pPr>
          </w:p>
        </w:tc>
        <w:tc>
          <w:tcPr>
            <w:tcW w:w="360" w:type="pct"/>
            <w:tcBorders>
              <w:top w:val="dotted" w:sz="4" w:space="0" w:color="auto"/>
              <w:bottom w:val="nil"/>
            </w:tcBorders>
            <w:vAlign w:val="center"/>
          </w:tcPr>
          <w:p w14:paraId="03B16D95" w14:textId="77777777" w:rsidR="00B87418" w:rsidRPr="00484477" w:rsidRDefault="00B87418" w:rsidP="00B87418">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48C595BD" w14:textId="77777777" w:rsidR="00B87418" w:rsidRPr="00484477" w:rsidRDefault="00B87418"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10" w:type="pct"/>
            <w:tcBorders>
              <w:top w:val="dotted" w:sz="4" w:space="0" w:color="auto"/>
              <w:bottom w:val="nil"/>
            </w:tcBorders>
            <w:vAlign w:val="center"/>
          </w:tcPr>
          <w:p w14:paraId="5F0E5EBB" w14:textId="77777777" w:rsidR="00B87418" w:rsidRPr="00484477" w:rsidRDefault="00B87418" w:rsidP="009B71B3">
            <w:pPr>
              <w:rPr>
                <w:rFonts w:asciiTheme="minorHAnsi" w:hAnsiTheme="minorHAnsi"/>
                <w:color w:val="000000"/>
                <w:sz w:val="22"/>
                <w:szCs w:val="22"/>
                <w:lang w:eastAsia="fr-CA"/>
              </w:rPr>
            </w:pPr>
          </w:p>
        </w:tc>
        <w:tc>
          <w:tcPr>
            <w:tcW w:w="384" w:type="pct"/>
            <w:tcBorders>
              <w:top w:val="dotted" w:sz="4" w:space="0" w:color="auto"/>
              <w:bottom w:val="nil"/>
            </w:tcBorders>
            <w:vAlign w:val="center"/>
          </w:tcPr>
          <w:p w14:paraId="45551B6D" w14:textId="77777777" w:rsidR="00B87418" w:rsidRPr="00484477" w:rsidRDefault="00B87418" w:rsidP="00B87418">
            <w:pPr>
              <w:rPr>
                <w:rFonts w:asciiTheme="minorHAnsi" w:hAnsiTheme="minorHAnsi"/>
                <w:color w:val="000000"/>
                <w:sz w:val="22"/>
                <w:szCs w:val="22"/>
                <w:lang w:eastAsia="fr-CA"/>
              </w:rPr>
            </w:pPr>
          </w:p>
        </w:tc>
      </w:tr>
      <w:tr w:rsidR="0042626A" w:rsidRPr="00484477" w14:paraId="1DEF7D42" w14:textId="77777777" w:rsidTr="0042626A">
        <w:trPr>
          <w:trHeight w:val="340"/>
        </w:trPr>
        <w:tc>
          <w:tcPr>
            <w:tcW w:w="1112" w:type="pct"/>
            <w:tcBorders>
              <w:top w:val="dotted" w:sz="4" w:space="0" w:color="auto"/>
              <w:bottom w:val="nil"/>
            </w:tcBorders>
            <w:shd w:val="clear" w:color="auto" w:fill="auto"/>
            <w:vAlign w:val="center"/>
          </w:tcPr>
          <w:p w14:paraId="3510CDBD" w14:textId="77777777" w:rsidR="00B87418" w:rsidRPr="00484477" w:rsidRDefault="00B87418" w:rsidP="00E53F84">
            <w:pPr>
              <w:jc w:val="center"/>
              <w:rPr>
                <w:rFonts w:asciiTheme="minorHAnsi" w:hAnsiTheme="minorHAnsi"/>
                <w:i/>
                <w:color w:val="000000"/>
                <w:sz w:val="22"/>
                <w:szCs w:val="22"/>
                <w:lang w:eastAsia="fr-CA"/>
              </w:rPr>
            </w:pP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only</w:t>
            </w:r>
          </w:p>
        </w:tc>
        <w:tc>
          <w:tcPr>
            <w:tcW w:w="466" w:type="pct"/>
            <w:tcBorders>
              <w:top w:val="dotted" w:sz="4" w:space="0" w:color="auto"/>
              <w:bottom w:val="nil"/>
            </w:tcBorders>
            <w:vAlign w:val="center"/>
          </w:tcPr>
          <w:p w14:paraId="60B19337"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4 (6.3)</w:t>
            </w:r>
          </w:p>
        </w:tc>
        <w:tc>
          <w:tcPr>
            <w:tcW w:w="100" w:type="pct"/>
            <w:tcBorders>
              <w:top w:val="dotted" w:sz="4" w:space="0" w:color="auto"/>
              <w:bottom w:val="nil"/>
            </w:tcBorders>
            <w:vAlign w:val="center"/>
          </w:tcPr>
          <w:p w14:paraId="176990BB"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47E2110D" w14:textId="77777777" w:rsidR="00B87418" w:rsidRPr="00484477" w:rsidRDefault="0042626A"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1.14</w:t>
            </w:r>
          </w:p>
        </w:tc>
        <w:tc>
          <w:tcPr>
            <w:tcW w:w="444" w:type="pct"/>
            <w:tcBorders>
              <w:top w:val="dotted" w:sz="4" w:space="0" w:color="auto"/>
              <w:bottom w:val="nil"/>
            </w:tcBorders>
            <w:vAlign w:val="center"/>
          </w:tcPr>
          <w:p w14:paraId="46B505A0" w14:textId="77777777" w:rsidR="00B87418" w:rsidRPr="00484477" w:rsidRDefault="0042626A"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0.38-3.43</w:t>
            </w:r>
          </w:p>
        </w:tc>
        <w:tc>
          <w:tcPr>
            <w:tcW w:w="369" w:type="pct"/>
            <w:tcBorders>
              <w:top w:val="dotted" w:sz="4" w:space="0" w:color="auto"/>
              <w:bottom w:val="nil"/>
            </w:tcBorders>
            <w:vAlign w:val="center"/>
          </w:tcPr>
          <w:p w14:paraId="29A5A62A" w14:textId="77777777" w:rsidR="00B87418" w:rsidRPr="00484477" w:rsidRDefault="0042626A"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0.811</w:t>
            </w:r>
          </w:p>
        </w:tc>
        <w:tc>
          <w:tcPr>
            <w:tcW w:w="288" w:type="pct"/>
            <w:tcBorders>
              <w:top w:val="dotted" w:sz="4" w:space="0" w:color="auto"/>
              <w:bottom w:val="nil"/>
            </w:tcBorders>
            <w:vAlign w:val="center"/>
          </w:tcPr>
          <w:p w14:paraId="52E46755" w14:textId="77777777" w:rsidR="00B87418" w:rsidRPr="00484477" w:rsidRDefault="0042626A"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1.47</w:t>
            </w:r>
          </w:p>
        </w:tc>
        <w:tc>
          <w:tcPr>
            <w:tcW w:w="542" w:type="pct"/>
            <w:tcBorders>
              <w:top w:val="dotted" w:sz="4" w:space="0" w:color="auto"/>
              <w:bottom w:val="nil"/>
            </w:tcBorders>
            <w:vAlign w:val="center"/>
          </w:tcPr>
          <w:p w14:paraId="1F5D0C0F" w14:textId="77777777" w:rsidR="00B87418" w:rsidRPr="00484477" w:rsidRDefault="0042626A" w:rsidP="00F44719">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0.48-4.49</w:t>
            </w:r>
          </w:p>
        </w:tc>
        <w:tc>
          <w:tcPr>
            <w:tcW w:w="360" w:type="pct"/>
            <w:tcBorders>
              <w:top w:val="dotted" w:sz="4" w:space="0" w:color="auto"/>
              <w:bottom w:val="nil"/>
            </w:tcBorders>
            <w:vAlign w:val="center"/>
          </w:tcPr>
          <w:p w14:paraId="4FA46FAB"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0.498</w:t>
            </w:r>
          </w:p>
        </w:tc>
        <w:tc>
          <w:tcPr>
            <w:tcW w:w="288" w:type="pct"/>
            <w:tcBorders>
              <w:top w:val="dotted" w:sz="4" w:space="0" w:color="auto"/>
              <w:bottom w:val="nil"/>
            </w:tcBorders>
            <w:vAlign w:val="center"/>
          </w:tcPr>
          <w:p w14:paraId="725CD340" w14:textId="77777777" w:rsidR="00B87418" w:rsidRPr="00484477" w:rsidRDefault="00B76C29"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1.45</w:t>
            </w:r>
          </w:p>
        </w:tc>
        <w:tc>
          <w:tcPr>
            <w:tcW w:w="410" w:type="pct"/>
            <w:tcBorders>
              <w:top w:val="dotted" w:sz="4" w:space="0" w:color="auto"/>
              <w:bottom w:val="nil"/>
            </w:tcBorders>
            <w:vAlign w:val="center"/>
          </w:tcPr>
          <w:p w14:paraId="6E21402C" w14:textId="77777777" w:rsidR="00B87418" w:rsidRPr="00484477" w:rsidRDefault="00B76C29"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0.47-4.48</w:t>
            </w:r>
          </w:p>
        </w:tc>
        <w:tc>
          <w:tcPr>
            <w:tcW w:w="384" w:type="pct"/>
            <w:tcBorders>
              <w:top w:val="dotted" w:sz="4" w:space="0" w:color="auto"/>
              <w:bottom w:val="nil"/>
            </w:tcBorders>
            <w:vAlign w:val="center"/>
          </w:tcPr>
          <w:p w14:paraId="0CA7D6FE"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0.521</w:t>
            </w:r>
          </w:p>
        </w:tc>
      </w:tr>
      <w:tr w:rsidR="0042626A" w:rsidRPr="00484477" w14:paraId="293E5F2A" w14:textId="77777777" w:rsidTr="0042626A">
        <w:trPr>
          <w:trHeight w:val="340"/>
        </w:trPr>
        <w:tc>
          <w:tcPr>
            <w:tcW w:w="1112" w:type="pct"/>
            <w:tcBorders>
              <w:top w:val="dotted" w:sz="4" w:space="0" w:color="auto"/>
              <w:bottom w:val="nil"/>
            </w:tcBorders>
            <w:shd w:val="clear" w:color="auto" w:fill="auto"/>
            <w:vAlign w:val="center"/>
          </w:tcPr>
          <w:p w14:paraId="07A4FC2F" w14:textId="77777777" w:rsidR="00B87418" w:rsidRPr="00484477" w:rsidRDefault="00B87418" w:rsidP="00E53F84">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Pain only</w:t>
            </w:r>
          </w:p>
        </w:tc>
        <w:tc>
          <w:tcPr>
            <w:tcW w:w="466" w:type="pct"/>
            <w:tcBorders>
              <w:top w:val="dotted" w:sz="4" w:space="0" w:color="auto"/>
              <w:bottom w:val="nil"/>
            </w:tcBorders>
            <w:vAlign w:val="center"/>
          </w:tcPr>
          <w:p w14:paraId="5F6B5B2F"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18 (10.2)</w:t>
            </w:r>
          </w:p>
        </w:tc>
        <w:tc>
          <w:tcPr>
            <w:tcW w:w="100" w:type="pct"/>
            <w:tcBorders>
              <w:top w:val="dotted" w:sz="4" w:space="0" w:color="auto"/>
              <w:bottom w:val="nil"/>
            </w:tcBorders>
            <w:vAlign w:val="center"/>
          </w:tcPr>
          <w:p w14:paraId="3495F82F"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785F024E" w14:textId="77777777" w:rsidR="00B87418" w:rsidRPr="00484477" w:rsidRDefault="0042626A" w:rsidP="0042626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2.78</w:t>
            </w:r>
          </w:p>
        </w:tc>
        <w:tc>
          <w:tcPr>
            <w:tcW w:w="444" w:type="pct"/>
            <w:tcBorders>
              <w:top w:val="dotted" w:sz="4" w:space="0" w:color="auto"/>
              <w:bottom w:val="nil"/>
            </w:tcBorders>
            <w:vAlign w:val="center"/>
          </w:tcPr>
          <w:p w14:paraId="6FE8655E" w14:textId="77777777" w:rsidR="00B87418" w:rsidRPr="00484477" w:rsidRDefault="0042626A"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1.43-5.41</w:t>
            </w:r>
          </w:p>
        </w:tc>
        <w:tc>
          <w:tcPr>
            <w:tcW w:w="369" w:type="pct"/>
            <w:tcBorders>
              <w:top w:val="dotted" w:sz="4" w:space="0" w:color="auto"/>
              <w:bottom w:val="nil"/>
            </w:tcBorders>
            <w:vAlign w:val="center"/>
          </w:tcPr>
          <w:p w14:paraId="4185AAE1" w14:textId="77777777" w:rsidR="00B87418" w:rsidRPr="00484477" w:rsidRDefault="0042626A"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0.003</w:t>
            </w:r>
          </w:p>
        </w:tc>
        <w:tc>
          <w:tcPr>
            <w:tcW w:w="288" w:type="pct"/>
            <w:tcBorders>
              <w:top w:val="dotted" w:sz="4" w:space="0" w:color="auto"/>
              <w:bottom w:val="nil"/>
            </w:tcBorders>
            <w:vAlign w:val="center"/>
          </w:tcPr>
          <w:p w14:paraId="3FF94A96" w14:textId="77777777" w:rsidR="00B87418" w:rsidRPr="00484477" w:rsidRDefault="0042626A"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3.25</w:t>
            </w:r>
          </w:p>
        </w:tc>
        <w:tc>
          <w:tcPr>
            <w:tcW w:w="542" w:type="pct"/>
            <w:tcBorders>
              <w:top w:val="dotted" w:sz="4" w:space="0" w:color="auto"/>
              <w:bottom w:val="nil"/>
            </w:tcBorders>
            <w:vAlign w:val="center"/>
          </w:tcPr>
          <w:p w14:paraId="59AF35F5" w14:textId="77777777" w:rsidR="00B87418" w:rsidRPr="00484477" w:rsidRDefault="0042626A" w:rsidP="00F44719">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1.64-6.43</w:t>
            </w:r>
          </w:p>
        </w:tc>
        <w:tc>
          <w:tcPr>
            <w:tcW w:w="360" w:type="pct"/>
            <w:tcBorders>
              <w:top w:val="dotted" w:sz="4" w:space="0" w:color="auto"/>
              <w:bottom w:val="nil"/>
            </w:tcBorders>
            <w:vAlign w:val="center"/>
          </w:tcPr>
          <w:p w14:paraId="31B5CD33" w14:textId="77777777" w:rsidR="00B87418" w:rsidRPr="00484477" w:rsidRDefault="00B76C29"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0.001</w:t>
            </w:r>
          </w:p>
        </w:tc>
        <w:tc>
          <w:tcPr>
            <w:tcW w:w="288" w:type="pct"/>
            <w:tcBorders>
              <w:top w:val="dotted" w:sz="4" w:space="0" w:color="auto"/>
              <w:bottom w:val="nil"/>
            </w:tcBorders>
            <w:vAlign w:val="center"/>
          </w:tcPr>
          <w:p w14:paraId="268DE529" w14:textId="77777777" w:rsidR="00B87418" w:rsidRPr="00484477" w:rsidRDefault="00B76C29" w:rsidP="009B71B3">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2.93</w:t>
            </w:r>
          </w:p>
        </w:tc>
        <w:tc>
          <w:tcPr>
            <w:tcW w:w="410" w:type="pct"/>
            <w:tcBorders>
              <w:top w:val="dotted" w:sz="4" w:space="0" w:color="auto"/>
              <w:bottom w:val="nil"/>
            </w:tcBorders>
            <w:vAlign w:val="center"/>
          </w:tcPr>
          <w:p w14:paraId="2C9D223F" w14:textId="77777777" w:rsidR="00B87418" w:rsidRPr="00484477" w:rsidRDefault="00B76C29" w:rsidP="009B71B3">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1.47-5.85</w:t>
            </w:r>
          </w:p>
        </w:tc>
        <w:tc>
          <w:tcPr>
            <w:tcW w:w="384" w:type="pct"/>
            <w:tcBorders>
              <w:top w:val="dotted" w:sz="4" w:space="0" w:color="auto"/>
              <w:bottom w:val="nil"/>
            </w:tcBorders>
            <w:vAlign w:val="center"/>
          </w:tcPr>
          <w:p w14:paraId="2337A840" w14:textId="77777777" w:rsidR="00B87418" w:rsidRPr="00484477" w:rsidRDefault="00B76C29"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0.002</w:t>
            </w:r>
          </w:p>
        </w:tc>
      </w:tr>
      <w:tr w:rsidR="0042626A" w:rsidRPr="00484477" w14:paraId="452675F2" w14:textId="77777777" w:rsidTr="0042626A">
        <w:trPr>
          <w:trHeight w:val="340"/>
        </w:trPr>
        <w:tc>
          <w:tcPr>
            <w:tcW w:w="1112" w:type="pct"/>
            <w:tcBorders>
              <w:top w:val="dotted" w:sz="4" w:space="0" w:color="auto"/>
              <w:bottom w:val="nil"/>
            </w:tcBorders>
            <w:shd w:val="clear" w:color="auto" w:fill="auto"/>
            <w:vAlign w:val="center"/>
          </w:tcPr>
          <w:p w14:paraId="58D5A5C6" w14:textId="77777777" w:rsidR="00B87418" w:rsidRPr="00484477" w:rsidRDefault="004F42FD" w:rsidP="00E53F84">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Painful </w:t>
            </w:r>
            <w:proofErr w:type="spellStart"/>
            <w:r w:rsidR="00B87418" w:rsidRPr="00484477">
              <w:rPr>
                <w:rFonts w:asciiTheme="minorHAnsi" w:hAnsiTheme="minorHAnsi"/>
                <w:i/>
                <w:color w:val="000000"/>
                <w:sz w:val="22"/>
                <w:szCs w:val="22"/>
                <w:lang w:eastAsia="fr-CA"/>
              </w:rPr>
              <w:t>ROA</w:t>
            </w:r>
            <w:proofErr w:type="spellEnd"/>
          </w:p>
        </w:tc>
        <w:tc>
          <w:tcPr>
            <w:tcW w:w="466" w:type="pct"/>
            <w:tcBorders>
              <w:top w:val="dotted" w:sz="4" w:space="0" w:color="auto"/>
              <w:bottom w:val="nil"/>
            </w:tcBorders>
            <w:vAlign w:val="center"/>
          </w:tcPr>
          <w:p w14:paraId="17457CC4"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 (17.5)</w:t>
            </w:r>
          </w:p>
        </w:tc>
        <w:tc>
          <w:tcPr>
            <w:tcW w:w="100" w:type="pct"/>
            <w:tcBorders>
              <w:top w:val="dotted" w:sz="4" w:space="0" w:color="auto"/>
              <w:bottom w:val="nil"/>
            </w:tcBorders>
            <w:vAlign w:val="center"/>
          </w:tcPr>
          <w:p w14:paraId="5FD02AE4"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500A55CD" w14:textId="77777777" w:rsidR="00B87418" w:rsidRPr="00484477" w:rsidRDefault="0042626A"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3.98</w:t>
            </w:r>
          </w:p>
        </w:tc>
        <w:tc>
          <w:tcPr>
            <w:tcW w:w="444" w:type="pct"/>
            <w:tcBorders>
              <w:top w:val="dotted" w:sz="4" w:space="0" w:color="auto"/>
              <w:bottom w:val="nil"/>
            </w:tcBorders>
            <w:vAlign w:val="center"/>
          </w:tcPr>
          <w:p w14:paraId="378A85AC" w14:textId="77777777" w:rsidR="00B87418" w:rsidRPr="00484477" w:rsidRDefault="0042626A"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1.81-8.76</w:t>
            </w:r>
          </w:p>
        </w:tc>
        <w:tc>
          <w:tcPr>
            <w:tcW w:w="369" w:type="pct"/>
            <w:tcBorders>
              <w:top w:val="dotted" w:sz="4" w:space="0" w:color="auto"/>
              <w:bottom w:val="nil"/>
            </w:tcBorders>
            <w:vAlign w:val="center"/>
          </w:tcPr>
          <w:p w14:paraId="5836D60C" w14:textId="77777777" w:rsidR="00B87418" w:rsidRPr="00484477" w:rsidRDefault="0042626A"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0.001</w:t>
            </w:r>
          </w:p>
        </w:tc>
        <w:tc>
          <w:tcPr>
            <w:tcW w:w="288" w:type="pct"/>
            <w:tcBorders>
              <w:top w:val="dotted" w:sz="4" w:space="0" w:color="auto"/>
              <w:bottom w:val="nil"/>
            </w:tcBorders>
            <w:vAlign w:val="center"/>
          </w:tcPr>
          <w:p w14:paraId="4ABE7DE6" w14:textId="77777777" w:rsidR="00B87418" w:rsidRPr="00484477" w:rsidRDefault="0042626A" w:rsidP="008847EA">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4.19</w:t>
            </w:r>
          </w:p>
        </w:tc>
        <w:tc>
          <w:tcPr>
            <w:tcW w:w="542" w:type="pct"/>
            <w:tcBorders>
              <w:top w:val="dotted" w:sz="4" w:space="0" w:color="auto"/>
              <w:bottom w:val="nil"/>
            </w:tcBorders>
            <w:vAlign w:val="center"/>
          </w:tcPr>
          <w:p w14:paraId="08F0BDD8" w14:textId="77777777" w:rsidR="00B87418" w:rsidRPr="00484477" w:rsidRDefault="00B76C29" w:rsidP="00F44719">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1.87-9.40</w:t>
            </w:r>
          </w:p>
        </w:tc>
        <w:tc>
          <w:tcPr>
            <w:tcW w:w="360" w:type="pct"/>
            <w:tcBorders>
              <w:top w:val="dotted" w:sz="4" w:space="0" w:color="auto"/>
              <w:bottom w:val="nil"/>
            </w:tcBorders>
            <w:vAlign w:val="center"/>
          </w:tcPr>
          <w:p w14:paraId="16AFC06B" w14:textId="77777777" w:rsidR="00B87418" w:rsidRPr="00484477" w:rsidRDefault="00B76C29"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0.001</w:t>
            </w:r>
          </w:p>
        </w:tc>
        <w:tc>
          <w:tcPr>
            <w:tcW w:w="288" w:type="pct"/>
            <w:tcBorders>
              <w:top w:val="dotted" w:sz="4" w:space="0" w:color="auto"/>
              <w:bottom w:val="nil"/>
            </w:tcBorders>
            <w:vAlign w:val="center"/>
          </w:tcPr>
          <w:p w14:paraId="6F757E24" w14:textId="77777777" w:rsidR="00B87418" w:rsidRPr="00484477" w:rsidRDefault="00B76C29" w:rsidP="009B71B3">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3.57</w:t>
            </w:r>
          </w:p>
        </w:tc>
        <w:tc>
          <w:tcPr>
            <w:tcW w:w="410" w:type="pct"/>
            <w:tcBorders>
              <w:top w:val="dotted" w:sz="4" w:space="0" w:color="auto"/>
              <w:bottom w:val="nil"/>
            </w:tcBorders>
            <w:vAlign w:val="center"/>
          </w:tcPr>
          <w:p w14:paraId="097530E7" w14:textId="77777777" w:rsidR="00B87418" w:rsidRPr="00484477" w:rsidRDefault="00B76C29" w:rsidP="009B71B3">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1.53-8.34</w:t>
            </w:r>
          </w:p>
        </w:tc>
        <w:tc>
          <w:tcPr>
            <w:tcW w:w="384" w:type="pct"/>
            <w:tcBorders>
              <w:top w:val="dotted" w:sz="4" w:space="0" w:color="auto"/>
              <w:bottom w:val="nil"/>
            </w:tcBorders>
            <w:vAlign w:val="center"/>
          </w:tcPr>
          <w:p w14:paraId="6FE1D147" w14:textId="77777777" w:rsidR="00B87418" w:rsidRPr="00484477" w:rsidRDefault="00B76C29" w:rsidP="00B87418">
            <w:pPr>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0.003</w:t>
            </w:r>
          </w:p>
        </w:tc>
      </w:tr>
      <w:tr w:rsidR="0042626A" w:rsidRPr="00484477" w14:paraId="4A0F8B9F" w14:textId="77777777" w:rsidTr="0042626A">
        <w:trPr>
          <w:trHeight w:val="340"/>
        </w:trPr>
        <w:tc>
          <w:tcPr>
            <w:tcW w:w="1112" w:type="pct"/>
            <w:tcBorders>
              <w:top w:val="dotted" w:sz="4" w:space="0" w:color="auto"/>
              <w:bottom w:val="nil"/>
            </w:tcBorders>
            <w:shd w:val="clear" w:color="auto" w:fill="auto"/>
            <w:vAlign w:val="center"/>
          </w:tcPr>
          <w:p w14:paraId="6F87A724" w14:textId="77777777" w:rsidR="00B87418" w:rsidRPr="00484477" w:rsidRDefault="00B87418" w:rsidP="00665F10">
            <w:pPr>
              <w:rPr>
                <w:rFonts w:asciiTheme="minorHAnsi" w:hAnsiTheme="minorHAnsi"/>
                <w:i/>
                <w:color w:val="000000"/>
                <w:sz w:val="22"/>
                <w:szCs w:val="22"/>
                <w:lang w:eastAsia="fr-CA"/>
              </w:rPr>
            </w:pPr>
            <w:r w:rsidRPr="00484477">
              <w:rPr>
                <w:rFonts w:asciiTheme="minorHAnsi" w:hAnsiTheme="minorHAnsi"/>
                <w:b/>
                <w:color w:val="000000"/>
                <w:sz w:val="22"/>
                <w:szCs w:val="22"/>
                <w:lang w:eastAsia="fr-CA"/>
              </w:rPr>
              <w:t>Cancer disease</w:t>
            </w:r>
          </w:p>
        </w:tc>
        <w:tc>
          <w:tcPr>
            <w:tcW w:w="466" w:type="pct"/>
            <w:tcBorders>
              <w:top w:val="dotted" w:sz="4" w:space="0" w:color="auto"/>
              <w:bottom w:val="nil"/>
            </w:tcBorders>
            <w:vAlign w:val="center"/>
          </w:tcPr>
          <w:p w14:paraId="4224154D" w14:textId="77777777" w:rsidR="00B87418" w:rsidRPr="00484477" w:rsidRDefault="00B87418" w:rsidP="00CB6072">
            <w:pPr>
              <w:rPr>
                <w:rFonts w:asciiTheme="minorHAnsi" w:hAnsiTheme="minorHAnsi"/>
                <w:color w:val="000000"/>
                <w:sz w:val="22"/>
                <w:szCs w:val="22"/>
                <w:lang w:eastAsia="fr-CA"/>
              </w:rPr>
            </w:pPr>
          </w:p>
        </w:tc>
        <w:tc>
          <w:tcPr>
            <w:tcW w:w="100" w:type="pct"/>
            <w:tcBorders>
              <w:top w:val="dotted" w:sz="4" w:space="0" w:color="auto"/>
              <w:bottom w:val="nil"/>
            </w:tcBorders>
            <w:vAlign w:val="center"/>
          </w:tcPr>
          <w:p w14:paraId="7D52034F"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4E55F3D2" w14:textId="77777777" w:rsidR="00B87418" w:rsidRPr="00484477" w:rsidRDefault="00B87418" w:rsidP="008847EA">
            <w:pPr>
              <w:rPr>
                <w:rFonts w:asciiTheme="minorHAnsi" w:hAnsiTheme="minorHAnsi"/>
                <w:color w:val="000000"/>
                <w:sz w:val="22"/>
                <w:szCs w:val="22"/>
                <w:lang w:eastAsia="fr-CA"/>
              </w:rPr>
            </w:pPr>
          </w:p>
        </w:tc>
        <w:tc>
          <w:tcPr>
            <w:tcW w:w="444" w:type="pct"/>
            <w:tcBorders>
              <w:top w:val="dotted" w:sz="4" w:space="0" w:color="auto"/>
              <w:bottom w:val="nil"/>
            </w:tcBorders>
            <w:vAlign w:val="center"/>
          </w:tcPr>
          <w:p w14:paraId="52779E86" w14:textId="77777777" w:rsidR="00B87418" w:rsidRPr="00484477" w:rsidRDefault="00B87418" w:rsidP="008847EA">
            <w:pPr>
              <w:rPr>
                <w:rFonts w:asciiTheme="minorHAnsi" w:hAnsiTheme="minorHAnsi"/>
                <w:color w:val="000000"/>
                <w:sz w:val="22"/>
                <w:szCs w:val="22"/>
                <w:lang w:eastAsia="fr-CA"/>
              </w:rPr>
            </w:pPr>
          </w:p>
        </w:tc>
        <w:tc>
          <w:tcPr>
            <w:tcW w:w="369" w:type="pct"/>
            <w:tcBorders>
              <w:top w:val="dotted" w:sz="4" w:space="0" w:color="auto"/>
              <w:bottom w:val="nil"/>
            </w:tcBorders>
            <w:vAlign w:val="center"/>
          </w:tcPr>
          <w:p w14:paraId="52094F59" w14:textId="77777777" w:rsidR="00B87418" w:rsidRPr="00484477" w:rsidRDefault="00B87418" w:rsidP="00B87418">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4A35ECE9" w14:textId="77777777" w:rsidR="00B87418" w:rsidRPr="00484477" w:rsidRDefault="00B87418" w:rsidP="008847EA">
            <w:pPr>
              <w:rPr>
                <w:rFonts w:asciiTheme="minorHAnsi" w:hAnsiTheme="minorHAnsi"/>
                <w:color w:val="000000"/>
                <w:sz w:val="22"/>
                <w:szCs w:val="22"/>
                <w:lang w:eastAsia="fr-CA"/>
              </w:rPr>
            </w:pPr>
          </w:p>
        </w:tc>
        <w:tc>
          <w:tcPr>
            <w:tcW w:w="542" w:type="pct"/>
            <w:tcBorders>
              <w:top w:val="dotted" w:sz="4" w:space="0" w:color="auto"/>
              <w:bottom w:val="nil"/>
            </w:tcBorders>
            <w:vAlign w:val="center"/>
          </w:tcPr>
          <w:p w14:paraId="11CE8FD9" w14:textId="77777777" w:rsidR="00B87418" w:rsidRPr="00484477" w:rsidRDefault="00B87418" w:rsidP="00F44719">
            <w:pPr>
              <w:rPr>
                <w:rFonts w:asciiTheme="minorHAnsi" w:hAnsiTheme="minorHAnsi"/>
                <w:color w:val="000000"/>
                <w:sz w:val="22"/>
                <w:szCs w:val="22"/>
                <w:lang w:eastAsia="fr-CA"/>
              </w:rPr>
            </w:pPr>
          </w:p>
        </w:tc>
        <w:tc>
          <w:tcPr>
            <w:tcW w:w="360" w:type="pct"/>
            <w:tcBorders>
              <w:top w:val="dotted" w:sz="4" w:space="0" w:color="auto"/>
              <w:bottom w:val="nil"/>
            </w:tcBorders>
            <w:vAlign w:val="center"/>
          </w:tcPr>
          <w:p w14:paraId="3C712C35" w14:textId="77777777" w:rsidR="00B87418" w:rsidRPr="00484477" w:rsidRDefault="00B87418" w:rsidP="00B87418">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5CB9C5D1" w14:textId="77777777" w:rsidR="00B87418" w:rsidRPr="00484477" w:rsidRDefault="00B87418" w:rsidP="009B71B3">
            <w:pPr>
              <w:rPr>
                <w:rFonts w:asciiTheme="minorHAnsi" w:hAnsiTheme="minorHAnsi"/>
                <w:color w:val="000000"/>
                <w:sz w:val="22"/>
                <w:szCs w:val="22"/>
                <w:lang w:eastAsia="fr-CA"/>
              </w:rPr>
            </w:pPr>
          </w:p>
        </w:tc>
        <w:tc>
          <w:tcPr>
            <w:tcW w:w="410" w:type="pct"/>
            <w:tcBorders>
              <w:top w:val="dotted" w:sz="4" w:space="0" w:color="auto"/>
              <w:bottom w:val="nil"/>
            </w:tcBorders>
            <w:vAlign w:val="center"/>
          </w:tcPr>
          <w:p w14:paraId="5DE6D796" w14:textId="77777777" w:rsidR="00B87418" w:rsidRPr="00484477" w:rsidRDefault="00B87418" w:rsidP="009B71B3">
            <w:pPr>
              <w:rPr>
                <w:rFonts w:asciiTheme="minorHAnsi" w:hAnsiTheme="minorHAnsi"/>
                <w:color w:val="000000"/>
                <w:sz w:val="22"/>
                <w:szCs w:val="22"/>
                <w:lang w:eastAsia="fr-CA"/>
              </w:rPr>
            </w:pPr>
          </w:p>
        </w:tc>
        <w:tc>
          <w:tcPr>
            <w:tcW w:w="384" w:type="pct"/>
            <w:tcBorders>
              <w:top w:val="dotted" w:sz="4" w:space="0" w:color="auto"/>
              <w:bottom w:val="nil"/>
            </w:tcBorders>
            <w:vAlign w:val="center"/>
          </w:tcPr>
          <w:p w14:paraId="7BE98E93" w14:textId="77777777" w:rsidR="00B87418" w:rsidRPr="00484477" w:rsidRDefault="00B87418" w:rsidP="00B87418">
            <w:pPr>
              <w:rPr>
                <w:rFonts w:asciiTheme="minorHAnsi" w:hAnsiTheme="minorHAnsi"/>
                <w:color w:val="000000"/>
                <w:sz w:val="22"/>
                <w:szCs w:val="22"/>
                <w:lang w:eastAsia="fr-CA"/>
              </w:rPr>
            </w:pPr>
          </w:p>
        </w:tc>
      </w:tr>
      <w:tr w:rsidR="0042626A" w:rsidRPr="00484477" w14:paraId="7BA8D215" w14:textId="77777777" w:rsidTr="0042626A">
        <w:trPr>
          <w:trHeight w:val="340"/>
        </w:trPr>
        <w:tc>
          <w:tcPr>
            <w:tcW w:w="1112" w:type="pct"/>
            <w:tcBorders>
              <w:top w:val="dotted" w:sz="4" w:space="0" w:color="auto"/>
              <w:bottom w:val="nil"/>
            </w:tcBorders>
            <w:shd w:val="clear" w:color="auto" w:fill="auto"/>
            <w:vAlign w:val="center"/>
          </w:tcPr>
          <w:p w14:paraId="516C3418" w14:textId="77777777" w:rsidR="00B87418" w:rsidRPr="00484477" w:rsidRDefault="00B87418" w:rsidP="001C65F3">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Neither </w:t>
            </w: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nor pain</w:t>
            </w:r>
          </w:p>
        </w:tc>
        <w:tc>
          <w:tcPr>
            <w:tcW w:w="466" w:type="pct"/>
            <w:tcBorders>
              <w:top w:val="dotted" w:sz="4" w:space="0" w:color="auto"/>
              <w:bottom w:val="nil"/>
            </w:tcBorders>
            <w:vAlign w:val="center"/>
          </w:tcPr>
          <w:p w14:paraId="3F1754AF"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44 (8.4)</w:t>
            </w:r>
          </w:p>
        </w:tc>
        <w:tc>
          <w:tcPr>
            <w:tcW w:w="100" w:type="pct"/>
            <w:tcBorders>
              <w:top w:val="dotted" w:sz="4" w:space="0" w:color="auto"/>
              <w:bottom w:val="nil"/>
            </w:tcBorders>
            <w:vAlign w:val="center"/>
          </w:tcPr>
          <w:p w14:paraId="7D18A0DA"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34DFBEE3" w14:textId="77777777" w:rsidR="00B87418" w:rsidRPr="00484477" w:rsidRDefault="00B87418"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44" w:type="pct"/>
            <w:tcBorders>
              <w:top w:val="dotted" w:sz="4" w:space="0" w:color="auto"/>
              <w:bottom w:val="nil"/>
            </w:tcBorders>
            <w:vAlign w:val="center"/>
          </w:tcPr>
          <w:p w14:paraId="06AACF54" w14:textId="77777777" w:rsidR="00B87418" w:rsidRPr="00484477" w:rsidRDefault="00B87418" w:rsidP="008847EA">
            <w:pPr>
              <w:rPr>
                <w:rFonts w:asciiTheme="minorHAnsi" w:hAnsiTheme="minorHAnsi"/>
                <w:color w:val="000000"/>
                <w:sz w:val="22"/>
                <w:szCs w:val="22"/>
                <w:lang w:eastAsia="fr-CA"/>
              </w:rPr>
            </w:pPr>
          </w:p>
        </w:tc>
        <w:tc>
          <w:tcPr>
            <w:tcW w:w="369" w:type="pct"/>
            <w:tcBorders>
              <w:top w:val="dotted" w:sz="4" w:space="0" w:color="auto"/>
              <w:bottom w:val="nil"/>
            </w:tcBorders>
            <w:vAlign w:val="center"/>
          </w:tcPr>
          <w:p w14:paraId="61E07A38" w14:textId="77777777" w:rsidR="00B87418" w:rsidRPr="00484477" w:rsidRDefault="00B87418" w:rsidP="00B87418">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7BBD92BA" w14:textId="77777777" w:rsidR="00B87418" w:rsidRPr="00484477" w:rsidRDefault="00B87418"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542" w:type="pct"/>
            <w:tcBorders>
              <w:top w:val="dotted" w:sz="4" w:space="0" w:color="auto"/>
              <w:bottom w:val="nil"/>
            </w:tcBorders>
            <w:vAlign w:val="center"/>
          </w:tcPr>
          <w:p w14:paraId="32B2E85A" w14:textId="77777777" w:rsidR="00B87418" w:rsidRPr="00484477" w:rsidRDefault="00B87418" w:rsidP="00F44719">
            <w:pPr>
              <w:rPr>
                <w:rFonts w:asciiTheme="minorHAnsi" w:hAnsiTheme="minorHAnsi"/>
                <w:color w:val="000000"/>
                <w:sz w:val="22"/>
                <w:szCs w:val="22"/>
                <w:lang w:eastAsia="fr-CA"/>
              </w:rPr>
            </w:pPr>
          </w:p>
        </w:tc>
        <w:tc>
          <w:tcPr>
            <w:tcW w:w="360" w:type="pct"/>
            <w:tcBorders>
              <w:top w:val="dotted" w:sz="4" w:space="0" w:color="auto"/>
              <w:bottom w:val="nil"/>
            </w:tcBorders>
            <w:vAlign w:val="center"/>
          </w:tcPr>
          <w:p w14:paraId="14888510" w14:textId="77777777" w:rsidR="00B87418" w:rsidRPr="00484477" w:rsidRDefault="00B87418" w:rsidP="00B87418">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54656B69" w14:textId="77777777" w:rsidR="00B87418" w:rsidRPr="00484477" w:rsidRDefault="00B87418"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10" w:type="pct"/>
            <w:tcBorders>
              <w:top w:val="dotted" w:sz="4" w:space="0" w:color="auto"/>
              <w:bottom w:val="nil"/>
            </w:tcBorders>
            <w:vAlign w:val="center"/>
          </w:tcPr>
          <w:p w14:paraId="51D6889D" w14:textId="77777777" w:rsidR="00B87418" w:rsidRPr="00484477" w:rsidRDefault="00B87418" w:rsidP="009B71B3">
            <w:pPr>
              <w:rPr>
                <w:rFonts w:asciiTheme="minorHAnsi" w:hAnsiTheme="minorHAnsi"/>
                <w:color w:val="000000"/>
                <w:sz w:val="22"/>
                <w:szCs w:val="22"/>
                <w:lang w:eastAsia="fr-CA"/>
              </w:rPr>
            </w:pPr>
          </w:p>
        </w:tc>
        <w:tc>
          <w:tcPr>
            <w:tcW w:w="384" w:type="pct"/>
            <w:tcBorders>
              <w:top w:val="dotted" w:sz="4" w:space="0" w:color="auto"/>
              <w:bottom w:val="nil"/>
            </w:tcBorders>
            <w:vAlign w:val="center"/>
          </w:tcPr>
          <w:p w14:paraId="2E43D756" w14:textId="77777777" w:rsidR="00B87418" w:rsidRPr="00484477" w:rsidRDefault="00B87418" w:rsidP="00B87418">
            <w:pPr>
              <w:rPr>
                <w:rFonts w:asciiTheme="minorHAnsi" w:hAnsiTheme="minorHAnsi"/>
                <w:color w:val="000000"/>
                <w:sz w:val="22"/>
                <w:szCs w:val="22"/>
                <w:lang w:eastAsia="fr-CA"/>
              </w:rPr>
            </w:pPr>
          </w:p>
        </w:tc>
      </w:tr>
      <w:tr w:rsidR="0042626A" w:rsidRPr="00484477" w14:paraId="10C6FB98" w14:textId="77777777" w:rsidTr="0042626A">
        <w:trPr>
          <w:trHeight w:val="340"/>
        </w:trPr>
        <w:tc>
          <w:tcPr>
            <w:tcW w:w="1112" w:type="pct"/>
            <w:tcBorders>
              <w:top w:val="dotted" w:sz="4" w:space="0" w:color="auto"/>
              <w:bottom w:val="nil"/>
            </w:tcBorders>
            <w:shd w:val="clear" w:color="auto" w:fill="auto"/>
            <w:vAlign w:val="center"/>
          </w:tcPr>
          <w:p w14:paraId="169079A6" w14:textId="77777777" w:rsidR="00B87418" w:rsidRPr="00484477" w:rsidRDefault="00B87418" w:rsidP="00E53F84">
            <w:pPr>
              <w:jc w:val="center"/>
              <w:rPr>
                <w:rFonts w:asciiTheme="minorHAnsi" w:hAnsiTheme="minorHAnsi"/>
                <w:i/>
                <w:color w:val="000000"/>
                <w:sz w:val="22"/>
                <w:szCs w:val="22"/>
                <w:lang w:eastAsia="fr-CA"/>
              </w:rPr>
            </w:pP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only</w:t>
            </w:r>
          </w:p>
        </w:tc>
        <w:tc>
          <w:tcPr>
            <w:tcW w:w="466" w:type="pct"/>
            <w:tcBorders>
              <w:top w:val="dotted" w:sz="4" w:space="0" w:color="auto"/>
              <w:bottom w:val="nil"/>
            </w:tcBorders>
            <w:vAlign w:val="center"/>
          </w:tcPr>
          <w:p w14:paraId="3F979F42"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7 (10.9)</w:t>
            </w:r>
          </w:p>
        </w:tc>
        <w:tc>
          <w:tcPr>
            <w:tcW w:w="100" w:type="pct"/>
            <w:tcBorders>
              <w:top w:val="dotted" w:sz="4" w:space="0" w:color="auto"/>
              <w:bottom w:val="nil"/>
            </w:tcBorders>
            <w:vAlign w:val="center"/>
          </w:tcPr>
          <w:p w14:paraId="36C58B88"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5386B11A" w14:textId="77777777" w:rsidR="00B87418" w:rsidRPr="00484477" w:rsidRDefault="00B76C29"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1.08</w:t>
            </w:r>
          </w:p>
        </w:tc>
        <w:tc>
          <w:tcPr>
            <w:tcW w:w="444" w:type="pct"/>
            <w:tcBorders>
              <w:top w:val="dotted" w:sz="4" w:space="0" w:color="auto"/>
              <w:bottom w:val="nil"/>
            </w:tcBorders>
            <w:vAlign w:val="center"/>
          </w:tcPr>
          <w:p w14:paraId="71452455" w14:textId="77777777" w:rsidR="00B87418" w:rsidRPr="00484477" w:rsidRDefault="00B76C29"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0.48-2.41</w:t>
            </w:r>
          </w:p>
        </w:tc>
        <w:tc>
          <w:tcPr>
            <w:tcW w:w="369" w:type="pct"/>
            <w:tcBorders>
              <w:top w:val="dotted" w:sz="4" w:space="0" w:color="auto"/>
              <w:bottom w:val="nil"/>
            </w:tcBorders>
            <w:vAlign w:val="center"/>
          </w:tcPr>
          <w:p w14:paraId="048FD4AF"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0.860</w:t>
            </w:r>
          </w:p>
        </w:tc>
        <w:tc>
          <w:tcPr>
            <w:tcW w:w="288" w:type="pct"/>
            <w:tcBorders>
              <w:top w:val="dotted" w:sz="4" w:space="0" w:color="auto"/>
              <w:bottom w:val="nil"/>
            </w:tcBorders>
            <w:vAlign w:val="center"/>
          </w:tcPr>
          <w:p w14:paraId="1CDEDE2C" w14:textId="77777777" w:rsidR="00B87418" w:rsidRPr="00484477" w:rsidRDefault="00B76C29"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1.11</w:t>
            </w:r>
          </w:p>
        </w:tc>
        <w:tc>
          <w:tcPr>
            <w:tcW w:w="542" w:type="pct"/>
            <w:tcBorders>
              <w:top w:val="dotted" w:sz="4" w:space="0" w:color="auto"/>
              <w:bottom w:val="nil"/>
            </w:tcBorders>
            <w:vAlign w:val="center"/>
          </w:tcPr>
          <w:p w14:paraId="2CFDF1FC" w14:textId="77777777" w:rsidR="00B87418" w:rsidRPr="00484477" w:rsidRDefault="00B76C29" w:rsidP="00F44719">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0.49-2.51</w:t>
            </w:r>
          </w:p>
        </w:tc>
        <w:tc>
          <w:tcPr>
            <w:tcW w:w="360" w:type="pct"/>
            <w:tcBorders>
              <w:top w:val="dotted" w:sz="4" w:space="0" w:color="auto"/>
              <w:bottom w:val="nil"/>
            </w:tcBorders>
            <w:vAlign w:val="center"/>
          </w:tcPr>
          <w:p w14:paraId="25392CA3"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0.801</w:t>
            </w:r>
          </w:p>
        </w:tc>
        <w:tc>
          <w:tcPr>
            <w:tcW w:w="288" w:type="pct"/>
            <w:tcBorders>
              <w:top w:val="dotted" w:sz="4" w:space="0" w:color="auto"/>
              <w:bottom w:val="nil"/>
            </w:tcBorders>
            <w:vAlign w:val="center"/>
          </w:tcPr>
          <w:p w14:paraId="1D7225C2" w14:textId="77777777" w:rsidR="00B87418" w:rsidRPr="00484477" w:rsidRDefault="00B76C29"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1.10</w:t>
            </w:r>
          </w:p>
        </w:tc>
        <w:tc>
          <w:tcPr>
            <w:tcW w:w="410" w:type="pct"/>
            <w:tcBorders>
              <w:top w:val="dotted" w:sz="4" w:space="0" w:color="auto"/>
              <w:bottom w:val="nil"/>
            </w:tcBorders>
            <w:vAlign w:val="center"/>
          </w:tcPr>
          <w:p w14:paraId="3F1F5453" w14:textId="77777777" w:rsidR="00B87418" w:rsidRPr="00484477" w:rsidRDefault="00B76C29"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0.48-2.51</w:t>
            </w:r>
          </w:p>
        </w:tc>
        <w:tc>
          <w:tcPr>
            <w:tcW w:w="384" w:type="pct"/>
            <w:tcBorders>
              <w:top w:val="dotted" w:sz="4" w:space="0" w:color="auto"/>
              <w:bottom w:val="nil"/>
            </w:tcBorders>
            <w:vAlign w:val="center"/>
          </w:tcPr>
          <w:p w14:paraId="2FF2CD9E"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0.818</w:t>
            </w:r>
          </w:p>
        </w:tc>
      </w:tr>
      <w:tr w:rsidR="0042626A" w:rsidRPr="00484477" w14:paraId="4E368EC3" w14:textId="77777777" w:rsidTr="0042626A">
        <w:trPr>
          <w:trHeight w:val="340"/>
        </w:trPr>
        <w:tc>
          <w:tcPr>
            <w:tcW w:w="1112" w:type="pct"/>
            <w:tcBorders>
              <w:top w:val="dotted" w:sz="4" w:space="0" w:color="auto"/>
              <w:bottom w:val="dotted" w:sz="4" w:space="0" w:color="auto"/>
            </w:tcBorders>
            <w:shd w:val="clear" w:color="auto" w:fill="auto"/>
            <w:vAlign w:val="center"/>
          </w:tcPr>
          <w:p w14:paraId="3CAEBDDA" w14:textId="77777777" w:rsidR="00B87418" w:rsidRPr="00484477" w:rsidRDefault="00B87418" w:rsidP="00E53F84">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Pain only</w:t>
            </w:r>
          </w:p>
        </w:tc>
        <w:tc>
          <w:tcPr>
            <w:tcW w:w="466" w:type="pct"/>
            <w:tcBorders>
              <w:top w:val="dotted" w:sz="4" w:space="0" w:color="auto"/>
              <w:bottom w:val="dotted" w:sz="4" w:space="0" w:color="auto"/>
            </w:tcBorders>
            <w:vAlign w:val="center"/>
          </w:tcPr>
          <w:p w14:paraId="16B6208D"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19(10.8)</w:t>
            </w:r>
          </w:p>
        </w:tc>
        <w:tc>
          <w:tcPr>
            <w:tcW w:w="100" w:type="pct"/>
            <w:tcBorders>
              <w:top w:val="dotted" w:sz="4" w:space="0" w:color="auto"/>
              <w:bottom w:val="dotted" w:sz="4" w:space="0" w:color="auto"/>
            </w:tcBorders>
            <w:vAlign w:val="center"/>
          </w:tcPr>
          <w:p w14:paraId="640B7838"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dotted" w:sz="4" w:space="0" w:color="auto"/>
            </w:tcBorders>
            <w:vAlign w:val="center"/>
          </w:tcPr>
          <w:p w14:paraId="270FE29F" w14:textId="77777777" w:rsidR="00B87418" w:rsidRPr="00484477" w:rsidRDefault="00B76C29"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1.23</w:t>
            </w:r>
          </w:p>
        </w:tc>
        <w:tc>
          <w:tcPr>
            <w:tcW w:w="444" w:type="pct"/>
            <w:tcBorders>
              <w:top w:val="dotted" w:sz="4" w:space="0" w:color="auto"/>
              <w:bottom w:val="dotted" w:sz="4" w:space="0" w:color="auto"/>
            </w:tcBorders>
            <w:vAlign w:val="center"/>
          </w:tcPr>
          <w:p w14:paraId="2775C548" w14:textId="77777777" w:rsidR="00B87418" w:rsidRPr="00484477" w:rsidRDefault="00B76C29"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0.72-2.12</w:t>
            </w:r>
          </w:p>
        </w:tc>
        <w:tc>
          <w:tcPr>
            <w:tcW w:w="369" w:type="pct"/>
            <w:tcBorders>
              <w:top w:val="dotted" w:sz="4" w:space="0" w:color="auto"/>
              <w:bottom w:val="dotted" w:sz="4" w:space="0" w:color="auto"/>
            </w:tcBorders>
            <w:vAlign w:val="center"/>
          </w:tcPr>
          <w:p w14:paraId="6C1E14A0"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0.444</w:t>
            </w:r>
          </w:p>
        </w:tc>
        <w:tc>
          <w:tcPr>
            <w:tcW w:w="288" w:type="pct"/>
            <w:tcBorders>
              <w:top w:val="dotted" w:sz="4" w:space="0" w:color="auto"/>
              <w:bottom w:val="dotted" w:sz="4" w:space="0" w:color="auto"/>
            </w:tcBorders>
            <w:vAlign w:val="center"/>
          </w:tcPr>
          <w:p w14:paraId="590A242D" w14:textId="77777777" w:rsidR="00B87418" w:rsidRPr="00484477" w:rsidRDefault="00B76C29"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1.23</w:t>
            </w:r>
          </w:p>
        </w:tc>
        <w:tc>
          <w:tcPr>
            <w:tcW w:w="542" w:type="pct"/>
            <w:tcBorders>
              <w:top w:val="dotted" w:sz="4" w:space="0" w:color="auto"/>
              <w:bottom w:val="dotted" w:sz="4" w:space="0" w:color="auto"/>
            </w:tcBorders>
            <w:vAlign w:val="center"/>
          </w:tcPr>
          <w:p w14:paraId="751ABB78" w14:textId="77777777" w:rsidR="00B87418" w:rsidRPr="00484477" w:rsidRDefault="00B76C29" w:rsidP="00F44719">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0.72-2.12</w:t>
            </w:r>
          </w:p>
        </w:tc>
        <w:tc>
          <w:tcPr>
            <w:tcW w:w="360" w:type="pct"/>
            <w:tcBorders>
              <w:top w:val="dotted" w:sz="4" w:space="0" w:color="auto"/>
              <w:bottom w:val="dotted" w:sz="4" w:space="0" w:color="auto"/>
            </w:tcBorders>
            <w:vAlign w:val="center"/>
          </w:tcPr>
          <w:p w14:paraId="1D96E4BB"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0.451</w:t>
            </w:r>
          </w:p>
        </w:tc>
        <w:tc>
          <w:tcPr>
            <w:tcW w:w="288" w:type="pct"/>
            <w:tcBorders>
              <w:top w:val="dotted" w:sz="4" w:space="0" w:color="auto"/>
              <w:bottom w:val="dotted" w:sz="4" w:space="0" w:color="auto"/>
            </w:tcBorders>
            <w:vAlign w:val="center"/>
          </w:tcPr>
          <w:p w14:paraId="40D19068" w14:textId="77777777" w:rsidR="00B87418" w:rsidRPr="00484477" w:rsidRDefault="00B76C29"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1.12</w:t>
            </w:r>
          </w:p>
        </w:tc>
        <w:tc>
          <w:tcPr>
            <w:tcW w:w="410" w:type="pct"/>
            <w:tcBorders>
              <w:top w:val="dotted" w:sz="4" w:space="0" w:color="auto"/>
              <w:bottom w:val="dotted" w:sz="4" w:space="0" w:color="auto"/>
            </w:tcBorders>
            <w:vAlign w:val="center"/>
          </w:tcPr>
          <w:p w14:paraId="429DC1A5" w14:textId="77777777" w:rsidR="00B87418" w:rsidRPr="00484477" w:rsidRDefault="00B76C29"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0.64-1.94</w:t>
            </w:r>
          </w:p>
        </w:tc>
        <w:tc>
          <w:tcPr>
            <w:tcW w:w="384" w:type="pct"/>
            <w:tcBorders>
              <w:top w:val="dotted" w:sz="4" w:space="0" w:color="auto"/>
              <w:bottom w:val="dotted" w:sz="4" w:space="0" w:color="auto"/>
            </w:tcBorders>
            <w:vAlign w:val="center"/>
          </w:tcPr>
          <w:p w14:paraId="391AA4F1"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0.693</w:t>
            </w:r>
          </w:p>
        </w:tc>
      </w:tr>
      <w:tr w:rsidR="0042626A" w:rsidRPr="00484477" w14:paraId="52C62339" w14:textId="77777777" w:rsidTr="0042626A">
        <w:trPr>
          <w:trHeight w:val="340"/>
        </w:trPr>
        <w:tc>
          <w:tcPr>
            <w:tcW w:w="1112" w:type="pct"/>
            <w:tcBorders>
              <w:top w:val="dotted" w:sz="4" w:space="0" w:color="auto"/>
              <w:bottom w:val="single" w:sz="4" w:space="0" w:color="auto"/>
            </w:tcBorders>
            <w:shd w:val="clear" w:color="auto" w:fill="auto"/>
            <w:vAlign w:val="center"/>
          </w:tcPr>
          <w:p w14:paraId="1E0FA72F" w14:textId="77777777" w:rsidR="00B87418" w:rsidRPr="00484477" w:rsidRDefault="004F42FD" w:rsidP="00E53F84">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Painful </w:t>
            </w:r>
            <w:proofErr w:type="spellStart"/>
            <w:r w:rsidR="00B87418" w:rsidRPr="00484477">
              <w:rPr>
                <w:rFonts w:asciiTheme="minorHAnsi" w:hAnsiTheme="minorHAnsi"/>
                <w:i/>
                <w:color w:val="000000"/>
                <w:sz w:val="22"/>
                <w:szCs w:val="22"/>
                <w:lang w:eastAsia="fr-CA"/>
              </w:rPr>
              <w:t>ROA</w:t>
            </w:r>
            <w:proofErr w:type="spellEnd"/>
          </w:p>
        </w:tc>
        <w:tc>
          <w:tcPr>
            <w:tcW w:w="466" w:type="pct"/>
            <w:tcBorders>
              <w:top w:val="dotted" w:sz="4" w:space="0" w:color="auto"/>
              <w:bottom w:val="single" w:sz="4" w:space="0" w:color="auto"/>
            </w:tcBorders>
            <w:vAlign w:val="center"/>
          </w:tcPr>
          <w:p w14:paraId="598D6F78" w14:textId="77777777" w:rsidR="00B87418" w:rsidRPr="00484477" w:rsidRDefault="0042626A" w:rsidP="00CB6072">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6 (10.5)</w:t>
            </w:r>
          </w:p>
        </w:tc>
        <w:tc>
          <w:tcPr>
            <w:tcW w:w="100" w:type="pct"/>
            <w:tcBorders>
              <w:top w:val="dotted" w:sz="4" w:space="0" w:color="auto"/>
              <w:bottom w:val="single" w:sz="4" w:space="0" w:color="auto"/>
            </w:tcBorders>
            <w:vAlign w:val="center"/>
          </w:tcPr>
          <w:p w14:paraId="21FA2DAE" w14:textId="77777777" w:rsidR="00B87418" w:rsidRPr="00484477" w:rsidRDefault="00B87418" w:rsidP="008847EA">
            <w:pPr>
              <w:rPr>
                <w:rFonts w:asciiTheme="minorHAnsi" w:hAnsiTheme="minorHAnsi"/>
                <w:color w:val="000000"/>
                <w:sz w:val="22"/>
                <w:szCs w:val="22"/>
                <w:lang w:eastAsia="fr-CA"/>
              </w:rPr>
            </w:pPr>
          </w:p>
        </w:tc>
        <w:tc>
          <w:tcPr>
            <w:tcW w:w="236" w:type="pct"/>
            <w:tcBorders>
              <w:top w:val="dotted" w:sz="4" w:space="0" w:color="auto"/>
              <w:bottom w:val="single" w:sz="4" w:space="0" w:color="auto"/>
            </w:tcBorders>
            <w:vAlign w:val="center"/>
          </w:tcPr>
          <w:p w14:paraId="15B732F2" w14:textId="77777777" w:rsidR="00B87418" w:rsidRPr="00484477" w:rsidRDefault="00B76C29"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1.17</w:t>
            </w:r>
          </w:p>
        </w:tc>
        <w:tc>
          <w:tcPr>
            <w:tcW w:w="444" w:type="pct"/>
            <w:tcBorders>
              <w:top w:val="dotted" w:sz="4" w:space="0" w:color="auto"/>
              <w:bottom w:val="single" w:sz="4" w:space="0" w:color="auto"/>
            </w:tcBorders>
            <w:vAlign w:val="center"/>
          </w:tcPr>
          <w:p w14:paraId="302A3360" w14:textId="77777777" w:rsidR="00B87418" w:rsidRPr="00484477" w:rsidRDefault="00B76C29"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0.49-2.78</w:t>
            </w:r>
          </w:p>
        </w:tc>
        <w:tc>
          <w:tcPr>
            <w:tcW w:w="369" w:type="pct"/>
            <w:tcBorders>
              <w:top w:val="dotted" w:sz="4" w:space="0" w:color="auto"/>
              <w:bottom w:val="single" w:sz="4" w:space="0" w:color="auto"/>
            </w:tcBorders>
            <w:vAlign w:val="center"/>
          </w:tcPr>
          <w:p w14:paraId="5E01ABF6"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0.719</w:t>
            </w:r>
          </w:p>
        </w:tc>
        <w:tc>
          <w:tcPr>
            <w:tcW w:w="288" w:type="pct"/>
            <w:tcBorders>
              <w:top w:val="dotted" w:sz="4" w:space="0" w:color="auto"/>
              <w:bottom w:val="single" w:sz="4" w:space="0" w:color="auto"/>
            </w:tcBorders>
            <w:vAlign w:val="center"/>
          </w:tcPr>
          <w:p w14:paraId="012EDE27" w14:textId="77777777" w:rsidR="00B87418" w:rsidRPr="00484477" w:rsidRDefault="00B76C29" w:rsidP="008847EA">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1.33</w:t>
            </w:r>
          </w:p>
        </w:tc>
        <w:tc>
          <w:tcPr>
            <w:tcW w:w="542" w:type="pct"/>
            <w:tcBorders>
              <w:top w:val="dotted" w:sz="4" w:space="0" w:color="auto"/>
              <w:bottom w:val="single" w:sz="4" w:space="0" w:color="auto"/>
            </w:tcBorders>
            <w:vAlign w:val="center"/>
          </w:tcPr>
          <w:p w14:paraId="7E0D3337" w14:textId="77777777" w:rsidR="00B87418" w:rsidRPr="00484477" w:rsidRDefault="00B76C29" w:rsidP="00F44719">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0.56-3.16</w:t>
            </w:r>
          </w:p>
        </w:tc>
        <w:tc>
          <w:tcPr>
            <w:tcW w:w="360" w:type="pct"/>
            <w:tcBorders>
              <w:top w:val="dotted" w:sz="4" w:space="0" w:color="auto"/>
              <w:bottom w:val="single" w:sz="4" w:space="0" w:color="auto"/>
            </w:tcBorders>
            <w:vAlign w:val="center"/>
          </w:tcPr>
          <w:p w14:paraId="5B72B5E6"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0.523</w:t>
            </w:r>
          </w:p>
        </w:tc>
        <w:tc>
          <w:tcPr>
            <w:tcW w:w="288" w:type="pct"/>
            <w:tcBorders>
              <w:top w:val="dotted" w:sz="4" w:space="0" w:color="auto"/>
              <w:bottom w:val="single" w:sz="4" w:space="0" w:color="auto"/>
            </w:tcBorders>
            <w:vAlign w:val="center"/>
          </w:tcPr>
          <w:p w14:paraId="5AB913BE" w14:textId="77777777" w:rsidR="00B87418" w:rsidRPr="00484477" w:rsidRDefault="00B76C29"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1.18</w:t>
            </w:r>
          </w:p>
        </w:tc>
        <w:tc>
          <w:tcPr>
            <w:tcW w:w="410" w:type="pct"/>
            <w:tcBorders>
              <w:top w:val="dotted" w:sz="4" w:space="0" w:color="auto"/>
              <w:bottom w:val="single" w:sz="4" w:space="0" w:color="auto"/>
            </w:tcBorders>
            <w:vAlign w:val="center"/>
          </w:tcPr>
          <w:p w14:paraId="09373C0A" w14:textId="77777777" w:rsidR="00B87418" w:rsidRPr="00484477" w:rsidRDefault="00B76C29" w:rsidP="009B71B3">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0.49-2.88</w:t>
            </w:r>
          </w:p>
        </w:tc>
        <w:tc>
          <w:tcPr>
            <w:tcW w:w="384" w:type="pct"/>
            <w:tcBorders>
              <w:top w:val="dotted" w:sz="4" w:space="0" w:color="auto"/>
              <w:bottom w:val="single" w:sz="4" w:space="0" w:color="auto"/>
            </w:tcBorders>
            <w:vAlign w:val="center"/>
          </w:tcPr>
          <w:p w14:paraId="27070135" w14:textId="77777777" w:rsidR="00B87418" w:rsidRPr="00484477" w:rsidRDefault="00B76C29" w:rsidP="00B87418">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0.712</w:t>
            </w:r>
          </w:p>
        </w:tc>
      </w:tr>
    </w:tbl>
    <w:p w14:paraId="16421ACD" w14:textId="77777777" w:rsidR="009B71B3" w:rsidRPr="00484477" w:rsidRDefault="00E91B24" w:rsidP="00864A42">
      <w:pPr>
        <w:spacing w:line="360" w:lineRule="auto"/>
        <w:rPr>
          <w:rFonts w:asciiTheme="minorHAnsi" w:hAnsiTheme="minorHAnsi"/>
          <w:color w:val="000000"/>
          <w:sz w:val="20"/>
          <w:szCs w:val="20"/>
          <w:lang w:eastAsia="en-US"/>
        </w:rPr>
      </w:pPr>
      <w:r w:rsidRPr="00484477">
        <w:rPr>
          <w:rFonts w:asciiTheme="minorHAnsi" w:hAnsiTheme="minorHAnsi"/>
          <w:color w:val="000000"/>
          <w:sz w:val="20"/>
          <w:szCs w:val="20"/>
          <w:lang w:eastAsia="en-US"/>
        </w:rPr>
        <w:t>Model 1</w:t>
      </w:r>
      <w:r w:rsidR="00864A42" w:rsidRPr="00484477">
        <w:rPr>
          <w:rFonts w:asciiTheme="minorHAnsi" w:hAnsiTheme="minorHAnsi"/>
          <w:color w:val="000000"/>
          <w:sz w:val="20"/>
          <w:szCs w:val="20"/>
          <w:lang w:eastAsia="en-US"/>
        </w:rPr>
        <w:t>: adjusted for</w:t>
      </w:r>
      <w:r w:rsidRPr="00484477">
        <w:rPr>
          <w:rFonts w:asciiTheme="minorHAnsi" w:hAnsiTheme="minorHAnsi"/>
          <w:color w:val="000000"/>
          <w:sz w:val="20"/>
          <w:szCs w:val="20"/>
          <w:lang w:eastAsia="en-US"/>
        </w:rPr>
        <w:t xml:space="preserve"> age</w:t>
      </w:r>
    </w:p>
    <w:p w14:paraId="010ADCD4" w14:textId="77777777" w:rsidR="00665F10" w:rsidRPr="00484477" w:rsidRDefault="00E91B24" w:rsidP="00864A42">
      <w:pPr>
        <w:spacing w:line="360" w:lineRule="auto"/>
        <w:rPr>
          <w:rFonts w:asciiTheme="minorHAnsi" w:hAnsiTheme="minorHAnsi"/>
          <w:color w:val="000000"/>
          <w:sz w:val="20"/>
          <w:szCs w:val="20"/>
          <w:lang w:eastAsia="en-US"/>
        </w:rPr>
      </w:pPr>
      <w:r w:rsidRPr="00484477">
        <w:rPr>
          <w:rFonts w:asciiTheme="minorHAnsi" w:hAnsiTheme="minorHAnsi"/>
          <w:sz w:val="20"/>
          <w:szCs w:val="20"/>
        </w:rPr>
        <w:t>Model 2:</w:t>
      </w:r>
      <w:r w:rsidR="00526B21" w:rsidRPr="00484477">
        <w:rPr>
          <w:rFonts w:asciiTheme="minorHAnsi" w:hAnsiTheme="minorHAnsi"/>
          <w:sz w:val="20"/>
          <w:szCs w:val="20"/>
        </w:rPr>
        <w:t xml:space="preserve"> </w:t>
      </w:r>
      <w:r w:rsidR="00526B21" w:rsidRPr="00484477">
        <w:rPr>
          <w:rFonts w:asciiTheme="minorHAnsi" w:hAnsiTheme="minorHAnsi"/>
          <w:color w:val="000000"/>
          <w:sz w:val="20"/>
          <w:szCs w:val="20"/>
          <w:lang w:eastAsia="en-US"/>
        </w:rPr>
        <w:t xml:space="preserve">Model 1 + </w:t>
      </w:r>
      <w:r w:rsidR="00665F10" w:rsidRPr="00484477">
        <w:rPr>
          <w:rFonts w:asciiTheme="minorHAnsi" w:hAnsiTheme="minorHAnsi"/>
          <w:color w:val="000000"/>
          <w:sz w:val="20"/>
          <w:szCs w:val="20"/>
          <w:lang w:eastAsia="en-US"/>
        </w:rPr>
        <w:t>Smoking, total cholesterol, HDL-cholesterol, systolic BP</w:t>
      </w:r>
      <w:r w:rsidR="009B2240" w:rsidRPr="00484477">
        <w:rPr>
          <w:rFonts w:asciiTheme="minorHAnsi" w:hAnsiTheme="minorHAnsi"/>
          <w:color w:val="000000"/>
          <w:sz w:val="20"/>
          <w:szCs w:val="20"/>
          <w:lang w:eastAsia="en-US"/>
        </w:rPr>
        <w:t xml:space="preserve"> and</w:t>
      </w:r>
      <w:r w:rsidR="00665F10" w:rsidRPr="00484477">
        <w:rPr>
          <w:rFonts w:asciiTheme="minorHAnsi" w:hAnsiTheme="minorHAnsi"/>
          <w:color w:val="000000"/>
          <w:sz w:val="20"/>
          <w:szCs w:val="20"/>
          <w:lang w:eastAsia="en-US"/>
        </w:rPr>
        <w:t xml:space="preserve"> BP medication</w:t>
      </w:r>
      <w:r w:rsidR="00A42160">
        <w:rPr>
          <w:rFonts w:asciiTheme="minorHAnsi" w:hAnsiTheme="minorHAnsi"/>
          <w:color w:val="000000"/>
          <w:sz w:val="20"/>
          <w:szCs w:val="20"/>
          <w:lang w:eastAsia="en-US"/>
        </w:rPr>
        <w:t xml:space="preserve"> (</w:t>
      </w:r>
      <w:r w:rsidR="00A42160">
        <w:rPr>
          <w:rFonts w:asciiTheme="minorHAnsi" w:hAnsiTheme="minorHAnsi"/>
          <w:sz w:val="20"/>
        </w:rPr>
        <w:t>Framingham Risk Score Factors)</w:t>
      </w:r>
    </w:p>
    <w:p w14:paraId="18C666E4" w14:textId="77777777" w:rsidR="00E91B24" w:rsidRPr="00484477" w:rsidRDefault="00BF0CE9" w:rsidP="00864A42">
      <w:pPr>
        <w:spacing w:line="360" w:lineRule="auto"/>
        <w:rPr>
          <w:rFonts w:asciiTheme="minorHAnsi" w:hAnsiTheme="minorHAnsi"/>
          <w:sz w:val="20"/>
          <w:szCs w:val="20"/>
        </w:rPr>
      </w:pPr>
      <w:r w:rsidRPr="00484477">
        <w:rPr>
          <w:rFonts w:asciiTheme="minorHAnsi" w:hAnsiTheme="minorHAnsi"/>
          <w:color w:val="000000"/>
          <w:sz w:val="20"/>
          <w:szCs w:val="20"/>
          <w:lang w:eastAsia="en-US"/>
        </w:rPr>
        <w:t>Model 3: Model 2</w:t>
      </w:r>
      <w:r w:rsidR="00864A42" w:rsidRPr="00484477">
        <w:rPr>
          <w:rFonts w:asciiTheme="minorHAnsi" w:hAnsiTheme="minorHAnsi"/>
          <w:color w:val="000000"/>
          <w:sz w:val="20"/>
          <w:szCs w:val="20"/>
          <w:lang w:eastAsia="en-US"/>
        </w:rPr>
        <w:t xml:space="preserve"> +</w:t>
      </w:r>
      <w:r w:rsidRPr="00484477">
        <w:rPr>
          <w:rFonts w:asciiTheme="minorHAnsi" w:hAnsiTheme="minorHAnsi"/>
          <w:color w:val="000000"/>
          <w:sz w:val="20"/>
          <w:szCs w:val="20"/>
          <w:lang w:eastAsia="en-US"/>
        </w:rPr>
        <w:t xml:space="preserve"> </w:t>
      </w:r>
      <w:r w:rsidR="009B2240" w:rsidRPr="00484477">
        <w:rPr>
          <w:rFonts w:asciiTheme="minorHAnsi" w:hAnsiTheme="minorHAnsi"/>
          <w:color w:val="000000"/>
          <w:sz w:val="20"/>
          <w:szCs w:val="20"/>
          <w:lang w:eastAsia="en-US"/>
        </w:rPr>
        <w:t xml:space="preserve">occupation, </w:t>
      </w:r>
      <w:r w:rsidR="00457469" w:rsidRPr="00484477">
        <w:rPr>
          <w:rFonts w:asciiTheme="minorHAnsi" w:hAnsiTheme="minorHAnsi"/>
          <w:color w:val="000000"/>
          <w:sz w:val="20"/>
          <w:szCs w:val="20"/>
          <w:lang w:eastAsia="en-US"/>
        </w:rPr>
        <w:t>BMI</w:t>
      </w:r>
      <w:r w:rsidRPr="00484477">
        <w:rPr>
          <w:rFonts w:asciiTheme="minorHAnsi" w:hAnsiTheme="minorHAnsi"/>
          <w:color w:val="000000"/>
          <w:sz w:val="20"/>
          <w:szCs w:val="20"/>
          <w:lang w:eastAsia="en-US"/>
        </w:rPr>
        <w:t>,</w:t>
      </w:r>
      <w:r w:rsidR="00864A42" w:rsidRPr="00484477">
        <w:rPr>
          <w:rFonts w:asciiTheme="minorHAnsi" w:hAnsiTheme="minorHAnsi"/>
          <w:color w:val="000000"/>
          <w:sz w:val="20"/>
          <w:szCs w:val="20"/>
          <w:lang w:eastAsia="en-US"/>
        </w:rPr>
        <w:t xml:space="preserve"> </w:t>
      </w:r>
      <w:r w:rsidR="00457469" w:rsidRPr="00484477">
        <w:rPr>
          <w:rFonts w:asciiTheme="minorHAnsi" w:hAnsiTheme="minorHAnsi"/>
          <w:color w:val="000000"/>
          <w:sz w:val="20"/>
          <w:szCs w:val="20"/>
          <w:lang w:eastAsia="en-US"/>
        </w:rPr>
        <w:t xml:space="preserve">HRT use, </w:t>
      </w:r>
      <w:r w:rsidR="009B2240" w:rsidRPr="00484477">
        <w:rPr>
          <w:rFonts w:asciiTheme="minorHAnsi" w:hAnsiTheme="minorHAnsi"/>
          <w:color w:val="000000"/>
          <w:sz w:val="20"/>
          <w:szCs w:val="20"/>
          <w:lang w:eastAsia="en-US"/>
        </w:rPr>
        <w:t xml:space="preserve">past physical activity, </w:t>
      </w:r>
      <w:r w:rsidR="00457469" w:rsidRPr="00484477">
        <w:rPr>
          <w:rFonts w:asciiTheme="minorHAnsi" w:hAnsiTheme="minorHAnsi"/>
          <w:color w:val="000000"/>
          <w:sz w:val="20"/>
          <w:szCs w:val="20"/>
          <w:lang w:eastAsia="en-US"/>
        </w:rPr>
        <w:t>current/previous CVD</w:t>
      </w:r>
      <w:r w:rsidR="006617A4" w:rsidRPr="00484477">
        <w:rPr>
          <w:rFonts w:asciiTheme="minorHAnsi" w:hAnsiTheme="minorHAnsi"/>
          <w:color w:val="000000"/>
          <w:sz w:val="20"/>
          <w:szCs w:val="20"/>
          <w:lang w:eastAsia="en-US"/>
        </w:rPr>
        <w:t xml:space="preserve"> disease</w:t>
      </w:r>
      <w:r w:rsidR="00457469" w:rsidRPr="00484477">
        <w:rPr>
          <w:rFonts w:asciiTheme="minorHAnsi" w:hAnsiTheme="minorHAnsi"/>
          <w:color w:val="000000"/>
          <w:sz w:val="20"/>
          <w:szCs w:val="20"/>
          <w:lang w:eastAsia="en-US"/>
        </w:rPr>
        <w:t xml:space="preserve">, </w:t>
      </w:r>
      <w:r w:rsidR="00BD3605" w:rsidRPr="00484477">
        <w:rPr>
          <w:rFonts w:asciiTheme="minorHAnsi" w:hAnsiTheme="minorHAnsi"/>
          <w:color w:val="000000"/>
          <w:sz w:val="20"/>
          <w:szCs w:val="20"/>
          <w:lang w:eastAsia="en-US"/>
        </w:rPr>
        <w:t xml:space="preserve">Non-ASA </w:t>
      </w:r>
      <w:proofErr w:type="spellStart"/>
      <w:r w:rsidR="00BD3605" w:rsidRPr="00484477">
        <w:rPr>
          <w:rFonts w:asciiTheme="minorHAnsi" w:hAnsiTheme="minorHAnsi"/>
          <w:color w:val="000000"/>
          <w:sz w:val="20"/>
          <w:szCs w:val="20"/>
          <w:lang w:eastAsia="en-US"/>
        </w:rPr>
        <w:t>NSAIDs</w:t>
      </w:r>
      <w:proofErr w:type="spellEnd"/>
      <w:r w:rsidR="009B2240" w:rsidRPr="00484477">
        <w:rPr>
          <w:rFonts w:asciiTheme="minorHAnsi" w:hAnsiTheme="minorHAnsi"/>
          <w:color w:val="000000"/>
          <w:sz w:val="20"/>
          <w:szCs w:val="20"/>
          <w:lang w:eastAsia="en-US"/>
        </w:rPr>
        <w:t xml:space="preserve"> </w:t>
      </w:r>
      <w:r w:rsidRPr="00484477">
        <w:rPr>
          <w:rFonts w:asciiTheme="minorHAnsi" w:hAnsiTheme="minorHAnsi"/>
          <w:color w:val="000000"/>
          <w:sz w:val="20"/>
          <w:szCs w:val="20"/>
          <w:lang w:eastAsia="en-US"/>
        </w:rPr>
        <w:t>and</w:t>
      </w:r>
      <w:r w:rsidR="00864A42" w:rsidRPr="00484477">
        <w:rPr>
          <w:rFonts w:asciiTheme="minorHAnsi" w:hAnsiTheme="minorHAnsi"/>
          <w:color w:val="000000"/>
          <w:sz w:val="20"/>
          <w:szCs w:val="20"/>
          <w:lang w:eastAsia="en-US"/>
        </w:rPr>
        <w:t xml:space="preserve"> glucose</w:t>
      </w:r>
      <w:r w:rsidR="00457469" w:rsidRPr="00484477">
        <w:rPr>
          <w:rFonts w:asciiTheme="minorHAnsi" w:hAnsiTheme="minorHAnsi"/>
          <w:color w:val="000000"/>
          <w:sz w:val="20"/>
          <w:szCs w:val="20"/>
          <w:lang w:eastAsia="en-US"/>
        </w:rPr>
        <w:t xml:space="preserve"> levels</w:t>
      </w:r>
    </w:p>
    <w:p w14:paraId="0E660350" w14:textId="77777777" w:rsidR="00665F10" w:rsidRPr="00484477" w:rsidRDefault="00E91B24">
      <w:pPr>
        <w:rPr>
          <w:rFonts w:asciiTheme="minorHAnsi" w:hAnsiTheme="minorHAnsi"/>
          <w:b/>
        </w:rPr>
      </w:pPr>
      <w:r w:rsidRPr="00484477">
        <w:rPr>
          <w:rFonts w:asciiTheme="minorHAnsi" w:hAnsiTheme="minorHAnsi"/>
          <w:b/>
        </w:rPr>
        <w:br w:type="page"/>
      </w:r>
    </w:p>
    <w:p w14:paraId="7A99C1CE" w14:textId="77777777" w:rsidR="00665F10" w:rsidRPr="00484477" w:rsidRDefault="00665F10" w:rsidP="00665F10">
      <w:pPr>
        <w:spacing w:line="360" w:lineRule="auto"/>
        <w:jc w:val="both"/>
        <w:rPr>
          <w:rFonts w:asciiTheme="minorHAnsi" w:hAnsiTheme="minorHAnsi"/>
          <w:color w:val="000000"/>
          <w:lang w:eastAsia="fr-CA"/>
        </w:rPr>
      </w:pPr>
      <w:bookmarkStart w:id="62" w:name="_Toc429741253"/>
      <w:proofErr w:type="spellStart"/>
      <w:r w:rsidRPr="00CE7603">
        <w:rPr>
          <w:rStyle w:val="Heading1Char"/>
          <w:rFonts w:eastAsiaTheme="majorEastAsia"/>
        </w:rPr>
        <w:lastRenderedPageBreak/>
        <w:t>Table</w:t>
      </w:r>
      <w:proofErr w:type="spellEnd"/>
      <w:r w:rsidRPr="00CE7603">
        <w:rPr>
          <w:rStyle w:val="Heading1Char"/>
          <w:rFonts w:eastAsiaTheme="majorEastAsia"/>
        </w:rPr>
        <w:t xml:space="preserve"> </w:t>
      </w:r>
      <w:r w:rsidR="00826F03">
        <w:rPr>
          <w:rStyle w:val="Heading1Char"/>
          <w:rFonts w:eastAsiaTheme="majorEastAsia"/>
        </w:rPr>
        <w:t>4</w:t>
      </w:r>
      <w:r w:rsidRPr="008C6DEE">
        <w:rPr>
          <w:rStyle w:val="Heading1Char"/>
        </w:rPr>
        <w:t>.</w:t>
      </w:r>
      <w:bookmarkEnd w:id="62"/>
      <w:r w:rsidRPr="00484477">
        <w:rPr>
          <w:rFonts w:asciiTheme="minorHAnsi" w:hAnsiTheme="minorHAnsi"/>
          <w:b/>
        </w:rPr>
        <w:t xml:space="preserve"> </w:t>
      </w:r>
      <w:proofErr w:type="gramStart"/>
      <w:r w:rsidRPr="00484477">
        <w:rPr>
          <w:rFonts w:asciiTheme="minorHAnsi" w:hAnsiTheme="minorHAnsi"/>
        </w:rPr>
        <w:t xml:space="preserve">Number of deaths (N) and </w:t>
      </w:r>
      <w:r w:rsidRPr="00484477">
        <w:rPr>
          <w:rFonts w:asciiTheme="minorHAnsi" w:hAnsiTheme="minorHAnsi"/>
          <w:color w:val="000000"/>
          <w:lang w:eastAsia="fr-CA"/>
        </w:rPr>
        <w:t xml:space="preserve">Hazard Ratio (95%CI) of </w:t>
      </w:r>
      <w:r w:rsidR="00D66449" w:rsidRPr="00D66449">
        <w:rPr>
          <w:rFonts w:asciiTheme="minorHAnsi" w:hAnsiTheme="minorHAnsi"/>
          <w:color w:val="000000"/>
          <w:lang w:eastAsia="fr-CA"/>
        </w:rPr>
        <w:t>all-cause</w:t>
      </w:r>
      <w:r w:rsidRPr="00484477">
        <w:rPr>
          <w:rFonts w:asciiTheme="minorHAnsi" w:hAnsiTheme="minorHAnsi"/>
          <w:color w:val="000000"/>
          <w:lang w:eastAsia="fr-CA"/>
        </w:rPr>
        <w:t xml:space="preserve"> and disease specific mortality by </w:t>
      </w:r>
      <w:r w:rsidR="00AF7C07" w:rsidRPr="00484477">
        <w:rPr>
          <w:rFonts w:asciiTheme="minorHAnsi" w:hAnsiTheme="minorHAnsi"/>
          <w:color w:val="000000"/>
          <w:lang w:eastAsia="fr-CA"/>
        </w:rPr>
        <w:t>hand</w:t>
      </w:r>
      <w:r w:rsidRPr="00484477">
        <w:rPr>
          <w:rFonts w:asciiTheme="minorHAnsi" w:hAnsiTheme="minorHAnsi"/>
          <w:color w:val="000000"/>
          <w:lang w:eastAsia="fr-CA"/>
        </w:rPr>
        <w:t xml:space="preserve"> OA</w:t>
      </w:r>
      <w:r w:rsidR="00AF7C07" w:rsidRPr="00484477">
        <w:rPr>
          <w:rFonts w:asciiTheme="minorHAnsi" w:hAnsiTheme="minorHAnsi"/>
          <w:color w:val="000000"/>
          <w:lang w:eastAsia="fr-CA"/>
        </w:rPr>
        <w:t xml:space="preserve"> categories</w:t>
      </w:r>
      <w:r w:rsidRPr="00484477">
        <w:rPr>
          <w:rFonts w:asciiTheme="minorHAnsi" w:hAnsiTheme="minorHAnsi"/>
          <w:color w:val="000000"/>
          <w:lang w:eastAsia="fr-CA"/>
        </w:rPr>
        <w:t>.</w:t>
      </w:r>
      <w:proofErr w:type="gramEnd"/>
    </w:p>
    <w:tbl>
      <w:tblPr>
        <w:tblW w:w="4858" w:type="pct"/>
        <w:tblBorders>
          <w:bottom w:val="dotted" w:sz="4" w:space="0" w:color="auto"/>
        </w:tblBorders>
        <w:tblCellMar>
          <w:left w:w="70" w:type="dxa"/>
          <w:right w:w="70" w:type="dxa"/>
        </w:tblCellMar>
        <w:tblLook w:val="04A0" w:firstRow="1" w:lastRow="0" w:firstColumn="1" w:lastColumn="0" w:noHBand="0" w:noVBand="1"/>
      </w:tblPr>
      <w:tblGrid>
        <w:gridCol w:w="3047"/>
        <w:gridCol w:w="1278"/>
        <w:gridCol w:w="275"/>
        <w:gridCol w:w="647"/>
        <w:gridCol w:w="1216"/>
        <w:gridCol w:w="1011"/>
        <w:gridCol w:w="789"/>
        <w:gridCol w:w="1485"/>
        <w:gridCol w:w="986"/>
        <w:gridCol w:w="789"/>
        <w:gridCol w:w="1123"/>
        <w:gridCol w:w="1052"/>
      </w:tblGrid>
      <w:tr w:rsidR="005F5A69" w:rsidRPr="00484477" w14:paraId="78130ADF" w14:textId="77777777" w:rsidTr="00054AD6">
        <w:trPr>
          <w:trHeight w:val="340"/>
          <w:tblHeader/>
        </w:trPr>
        <w:tc>
          <w:tcPr>
            <w:tcW w:w="1112" w:type="pct"/>
            <w:vMerge w:val="restart"/>
            <w:tcBorders>
              <w:top w:val="double" w:sz="4" w:space="0" w:color="auto"/>
              <w:bottom w:val="single" w:sz="4" w:space="0" w:color="auto"/>
            </w:tcBorders>
            <w:shd w:val="clear" w:color="auto" w:fill="auto"/>
            <w:vAlign w:val="center"/>
          </w:tcPr>
          <w:p w14:paraId="77ACE4B2" w14:textId="77777777" w:rsidR="005F5A69" w:rsidRPr="00484477" w:rsidRDefault="005F5A69" w:rsidP="00054AD6">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Outcome</w:t>
            </w:r>
          </w:p>
          <w:p w14:paraId="3ECE75A1" w14:textId="77777777" w:rsidR="005F5A69" w:rsidRPr="00484477" w:rsidRDefault="005F5A69" w:rsidP="00054AD6">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Hand OA status</w:t>
            </w:r>
          </w:p>
        </w:tc>
        <w:tc>
          <w:tcPr>
            <w:tcW w:w="466" w:type="pct"/>
            <w:vMerge w:val="restart"/>
            <w:tcBorders>
              <w:top w:val="double" w:sz="4" w:space="0" w:color="auto"/>
              <w:bottom w:val="single" w:sz="4" w:space="0" w:color="auto"/>
            </w:tcBorders>
            <w:vAlign w:val="center"/>
          </w:tcPr>
          <w:p w14:paraId="118369CC" w14:textId="77777777" w:rsidR="005F5A69" w:rsidRPr="00484477" w:rsidRDefault="005F5A69" w:rsidP="00054AD6">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No. of deaths (%)</w:t>
            </w:r>
          </w:p>
        </w:tc>
        <w:tc>
          <w:tcPr>
            <w:tcW w:w="100" w:type="pct"/>
            <w:tcBorders>
              <w:top w:val="double" w:sz="4" w:space="0" w:color="auto"/>
              <w:bottom w:val="single" w:sz="4" w:space="0" w:color="auto"/>
            </w:tcBorders>
            <w:vAlign w:val="center"/>
          </w:tcPr>
          <w:p w14:paraId="797E7572" w14:textId="77777777" w:rsidR="005F5A69" w:rsidRPr="00484477" w:rsidRDefault="005F5A69" w:rsidP="00054AD6">
            <w:pPr>
              <w:spacing w:line="360" w:lineRule="auto"/>
              <w:rPr>
                <w:rFonts w:asciiTheme="minorHAnsi" w:hAnsiTheme="minorHAnsi"/>
                <w:b/>
                <w:color w:val="000000"/>
                <w:sz w:val="22"/>
                <w:szCs w:val="22"/>
                <w:lang w:eastAsia="fr-CA"/>
              </w:rPr>
            </w:pPr>
          </w:p>
        </w:tc>
        <w:tc>
          <w:tcPr>
            <w:tcW w:w="680" w:type="pct"/>
            <w:gridSpan w:val="2"/>
            <w:tcBorders>
              <w:top w:val="double" w:sz="4" w:space="0" w:color="auto"/>
              <w:bottom w:val="single" w:sz="4" w:space="0" w:color="auto"/>
            </w:tcBorders>
            <w:shd w:val="clear" w:color="auto" w:fill="auto"/>
            <w:vAlign w:val="center"/>
          </w:tcPr>
          <w:p w14:paraId="036C9B6A" w14:textId="77777777" w:rsidR="005F5A69" w:rsidRPr="00484477" w:rsidRDefault="005F5A69" w:rsidP="00054AD6">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Model 1</w:t>
            </w:r>
          </w:p>
        </w:tc>
        <w:tc>
          <w:tcPr>
            <w:tcW w:w="369" w:type="pct"/>
            <w:vMerge w:val="restart"/>
            <w:tcBorders>
              <w:top w:val="double" w:sz="4" w:space="0" w:color="auto"/>
              <w:bottom w:val="single" w:sz="4" w:space="0" w:color="auto"/>
            </w:tcBorders>
            <w:vAlign w:val="center"/>
          </w:tcPr>
          <w:p w14:paraId="7892F4DD" w14:textId="77777777" w:rsidR="005F5A69" w:rsidRPr="00484477" w:rsidRDefault="005F5A69" w:rsidP="00054AD6">
            <w:pPr>
              <w:spacing w:line="360" w:lineRule="auto"/>
              <w:rPr>
                <w:rFonts w:asciiTheme="minorHAnsi" w:hAnsiTheme="minorHAnsi"/>
                <w:color w:val="000000"/>
                <w:sz w:val="22"/>
                <w:szCs w:val="22"/>
                <w:lang w:eastAsia="fr-CA"/>
              </w:rPr>
            </w:pPr>
            <w:r w:rsidRPr="00484477">
              <w:rPr>
                <w:rFonts w:asciiTheme="minorHAnsi" w:hAnsiTheme="minorHAnsi"/>
                <w:b/>
                <w:color w:val="000000"/>
                <w:sz w:val="22"/>
                <w:szCs w:val="22"/>
                <w:lang w:eastAsia="fr-CA"/>
              </w:rPr>
              <w:t>P-value</w:t>
            </w:r>
          </w:p>
        </w:tc>
        <w:tc>
          <w:tcPr>
            <w:tcW w:w="830" w:type="pct"/>
            <w:gridSpan w:val="2"/>
            <w:tcBorders>
              <w:top w:val="double" w:sz="4" w:space="0" w:color="auto"/>
              <w:bottom w:val="single" w:sz="4" w:space="0" w:color="auto"/>
            </w:tcBorders>
            <w:vAlign w:val="center"/>
          </w:tcPr>
          <w:p w14:paraId="38C8CDCD" w14:textId="77777777" w:rsidR="005F5A69" w:rsidRPr="00484477" w:rsidRDefault="005F5A69" w:rsidP="00054AD6">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Model 2</w:t>
            </w:r>
          </w:p>
        </w:tc>
        <w:tc>
          <w:tcPr>
            <w:tcW w:w="360" w:type="pct"/>
            <w:vMerge w:val="restart"/>
            <w:tcBorders>
              <w:top w:val="double" w:sz="4" w:space="0" w:color="auto"/>
              <w:bottom w:val="single" w:sz="4" w:space="0" w:color="auto"/>
            </w:tcBorders>
            <w:vAlign w:val="center"/>
          </w:tcPr>
          <w:p w14:paraId="0A8C13B5" w14:textId="77777777" w:rsidR="005F5A69" w:rsidRPr="00484477" w:rsidRDefault="005F5A69" w:rsidP="00054AD6">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P-value</w:t>
            </w:r>
          </w:p>
        </w:tc>
        <w:tc>
          <w:tcPr>
            <w:tcW w:w="698" w:type="pct"/>
            <w:gridSpan w:val="2"/>
            <w:tcBorders>
              <w:top w:val="double" w:sz="4" w:space="0" w:color="auto"/>
              <w:bottom w:val="single" w:sz="4" w:space="0" w:color="auto"/>
            </w:tcBorders>
            <w:vAlign w:val="center"/>
          </w:tcPr>
          <w:p w14:paraId="3ADCBF40" w14:textId="77777777" w:rsidR="005F5A69" w:rsidRPr="00484477" w:rsidRDefault="005F5A69" w:rsidP="00054AD6">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Model 3</w:t>
            </w:r>
          </w:p>
        </w:tc>
        <w:tc>
          <w:tcPr>
            <w:tcW w:w="384" w:type="pct"/>
            <w:vMerge w:val="restart"/>
            <w:tcBorders>
              <w:top w:val="double" w:sz="4" w:space="0" w:color="auto"/>
              <w:bottom w:val="single" w:sz="4" w:space="0" w:color="auto"/>
            </w:tcBorders>
            <w:vAlign w:val="center"/>
          </w:tcPr>
          <w:p w14:paraId="41A1D271" w14:textId="77777777" w:rsidR="005F5A69" w:rsidRPr="00484477" w:rsidRDefault="005F5A69" w:rsidP="00054AD6">
            <w:pPr>
              <w:spacing w:line="360" w:lineRule="auto"/>
              <w:rPr>
                <w:rFonts w:asciiTheme="minorHAnsi" w:hAnsiTheme="minorHAnsi"/>
                <w:b/>
                <w:color w:val="000000"/>
                <w:sz w:val="22"/>
                <w:szCs w:val="22"/>
                <w:lang w:eastAsia="fr-CA"/>
              </w:rPr>
            </w:pPr>
            <w:r w:rsidRPr="00484477">
              <w:rPr>
                <w:rFonts w:asciiTheme="minorHAnsi" w:hAnsiTheme="minorHAnsi"/>
                <w:b/>
                <w:color w:val="000000"/>
                <w:sz w:val="22"/>
                <w:szCs w:val="22"/>
                <w:lang w:eastAsia="fr-CA"/>
              </w:rPr>
              <w:t>P-value</w:t>
            </w:r>
          </w:p>
        </w:tc>
      </w:tr>
      <w:tr w:rsidR="005F5A69" w:rsidRPr="00484477" w14:paraId="0E9409C7" w14:textId="77777777" w:rsidTr="00054AD6">
        <w:trPr>
          <w:trHeight w:val="340"/>
        </w:trPr>
        <w:tc>
          <w:tcPr>
            <w:tcW w:w="1112" w:type="pct"/>
            <w:vMerge/>
            <w:tcBorders>
              <w:top w:val="single" w:sz="4" w:space="0" w:color="auto"/>
              <w:bottom w:val="single" w:sz="4" w:space="0" w:color="auto"/>
            </w:tcBorders>
            <w:shd w:val="clear" w:color="auto" w:fill="auto"/>
            <w:vAlign w:val="center"/>
          </w:tcPr>
          <w:p w14:paraId="0D94F457" w14:textId="77777777" w:rsidR="005F5A69" w:rsidRPr="00484477" w:rsidRDefault="005F5A69" w:rsidP="00054AD6">
            <w:pPr>
              <w:jc w:val="both"/>
              <w:rPr>
                <w:rFonts w:asciiTheme="minorHAnsi" w:hAnsiTheme="minorHAnsi"/>
                <w:b/>
                <w:i/>
                <w:color w:val="000000"/>
                <w:sz w:val="22"/>
                <w:szCs w:val="22"/>
                <w:lang w:eastAsia="fr-CA"/>
              </w:rPr>
            </w:pPr>
          </w:p>
        </w:tc>
        <w:tc>
          <w:tcPr>
            <w:tcW w:w="466" w:type="pct"/>
            <w:vMerge/>
            <w:tcBorders>
              <w:top w:val="single" w:sz="4" w:space="0" w:color="auto"/>
              <w:bottom w:val="single" w:sz="4" w:space="0" w:color="auto"/>
            </w:tcBorders>
            <w:vAlign w:val="center"/>
          </w:tcPr>
          <w:p w14:paraId="266E73AA" w14:textId="77777777" w:rsidR="005F5A69" w:rsidRPr="00484477" w:rsidRDefault="005F5A69" w:rsidP="00054AD6">
            <w:pPr>
              <w:rPr>
                <w:rFonts w:asciiTheme="minorHAnsi" w:hAnsiTheme="minorHAnsi"/>
                <w:b/>
                <w:color w:val="000000"/>
                <w:sz w:val="22"/>
                <w:szCs w:val="22"/>
                <w:lang w:eastAsia="fr-CA"/>
              </w:rPr>
            </w:pPr>
          </w:p>
        </w:tc>
        <w:tc>
          <w:tcPr>
            <w:tcW w:w="100" w:type="pct"/>
            <w:tcBorders>
              <w:top w:val="single" w:sz="4" w:space="0" w:color="auto"/>
              <w:bottom w:val="single" w:sz="4" w:space="0" w:color="auto"/>
            </w:tcBorders>
            <w:vAlign w:val="center"/>
          </w:tcPr>
          <w:p w14:paraId="7658143A" w14:textId="77777777" w:rsidR="005F5A69" w:rsidRPr="00484477" w:rsidRDefault="005F5A69" w:rsidP="00054AD6">
            <w:pPr>
              <w:rPr>
                <w:rFonts w:asciiTheme="minorHAnsi" w:hAnsiTheme="minorHAnsi"/>
                <w:b/>
                <w:color w:val="000000"/>
                <w:sz w:val="22"/>
                <w:szCs w:val="22"/>
                <w:lang w:eastAsia="fr-CA"/>
              </w:rPr>
            </w:pPr>
          </w:p>
        </w:tc>
        <w:tc>
          <w:tcPr>
            <w:tcW w:w="236" w:type="pct"/>
            <w:tcBorders>
              <w:top w:val="single" w:sz="4" w:space="0" w:color="auto"/>
              <w:bottom w:val="single" w:sz="4" w:space="0" w:color="auto"/>
            </w:tcBorders>
            <w:vAlign w:val="center"/>
          </w:tcPr>
          <w:p w14:paraId="2C0CDC40" w14:textId="77777777" w:rsidR="005F5A69" w:rsidRPr="00484477" w:rsidRDefault="005F5A69" w:rsidP="00054AD6">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HR</w:t>
            </w:r>
          </w:p>
        </w:tc>
        <w:tc>
          <w:tcPr>
            <w:tcW w:w="444" w:type="pct"/>
            <w:tcBorders>
              <w:top w:val="single" w:sz="4" w:space="0" w:color="auto"/>
              <w:bottom w:val="single" w:sz="4" w:space="0" w:color="auto"/>
            </w:tcBorders>
            <w:vAlign w:val="center"/>
          </w:tcPr>
          <w:p w14:paraId="046A3B60" w14:textId="77777777" w:rsidR="005F5A69" w:rsidRPr="00484477" w:rsidRDefault="005F5A69" w:rsidP="00054AD6">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95%CI</w:t>
            </w:r>
          </w:p>
        </w:tc>
        <w:tc>
          <w:tcPr>
            <w:tcW w:w="369" w:type="pct"/>
            <w:vMerge/>
            <w:tcBorders>
              <w:top w:val="single" w:sz="4" w:space="0" w:color="auto"/>
              <w:bottom w:val="single" w:sz="4" w:space="0" w:color="auto"/>
            </w:tcBorders>
            <w:vAlign w:val="center"/>
          </w:tcPr>
          <w:p w14:paraId="7A748739" w14:textId="77777777" w:rsidR="005F5A69" w:rsidRPr="00484477" w:rsidRDefault="005F5A69" w:rsidP="00054AD6">
            <w:pPr>
              <w:rPr>
                <w:rFonts w:asciiTheme="minorHAnsi" w:hAnsiTheme="minorHAnsi"/>
                <w:color w:val="000000"/>
                <w:sz w:val="22"/>
                <w:szCs w:val="22"/>
                <w:lang w:eastAsia="fr-CA"/>
              </w:rPr>
            </w:pPr>
          </w:p>
        </w:tc>
        <w:tc>
          <w:tcPr>
            <w:tcW w:w="288" w:type="pct"/>
            <w:tcBorders>
              <w:top w:val="single" w:sz="4" w:space="0" w:color="auto"/>
              <w:bottom w:val="single" w:sz="4" w:space="0" w:color="auto"/>
            </w:tcBorders>
            <w:vAlign w:val="center"/>
          </w:tcPr>
          <w:p w14:paraId="63747C22" w14:textId="77777777" w:rsidR="005F5A69" w:rsidRPr="00484477" w:rsidRDefault="005F5A69" w:rsidP="00054AD6">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HR</w:t>
            </w:r>
          </w:p>
        </w:tc>
        <w:tc>
          <w:tcPr>
            <w:tcW w:w="542" w:type="pct"/>
            <w:tcBorders>
              <w:top w:val="single" w:sz="4" w:space="0" w:color="auto"/>
              <w:bottom w:val="single" w:sz="4" w:space="0" w:color="auto"/>
            </w:tcBorders>
            <w:vAlign w:val="center"/>
          </w:tcPr>
          <w:p w14:paraId="06CB09E2" w14:textId="77777777" w:rsidR="005F5A69" w:rsidRPr="00484477" w:rsidRDefault="005F5A69" w:rsidP="00054AD6">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95%CI</w:t>
            </w:r>
          </w:p>
        </w:tc>
        <w:tc>
          <w:tcPr>
            <w:tcW w:w="360" w:type="pct"/>
            <w:vMerge/>
            <w:tcBorders>
              <w:top w:val="single" w:sz="4" w:space="0" w:color="auto"/>
              <w:bottom w:val="single" w:sz="4" w:space="0" w:color="auto"/>
            </w:tcBorders>
            <w:vAlign w:val="center"/>
          </w:tcPr>
          <w:p w14:paraId="3646DB4C" w14:textId="77777777" w:rsidR="005F5A69" w:rsidRPr="00484477" w:rsidRDefault="005F5A69" w:rsidP="00054AD6">
            <w:pPr>
              <w:rPr>
                <w:rFonts w:asciiTheme="minorHAnsi" w:hAnsiTheme="minorHAnsi"/>
                <w:b/>
                <w:color w:val="000000"/>
                <w:sz w:val="22"/>
                <w:szCs w:val="22"/>
                <w:lang w:eastAsia="fr-CA"/>
              </w:rPr>
            </w:pPr>
          </w:p>
        </w:tc>
        <w:tc>
          <w:tcPr>
            <w:tcW w:w="288" w:type="pct"/>
            <w:tcBorders>
              <w:top w:val="single" w:sz="4" w:space="0" w:color="auto"/>
              <w:bottom w:val="single" w:sz="4" w:space="0" w:color="auto"/>
            </w:tcBorders>
            <w:vAlign w:val="center"/>
          </w:tcPr>
          <w:p w14:paraId="5757D54A" w14:textId="77777777" w:rsidR="005F5A69" w:rsidRPr="00484477" w:rsidRDefault="005F5A69" w:rsidP="00054AD6">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HR</w:t>
            </w:r>
          </w:p>
        </w:tc>
        <w:tc>
          <w:tcPr>
            <w:tcW w:w="410" w:type="pct"/>
            <w:tcBorders>
              <w:top w:val="single" w:sz="4" w:space="0" w:color="auto"/>
              <w:bottom w:val="single" w:sz="4" w:space="0" w:color="auto"/>
            </w:tcBorders>
            <w:vAlign w:val="center"/>
          </w:tcPr>
          <w:p w14:paraId="5F9E5A30" w14:textId="77777777" w:rsidR="005F5A69" w:rsidRPr="00484477" w:rsidRDefault="005F5A69" w:rsidP="00054AD6">
            <w:pPr>
              <w:rPr>
                <w:rFonts w:asciiTheme="minorHAnsi" w:hAnsiTheme="minorHAnsi"/>
                <w:color w:val="000000"/>
                <w:sz w:val="22"/>
                <w:szCs w:val="22"/>
                <w:highlight w:val="yellow"/>
                <w:lang w:eastAsia="fr-CA"/>
              </w:rPr>
            </w:pPr>
            <w:r w:rsidRPr="00484477">
              <w:rPr>
                <w:rFonts w:asciiTheme="minorHAnsi" w:hAnsiTheme="minorHAnsi"/>
                <w:b/>
                <w:color w:val="000000"/>
                <w:sz w:val="22"/>
                <w:szCs w:val="22"/>
                <w:lang w:eastAsia="fr-CA"/>
              </w:rPr>
              <w:t>95%CI</w:t>
            </w:r>
          </w:p>
        </w:tc>
        <w:tc>
          <w:tcPr>
            <w:tcW w:w="384" w:type="pct"/>
            <w:vMerge/>
            <w:tcBorders>
              <w:top w:val="single" w:sz="4" w:space="0" w:color="auto"/>
              <w:bottom w:val="single" w:sz="4" w:space="0" w:color="auto"/>
            </w:tcBorders>
            <w:vAlign w:val="center"/>
          </w:tcPr>
          <w:p w14:paraId="58F6C944" w14:textId="77777777" w:rsidR="005F5A69" w:rsidRPr="00484477" w:rsidRDefault="005F5A69" w:rsidP="00054AD6">
            <w:pPr>
              <w:rPr>
                <w:rFonts w:asciiTheme="minorHAnsi" w:hAnsiTheme="minorHAnsi"/>
                <w:b/>
                <w:color w:val="000000"/>
                <w:sz w:val="22"/>
                <w:szCs w:val="22"/>
                <w:lang w:eastAsia="fr-CA"/>
              </w:rPr>
            </w:pPr>
          </w:p>
        </w:tc>
      </w:tr>
      <w:tr w:rsidR="005F5A69" w:rsidRPr="00484477" w14:paraId="263204F4" w14:textId="77777777" w:rsidTr="00054AD6">
        <w:trPr>
          <w:trHeight w:val="340"/>
        </w:trPr>
        <w:tc>
          <w:tcPr>
            <w:tcW w:w="1112" w:type="pct"/>
            <w:tcBorders>
              <w:top w:val="single" w:sz="4" w:space="0" w:color="auto"/>
              <w:bottom w:val="dotted" w:sz="4" w:space="0" w:color="auto"/>
            </w:tcBorders>
            <w:shd w:val="clear" w:color="auto" w:fill="auto"/>
            <w:vAlign w:val="center"/>
          </w:tcPr>
          <w:p w14:paraId="6047C320" w14:textId="77777777" w:rsidR="005F5A69" w:rsidRPr="00484477" w:rsidRDefault="005F5A69" w:rsidP="00054AD6">
            <w:pPr>
              <w:rPr>
                <w:rFonts w:asciiTheme="minorHAnsi" w:hAnsiTheme="minorHAnsi"/>
                <w:i/>
                <w:color w:val="000000"/>
                <w:sz w:val="22"/>
                <w:szCs w:val="22"/>
                <w:lang w:eastAsia="fr-CA"/>
              </w:rPr>
            </w:pPr>
            <w:r w:rsidRPr="00484477">
              <w:rPr>
                <w:rFonts w:asciiTheme="minorHAnsi" w:hAnsiTheme="minorHAnsi"/>
                <w:b/>
                <w:color w:val="000000"/>
                <w:sz w:val="22"/>
                <w:szCs w:val="22"/>
                <w:lang w:eastAsia="fr-CA"/>
              </w:rPr>
              <w:t>All-causes</w:t>
            </w:r>
          </w:p>
        </w:tc>
        <w:tc>
          <w:tcPr>
            <w:tcW w:w="466" w:type="pct"/>
            <w:tcBorders>
              <w:top w:val="single" w:sz="4" w:space="0" w:color="auto"/>
              <w:bottom w:val="dotted" w:sz="4" w:space="0" w:color="auto"/>
            </w:tcBorders>
            <w:vAlign w:val="center"/>
          </w:tcPr>
          <w:p w14:paraId="3C15866E" w14:textId="77777777" w:rsidR="005F5A69" w:rsidRPr="00484477" w:rsidRDefault="005F5A69" w:rsidP="00054AD6">
            <w:pPr>
              <w:rPr>
                <w:rFonts w:asciiTheme="minorHAnsi" w:hAnsiTheme="minorHAnsi"/>
                <w:color w:val="000000"/>
                <w:sz w:val="22"/>
                <w:szCs w:val="22"/>
                <w:lang w:eastAsia="fr-CA"/>
              </w:rPr>
            </w:pPr>
          </w:p>
        </w:tc>
        <w:tc>
          <w:tcPr>
            <w:tcW w:w="100" w:type="pct"/>
            <w:tcBorders>
              <w:top w:val="single" w:sz="4" w:space="0" w:color="auto"/>
              <w:bottom w:val="dotted" w:sz="4" w:space="0" w:color="auto"/>
            </w:tcBorders>
            <w:vAlign w:val="center"/>
          </w:tcPr>
          <w:p w14:paraId="20D301B4" w14:textId="77777777" w:rsidR="005F5A69" w:rsidRPr="00484477" w:rsidRDefault="005F5A69" w:rsidP="00054AD6">
            <w:pPr>
              <w:rPr>
                <w:rFonts w:asciiTheme="minorHAnsi" w:hAnsiTheme="minorHAnsi"/>
                <w:color w:val="000000"/>
                <w:sz w:val="22"/>
                <w:szCs w:val="22"/>
                <w:lang w:eastAsia="fr-CA"/>
              </w:rPr>
            </w:pPr>
          </w:p>
        </w:tc>
        <w:tc>
          <w:tcPr>
            <w:tcW w:w="236" w:type="pct"/>
            <w:tcBorders>
              <w:top w:val="single" w:sz="4" w:space="0" w:color="auto"/>
              <w:bottom w:val="dotted" w:sz="4" w:space="0" w:color="auto"/>
            </w:tcBorders>
            <w:vAlign w:val="center"/>
          </w:tcPr>
          <w:p w14:paraId="59F524C4" w14:textId="77777777" w:rsidR="005F5A69" w:rsidRPr="00484477" w:rsidRDefault="005F5A69" w:rsidP="00054AD6">
            <w:pPr>
              <w:rPr>
                <w:rFonts w:asciiTheme="minorHAnsi" w:hAnsiTheme="minorHAnsi"/>
                <w:color w:val="000000"/>
                <w:sz w:val="22"/>
                <w:szCs w:val="22"/>
                <w:lang w:eastAsia="fr-CA"/>
              </w:rPr>
            </w:pPr>
          </w:p>
        </w:tc>
        <w:tc>
          <w:tcPr>
            <w:tcW w:w="444" w:type="pct"/>
            <w:tcBorders>
              <w:top w:val="single" w:sz="4" w:space="0" w:color="auto"/>
              <w:bottom w:val="dotted" w:sz="4" w:space="0" w:color="auto"/>
            </w:tcBorders>
            <w:vAlign w:val="center"/>
          </w:tcPr>
          <w:p w14:paraId="2C904CE5" w14:textId="77777777" w:rsidR="005F5A69" w:rsidRPr="00484477" w:rsidRDefault="005F5A69" w:rsidP="00054AD6">
            <w:pPr>
              <w:rPr>
                <w:rFonts w:asciiTheme="minorHAnsi" w:hAnsiTheme="minorHAnsi"/>
                <w:color w:val="000000"/>
                <w:sz w:val="22"/>
                <w:szCs w:val="22"/>
                <w:lang w:eastAsia="fr-CA"/>
              </w:rPr>
            </w:pPr>
          </w:p>
        </w:tc>
        <w:tc>
          <w:tcPr>
            <w:tcW w:w="369" w:type="pct"/>
            <w:tcBorders>
              <w:top w:val="single" w:sz="4" w:space="0" w:color="auto"/>
              <w:bottom w:val="dotted" w:sz="4" w:space="0" w:color="auto"/>
            </w:tcBorders>
            <w:vAlign w:val="center"/>
          </w:tcPr>
          <w:p w14:paraId="36E2B0ED" w14:textId="77777777" w:rsidR="005F5A69" w:rsidRPr="00484477" w:rsidRDefault="005F5A69" w:rsidP="00054AD6">
            <w:pPr>
              <w:rPr>
                <w:rFonts w:asciiTheme="minorHAnsi" w:hAnsiTheme="minorHAnsi"/>
                <w:color w:val="000000"/>
                <w:sz w:val="22"/>
                <w:szCs w:val="22"/>
                <w:lang w:eastAsia="fr-CA"/>
              </w:rPr>
            </w:pPr>
          </w:p>
        </w:tc>
        <w:tc>
          <w:tcPr>
            <w:tcW w:w="288" w:type="pct"/>
            <w:tcBorders>
              <w:top w:val="single" w:sz="4" w:space="0" w:color="auto"/>
              <w:bottom w:val="dotted" w:sz="4" w:space="0" w:color="auto"/>
            </w:tcBorders>
            <w:vAlign w:val="center"/>
          </w:tcPr>
          <w:p w14:paraId="31AA55BB" w14:textId="77777777" w:rsidR="005F5A69" w:rsidRPr="00484477" w:rsidRDefault="005F5A69" w:rsidP="00054AD6">
            <w:pPr>
              <w:rPr>
                <w:rFonts w:asciiTheme="minorHAnsi" w:hAnsiTheme="minorHAnsi"/>
                <w:color w:val="000000"/>
                <w:sz w:val="22"/>
                <w:szCs w:val="22"/>
                <w:lang w:eastAsia="fr-CA"/>
              </w:rPr>
            </w:pPr>
          </w:p>
        </w:tc>
        <w:tc>
          <w:tcPr>
            <w:tcW w:w="542" w:type="pct"/>
            <w:tcBorders>
              <w:top w:val="single" w:sz="4" w:space="0" w:color="auto"/>
              <w:bottom w:val="dotted" w:sz="4" w:space="0" w:color="auto"/>
            </w:tcBorders>
            <w:vAlign w:val="center"/>
          </w:tcPr>
          <w:p w14:paraId="6EA7B468" w14:textId="77777777" w:rsidR="005F5A69" w:rsidRPr="00484477" w:rsidRDefault="005F5A69" w:rsidP="00054AD6">
            <w:pPr>
              <w:rPr>
                <w:rFonts w:asciiTheme="minorHAnsi" w:hAnsiTheme="minorHAnsi"/>
                <w:color w:val="000000"/>
                <w:sz w:val="22"/>
                <w:szCs w:val="22"/>
                <w:lang w:eastAsia="fr-CA"/>
              </w:rPr>
            </w:pPr>
          </w:p>
        </w:tc>
        <w:tc>
          <w:tcPr>
            <w:tcW w:w="360" w:type="pct"/>
            <w:tcBorders>
              <w:top w:val="single" w:sz="4" w:space="0" w:color="auto"/>
              <w:bottom w:val="dotted" w:sz="4" w:space="0" w:color="auto"/>
            </w:tcBorders>
            <w:vAlign w:val="center"/>
          </w:tcPr>
          <w:p w14:paraId="32C0F2F1" w14:textId="77777777" w:rsidR="005F5A69" w:rsidRPr="00484477" w:rsidRDefault="005F5A69" w:rsidP="00054AD6">
            <w:pPr>
              <w:rPr>
                <w:rFonts w:asciiTheme="minorHAnsi" w:hAnsiTheme="minorHAnsi"/>
                <w:color w:val="000000"/>
                <w:sz w:val="22"/>
                <w:szCs w:val="22"/>
                <w:lang w:eastAsia="fr-CA"/>
              </w:rPr>
            </w:pPr>
          </w:p>
        </w:tc>
        <w:tc>
          <w:tcPr>
            <w:tcW w:w="288" w:type="pct"/>
            <w:tcBorders>
              <w:top w:val="single" w:sz="4" w:space="0" w:color="auto"/>
              <w:bottom w:val="dotted" w:sz="4" w:space="0" w:color="auto"/>
            </w:tcBorders>
            <w:vAlign w:val="center"/>
          </w:tcPr>
          <w:p w14:paraId="2F34D674" w14:textId="77777777" w:rsidR="005F5A69" w:rsidRPr="00484477" w:rsidRDefault="005F5A69" w:rsidP="00054AD6">
            <w:pPr>
              <w:rPr>
                <w:rFonts w:asciiTheme="minorHAnsi" w:hAnsiTheme="minorHAnsi"/>
                <w:color w:val="000000"/>
                <w:sz w:val="22"/>
                <w:szCs w:val="22"/>
                <w:lang w:eastAsia="fr-CA"/>
              </w:rPr>
            </w:pPr>
          </w:p>
        </w:tc>
        <w:tc>
          <w:tcPr>
            <w:tcW w:w="410" w:type="pct"/>
            <w:tcBorders>
              <w:top w:val="single" w:sz="4" w:space="0" w:color="auto"/>
              <w:bottom w:val="dotted" w:sz="4" w:space="0" w:color="auto"/>
            </w:tcBorders>
            <w:vAlign w:val="center"/>
          </w:tcPr>
          <w:p w14:paraId="1913DDE2" w14:textId="77777777" w:rsidR="005F5A69" w:rsidRPr="00484477" w:rsidRDefault="005F5A69" w:rsidP="00054AD6">
            <w:pPr>
              <w:rPr>
                <w:rFonts w:asciiTheme="minorHAnsi" w:hAnsiTheme="minorHAnsi"/>
                <w:color w:val="000000"/>
                <w:sz w:val="22"/>
                <w:szCs w:val="22"/>
                <w:lang w:eastAsia="fr-CA"/>
              </w:rPr>
            </w:pPr>
          </w:p>
        </w:tc>
        <w:tc>
          <w:tcPr>
            <w:tcW w:w="384" w:type="pct"/>
            <w:tcBorders>
              <w:top w:val="single" w:sz="4" w:space="0" w:color="auto"/>
              <w:bottom w:val="dotted" w:sz="4" w:space="0" w:color="auto"/>
            </w:tcBorders>
            <w:vAlign w:val="center"/>
          </w:tcPr>
          <w:p w14:paraId="2A33F45B" w14:textId="77777777" w:rsidR="005F5A69" w:rsidRPr="00484477" w:rsidRDefault="005F5A69" w:rsidP="00054AD6">
            <w:pPr>
              <w:rPr>
                <w:rFonts w:asciiTheme="minorHAnsi" w:hAnsiTheme="minorHAnsi"/>
                <w:color w:val="000000"/>
                <w:sz w:val="22"/>
                <w:szCs w:val="22"/>
                <w:lang w:eastAsia="fr-CA"/>
              </w:rPr>
            </w:pPr>
          </w:p>
        </w:tc>
      </w:tr>
      <w:tr w:rsidR="005F5A69" w:rsidRPr="00484477" w14:paraId="565A8339" w14:textId="77777777" w:rsidTr="00054AD6">
        <w:trPr>
          <w:trHeight w:val="340"/>
        </w:trPr>
        <w:tc>
          <w:tcPr>
            <w:tcW w:w="1112" w:type="pct"/>
            <w:tcBorders>
              <w:top w:val="dotted" w:sz="4" w:space="0" w:color="auto"/>
              <w:bottom w:val="nil"/>
            </w:tcBorders>
            <w:shd w:val="clear" w:color="auto" w:fill="auto"/>
            <w:vAlign w:val="center"/>
          </w:tcPr>
          <w:p w14:paraId="67F4B977" w14:textId="77777777" w:rsidR="005F5A69" w:rsidRPr="00484477" w:rsidRDefault="005F5A69" w:rsidP="00804C79">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Neither </w:t>
            </w: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nor pain</w:t>
            </w:r>
          </w:p>
        </w:tc>
        <w:tc>
          <w:tcPr>
            <w:tcW w:w="466" w:type="pct"/>
            <w:tcBorders>
              <w:top w:val="dotted" w:sz="4" w:space="0" w:color="auto"/>
              <w:bottom w:val="nil"/>
            </w:tcBorders>
            <w:vAlign w:val="center"/>
          </w:tcPr>
          <w:p w14:paraId="327BE63E" w14:textId="77777777" w:rsidR="005F5A69" w:rsidRPr="00484477" w:rsidRDefault="005F5A69"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66 (15.9)</w:t>
            </w:r>
          </w:p>
        </w:tc>
        <w:tc>
          <w:tcPr>
            <w:tcW w:w="100" w:type="pct"/>
            <w:tcBorders>
              <w:top w:val="dotted" w:sz="4" w:space="0" w:color="auto"/>
              <w:bottom w:val="nil"/>
            </w:tcBorders>
            <w:vAlign w:val="center"/>
          </w:tcPr>
          <w:p w14:paraId="563CB476" w14:textId="77777777" w:rsidR="005F5A69" w:rsidRPr="00484477" w:rsidRDefault="005F5A69"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71E3E7D5" w14:textId="77777777" w:rsidR="005F5A69" w:rsidRPr="00484477" w:rsidRDefault="005F5A69"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44" w:type="pct"/>
            <w:tcBorders>
              <w:top w:val="dotted" w:sz="4" w:space="0" w:color="auto"/>
              <w:bottom w:val="nil"/>
            </w:tcBorders>
            <w:vAlign w:val="center"/>
          </w:tcPr>
          <w:p w14:paraId="4F41D5D5" w14:textId="77777777" w:rsidR="005F5A69" w:rsidRPr="00484477" w:rsidRDefault="005F5A69" w:rsidP="00054AD6">
            <w:pPr>
              <w:rPr>
                <w:rFonts w:asciiTheme="minorHAnsi" w:hAnsiTheme="minorHAnsi"/>
                <w:color w:val="000000"/>
                <w:sz w:val="22"/>
                <w:szCs w:val="22"/>
                <w:lang w:eastAsia="fr-CA"/>
              </w:rPr>
            </w:pPr>
          </w:p>
        </w:tc>
        <w:tc>
          <w:tcPr>
            <w:tcW w:w="369" w:type="pct"/>
            <w:tcBorders>
              <w:top w:val="dotted" w:sz="4" w:space="0" w:color="auto"/>
              <w:bottom w:val="nil"/>
            </w:tcBorders>
            <w:vAlign w:val="center"/>
          </w:tcPr>
          <w:p w14:paraId="2BB5252C" w14:textId="77777777" w:rsidR="005F5A69" w:rsidRPr="00484477" w:rsidRDefault="005F5A69" w:rsidP="00054AD6">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5F5FC5D3" w14:textId="77777777" w:rsidR="005F5A69" w:rsidRPr="00484477" w:rsidRDefault="005F5A69"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542" w:type="pct"/>
            <w:tcBorders>
              <w:top w:val="dotted" w:sz="4" w:space="0" w:color="auto"/>
              <w:bottom w:val="nil"/>
            </w:tcBorders>
            <w:vAlign w:val="center"/>
          </w:tcPr>
          <w:p w14:paraId="78351C5F" w14:textId="77777777" w:rsidR="005F5A69" w:rsidRPr="00484477" w:rsidRDefault="005F5A69" w:rsidP="00054AD6">
            <w:pPr>
              <w:rPr>
                <w:rFonts w:asciiTheme="minorHAnsi" w:hAnsiTheme="minorHAnsi"/>
                <w:color w:val="000000"/>
                <w:sz w:val="22"/>
                <w:szCs w:val="22"/>
                <w:lang w:eastAsia="fr-CA"/>
              </w:rPr>
            </w:pPr>
          </w:p>
        </w:tc>
        <w:tc>
          <w:tcPr>
            <w:tcW w:w="360" w:type="pct"/>
            <w:tcBorders>
              <w:top w:val="dotted" w:sz="4" w:space="0" w:color="auto"/>
              <w:bottom w:val="nil"/>
            </w:tcBorders>
            <w:vAlign w:val="center"/>
          </w:tcPr>
          <w:p w14:paraId="288E57DB" w14:textId="77777777" w:rsidR="005F5A69" w:rsidRPr="00484477" w:rsidRDefault="005F5A69" w:rsidP="00054AD6">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77CD4366" w14:textId="77777777" w:rsidR="005F5A69" w:rsidRPr="00484477" w:rsidRDefault="005F5A69"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10" w:type="pct"/>
            <w:tcBorders>
              <w:top w:val="dotted" w:sz="4" w:space="0" w:color="auto"/>
              <w:bottom w:val="nil"/>
            </w:tcBorders>
            <w:vAlign w:val="center"/>
          </w:tcPr>
          <w:p w14:paraId="189F8DE7" w14:textId="77777777" w:rsidR="005F5A69" w:rsidRPr="00484477" w:rsidRDefault="005F5A69" w:rsidP="00054AD6">
            <w:pPr>
              <w:rPr>
                <w:rFonts w:asciiTheme="minorHAnsi" w:hAnsiTheme="minorHAnsi"/>
                <w:color w:val="000000"/>
                <w:sz w:val="22"/>
                <w:szCs w:val="22"/>
                <w:lang w:eastAsia="fr-CA"/>
              </w:rPr>
            </w:pPr>
          </w:p>
        </w:tc>
        <w:tc>
          <w:tcPr>
            <w:tcW w:w="384" w:type="pct"/>
            <w:tcBorders>
              <w:top w:val="dotted" w:sz="4" w:space="0" w:color="auto"/>
              <w:bottom w:val="nil"/>
            </w:tcBorders>
            <w:vAlign w:val="center"/>
          </w:tcPr>
          <w:p w14:paraId="3C13957C" w14:textId="77777777" w:rsidR="005F5A69" w:rsidRPr="00484477" w:rsidRDefault="005F5A69" w:rsidP="00054AD6">
            <w:pPr>
              <w:rPr>
                <w:rFonts w:asciiTheme="minorHAnsi" w:hAnsiTheme="minorHAnsi"/>
                <w:color w:val="000000"/>
                <w:sz w:val="22"/>
                <w:szCs w:val="22"/>
                <w:lang w:eastAsia="fr-CA"/>
              </w:rPr>
            </w:pPr>
          </w:p>
        </w:tc>
      </w:tr>
      <w:tr w:rsidR="005F5A69" w:rsidRPr="00484477" w14:paraId="1DD4619E" w14:textId="77777777" w:rsidTr="00054AD6">
        <w:trPr>
          <w:trHeight w:val="340"/>
        </w:trPr>
        <w:tc>
          <w:tcPr>
            <w:tcW w:w="1112" w:type="pct"/>
            <w:tcBorders>
              <w:top w:val="dotted" w:sz="4" w:space="0" w:color="auto"/>
              <w:bottom w:val="nil"/>
            </w:tcBorders>
            <w:shd w:val="clear" w:color="auto" w:fill="auto"/>
            <w:vAlign w:val="center"/>
          </w:tcPr>
          <w:p w14:paraId="6968FEFE" w14:textId="77777777" w:rsidR="005F5A69" w:rsidRPr="00484477" w:rsidRDefault="005F5A69" w:rsidP="00054AD6">
            <w:pPr>
              <w:jc w:val="center"/>
              <w:rPr>
                <w:rFonts w:asciiTheme="minorHAnsi" w:hAnsiTheme="minorHAnsi"/>
                <w:i/>
                <w:color w:val="000000"/>
                <w:sz w:val="22"/>
                <w:szCs w:val="22"/>
                <w:lang w:eastAsia="fr-CA"/>
              </w:rPr>
            </w:pP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only</w:t>
            </w:r>
          </w:p>
        </w:tc>
        <w:tc>
          <w:tcPr>
            <w:tcW w:w="466" w:type="pct"/>
            <w:tcBorders>
              <w:top w:val="dotted" w:sz="4" w:space="0" w:color="auto"/>
              <w:bottom w:val="nil"/>
            </w:tcBorders>
            <w:vAlign w:val="center"/>
          </w:tcPr>
          <w:p w14:paraId="7C0B3594" w14:textId="77777777" w:rsidR="005F5A69" w:rsidRPr="00484477" w:rsidRDefault="005F5A69"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43 (25.9)</w:t>
            </w:r>
          </w:p>
        </w:tc>
        <w:tc>
          <w:tcPr>
            <w:tcW w:w="100" w:type="pct"/>
            <w:tcBorders>
              <w:top w:val="dotted" w:sz="4" w:space="0" w:color="auto"/>
              <w:bottom w:val="nil"/>
            </w:tcBorders>
            <w:vAlign w:val="center"/>
          </w:tcPr>
          <w:p w14:paraId="551370C4" w14:textId="77777777" w:rsidR="005F5A69" w:rsidRPr="00484477" w:rsidRDefault="005F5A69"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65D9EEBC" w14:textId="77777777" w:rsidR="005F5A69" w:rsidRPr="00484477" w:rsidRDefault="005F5A69"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0.94</w:t>
            </w:r>
          </w:p>
        </w:tc>
        <w:tc>
          <w:tcPr>
            <w:tcW w:w="444" w:type="pct"/>
            <w:tcBorders>
              <w:top w:val="dotted" w:sz="4" w:space="0" w:color="auto"/>
              <w:bottom w:val="nil"/>
            </w:tcBorders>
            <w:vAlign w:val="center"/>
          </w:tcPr>
          <w:p w14:paraId="74A892D6" w14:textId="77777777" w:rsidR="005F5A69" w:rsidRPr="00484477" w:rsidRDefault="005F5A69"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0.62-1.41</w:t>
            </w:r>
          </w:p>
        </w:tc>
        <w:tc>
          <w:tcPr>
            <w:tcW w:w="369" w:type="pct"/>
            <w:tcBorders>
              <w:top w:val="dotted" w:sz="4" w:space="0" w:color="auto"/>
              <w:bottom w:val="nil"/>
            </w:tcBorders>
            <w:vAlign w:val="center"/>
          </w:tcPr>
          <w:p w14:paraId="02161534"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0.754</w:t>
            </w:r>
          </w:p>
        </w:tc>
        <w:tc>
          <w:tcPr>
            <w:tcW w:w="288" w:type="pct"/>
            <w:tcBorders>
              <w:top w:val="dotted" w:sz="4" w:space="0" w:color="auto"/>
              <w:bottom w:val="nil"/>
            </w:tcBorders>
            <w:vAlign w:val="center"/>
          </w:tcPr>
          <w:p w14:paraId="2438304D"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0.86</w:t>
            </w:r>
          </w:p>
        </w:tc>
        <w:tc>
          <w:tcPr>
            <w:tcW w:w="542" w:type="pct"/>
            <w:tcBorders>
              <w:top w:val="dotted" w:sz="4" w:space="0" w:color="auto"/>
              <w:bottom w:val="nil"/>
            </w:tcBorders>
            <w:vAlign w:val="center"/>
          </w:tcPr>
          <w:p w14:paraId="1AA1CD99"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0.57-1.30</w:t>
            </w:r>
          </w:p>
        </w:tc>
        <w:tc>
          <w:tcPr>
            <w:tcW w:w="360" w:type="pct"/>
            <w:tcBorders>
              <w:top w:val="dotted" w:sz="4" w:space="0" w:color="auto"/>
              <w:bottom w:val="nil"/>
            </w:tcBorders>
            <w:vAlign w:val="center"/>
          </w:tcPr>
          <w:p w14:paraId="4C5925F9"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0.465</w:t>
            </w:r>
          </w:p>
        </w:tc>
        <w:tc>
          <w:tcPr>
            <w:tcW w:w="288" w:type="pct"/>
            <w:tcBorders>
              <w:top w:val="dotted" w:sz="4" w:space="0" w:color="auto"/>
              <w:bottom w:val="nil"/>
            </w:tcBorders>
            <w:vAlign w:val="center"/>
          </w:tcPr>
          <w:p w14:paraId="13128E90"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0.91</w:t>
            </w:r>
          </w:p>
        </w:tc>
        <w:tc>
          <w:tcPr>
            <w:tcW w:w="410" w:type="pct"/>
            <w:tcBorders>
              <w:top w:val="dotted" w:sz="4" w:space="0" w:color="auto"/>
              <w:bottom w:val="nil"/>
            </w:tcBorders>
            <w:vAlign w:val="center"/>
          </w:tcPr>
          <w:p w14:paraId="49F3DA44"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0.60-1.39</w:t>
            </w:r>
          </w:p>
        </w:tc>
        <w:tc>
          <w:tcPr>
            <w:tcW w:w="384" w:type="pct"/>
            <w:tcBorders>
              <w:top w:val="dotted" w:sz="4" w:space="0" w:color="auto"/>
              <w:bottom w:val="nil"/>
            </w:tcBorders>
            <w:vAlign w:val="center"/>
          </w:tcPr>
          <w:p w14:paraId="2B094622"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0.667</w:t>
            </w:r>
          </w:p>
        </w:tc>
      </w:tr>
      <w:tr w:rsidR="005F5A69" w:rsidRPr="00484477" w14:paraId="52C8F7FD" w14:textId="77777777" w:rsidTr="00054AD6">
        <w:trPr>
          <w:trHeight w:val="340"/>
        </w:trPr>
        <w:tc>
          <w:tcPr>
            <w:tcW w:w="1112" w:type="pct"/>
            <w:tcBorders>
              <w:top w:val="dotted" w:sz="4" w:space="0" w:color="auto"/>
              <w:bottom w:val="nil"/>
            </w:tcBorders>
            <w:shd w:val="clear" w:color="auto" w:fill="auto"/>
            <w:vAlign w:val="center"/>
          </w:tcPr>
          <w:p w14:paraId="77B1A703" w14:textId="77777777" w:rsidR="005F5A69" w:rsidRPr="00484477" w:rsidRDefault="005F5A69" w:rsidP="00054AD6">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Pain only</w:t>
            </w:r>
          </w:p>
        </w:tc>
        <w:tc>
          <w:tcPr>
            <w:tcW w:w="466" w:type="pct"/>
            <w:tcBorders>
              <w:top w:val="dotted" w:sz="4" w:space="0" w:color="auto"/>
              <w:bottom w:val="nil"/>
            </w:tcBorders>
            <w:vAlign w:val="center"/>
          </w:tcPr>
          <w:p w14:paraId="75611C44" w14:textId="77777777" w:rsidR="005F5A69" w:rsidRPr="00484477" w:rsidRDefault="005F5A69"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23 (18.1)</w:t>
            </w:r>
          </w:p>
        </w:tc>
        <w:tc>
          <w:tcPr>
            <w:tcW w:w="100" w:type="pct"/>
            <w:tcBorders>
              <w:top w:val="dotted" w:sz="4" w:space="0" w:color="auto"/>
              <w:bottom w:val="nil"/>
            </w:tcBorders>
            <w:vAlign w:val="center"/>
          </w:tcPr>
          <w:p w14:paraId="29865869" w14:textId="77777777" w:rsidR="005F5A69" w:rsidRPr="00484477" w:rsidRDefault="005F5A69"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21FA89CA" w14:textId="77777777" w:rsidR="005F5A69" w:rsidRPr="00484477" w:rsidRDefault="005F5A69" w:rsidP="00054AD6">
            <w:pPr>
              <w:rPr>
                <w:rFonts w:asciiTheme="minorHAnsi" w:hAnsiTheme="minorHAnsi"/>
                <w:b/>
                <w:color w:val="000000"/>
                <w:sz w:val="22"/>
                <w:szCs w:val="22"/>
                <w:lang w:eastAsia="fr-CA"/>
              </w:rPr>
            </w:pPr>
            <w:r w:rsidRPr="00484477">
              <w:rPr>
                <w:rFonts w:asciiTheme="minorHAnsi" w:hAnsiTheme="minorHAnsi"/>
                <w:color w:val="000000"/>
                <w:sz w:val="22"/>
                <w:szCs w:val="22"/>
                <w:lang w:eastAsia="fr-CA"/>
              </w:rPr>
              <w:t>1.02</w:t>
            </w:r>
          </w:p>
        </w:tc>
        <w:tc>
          <w:tcPr>
            <w:tcW w:w="444" w:type="pct"/>
            <w:tcBorders>
              <w:top w:val="dotted" w:sz="4" w:space="0" w:color="auto"/>
              <w:bottom w:val="nil"/>
            </w:tcBorders>
            <w:vAlign w:val="center"/>
          </w:tcPr>
          <w:p w14:paraId="2384D577" w14:textId="77777777" w:rsidR="005F5A69" w:rsidRPr="00484477" w:rsidRDefault="005F5A69" w:rsidP="00054AD6">
            <w:pPr>
              <w:rPr>
                <w:rFonts w:asciiTheme="minorHAnsi" w:hAnsiTheme="minorHAnsi"/>
                <w:b/>
                <w:color w:val="000000"/>
                <w:sz w:val="22"/>
                <w:szCs w:val="22"/>
                <w:lang w:eastAsia="fr-CA"/>
              </w:rPr>
            </w:pPr>
            <w:r w:rsidRPr="00484477">
              <w:rPr>
                <w:rFonts w:asciiTheme="minorHAnsi" w:hAnsiTheme="minorHAnsi"/>
                <w:color w:val="000000"/>
                <w:sz w:val="22"/>
                <w:szCs w:val="22"/>
                <w:lang w:eastAsia="fr-CA"/>
              </w:rPr>
              <w:t>0.64-1.65</w:t>
            </w:r>
          </w:p>
        </w:tc>
        <w:tc>
          <w:tcPr>
            <w:tcW w:w="369" w:type="pct"/>
            <w:tcBorders>
              <w:top w:val="dotted" w:sz="4" w:space="0" w:color="auto"/>
              <w:bottom w:val="nil"/>
            </w:tcBorders>
            <w:vAlign w:val="center"/>
          </w:tcPr>
          <w:p w14:paraId="39FDE9DB"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0.920</w:t>
            </w:r>
          </w:p>
        </w:tc>
        <w:tc>
          <w:tcPr>
            <w:tcW w:w="288" w:type="pct"/>
            <w:tcBorders>
              <w:top w:val="dotted" w:sz="4" w:space="0" w:color="auto"/>
              <w:bottom w:val="nil"/>
            </w:tcBorders>
            <w:vAlign w:val="center"/>
          </w:tcPr>
          <w:p w14:paraId="5D01562A"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1.02</w:t>
            </w:r>
          </w:p>
        </w:tc>
        <w:tc>
          <w:tcPr>
            <w:tcW w:w="542" w:type="pct"/>
            <w:tcBorders>
              <w:top w:val="dotted" w:sz="4" w:space="0" w:color="auto"/>
              <w:bottom w:val="nil"/>
            </w:tcBorders>
            <w:vAlign w:val="center"/>
          </w:tcPr>
          <w:p w14:paraId="175380C5"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0.63-1.64</w:t>
            </w:r>
          </w:p>
        </w:tc>
        <w:tc>
          <w:tcPr>
            <w:tcW w:w="360" w:type="pct"/>
            <w:tcBorders>
              <w:top w:val="dotted" w:sz="4" w:space="0" w:color="auto"/>
              <w:bottom w:val="nil"/>
            </w:tcBorders>
            <w:vAlign w:val="center"/>
          </w:tcPr>
          <w:p w14:paraId="797FD48A"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0.947</w:t>
            </w:r>
          </w:p>
        </w:tc>
        <w:tc>
          <w:tcPr>
            <w:tcW w:w="288" w:type="pct"/>
            <w:tcBorders>
              <w:top w:val="dotted" w:sz="4" w:space="0" w:color="auto"/>
              <w:bottom w:val="nil"/>
            </w:tcBorders>
            <w:vAlign w:val="center"/>
          </w:tcPr>
          <w:p w14:paraId="38099D35"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0.98</w:t>
            </w:r>
          </w:p>
        </w:tc>
        <w:tc>
          <w:tcPr>
            <w:tcW w:w="410" w:type="pct"/>
            <w:tcBorders>
              <w:top w:val="dotted" w:sz="4" w:space="0" w:color="auto"/>
              <w:bottom w:val="nil"/>
            </w:tcBorders>
            <w:vAlign w:val="center"/>
          </w:tcPr>
          <w:p w14:paraId="63E0C375"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0.60-1.60</w:t>
            </w:r>
          </w:p>
        </w:tc>
        <w:tc>
          <w:tcPr>
            <w:tcW w:w="384" w:type="pct"/>
            <w:tcBorders>
              <w:top w:val="dotted" w:sz="4" w:space="0" w:color="auto"/>
              <w:bottom w:val="nil"/>
            </w:tcBorders>
            <w:vAlign w:val="center"/>
          </w:tcPr>
          <w:p w14:paraId="40B74B1A"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0.946</w:t>
            </w:r>
          </w:p>
        </w:tc>
      </w:tr>
      <w:tr w:rsidR="005F5A69" w:rsidRPr="00484477" w14:paraId="3D534E76" w14:textId="77777777" w:rsidTr="00054AD6">
        <w:trPr>
          <w:trHeight w:val="340"/>
        </w:trPr>
        <w:tc>
          <w:tcPr>
            <w:tcW w:w="1112" w:type="pct"/>
            <w:tcBorders>
              <w:top w:val="dotted" w:sz="4" w:space="0" w:color="auto"/>
              <w:bottom w:val="nil"/>
            </w:tcBorders>
            <w:shd w:val="clear" w:color="auto" w:fill="auto"/>
            <w:vAlign w:val="center"/>
          </w:tcPr>
          <w:p w14:paraId="02DE930F" w14:textId="77777777" w:rsidR="005F5A69" w:rsidRPr="00484477" w:rsidRDefault="004F42FD" w:rsidP="00054AD6">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Painful </w:t>
            </w:r>
            <w:proofErr w:type="spellStart"/>
            <w:r w:rsidR="005F5A69" w:rsidRPr="00484477">
              <w:rPr>
                <w:rFonts w:asciiTheme="minorHAnsi" w:hAnsiTheme="minorHAnsi"/>
                <w:i/>
                <w:color w:val="000000"/>
                <w:sz w:val="22"/>
                <w:szCs w:val="22"/>
                <w:lang w:eastAsia="fr-CA"/>
              </w:rPr>
              <w:t>ROA</w:t>
            </w:r>
            <w:proofErr w:type="spellEnd"/>
          </w:p>
        </w:tc>
        <w:tc>
          <w:tcPr>
            <w:tcW w:w="466" w:type="pct"/>
            <w:tcBorders>
              <w:top w:val="dotted" w:sz="4" w:space="0" w:color="auto"/>
              <w:bottom w:val="nil"/>
            </w:tcBorders>
            <w:vAlign w:val="center"/>
          </w:tcPr>
          <w:p w14:paraId="2FBC5A60" w14:textId="77777777" w:rsidR="005F5A69" w:rsidRPr="00484477" w:rsidRDefault="005F5A69"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31 (31.3)</w:t>
            </w:r>
          </w:p>
        </w:tc>
        <w:tc>
          <w:tcPr>
            <w:tcW w:w="100" w:type="pct"/>
            <w:tcBorders>
              <w:top w:val="dotted" w:sz="4" w:space="0" w:color="auto"/>
              <w:bottom w:val="nil"/>
            </w:tcBorders>
            <w:vAlign w:val="center"/>
          </w:tcPr>
          <w:p w14:paraId="67E3E9FE" w14:textId="77777777" w:rsidR="005F5A69" w:rsidRPr="00484477" w:rsidRDefault="005F5A69"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2D94B34E" w14:textId="77777777" w:rsidR="005F5A69" w:rsidRPr="00484477" w:rsidRDefault="005F5A69" w:rsidP="00054AD6">
            <w:pPr>
              <w:rPr>
                <w:rFonts w:asciiTheme="minorHAnsi" w:hAnsiTheme="minorHAnsi"/>
                <w:b/>
                <w:color w:val="000000"/>
                <w:sz w:val="22"/>
                <w:szCs w:val="22"/>
                <w:lang w:eastAsia="fr-CA"/>
              </w:rPr>
            </w:pPr>
            <w:r w:rsidRPr="00484477">
              <w:rPr>
                <w:rFonts w:asciiTheme="minorHAnsi" w:hAnsiTheme="minorHAnsi"/>
                <w:color w:val="000000"/>
                <w:sz w:val="22"/>
                <w:szCs w:val="22"/>
                <w:lang w:eastAsia="fr-CA"/>
              </w:rPr>
              <w:t>1.13</w:t>
            </w:r>
          </w:p>
        </w:tc>
        <w:tc>
          <w:tcPr>
            <w:tcW w:w="444" w:type="pct"/>
            <w:tcBorders>
              <w:top w:val="dotted" w:sz="4" w:space="0" w:color="auto"/>
              <w:bottom w:val="nil"/>
            </w:tcBorders>
            <w:vAlign w:val="center"/>
          </w:tcPr>
          <w:p w14:paraId="3CAF7EBE" w14:textId="77777777" w:rsidR="005F5A69" w:rsidRPr="00484477" w:rsidRDefault="005F5A69" w:rsidP="00054AD6">
            <w:pPr>
              <w:rPr>
                <w:rFonts w:asciiTheme="minorHAnsi" w:hAnsiTheme="minorHAnsi"/>
                <w:b/>
                <w:color w:val="000000"/>
                <w:sz w:val="22"/>
                <w:szCs w:val="22"/>
                <w:lang w:eastAsia="fr-CA"/>
              </w:rPr>
            </w:pPr>
            <w:r w:rsidRPr="00484477">
              <w:rPr>
                <w:rFonts w:asciiTheme="minorHAnsi" w:hAnsiTheme="minorHAnsi"/>
                <w:color w:val="000000"/>
                <w:sz w:val="22"/>
                <w:szCs w:val="22"/>
                <w:lang w:eastAsia="fr-CA"/>
              </w:rPr>
              <w:t>0.72-1.77</w:t>
            </w:r>
          </w:p>
        </w:tc>
        <w:tc>
          <w:tcPr>
            <w:tcW w:w="369" w:type="pct"/>
            <w:tcBorders>
              <w:top w:val="dotted" w:sz="4" w:space="0" w:color="auto"/>
              <w:bottom w:val="nil"/>
            </w:tcBorders>
            <w:vAlign w:val="center"/>
          </w:tcPr>
          <w:p w14:paraId="339E1CD6"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0.591</w:t>
            </w:r>
          </w:p>
        </w:tc>
        <w:tc>
          <w:tcPr>
            <w:tcW w:w="288" w:type="pct"/>
            <w:tcBorders>
              <w:top w:val="dotted" w:sz="4" w:space="0" w:color="auto"/>
              <w:bottom w:val="nil"/>
            </w:tcBorders>
            <w:vAlign w:val="center"/>
          </w:tcPr>
          <w:p w14:paraId="53C5011A"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1.05</w:t>
            </w:r>
          </w:p>
        </w:tc>
        <w:tc>
          <w:tcPr>
            <w:tcW w:w="542" w:type="pct"/>
            <w:tcBorders>
              <w:top w:val="dotted" w:sz="4" w:space="0" w:color="auto"/>
              <w:bottom w:val="nil"/>
            </w:tcBorders>
            <w:vAlign w:val="center"/>
          </w:tcPr>
          <w:p w14:paraId="47C82799"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0.67-1.65</w:t>
            </w:r>
          </w:p>
        </w:tc>
        <w:tc>
          <w:tcPr>
            <w:tcW w:w="360" w:type="pct"/>
            <w:tcBorders>
              <w:top w:val="dotted" w:sz="4" w:space="0" w:color="auto"/>
              <w:bottom w:val="nil"/>
            </w:tcBorders>
            <w:vAlign w:val="center"/>
          </w:tcPr>
          <w:p w14:paraId="64A3FAA9"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0.835</w:t>
            </w:r>
          </w:p>
        </w:tc>
        <w:tc>
          <w:tcPr>
            <w:tcW w:w="288" w:type="pct"/>
            <w:tcBorders>
              <w:top w:val="dotted" w:sz="4" w:space="0" w:color="auto"/>
              <w:bottom w:val="nil"/>
            </w:tcBorders>
            <w:vAlign w:val="center"/>
          </w:tcPr>
          <w:p w14:paraId="01D41CAF"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1.05</w:t>
            </w:r>
          </w:p>
        </w:tc>
        <w:tc>
          <w:tcPr>
            <w:tcW w:w="410" w:type="pct"/>
            <w:tcBorders>
              <w:top w:val="dotted" w:sz="4" w:space="0" w:color="auto"/>
              <w:bottom w:val="nil"/>
            </w:tcBorders>
            <w:vAlign w:val="center"/>
          </w:tcPr>
          <w:p w14:paraId="415D1FA5"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0.66-1.66</w:t>
            </w:r>
          </w:p>
        </w:tc>
        <w:tc>
          <w:tcPr>
            <w:tcW w:w="384" w:type="pct"/>
            <w:tcBorders>
              <w:top w:val="dotted" w:sz="4" w:space="0" w:color="auto"/>
              <w:bottom w:val="nil"/>
            </w:tcBorders>
            <w:vAlign w:val="center"/>
          </w:tcPr>
          <w:p w14:paraId="2C93CE05" w14:textId="77777777" w:rsidR="005F5A69"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0.850</w:t>
            </w:r>
          </w:p>
        </w:tc>
      </w:tr>
      <w:tr w:rsidR="005F5A69" w:rsidRPr="00484477" w14:paraId="4DB1BF23" w14:textId="77777777" w:rsidTr="00054AD6">
        <w:trPr>
          <w:trHeight w:val="340"/>
        </w:trPr>
        <w:tc>
          <w:tcPr>
            <w:tcW w:w="1112" w:type="pct"/>
            <w:tcBorders>
              <w:top w:val="dotted" w:sz="4" w:space="0" w:color="auto"/>
              <w:bottom w:val="nil"/>
            </w:tcBorders>
            <w:shd w:val="clear" w:color="auto" w:fill="auto"/>
            <w:vAlign w:val="center"/>
          </w:tcPr>
          <w:p w14:paraId="3FF5EAFF" w14:textId="77777777" w:rsidR="005F5A69" w:rsidRPr="00484477" w:rsidRDefault="005F5A69" w:rsidP="00054AD6">
            <w:pPr>
              <w:rPr>
                <w:rFonts w:asciiTheme="minorHAnsi" w:hAnsiTheme="minorHAnsi"/>
                <w:i/>
                <w:color w:val="000000"/>
                <w:sz w:val="22"/>
                <w:szCs w:val="22"/>
                <w:lang w:eastAsia="fr-CA"/>
              </w:rPr>
            </w:pPr>
            <w:r w:rsidRPr="00484477">
              <w:rPr>
                <w:rFonts w:asciiTheme="minorHAnsi" w:hAnsiTheme="minorHAnsi"/>
                <w:b/>
                <w:color w:val="000000"/>
                <w:sz w:val="22"/>
                <w:szCs w:val="22"/>
                <w:lang w:eastAsia="fr-CA"/>
              </w:rPr>
              <w:t>CV</w:t>
            </w:r>
            <w:r w:rsidR="00FA1FF5">
              <w:rPr>
                <w:rFonts w:asciiTheme="minorHAnsi" w:hAnsiTheme="minorHAnsi"/>
                <w:b/>
                <w:color w:val="000000"/>
                <w:sz w:val="22"/>
                <w:szCs w:val="22"/>
                <w:lang w:eastAsia="fr-CA"/>
              </w:rPr>
              <w:t>D</w:t>
            </w:r>
            <w:r w:rsidRPr="00484477">
              <w:rPr>
                <w:rFonts w:asciiTheme="minorHAnsi" w:hAnsiTheme="minorHAnsi"/>
                <w:b/>
                <w:color w:val="000000"/>
                <w:sz w:val="22"/>
                <w:szCs w:val="22"/>
                <w:lang w:eastAsia="fr-CA"/>
              </w:rPr>
              <w:t xml:space="preserve"> disease</w:t>
            </w:r>
          </w:p>
        </w:tc>
        <w:tc>
          <w:tcPr>
            <w:tcW w:w="466" w:type="pct"/>
            <w:tcBorders>
              <w:top w:val="dotted" w:sz="4" w:space="0" w:color="auto"/>
              <w:bottom w:val="nil"/>
            </w:tcBorders>
            <w:vAlign w:val="center"/>
          </w:tcPr>
          <w:p w14:paraId="58450237" w14:textId="77777777" w:rsidR="005F5A69" w:rsidRPr="00484477" w:rsidRDefault="005F5A69" w:rsidP="00054AD6">
            <w:pPr>
              <w:rPr>
                <w:rFonts w:asciiTheme="minorHAnsi" w:hAnsiTheme="minorHAnsi"/>
                <w:color w:val="000000"/>
                <w:sz w:val="22"/>
                <w:szCs w:val="22"/>
                <w:lang w:eastAsia="fr-CA"/>
              </w:rPr>
            </w:pPr>
          </w:p>
        </w:tc>
        <w:tc>
          <w:tcPr>
            <w:tcW w:w="100" w:type="pct"/>
            <w:tcBorders>
              <w:top w:val="dotted" w:sz="4" w:space="0" w:color="auto"/>
              <w:bottom w:val="nil"/>
            </w:tcBorders>
            <w:vAlign w:val="center"/>
          </w:tcPr>
          <w:p w14:paraId="6A72E00E" w14:textId="77777777" w:rsidR="005F5A69" w:rsidRPr="00484477" w:rsidRDefault="005F5A69"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540A5E63" w14:textId="77777777" w:rsidR="005F5A69" w:rsidRPr="00484477" w:rsidRDefault="005F5A69" w:rsidP="00054AD6">
            <w:pPr>
              <w:rPr>
                <w:rFonts w:asciiTheme="minorHAnsi" w:hAnsiTheme="minorHAnsi"/>
                <w:color w:val="000000"/>
                <w:sz w:val="22"/>
                <w:szCs w:val="22"/>
                <w:lang w:eastAsia="fr-CA"/>
              </w:rPr>
            </w:pPr>
          </w:p>
        </w:tc>
        <w:tc>
          <w:tcPr>
            <w:tcW w:w="444" w:type="pct"/>
            <w:tcBorders>
              <w:top w:val="dotted" w:sz="4" w:space="0" w:color="auto"/>
              <w:bottom w:val="nil"/>
            </w:tcBorders>
            <w:vAlign w:val="center"/>
          </w:tcPr>
          <w:p w14:paraId="2CD3EBFC" w14:textId="77777777" w:rsidR="005F5A69" w:rsidRPr="00484477" w:rsidRDefault="005F5A69" w:rsidP="00054AD6">
            <w:pPr>
              <w:rPr>
                <w:rFonts w:asciiTheme="minorHAnsi" w:hAnsiTheme="minorHAnsi"/>
                <w:color w:val="000000"/>
                <w:sz w:val="22"/>
                <w:szCs w:val="22"/>
                <w:lang w:eastAsia="fr-CA"/>
              </w:rPr>
            </w:pPr>
          </w:p>
        </w:tc>
        <w:tc>
          <w:tcPr>
            <w:tcW w:w="369" w:type="pct"/>
            <w:tcBorders>
              <w:top w:val="dotted" w:sz="4" w:space="0" w:color="auto"/>
              <w:bottom w:val="nil"/>
            </w:tcBorders>
            <w:vAlign w:val="center"/>
          </w:tcPr>
          <w:p w14:paraId="5910EB3A" w14:textId="77777777" w:rsidR="005F5A69" w:rsidRPr="00484477" w:rsidRDefault="005F5A69" w:rsidP="00054AD6">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791CF140" w14:textId="77777777" w:rsidR="005F5A69" w:rsidRPr="00484477" w:rsidRDefault="005F5A69" w:rsidP="00054AD6">
            <w:pPr>
              <w:rPr>
                <w:rFonts w:asciiTheme="minorHAnsi" w:hAnsiTheme="minorHAnsi"/>
                <w:color w:val="000000"/>
                <w:sz w:val="22"/>
                <w:szCs w:val="22"/>
                <w:lang w:eastAsia="fr-CA"/>
              </w:rPr>
            </w:pPr>
          </w:p>
        </w:tc>
        <w:tc>
          <w:tcPr>
            <w:tcW w:w="542" w:type="pct"/>
            <w:tcBorders>
              <w:top w:val="dotted" w:sz="4" w:space="0" w:color="auto"/>
              <w:bottom w:val="nil"/>
            </w:tcBorders>
            <w:vAlign w:val="center"/>
          </w:tcPr>
          <w:p w14:paraId="666014A4" w14:textId="77777777" w:rsidR="005F5A69" w:rsidRPr="00484477" w:rsidRDefault="005F5A69" w:rsidP="00054AD6">
            <w:pPr>
              <w:rPr>
                <w:rFonts w:asciiTheme="minorHAnsi" w:hAnsiTheme="minorHAnsi"/>
                <w:color w:val="000000"/>
                <w:sz w:val="22"/>
                <w:szCs w:val="22"/>
                <w:lang w:eastAsia="fr-CA"/>
              </w:rPr>
            </w:pPr>
          </w:p>
        </w:tc>
        <w:tc>
          <w:tcPr>
            <w:tcW w:w="360" w:type="pct"/>
            <w:tcBorders>
              <w:top w:val="dotted" w:sz="4" w:space="0" w:color="auto"/>
              <w:bottom w:val="nil"/>
            </w:tcBorders>
            <w:vAlign w:val="center"/>
          </w:tcPr>
          <w:p w14:paraId="0F04C31B" w14:textId="77777777" w:rsidR="005F5A69" w:rsidRPr="00484477" w:rsidRDefault="005F5A69" w:rsidP="00054AD6">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44BD8906" w14:textId="77777777" w:rsidR="005F5A69" w:rsidRPr="00484477" w:rsidRDefault="005F5A69" w:rsidP="00054AD6">
            <w:pPr>
              <w:rPr>
                <w:rFonts w:asciiTheme="minorHAnsi" w:hAnsiTheme="minorHAnsi"/>
                <w:color w:val="000000"/>
                <w:sz w:val="22"/>
                <w:szCs w:val="22"/>
                <w:lang w:eastAsia="fr-CA"/>
              </w:rPr>
            </w:pPr>
          </w:p>
        </w:tc>
        <w:tc>
          <w:tcPr>
            <w:tcW w:w="410" w:type="pct"/>
            <w:tcBorders>
              <w:top w:val="dotted" w:sz="4" w:space="0" w:color="auto"/>
              <w:bottom w:val="nil"/>
            </w:tcBorders>
            <w:vAlign w:val="center"/>
          </w:tcPr>
          <w:p w14:paraId="363E7715" w14:textId="77777777" w:rsidR="005F5A69" w:rsidRPr="00484477" w:rsidRDefault="005F5A69" w:rsidP="00054AD6">
            <w:pPr>
              <w:rPr>
                <w:rFonts w:asciiTheme="minorHAnsi" w:hAnsiTheme="minorHAnsi"/>
                <w:color w:val="000000"/>
                <w:sz w:val="22"/>
                <w:szCs w:val="22"/>
                <w:lang w:eastAsia="fr-CA"/>
              </w:rPr>
            </w:pPr>
          </w:p>
        </w:tc>
        <w:tc>
          <w:tcPr>
            <w:tcW w:w="384" w:type="pct"/>
            <w:tcBorders>
              <w:top w:val="dotted" w:sz="4" w:space="0" w:color="auto"/>
              <w:bottom w:val="nil"/>
            </w:tcBorders>
            <w:vAlign w:val="center"/>
          </w:tcPr>
          <w:p w14:paraId="156B3A8C" w14:textId="77777777" w:rsidR="005F5A69" w:rsidRPr="00484477" w:rsidRDefault="005F5A69" w:rsidP="00054AD6">
            <w:pPr>
              <w:rPr>
                <w:rFonts w:asciiTheme="minorHAnsi" w:hAnsiTheme="minorHAnsi"/>
                <w:color w:val="000000"/>
                <w:sz w:val="22"/>
                <w:szCs w:val="22"/>
                <w:lang w:eastAsia="fr-CA"/>
              </w:rPr>
            </w:pPr>
          </w:p>
        </w:tc>
      </w:tr>
      <w:tr w:rsidR="00B04076" w:rsidRPr="00484477" w14:paraId="1C908BBB" w14:textId="77777777" w:rsidTr="00054AD6">
        <w:trPr>
          <w:trHeight w:val="340"/>
        </w:trPr>
        <w:tc>
          <w:tcPr>
            <w:tcW w:w="1112" w:type="pct"/>
            <w:tcBorders>
              <w:top w:val="dotted" w:sz="4" w:space="0" w:color="auto"/>
              <w:bottom w:val="nil"/>
            </w:tcBorders>
            <w:shd w:val="clear" w:color="auto" w:fill="auto"/>
            <w:vAlign w:val="center"/>
          </w:tcPr>
          <w:p w14:paraId="36FE76FC" w14:textId="77777777" w:rsidR="00B04076" w:rsidRPr="00484477" w:rsidRDefault="00B04076" w:rsidP="001C65F3">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Neither </w:t>
            </w: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nor pain</w:t>
            </w:r>
          </w:p>
        </w:tc>
        <w:tc>
          <w:tcPr>
            <w:tcW w:w="466" w:type="pct"/>
            <w:tcBorders>
              <w:top w:val="dotted" w:sz="4" w:space="0" w:color="auto"/>
              <w:bottom w:val="nil"/>
            </w:tcBorders>
            <w:vAlign w:val="center"/>
          </w:tcPr>
          <w:p w14:paraId="5B277025"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18 (4.3)</w:t>
            </w:r>
          </w:p>
        </w:tc>
        <w:tc>
          <w:tcPr>
            <w:tcW w:w="100" w:type="pct"/>
            <w:tcBorders>
              <w:top w:val="dotted" w:sz="4" w:space="0" w:color="auto"/>
              <w:bottom w:val="nil"/>
            </w:tcBorders>
            <w:vAlign w:val="center"/>
          </w:tcPr>
          <w:p w14:paraId="13062A0A" w14:textId="77777777" w:rsidR="00B04076" w:rsidRPr="00484477" w:rsidRDefault="00B04076"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6E877901"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44" w:type="pct"/>
            <w:tcBorders>
              <w:top w:val="dotted" w:sz="4" w:space="0" w:color="auto"/>
              <w:bottom w:val="nil"/>
            </w:tcBorders>
            <w:vAlign w:val="center"/>
          </w:tcPr>
          <w:p w14:paraId="5E39FE1E" w14:textId="77777777" w:rsidR="00B04076" w:rsidRPr="00484477" w:rsidRDefault="00B04076" w:rsidP="00054AD6">
            <w:pPr>
              <w:rPr>
                <w:rFonts w:asciiTheme="minorHAnsi" w:hAnsiTheme="minorHAnsi"/>
                <w:color w:val="000000"/>
                <w:sz w:val="22"/>
                <w:szCs w:val="22"/>
                <w:lang w:eastAsia="fr-CA"/>
              </w:rPr>
            </w:pPr>
          </w:p>
        </w:tc>
        <w:tc>
          <w:tcPr>
            <w:tcW w:w="369" w:type="pct"/>
            <w:tcBorders>
              <w:top w:val="dotted" w:sz="4" w:space="0" w:color="auto"/>
              <w:bottom w:val="nil"/>
            </w:tcBorders>
            <w:vAlign w:val="center"/>
          </w:tcPr>
          <w:p w14:paraId="71D6AE52" w14:textId="77777777" w:rsidR="00B04076" w:rsidRPr="00484477" w:rsidRDefault="00B04076" w:rsidP="00054AD6">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53EA6F6E"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542" w:type="pct"/>
            <w:tcBorders>
              <w:top w:val="dotted" w:sz="4" w:space="0" w:color="auto"/>
              <w:bottom w:val="nil"/>
            </w:tcBorders>
            <w:vAlign w:val="center"/>
          </w:tcPr>
          <w:p w14:paraId="63C1C1AD" w14:textId="77777777" w:rsidR="00B04076" w:rsidRPr="00484477" w:rsidRDefault="00B04076" w:rsidP="00054AD6">
            <w:pPr>
              <w:rPr>
                <w:rFonts w:asciiTheme="minorHAnsi" w:hAnsiTheme="minorHAnsi"/>
                <w:color w:val="000000"/>
                <w:sz w:val="22"/>
                <w:szCs w:val="22"/>
                <w:lang w:eastAsia="fr-CA"/>
              </w:rPr>
            </w:pPr>
          </w:p>
        </w:tc>
        <w:tc>
          <w:tcPr>
            <w:tcW w:w="360" w:type="pct"/>
            <w:tcBorders>
              <w:top w:val="dotted" w:sz="4" w:space="0" w:color="auto"/>
              <w:bottom w:val="nil"/>
            </w:tcBorders>
            <w:vAlign w:val="center"/>
          </w:tcPr>
          <w:p w14:paraId="1B2FE736" w14:textId="77777777" w:rsidR="00B04076" w:rsidRPr="00484477" w:rsidRDefault="00B04076" w:rsidP="00054AD6">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17C5C289"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10" w:type="pct"/>
            <w:tcBorders>
              <w:top w:val="dotted" w:sz="4" w:space="0" w:color="auto"/>
              <w:bottom w:val="nil"/>
            </w:tcBorders>
            <w:vAlign w:val="center"/>
          </w:tcPr>
          <w:p w14:paraId="18C4B2ED" w14:textId="77777777" w:rsidR="00B04076" w:rsidRPr="00484477" w:rsidRDefault="00B04076" w:rsidP="00054AD6">
            <w:pPr>
              <w:rPr>
                <w:rFonts w:asciiTheme="minorHAnsi" w:hAnsiTheme="minorHAnsi"/>
                <w:color w:val="000000"/>
                <w:sz w:val="22"/>
                <w:szCs w:val="22"/>
                <w:lang w:eastAsia="fr-CA"/>
              </w:rPr>
            </w:pPr>
          </w:p>
        </w:tc>
        <w:tc>
          <w:tcPr>
            <w:tcW w:w="384" w:type="pct"/>
            <w:tcBorders>
              <w:top w:val="dotted" w:sz="4" w:space="0" w:color="auto"/>
              <w:bottom w:val="nil"/>
            </w:tcBorders>
            <w:vAlign w:val="center"/>
          </w:tcPr>
          <w:p w14:paraId="4D10E791" w14:textId="77777777" w:rsidR="00B04076" w:rsidRPr="00484477" w:rsidRDefault="00B04076" w:rsidP="00054AD6">
            <w:pPr>
              <w:rPr>
                <w:rFonts w:asciiTheme="minorHAnsi" w:hAnsiTheme="minorHAnsi"/>
                <w:color w:val="000000"/>
                <w:sz w:val="22"/>
                <w:szCs w:val="22"/>
                <w:lang w:eastAsia="fr-CA"/>
              </w:rPr>
            </w:pPr>
          </w:p>
        </w:tc>
      </w:tr>
      <w:tr w:rsidR="00B04076" w:rsidRPr="00484477" w14:paraId="20882040" w14:textId="77777777" w:rsidTr="00054AD6">
        <w:trPr>
          <w:trHeight w:val="340"/>
        </w:trPr>
        <w:tc>
          <w:tcPr>
            <w:tcW w:w="1112" w:type="pct"/>
            <w:tcBorders>
              <w:top w:val="dotted" w:sz="4" w:space="0" w:color="auto"/>
              <w:bottom w:val="nil"/>
            </w:tcBorders>
            <w:shd w:val="clear" w:color="auto" w:fill="auto"/>
            <w:vAlign w:val="center"/>
          </w:tcPr>
          <w:p w14:paraId="704D478B" w14:textId="77777777" w:rsidR="00B04076" w:rsidRPr="00484477" w:rsidRDefault="00B04076" w:rsidP="00054AD6">
            <w:pPr>
              <w:jc w:val="center"/>
              <w:rPr>
                <w:rFonts w:asciiTheme="minorHAnsi" w:hAnsiTheme="minorHAnsi"/>
                <w:i/>
                <w:color w:val="000000"/>
                <w:sz w:val="22"/>
                <w:szCs w:val="22"/>
                <w:lang w:eastAsia="fr-CA"/>
              </w:rPr>
            </w:pP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only</w:t>
            </w:r>
          </w:p>
        </w:tc>
        <w:tc>
          <w:tcPr>
            <w:tcW w:w="466" w:type="pct"/>
            <w:tcBorders>
              <w:top w:val="dotted" w:sz="4" w:space="0" w:color="auto"/>
              <w:bottom w:val="nil"/>
            </w:tcBorders>
            <w:vAlign w:val="center"/>
          </w:tcPr>
          <w:p w14:paraId="5FBE8BB1"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 (6.0)</w:t>
            </w:r>
          </w:p>
        </w:tc>
        <w:tc>
          <w:tcPr>
            <w:tcW w:w="100" w:type="pct"/>
            <w:tcBorders>
              <w:top w:val="dotted" w:sz="4" w:space="0" w:color="auto"/>
              <w:bottom w:val="nil"/>
            </w:tcBorders>
            <w:vAlign w:val="center"/>
          </w:tcPr>
          <w:p w14:paraId="2C01EA3B" w14:textId="77777777" w:rsidR="00B04076" w:rsidRPr="00484477" w:rsidRDefault="00B04076"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6083A69C"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0.60</w:t>
            </w:r>
          </w:p>
        </w:tc>
        <w:tc>
          <w:tcPr>
            <w:tcW w:w="444" w:type="pct"/>
            <w:tcBorders>
              <w:top w:val="dotted" w:sz="4" w:space="0" w:color="auto"/>
              <w:bottom w:val="nil"/>
            </w:tcBorders>
            <w:vAlign w:val="center"/>
          </w:tcPr>
          <w:p w14:paraId="359B8BF5"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0.27-1.34</w:t>
            </w:r>
          </w:p>
        </w:tc>
        <w:tc>
          <w:tcPr>
            <w:tcW w:w="369" w:type="pct"/>
            <w:tcBorders>
              <w:top w:val="dotted" w:sz="4" w:space="0" w:color="auto"/>
              <w:bottom w:val="nil"/>
            </w:tcBorders>
            <w:vAlign w:val="center"/>
          </w:tcPr>
          <w:p w14:paraId="2B551550"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0.212</w:t>
            </w:r>
          </w:p>
        </w:tc>
        <w:tc>
          <w:tcPr>
            <w:tcW w:w="288" w:type="pct"/>
            <w:tcBorders>
              <w:top w:val="dotted" w:sz="4" w:space="0" w:color="auto"/>
              <w:bottom w:val="nil"/>
            </w:tcBorders>
            <w:vAlign w:val="center"/>
          </w:tcPr>
          <w:p w14:paraId="7A1F79B2"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0.48</w:t>
            </w:r>
          </w:p>
        </w:tc>
        <w:tc>
          <w:tcPr>
            <w:tcW w:w="542" w:type="pct"/>
            <w:tcBorders>
              <w:top w:val="dotted" w:sz="4" w:space="0" w:color="auto"/>
              <w:bottom w:val="nil"/>
            </w:tcBorders>
            <w:vAlign w:val="center"/>
          </w:tcPr>
          <w:p w14:paraId="248CA77D"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0.21-1.10</w:t>
            </w:r>
          </w:p>
        </w:tc>
        <w:tc>
          <w:tcPr>
            <w:tcW w:w="360" w:type="pct"/>
            <w:tcBorders>
              <w:top w:val="dotted" w:sz="4" w:space="0" w:color="auto"/>
              <w:bottom w:val="nil"/>
            </w:tcBorders>
            <w:vAlign w:val="center"/>
          </w:tcPr>
          <w:p w14:paraId="430229C5"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0.081</w:t>
            </w:r>
          </w:p>
        </w:tc>
        <w:tc>
          <w:tcPr>
            <w:tcW w:w="288" w:type="pct"/>
            <w:tcBorders>
              <w:top w:val="dotted" w:sz="4" w:space="0" w:color="auto"/>
              <w:bottom w:val="nil"/>
            </w:tcBorders>
            <w:vAlign w:val="center"/>
          </w:tcPr>
          <w:p w14:paraId="45094FB8"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0.57</w:t>
            </w:r>
          </w:p>
        </w:tc>
        <w:tc>
          <w:tcPr>
            <w:tcW w:w="410" w:type="pct"/>
            <w:tcBorders>
              <w:top w:val="dotted" w:sz="4" w:space="0" w:color="auto"/>
              <w:bottom w:val="nil"/>
            </w:tcBorders>
            <w:vAlign w:val="center"/>
          </w:tcPr>
          <w:p w14:paraId="114427EE"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0.25-1.33</w:t>
            </w:r>
          </w:p>
        </w:tc>
        <w:tc>
          <w:tcPr>
            <w:tcW w:w="384" w:type="pct"/>
            <w:tcBorders>
              <w:top w:val="dotted" w:sz="4" w:space="0" w:color="auto"/>
              <w:bottom w:val="nil"/>
            </w:tcBorders>
            <w:vAlign w:val="center"/>
          </w:tcPr>
          <w:p w14:paraId="7EBC8004"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0.196</w:t>
            </w:r>
          </w:p>
        </w:tc>
      </w:tr>
      <w:tr w:rsidR="00B04076" w:rsidRPr="00484477" w14:paraId="379646C1" w14:textId="77777777" w:rsidTr="00054AD6">
        <w:trPr>
          <w:trHeight w:val="340"/>
        </w:trPr>
        <w:tc>
          <w:tcPr>
            <w:tcW w:w="1112" w:type="pct"/>
            <w:tcBorders>
              <w:top w:val="dotted" w:sz="4" w:space="0" w:color="auto"/>
              <w:bottom w:val="nil"/>
            </w:tcBorders>
            <w:shd w:val="clear" w:color="auto" w:fill="auto"/>
            <w:vAlign w:val="center"/>
          </w:tcPr>
          <w:p w14:paraId="214A0866" w14:textId="77777777" w:rsidR="00B04076" w:rsidRPr="00484477" w:rsidRDefault="00B04076" w:rsidP="00054AD6">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Pain only</w:t>
            </w:r>
          </w:p>
        </w:tc>
        <w:tc>
          <w:tcPr>
            <w:tcW w:w="466" w:type="pct"/>
            <w:tcBorders>
              <w:top w:val="dotted" w:sz="4" w:space="0" w:color="auto"/>
              <w:bottom w:val="nil"/>
            </w:tcBorders>
            <w:vAlign w:val="center"/>
          </w:tcPr>
          <w:p w14:paraId="30310008"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 (7.9)</w:t>
            </w:r>
          </w:p>
        </w:tc>
        <w:tc>
          <w:tcPr>
            <w:tcW w:w="100" w:type="pct"/>
            <w:tcBorders>
              <w:top w:val="dotted" w:sz="4" w:space="0" w:color="auto"/>
              <w:bottom w:val="nil"/>
            </w:tcBorders>
            <w:vAlign w:val="center"/>
          </w:tcPr>
          <w:p w14:paraId="62DAF79D" w14:textId="77777777" w:rsidR="00B04076" w:rsidRPr="00484477" w:rsidRDefault="00B04076"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055A3188"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1.54</w:t>
            </w:r>
          </w:p>
        </w:tc>
        <w:tc>
          <w:tcPr>
            <w:tcW w:w="444" w:type="pct"/>
            <w:tcBorders>
              <w:top w:val="dotted" w:sz="4" w:space="0" w:color="auto"/>
              <w:bottom w:val="nil"/>
            </w:tcBorders>
            <w:vAlign w:val="center"/>
          </w:tcPr>
          <w:p w14:paraId="702AECAB"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0.71-3.33</w:t>
            </w:r>
          </w:p>
        </w:tc>
        <w:tc>
          <w:tcPr>
            <w:tcW w:w="369" w:type="pct"/>
            <w:tcBorders>
              <w:top w:val="dotted" w:sz="4" w:space="0" w:color="auto"/>
              <w:bottom w:val="nil"/>
            </w:tcBorders>
            <w:vAlign w:val="center"/>
          </w:tcPr>
          <w:p w14:paraId="39C65A27"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0.276</w:t>
            </w:r>
          </w:p>
        </w:tc>
        <w:tc>
          <w:tcPr>
            <w:tcW w:w="288" w:type="pct"/>
            <w:tcBorders>
              <w:top w:val="dotted" w:sz="4" w:space="0" w:color="auto"/>
              <w:bottom w:val="nil"/>
            </w:tcBorders>
            <w:vAlign w:val="center"/>
          </w:tcPr>
          <w:p w14:paraId="097D51BA"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1.66</w:t>
            </w:r>
          </w:p>
        </w:tc>
        <w:tc>
          <w:tcPr>
            <w:tcW w:w="542" w:type="pct"/>
            <w:tcBorders>
              <w:top w:val="dotted" w:sz="4" w:space="0" w:color="auto"/>
              <w:bottom w:val="nil"/>
            </w:tcBorders>
            <w:vAlign w:val="center"/>
          </w:tcPr>
          <w:p w14:paraId="27B511F5"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0.75-3.66</w:t>
            </w:r>
          </w:p>
        </w:tc>
        <w:tc>
          <w:tcPr>
            <w:tcW w:w="360" w:type="pct"/>
            <w:tcBorders>
              <w:top w:val="dotted" w:sz="4" w:space="0" w:color="auto"/>
              <w:bottom w:val="nil"/>
            </w:tcBorders>
            <w:vAlign w:val="center"/>
          </w:tcPr>
          <w:p w14:paraId="687E9F1F"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0.210</w:t>
            </w:r>
          </w:p>
        </w:tc>
        <w:tc>
          <w:tcPr>
            <w:tcW w:w="288" w:type="pct"/>
            <w:tcBorders>
              <w:top w:val="dotted" w:sz="4" w:space="0" w:color="auto"/>
              <w:bottom w:val="nil"/>
            </w:tcBorders>
            <w:vAlign w:val="center"/>
          </w:tcPr>
          <w:p w14:paraId="5CAB4E2A"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1.53</w:t>
            </w:r>
          </w:p>
        </w:tc>
        <w:tc>
          <w:tcPr>
            <w:tcW w:w="410" w:type="pct"/>
            <w:tcBorders>
              <w:top w:val="dotted" w:sz="4" w:space="0" w:color="auto"/>
              <w:bottom w:val="nil"/>
            </w:tcBorders>
            <w:vAlign w:val="center"/>
          </w:tcPr>
          <w:p w14:paraId="32E27C4C"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0.67-3.50</w:t>
            </w:r>
          </w:p>
        </w:tc>
        <w:tc>
          <w:tcPr>
            <w:tcW w:w="384" w:type="pct"/>
            <w:tcBorders>
              <w:top w:val="dotted" w:sz="4" w:space="0" w:color="auto"/>
              <w:bottom w:val="nil"/>
            </w:tcBorders>
            <w:vAlign w:val="center"/>
          </w:tcPr>
          <w:p w14:paraId="35C73DB0"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0.313</w:t>
            </w:r>
          </w:p>
        </w:tc>
      </w:tr>
      <w:tr w:rsidR="00B04076" w:rsidRPr="00484477" w14:paraId="15001033" w14:textId="77777777" w:rsidTr="00054AD6">
        <w:trPr>
          <w:trHeight w:val="340"/>
        </w:trPr>
        <w:tc>
          <w:tcPr>
            <w:tcW w:w="1112" w:type="pct"/>
            <w:tcBorders>
              <w:top w:val="dotted" w:sz="4" w:space="0" w:color="auto"/>
              <w:bottom w:val="nil"/>
            </w:tcBorders>
            <w:shd w:val="clear" w:color="auto" w:fill="auto"/>
            <w:vAlign w:val="center"/>
          </w:tcPr>
          <w:p w14:paraId="1B252E56" w14:textId="77777777" w:rsidR="00B04076" w:rsidRPr="00484477" w:rsidRDefault="004F42FD" w:rsidP="00054AD6">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Painful </w:t>
            </w:r>
            <w:proofErr w:type="spellStart"/>
            <w:r w:rsidR="00B04076" w:rsidRPr="00484477">
              <w:rPr>
                <w:rFonts w:asciiTheme="minorHAnsi" w:hAnsiTheme="minorHAnsi"/>
                <w:i/>
                <w:color w:val="000000"/>
                <w:sz w:val="22"/>
                <w:szCs w:val="22"/>
                <w:lang w:eastAsia="fr-CA"/>
              </w:rPr>
              <w:t>ROA</w:t>
            </w:r>
            <w:proofErr w:type="spellEnd"/>
          </w:p>
        </w:tc>
        <w:tc>
          <w:tcPr>
            <w:tcW w:w="466" w:type="pct"/>
            <w:tcBorders>
              <w:top w:val="dotted" w:sz="4" w:space="0" w:color="auto"/>
              <w:bottom w:val="nil"/>
            </w:tcBorders>
            <w:vAlign w:val="center"/>
          </w:tcPr>
          <w:p w14:paraId="7C6F5302"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8 (8.1)</w:t>
            </w:r>
          </w:p>
        </w:tc>
        <w:tc>
          <w:tcPr>
            <w:tcW w:w="100" w:type="pct"/>
            <w:tcBorders>
              <w:top w:val="dotted" w:sz="4" w:space="0" w:color="auto"/>
              <w:bottom w:val="nil"/>
            </w:tcBorders>
            <w:vAlign w:val="center"/>
          </w:tcPr>
          <w:p w14:paraId="55D075A7" w14:textId="77777777" w:rsidR="00B04076" w:rsidRPr="00484477" w:rsidRDefault="00B04076"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393E604F" w14:textId="77777777" w:rsidR="00B04076" w:rsidRPr="00484477" w:rsidRDefault="00B04076" w:rsidP="00054AD6">
            <w:pPr>
              <w:rPr>
                <w:rFonts w:asciiTheme="minorHAnsi" w:hAnsiTheme="minorHAnsi"/>
                <w:b/>
                <w:color w:val="000000"/>
                <w:sz w:val="22"/>
                <w:szCs w:val="22"/>
                <w:lang w:eastAsia="fr-CA"/>
              </w:rPr>
            </w:pPr>
            <w:r w:rsidRPr="00484477">
              <w:rPr>
                <w:rFonts w:asciiTheme="minorHAnsi" w:hAnsiTheme="minorHAnsi"/>
                <w:color w:val="000000"/>
                <w:sz w:val="22"/>
                <w:szCs w:val="22"/>
                <w:lang w:eastAsia="fr-CA"/>
              </w:rPr>
              <w:t>0.80</w:t>
            </w:r>
          </w:p>
        </w:tc>
        <w:tc>
          <w:tcPr>
            <w:tcW w:w="444" w:type="pct"/>
            <w:tcBorders>
              <w:top w:val="dotted" w:sz="4" w:space="0" w:color="auto"/>
              <w:bottom w:val="nil"/>
            </w:tcBorders>
            <w:vAlign w:val="center"/>
          </w:tcPr>
          <w:p w14:paraId="29018BF8" w14:textId="77777777" w:rsidR="00B04076" w:rsidRPr="00484477" w:rsidRDefault="00B04076" w:rsidP="00054AD6">
            <w:pPr>
              <w:rPr>
                <w:rFonts w:asciiTheme="minorHAnsi" w:hAnsiTheme="minorHAnsi"/>
                <w:b/>
                <w:color w:val="000000"/>
                <w:sz w:val="22"/>
                <w:szCs w:val="22"/>
                <w:lang w:eastAsia="fr-CA"/>
              </w:rPr>
            </w:pPr>
            <w:r w:rsidRPr="00484477">
              <w:rPr>
                <w:rFonts w:asciiTheme="minorHAnsi" w:hAnsiTheme="minorHAnsi"/>
                <w:color w:val="000000"/>
                <w:sz w:val="22"/>
                <w:szCs w:val="22"/>
                <w:lang w:eastAsia="fr-CA"/>
              </w:rPr>
              <w:t>0.34-1.91</w:t>
            </w:r>
          </w:p>
        </w:tc>
        <w:tc>
          <w:tcPr>
            <w:tcW w:w="369" w:type="pct"/>
            <w:tcBorders>
              <w:top w:val="dotted" w:sz="4" w:space="0" w:color="auto"/>
              <w:bottom w:val="nil"/>
            </w:tcBorders>
            <w:vAlign w:val="center"/>
          </w:tcPr>
          <w:p w14:paraId="3B6377B2" w14:textId="77777777" w:rsidR="00B04076" w:rsidRPr="00484477" w:rsidRDefault="00B04076" w:rsidP="00054AD6">
            <w:pPr>
              <w:rPr>
                <w:rFonts w:asciiTheme="minorHAnsi" w:hAnsiTheme="minorHAnsi"/>
                <w:b/>
                <w:color w:val="000000"/>
                <w:sz w:val="22"/>
                <w:szCs w:val="22"/>
                <w:lang w:eastAsia="fr-CA"/>
              </w:rPr>
            </w:pPr>
            <w:r w:rsidRPr="00484477">
              <w:rPr>
                <w:rFonts w:asciiTheme="minorHAnsi" w:hAnsiTheme="minorHAnsi"/>
                <w:color w:val="000000"/>
                <w:sz w:val="22"/>
                <w:szCs w:val="22"/>
                <w:lang w:eastAsia="fr-CA"/>
              </w:rPr>
              <w:t>0.620</w:t>
            </w:r>
          </w:p>
        </w:tc>
        <w:tc>
          <w:tcPr>
            <w:tcW w:w="288" w:type="pct"/>
            <w:tcBorders>
              <w:top w:val="dotted" w:sz="4" w:space="0" w:color="auto"/>
              <w:bottom w:val="nil"/>
            </w:tcBorders>
            <w:vAlign w:val="center"/>
          </w:tcPr>
          <w:p w14:paraId="71F3AFE4"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0.76</w:t>
            </w:r>
          </w:p>
        </w:tc>
        <w:tc>
          <w:tcPr>
            <w:tcW w:w="542" w:type="pct"/>
            <w:tcBorders>
              <w:top w:val="dotted" w:sz="4" w:space="0" w:color="auto"/>
              <w:bottom w:val="nil"/>
            </w:tcBorders>
            <w:vAlign w:val="center"/>
          </w:tcPr>
          <w:p w14:paraId="2CAFC1EE"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0.32-1.82</w:t>
            </w:r>
          </w:p>
        </w:tc>
        <w:tc>
          <w:tcPr>
            <w:tcW w:w="360" w:type="pct"/>
            <w:tcBorders>
              <w:top w:val="dotted" w:sz="4" w:space="0" w:color="auto"/>
              <w:bottom w:val="nil"/>
            </w:tcBorders>
            <w:vAlign w:val="center"/>
          </w:tcPr>
          <w:p w14:paraId="6DAF83ED"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0.541</w:t>
            </w:r>
          </w:p>
        </w:tc>
        <w:tc>
          <w:tcPr>
            <w:tcW w:w="288" w:type="pct"/>
            <w:tcBorders>
              <w:top w:val="dotted" w:sz="4" w:space="0" w:color="auto"/>
              <w:bottom w:val="nil"/>
            </w:tcBorders>
            <w:vAlign w:val="center"/>
          </w:tcPr>
          <w:p w14:paraId="01650B58"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0.75</w:t>
            </w:r>
          </w:p>
        </w:tc>
        <w:tc>
          <w:tcPr>
            <w:tcW w:w="410" w:type="pct"/>
            <w:tcBorders>
              <w:top w:val="dotted" w:sz="4" w:space="0" w:color="auto"/>
              <w:bottom w:val="nil"/>
            </w:tcBorders>
            <w:vAlign w:val="center"/>
          </w:tcPr>
          <w:p w14:paraId="1C70E658"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0.30-1.87</w:t>
            </w:r>
          </w:p>
        </w:tc>
        <w:tc>
          <w:tcPr>
            <w:tcW w:w="384" w:type="pct"/>
            <w:tcBorders>
              <w:top w:val="dotted" w:sz="4" w:space="0" w:color="auto"/>
              <w:bottom w:val="nil"/>
            </w:tcBorders>
            <w:vAlign w:val="center"/>
          </w:tcPr>
          <w:p w14:paraId="32417A5D"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0.539</w:t>
            </w:r>
          </w:p>
        </w:tc>
      </w:tr>
      <w:tr w:rsidR="00B04076" w:rsidRPr="00484477" w14:paraId="10549CFE" w14:textId="77777777" w:rsidTr="00054AD6">
        <w:trPr>
          <w:trHeight w:val="340"/>
        </w:trPr>
        <w:tc>
          <w:tcPr>
            <w:tcW w:w="1112" w:type="pct"/>
            <w:tcBorders>
              <w:top w:val="dotted" w:sz="4" w:space="0" w:color="auto"/>
              <w:bottom w:val="nil"/>
            </w:tcBorders>
            <w:shd w:val="clear" w:color="auto" w:fill="auto"/>
            <w:vAlign w:val="center"/>
          </w:tcPr>
          <w:p w14:paraId="3E7A3E85" w14:textId="77777777" w:rsidR="00B04076" w:rsidRPr="00484477" w:rsidRDefault="00B04076" w:rsidP="00054AD6">
            <w:pPr>
              <w:rPr>
                <w:rFonts w:asciiTheme="minorHAnsi" w:hAnsiTheme="minorHAnsi"/>
                <w:i/>
                <w:color w:val="000000"/>
                <w:sz w:val="22"/>
                <w:szCs w:val="22"/>
                <w:lang w:eastAsia="fr-CA"/>
              </w:rPr>
            </w:pPr>
            <w:r w:rsidRPr="00484477">
              <w:rPr>
                <w:rFonts w:asciiTheme="minorHAnsi" w:hAnsiTheme="minorHAnsi"/>
                <w:b/>
                <w:color w:val="000000"/>
                <w:sz w:val="22"/>
                <w:szCs w:val="22"/>
                <w:lang w:eastAsia="fr-CA"/>
              </w:rPr>
              <w:t>Cancer disease</w:t>
            </w:r>
          </w:p>
        </w:tc>
        <w:tc>
          <w:tcPr>
            <w:tcW w:w="466" w:type="pct"/>
            <w:tcBorders>
              <w:top w:val="dotted" w:sz="4" w:space="0" w:color="auto"/>
              <w:bottom w:val="nil"/>
            </w:tcBorders>
            <w:vAlign w:val="center"/>
          </w:tcPr>
          <w:p w14:paraId="72BD492C" w14:textId="77777777" w:rsidR="00B04076" w:rsidRPr="00484477" w:rsidRDefault="00B04076" w:rsidP="00054AD6">
            <w:pPr>
              <w:rPr>
                <w:rFonts w:asciiTheme="minorHAnsi" w:hAnsiTheme="minorHAnsi"/>
                <w:color w:val="000000"/>
                <w:sz w:val="22"/>
                <w:szCs w:val="22"/>
                <w:lang w:eastAsia="fr-CA"/>
              </w:rPr>
            </w:pPr>
          </w:p>
        </w:tc>
        <w:tc>
          <w:tcPr>
            <w:tcW w:w="100" w:type="pct"/>
            <w:tcBorders>
              <w:top w:val="dotted" w:sz="4" w:space="0" w:color="auto"/>
              <w:bottom w:val="nil"/>
            </w:tcBorders>
            <w:vAlign w:val="center"/>
          </w:tcPr>
          <w:p w14:paraId="62ACFED7" w14:textId="77777777" w:rsidR="00B04076" w:rsidRPr="00484477" w:rsidRDefault="00B04076"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21B960A3" w14:textId="77777777" w:rsidR="00B04076" w:rsidRPr="00484477" w:rsidRDefault="00B04076" w:rsidP="00054AD6">
            <w:pPr>
              <w:rPr>
                <w:rFonts w:asciiTheme="minorHAnsi" w:hAnsiTheme="minorHAnsi"/>
                <w:color w:val="000000"/>
                <w:sz w:val="22"/>
                <w:szCs w:val="22"/>
                <w:lang w:eastAsia="fr-CA"/>
              </w:rPr>
            </w:pPr>
          </w:p>
        </w:tc>
        <w:tc>
          <w:tcPr>
            <w:tcW w:w="444" w:type="pct"/>
            <w:tcBorders>
              <w:top w:val="dotted" w:sz="4" w:space="0" w:color="auto"/>
              <w:bottom w:val="nil"/>
            </w:tcBorders>
            <w:vAlign w:val="center"/>
          </w:tcPr>
          <w:p w14:paraId="5FBD2195" w14:textId="77777777" w:rsidR="00B04076" w:rsidRPr="00484477" w:rsidRDefault="00B04076" w:rsidP="00054AD6">
            <w:pPr>
              <w:rPr>
                <w:rFonts w:asciiTheme="minorHAnsi" w:hAnsiTheme="minorHAnsi"/>
                <w:color w:val="000000"/>
                <w:sz w:val="22"/>
                <w:szCs w:val="22"/>
                <w:lang w:eastAsia="fr-CA"/>
              </w:rPr>
            </w:pPr>
          </w:p>
        </w:tc>
        <w:tc>
          <w:tcPr>
            <w:tcW w:w="369" w:type="pct"/>
            <w:tcBorders>
              <w:top w:val="dotted" w:sz="4" w:space="0" w:color="auto"/>
              <w:bottom w:val="nil"/>
            </w:tcBorders>
            <w:vAlign w:val="center"/>
          </w:tcPr>
          <w:p w14:paraId="75BE3F32" w14:textId="77777777" w:rsidR="00B04076" w:rsidRPr="00484477" w:rsidRDefault="00B04076" w:rsidP="00054AD6">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1E8B5ADA" w14:textId="77777777" w:rsidR="00B04076" w:rsidRPr="00484477" w:rsidRDefault="00B04076" w:rsidP="00054AD6">
            <w:pPr>
              <w:rPr>
                <w:rFonts w:asciiTheme="minorHAnsi" w:hAnsiTheme="minorHAnsi"/>
                <w:color w:val="000000"/>
                <w:sz w:val="22"/>
                <w:szCs w:val="22"/>
                <w:lang w:eastAsia="fr-CA"/>
              </w:rPr>
            </w:pPr>
          </w:p>
        </w:tc>
        <w:tc>
          <w:tcPr>
            <w:tcW w:w="542" w:type="pct"/>
            <w:tcBorders>
              <w:top w:val="dotted" w:sz="4" w:space="0" w:color="auto"/>
              <w:bottom w:val="nil"/>
            </w:tcBorders>
            <w:vAlign w:val="center"/>
          </w:tcPr>
          <w:p w14:paraId="63291012" w14:textId="77777777" w:rsidR="00B04076" w:rsidRPr="00484477" w:rsidRDefault="00B04076" w:rsidP="00054AD6">
            <w:pPr>
              <w:rPr>
                <w:rFonts w:asciiTheme="minorHAnsi" w:hAnsiTheme="minorHAnsi"/>
                <w:color w:val="000000"/>
                <w:sz w:val="22"/>
                <w:szCs w:val="22"/>
                <w:lang w:eastAsia="fr-CA"/>
              </w:rPr>
            </w:pPr>
          </w:p>
        </w:tc>
        <w:tc>
          <w:tcPr>
            <w:tcW w:w="360" w:type="pct"/>
            <w:tcBorders>
              <w:top w:val="dotted" w:sz="4" w:space="0" w:color="auto"/>
              <w:bottom w:val="nil"/>
            </w:tcBorders>
            <w:vAlign w:val="center"/>
          </w:tcPr>
          <w:p w14:paraId="395A6931" w14:textId="77777777" w:rsidR="00B04076" w:rsidRPr="00484477" w:rsidRDefault="00B04076" w:rsidP="00054AD6">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5C8250CB" w14:textId="77777777" w:rsidR="00B04076" w:rsidRPr="00484477" w:rsidRDefault="00B04076" w:rsidP="00054AD6">
            <w:pPr>
              <w:rPr>
                <w:rFonts w:asciiTheme="minorHAnsi" w:hAnsiTheme="minorHAnsi"/>
                <w:color w:val="000000"/>
                <w:sz w:val="22"/>
                <w:szCs w:val="22"/>
                <w:lang w:eastAsia="fr-CA"/>
              </w:rPr>
            </w:pPr>
          </w:p>
        </w:tc>
        <w:tc>
          <w:tcPr>
            <w:tcW w:w="410" w:type="pct"/>
            <w:tcBorders>
              <w:top w:val="dotted" w:sz="4" w:space="0" w:color="auto"/>
              <w:bottom w:val="nil"/>
            </w:tcBorders>
            <w:vAlign w:val="center"/>
          </w:tcPr>
          <w:p w14:paraId="0E626D57" w14:textId="77777777" w:rsidR="00B04076" w:rsidRPr="00484477" w:rsidRDefault="00B04076" w:rsidP="00054AD6">
            <w:pPr>
              <w:rPr>
                <w:rFonts w:asciiTheme="minorHAnsi" w:hAnsiTheme="minorHAnsi"/>
                <w:color w:val="000000"/>
                <w:sz w:val="22"/>
                <w:szCs w:val="22"/>
                <w:lang w:eastAsia="fr-CA"/>
              </w:rPr>
            </w:pPr>
          </w:p>
        </w:tc>
        <w:tc>
          <w:tcPr>
            <w:tcW w:w="384" w:type="pct"/>
            <w:tcBorders>
              <w:top w:val="dotted" w:sz="4" w:space="0" w:color="auto"/>
              <w:bottom w:val="nil"/>
            </w:tcBorders>
            <w:vAlign w:val="center"/>
          </w:tcPr>
          <w:p w14:paraId="7109642A" w14:textId="77777777" w:rsidR="00B04076" w:rsidRPr="00484477" w:rsidRDefault="00B04076" w:rsidP="00054AD6">
            <w:pPr>
              <w:rPr>
                <w:rFonts w:asciiTheme="minorHAnsi" w:hAnsiTheme="minorHAnsi"/>
                <w:color w:val="000000"/>
                <w:sz w:val="22"/>
                <w:szCs w:val="22"/>
                <w:lang w:eastAsia="fr-CA"/>
              </w:rPr>
            </w:pPr>
          </w:p>
        </w:tc>
      </w:tr>
      <w:tr w:rsidR="00B04076" w:rsidRPr="00484477" w14:paraId="1F2AABC2" w14:textId="77777777" w:rsidTr="00054AD6">
        <w:trPr>
          <w:trHeight w:val="340"/>
        </w:trPr>
        <w:tc>
          <w:tcPr>
            <w:tcW w:w="1112" w:type="pct"/>
            <w:tcBorders>
              <w:top w:val="dotted" w:sz="4" w:space="0" w:color="auto"/>
              <w:bottom w:val="nil"/>
            </w:tcBorders>
            <w:shd w:val="clear" w:color="auto" w:fill="auto"/>
            <w:vAlign w:val="center"/>
          </w:tcPr>
          <w:p w14:paraId="191767F6" w14:textId="77777777" w:rsidR="00B04076" w:rsidRPr="00484477" w:rsidRDefault="00B04076" w:rsidP="001C65F3">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Neither </w:t>
            </w: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nor pain</w:t>
            </w:r>
          </w:p>
        </w:tc>
        <w:tc>
          <w:tcPr>
            <w:tcW w:w="466" w:type="pct"/>
            <w:tcBorders>
              <w:top w:val="dotted" w:sz="4" w:space="0" w:color="auto"/>
              <w:bottom w:val="nil"/>
            </w:tcBorders>
            <w:vAlign w:val="center"/>
          </w:tcPr>
          <w:p w14:paraId="31FBF7DF"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33 (7.9)</w:t>
            </w:r>
          </w:p>
        </w:tc>
        <w:tc>
          <w:tcPr>
            <w:tcW w:w="100" w:type="pct"/>
            <w:tcBorders>
              <w:top w:val="dotted" w:sz="4" w:space="0" w:color="auto"/>
              <w:bottom w:val="nil"/>
            </w:tcBorders>
            <w:vAlign w:val="center"/>
          </w:tcPr>
          <w:p w14:paraId="2A6105FF" w14:textId="77777777" w:rsidR="00B04076" w:rsidRPr="00484477" w:rsidRDefault="00B04076"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672FD543"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44" w:type="pct"/>
            <w:tcBorders>
              <w:top w:val="dotted" w:sz="4" w:space="0" w:color="auto"/>
              <w:bottom w:val="nil"/>
            </w:tcBorders>
            <w:vAlign w:val="center"/>
          </w:tcPr>
          <w:p w14:paraId="31154C13" w14:textId="77777777" w:rsidR="00B04076" w:rsidRPr="00484477" w:rsidRDefault="00B04076" w:rsidP="00054AD6">
            <w:pPr>
              <w:rPr>
                <w:rFonts w:asciiTheme="minorHAnsi" w:hAnsiTheme="minorHAnsi"/>
                <w:color w:val="000000"/>
                <w:sz w:val="22"/>
                <w:szCs w:val="22"/>
                <w:lang w:eastAsia="fr-CA"/>
              </w:rPr>
            </w:pPr>
          </w:p>
        </w:tc>
        <w:tc>
          <w:tcPr>
            <w:tcW w:w="369" w:type="pct"/>
            <w:tcBorders>
              <w:top w:val="dotted" w:sz="4" w:space="0" w:color="auto"/>
              <w:bottom w:val="nil"/>
            </w:tcBorders>
            <w:vAlign w:val="center"/>
          </w:tcPr>
          <w:p w14:paraId="19143B7D" w14:textId="77777777" w:rsidR="00B04076" w:rsidRPr="00484477" w:rsidRDefault="00B04076" w:rsidP="00054AD6">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383AE1EF"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542" w:type="pct"/>
            <w:tcBorders>
              <w:top w:val="dotted" w:sz="4" w:space="0" w:color="auto"/>
              <w:bottom w:val="nil"/>
            </w:tcBorders>
            <w:vAlign w:val="center"/>
          </w:tcPr>
          <w:p w14:paraId="45FA5827" w14:textId="77777777" w:rsidR="00B04076" w:rsidRPr="00484477" w:rsidRDefault="00B04076" w:rsidP="00054AD6">
            <w:pPr>
              <w:rPr>
                <w:rFonts w:asciiTheme="minorHAnsi" w:hAnsiTheme="minorHAnsi"/>
                <w:color w:val="000000"/>
                <w:sz w:val="22"/>
                <w:szCs w:val="22"/>
                <w:lang w:eastAsia="fr-CA"/>
              </w:rPr>
            </w:pPr>
          </w:p>
        </w:tc>
        <w:tc>
          <w:tcPr>
            <w:tcW w:w="360" w:type="pct"/>
            <w:tcBorders>
              <w:top w:val="dotted" w:sz="4" w:space="0" w:color="auto"/>
              <w:bottom w:val="nil"/>
            </w:tcBorders>
            <w:vAlign w:val="center"/>
          </w:tcPr>
          <w:p w14:paraId="3014B134" w14:textId="77777777" w:rsidR="00B04076" w:rsidRPr="00484477" w:rsidRDefault="00B04076" w:rsidP="00054AD6">
            <w:pPr>
              <w:rPr>
                <w:rFonts w:asciiTheme="minorHAnsi" w:hAnsiTheme="minorHAnsi"/>
                <w:color w:val="000000"/>
                <w:sz w:val="22"/>
                <w:szCs w:val="22"/>
                <w:lang w:eastAsia="fr-CA"/>
              </w:rPr>
            </w:pPr>
          </w:p>
        </w:tc>
        <w:tc>
          <w:tcPr>
            <w:tcW w:w="288" w:type="pct"/>
            <w:tcBorders>
              <w:top w:val="dotted" w:sz="4" w:space="0" w:color="auto"/>
              <w:bottom w:val="nil"/>
            </w:tcBorders>
            <w:vAlign w:val="center"/>
          </w:tcPr>
          <w:p w14:paraId="24DED3FC"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1.00</w:t>
            </w:r>
          </w:p>
        </w:tc>
        <w:tc>
          <w:tcPr>
            <w:tcW w:w="410" w:type="pct"/>
            <w:tcBorders>
              <w:top w:val="dotted" w:sz="4" w:space="0" w:color="auto"/>
              <w:bottom w:val="nil"/>
            </w:tcBorders>
            <w:vAlign w:val="center"/>
          </w:tcPr>
          <w:p w14:paraId="137737F3" w14:textId="77777777" w:rsidR="00B04076" w:rsidRPr="00484477" w:rsidRDefault="00B04076" w:rsidP="00054AD6">
            <w:pPr>
              <w:rPr>
                <w:rFonts w:asciiTheme="minorHAnsi" w:hAnsiTheme="minorHAnsi"/>
                <w:color w:val="000000"/>
                <w:sz w:val="22"/>
                <w:szCs w:val="22"/>
                <w:lang w:eastAsia="fr-CA"/>
              </w:rPr>
            </w:pPr>
          </w:p>
        </w:tc>
        <w:tc>
          <w:tcPr>
            <w:tcW w:w="384" w:type="pct"/>
            <w:tcBorders>
              <w:top w:val="dotted" w:sz="4" w:space="0" w:color="auto"/>
              <w:bottom w:val="nil"/>
            </w:tcBorders>
            <w:vAlign w:val="center"/>
          </w:tcPr>
          <w:p w14:paraId="5FAA311A" w14:textId="77777777" w:rsidR="00B04076" w:rsidRPr="00484477" w:rsidRDefault="00B04076" w:rsidP="00054AD6">
            <w:pPr>
              <w:rPr>
                <w:rFonts w:asciiTheme="minorHAnsi" w:hAnsiTheme="minorHAnsi"/>
                <w:color w:val="000000"/>
                <w:sz w:val="22"/>
                <w:szCs w:val="22"/>
                <w:lang w:eastAsia="fr-CA"/>
              </w:rPr>
            </w:pPr>
          </w:p>
        </w:tc>
      </w:tr>
      <w:tr w:rsidR="00B04076" w:rsidRPr="00484477" w14:paraId="0A7073F2" w14:textId="77777777" w:rsidTr="00054AD6">
        <w:trPr>
          <w:trHeight w:val="340"/>
        </w:trPr>
        <w:tc>
          <w:tcPr>
            <w:tcW w:w="1112" w:type="pct"/>
            <w:tcBorders>
              <w:top w:val="dotted" w:sz="4" w:space="0" w:color="auto"/>
              <w:bottom w:val="nil"/>
            </w:tcBorders>
            <w:shd w:val="clear" w:color="auto" w:fill="auto"/>
            <w:vAlign w:val="center"/>
          </w:tcPr>
          <w:p w14:paraId="430BE7E0" w14:textId="77777777" w:rsidR="00B04076" w:rsidRPr="00484477" w:rsidRDefault="00B04076" w:rsidP="00054AD6">
            <w:pPr>
              <w:jc w:val="center"/>
              <w:rPr>
                <w:rFonts w:asciiTheme="minorHAnsi" w:hAnsiTheme="minorHAnsi"/>
                <w:i/>
                <w:color w:val="000000"/>
                <w:sz w:val="22"/>
                <w:szCs w:val="22"/>
                <w:lang w:eastAsia="fr-CA"/>
              </w:rPr>
            </w:pPr>
            <w:proofErr w:type="spellStart"/>
            <w:r w:rsidRPr="00484477">
              <w:rPr>
                <w:rFonts w:asciiTheme="minorHAnsi" w:hAnsiTheme="minorHAnsi"/>
                <w:i/>
                <w:color w:val="000000"/>
                <w:sz w:val="22"/>
                <w:szCs w:val="22"/>
                <w:lang w:eastAsia="fr-CA"/>
              </w:rPr>
              <w:t>ROA</w:t>
            </w:r>
            <w:proofErr w:type="spellEnd"/>
            <w:r w:rsidRPr="00484477">
              <w:rPr>
                <w:rFonts w:asciiTheme="minorHAnsi" w:hAnsiTheme="minorHAnsi"/>
                <w:i/>
                <w:color w:val="000000"/>
                <w:sz w:val="22"/>
                <w:szCs w:val="22"/>
                <w:lang w:eastAsia="fr-CA"/>
              </w:rPr>
              <w:t xml:space="preserve"> only</w:t>
            </w:r>
          </w:p>
        </w:tc>
        <w:tc>
          <w:tcPr>
            <w:tcW w:w="466" w:type="pct"/>
            <w:tcBorders>
              <w:top w:val="dotted" w:sz="4" w:space="0" w:color="auto"/>
              <w:bottom w:val="nil"/>
            </w:tcBorders>
            <w:vAlign w:val="center"/>
          </w:tcPr>
          <w:p w14:paraId="3ACB5145"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22 (13.3)</w:t>
            </w:r>
          </w:p>
        </w:tc>
        <w:tc>
          <w:tcPr>
            <w:tcW w:w="100" w:type="pct"/>
            <w:tcBorders>
              <w:top w:val="dotted" w:sz="4" w:space="0" w:color="auto"/>
              <w:bottom w:val="nil"/>
            </w:tcBorders>
            <w:vAlign w:val="center"/>
          </w:tcPr>
          <w:p w14:paraId="24F99631" w14:textId="77777777" w:rsidR="00B04076" w:rsidRPr="00484477" w:rsidRDefault="00B04076" w:rsidP="00054AD6">
            <w:pPr>
              <w:rPr>
                <w:rFonts w:asciiTheme="minorHAnsi" w:hAnsiTheme="minorHAnsi"/>
                <w:color w:val="000000"/>
                <w:sz w:val="22"/>
                <w:szCs w:val="22"/>
                <w:lang w:eastAsia="fr-CA"/>
              </w:rPr>
            </w:pPr>
          </w:p>
        </w:tc>
        <w:tc>
          <w:tcPr>
            <w:tcW w:w="236" w:type="pct"/>
            <w:tcBorders>
              <w:top w:val="dotted" w:sz="4" w:space="0" w:color="auto"/>
              <w:bottom w:val="nil"/>
            </w:tcBorders>
            <w:vAlign w:val="center"/>
          </w:tcPr>
          <w:p w14:paraId="16038C47"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1.28</w:t>
            </w:r>
          </w:p>
        </w:tc>
        <w:tc>
          <w:tcPr>
            <w:tcW w:w="444" w:type="pct"/>
            <w:tcBorders>
              <w:top w:val="dotted" w:sz="4" w:space="0" w:color="auto"/>
              <w:bottom w:val="nil"/>
            </w:tcBorders>
            <w:vAlign w:val="center"/>
          </w:tcPr>
          <w:p w14:paraId="2129354B"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0.71-2.29</w:t>
            </w:r>
          </w:p>
        </w:tc>
        <w:tc>
          <w:tcPr>
            <w:tcW w:w="369" w:type="pct"/>
            <w:tcBorders>
              <w:top w:val="dotted" w:sz="4" w:space="0" w:color="auto"/>
              <w:bottom w:val="nil"/>
            </w:tcBorders>
            <w:vAlign w:val="center"/>
          </w:tcPr>
          <w:p w14:paraId="44EE4C3F"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0.407</w:t>
            </w:r>
          </w:p>
        </w:tc>
        <w:tc>
          <w:tcPr>
            <w:tcW w:w="288" w:type="pct"/>
            <w:tcBorders>
              <w:top w:val="dotted" w:sz="4" w:space="0" w:color="auto"/>
              <w:bottom w:val="nil"/>
            </w:tcBorders>
            <w:vAlign w:val="center"/>
          </w:tcPr>
          <w:p w14:paraId="04EFEA1A"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1.24</w:t>
            </w:r>
          </w:p>
        </w:tc>
        <w:tc>
          <w:tcPr>
            <w:tcW w:w="542" w:type="pct"/>
            <w:tcBorders>
              <w:top w:val="dotted" w:sz="4" w:space="0" w:color="auto"/>
              <w:bottom w:val="nil"/>
            </w:tcBorders>
            <w:vAlign w:val="center"/>
          </w:tcPr>
          <w:p w14:paraId="02F4996D"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0.69-2.24</w:t>
            </w:r>
          </w:p>
        </w:tc>
        <w:tc>
          <w:tcPr>
            <w:tcW w:w="360" w:type="pct"/>
            <w:tcBorders>
              <w:top w:val="dotted" w:sz="4" w:space="0" w:color="auto"/>
              <w:bottom w:val="nil"/>
            </w:tcBorders>
            <w:vAlign w:val="center"/>
          </w:tcPr>
          <w:p w14:paraId="7CAEA3FD"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0.477</w:t>
            </w:r>
          </w:p>
        </w:tc>
        <w:tc>
          <w:tcPr>
            <w:tcW w:w="288" w:type="pct"/>
            <w:tcBorders>
              <w:top w:val="dotted" w:sz="4" w:space="0" w:color="auto"/>
              <w:bottom w:val="nil"/>
            </w:tcBorders>
            <w:vAlign w:val="center"/>
          </w:tcPr>
          <w:p w14:paraId="52D6265C"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1.27</w:t>
            </w:r>
          </w:p>
        </w:tc>
        <w:tc>
          <w:tcPr>
            <w:tcW w:w="410" w:type="pct"/>
            <w:tcBorders>
              <w:top w:val="dotted" w:sz="4" w:space="0" w:color="auto"/>
              <w:bottom w:val="nil"/>
            </w:tcBorders>
            <w:vAlign w:val="center"/>
          </w:tcPr>
          <w:p w14:paraId="7C8A7527"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0.70-2.30</w:t>
            </w:r>
          </w:p>
        </w:tc>
        <w:tc>
          <w:tcPr>
            <w:tcW w:w="384" w:type="pct"/>
            <w:tcBorders>
              <w:top w:val="dotted" w:sz="4" w:space="0" w:color="auto"/>
              <w:bottom w:val="nil"/>
            </w:tcBorders>
            <w:vAlign w:val="center"/>
          </w:tcPr>
          <w:p w14:paraId="66BD6249"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0.432</w:t>
            </w:r>
          </w:p>
        </w:tc>
      </w:tr>
      <w:tr w:rsidR="00B04076" w:rsidRPr="00484477" w14:paraId="1502958F" w14:textId="77777777" w:rsidTr="00054AD6">
        <w:trPr>
          <w:trHeight w:val="340"/>
        </w:trPr>
        <w:tc>
          <w:tcPr>
            <w:tcW w:w="1112" w:type="pct"/>
            <w:tcBorders>
              <w:top w:val="dotted" w:sz="4" w:space="0" w:color="auto"/>
              <w:bottom w:val="dotted" w:sz="4" w:space="0" w:color="auto"/>
            </w:tcBorders>
            <w:shd w:val="clear" w:color="auto" w:fill="auto"/>
            <w:vAlign w:val="center"/>
          </w:tcPr>
          <w:p w14:paraId="171CD432" w14:textId="77777777" w:rsidR="00B04076" w:rsidRPr="00484477" w:rsidRDefault="00B04076" w:rsidP="00054AD6">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Pain only</w:t>
            </w:r>
          </w:p>
        </w:tc>
        <w:tc>
          <w:tcPr>
            <w:tcW w:w="466" w:type="pct"/>
            <w:tcBorders>
              <w:top w:val="dotted" w:sz="4" w:space="0" w:color="auto"/>
              <w:bottom w:val="dotted" w:sz="4" w:space="0" w:color="auto"/>
            </w:tcBorders>
            <w:vAlign w:val="center"/>
          </w:tcPr>
          <w:p w14:paraId="48054E5E"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9 (7.1)</w:t>
            </w:r>
          </w:p>
        </w:tc>
        <w:tc>
          <w:tcPr>
            <w:tcW w:w="100" w:type="pct"/>
            <w:tcBorders>
              <w:top w:val="dotted" w:sz="4" w:space="0" w:color="auto"/>
              <w:bottom w:val="dotted" w:sz="4" w:space="0" w:color="auto"/>
            </w:tcBorders>
            <w:vAlign w:val="center"/>
          </w:tcPr>
          <w:p w14:paraId="0E9C3B93" w14:textId="77777777" w:rsidR="00B04076" w:rsidRPr="00484477" w:rsidRDefault="00B04076" w:rsidP="00054AD6">
            <w:pPr>
              <w:rPr>
                <w:rFonts w:asciiTheme="minorHAnsi" w:hAnsiTheme="minorHAnsi"/>
                <w:color w:val="000000"/>
                <w:sz w:val="22"/>
                <w:szCs w:val="22"/>
                <w:lang w:eastAsia="fr-CA"/>
              </w:rPr>
            </w:pPr>
          </w:p>
        </w:tc>
        <w:tc>
          <w:tcPr>
            <w:tcW w:w="236" w:type="pct"/>
            <w:tcBorders>
              <w:top w:val="dotted" w:sz="4" w:space="0" w:color="auto"/>
              <w:bottom w:val="dotted" w:sz="4" w:space="0" w:color="auto"/>
            </w:tcBorders>
            <w:vAlign w:val="center"/>
          </w:tcPr>
          <w:p w14:paraId="1AA63E90"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0.85</w:t>
            </w:r>
          </w:p>
        </w:tc>
        <w:tc>
          <w:tcPr>
            <w:tcW w:w="444" w:type="pct"/>
            <w:tcBorders>
              <w:top w:val="dotted" w:sz="4" w:space="0" w:color="auto"/>
              <w:bottom w:val="dotted" w:sz="4" w:space="0" w:color="auto"/>
            </w:tcBorders>
            <w:vAlign w:val="center"/>
          </w:tcPr>
          <w:p w14:paraId="76BACAB7"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0.41-1.78</w:t>
            </w:r>
          </w:p>
        </w:tc>
        <w:tc>
          <w:tcPr>
            <w:tcW w:w="369" w:type="pct"/>
            <w:tcBorders>
              <w:top w:val="dotted" w:sz="4" w:space="0" w:color="auto"/>
              <w:bottom w:val="dotted" w:sz="4" w:space="0" w:color="auto"/>
            </w:tcBorders>
            <w:vAlign w:val="center"/>
          </w:tcPr>
          <w:p w14:paraId="76FFB55B"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0.665</w:t>
            </w:r>
          </w:p>
        </w:tc>
        <w:tc>
          <w:tcPr>
            <w:tcW w:w="288" w:type="pct"/>
            <w:tcBorders>
              <w:top w:val="dotted" w:sz="4" w:space="0" w:color="auto"/>
              <w:bottom w:val="dotted" w:sz="4" w:space="0" w:color="auto"/>
            </w:tcBorders>
            <w:vAlign w:val="center"/>
          </w:tcPr>
          <w:p w14:paraId="4ADD4D08"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0.83</w:t>
            </w:r>
          </w:p>
        </w:tc>
        <w:tc>
          <w:tcPr>
            <w:tcW w:w="542" w:type="pct"/>
            <w:tcBorders>
              <w:top w:val="dotted" w:sz="4" w:space="0" w:color="auto"/>
              <w:bottom w:val="dotted" w:sz="4" w:space="0" w:color="auto"/>
            </w:tcBorders>
            <w:vAlign w:val="center"/>
          </w:tcPr>
          <w:p w14:paraId="26E1182E"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0.39-1.75</w:t>
            </w:r>
          </w:p>
        </w:tc>
        <w:tc>
          <w:tcPr>
            <w:tcW w:w="360" w:type="pct"/>
            <w:tcBorders>
              <w:top w:val="dotted" w:sz="4" w:space="0" w:color="auto"/>
              <w:bottom w:val="dotted" w:sz="4" w:space="0" w:color="auto"/>
            </w:tcBorders>
            <w:vAlign w:val="center"/>
          </w:tcPr>
          <w:p w14:paraId="2469623F"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0.626</w:t>
            </w:r>
          </w:p>
        </w:tc>
        <w:tc>
          <w:tcPr>
            <w:tcW w:w="288" w:type="pct"/>
            <w:tcBorders>
              <w:top w:val="dotted" w:sz="4" w:space="0" w:color="auto"/>
              <w:bottom w:val="dotted" w:sz="4" w:space="0" w:color="auto"/>
            </w:tcBorders>
            <w:vAlign w:val="center"/>
          </w:tcPr>
          <w:p w14:paraId="79EAD3F0"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0.78</w:t>
            </w:r>
          </w:p>
        </w:tc>
        <w:tc>
          <w:tcPr>
            <w:tcW w:w="410" w:type="pct"/>
            <w:tcBorders>
              <w:top w:val="dotted" w:sz="4" w:space="0" w:color="auto"/>
              <w:bottom w:val="dotted" w:sz="4" w:space="0" w:color="auto"/>
            </w:tcBorders>
            <w:vAlign w:val="center"/>
          </w:tcPr>
          <w:p w14:paraId="40D1A236"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0.34-1.66</w:t>
            </w:r>
          </w:p>
        </w:tc>
        <w:tc>
          <w:tcPr>
            <w:tcW w:w="384" w:type="pct"/>
            <w:tcBorders>
              <w:top w:val="dotted" w:sz="4" w:space="0" w:color="auto"/>
              <w:bottom w:val="dotted" w:sz="4" w:space="0" w:color="auto"/>
            </w:tcBorders>
            <w:vAlign w:val="center"/>
          </w:tcPr>
          <w:p w14:paraId="4548CD8E"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0.522</w:t>
            </w:r>
          </w:p>
        </w:tc>
      </w:tr>
      <w:tr w:rsidR="00B04076" w:rsidRPr="00484477" w14:paraId="327E76C5" w14:textId="77777777" w:rsidTr="00054AD6">
        <w:trPr>
          <w:trHeight w:val="340"/>
        </w:trPr>
        <w:tc>
          <w:tcPr>
            <w:tcW w:w="1112" w:type="pct"/>
            <w:tcBorders>
              <w:top w:val="dotted" w:sz="4" w:space="0" w:color="auto"/>
              <w:bottom w:val="single" w:sz="4" w:space="0" w:color="auto"/>
            </w:tcBorders>
            <w:shd w:val="clear" w:color="auto" w:fill="auto"/>
            <w:vAlign w:val="center"/>
          </w:tcPr>
          <w:p w14:paraId="1F3041AE" w14:textId="77777777" w:rsidR="00B04076" w:rsidRPr="00484477" w:rsidRDefault="004F42FD" w:rsidP="00054AD6">
            <w:pPr>
              <w:jc w:val="center"/>
              <w:rPr>
                <w:rFonts w:asciiTheme="minorHAnsi" w:hAnsiTheme="minorHAnsi"/>
                <w:i/>
                <w:color w:val="000000"/>
                <w:sz w:val="22"/>
                <w:szCs w:val="22"/>
                <w:lang w:eastAsia="fr-CA"/>
              </w:rPr>
            </w:pPr>
            <w:r w:rsidRPr="00484477">
              <w:rPr>
                <w:rFonts w:asciiTheme="minorHAnsi" w:hAnsiTheme="minorHAnsi"/>
                <w:i/>
                <w:color w:val="000000"/>
                <w:sz w:val="22"/>
                <w:szCs w:val="22"/>
                <w:lang w:eastAsia="fr-CA"/>
              </w:rPr>
              <w:t xml:space="preserve">Painful </w:t>
            </w:r>
            <w:proofErr w:type="spellStart"/>
            <w:r w:rsidR="00B04076" w:rsidRPr="00484477">
              <w:rPr>
                <w:rFonts w:asciiTheme="minorHAnsi" w:hAnsiTheme="minorHAnsi"/>
                <w:i/>
                <w:color w:val="000000"/>
                <w:sz w:val="22"/>
                <w:szCs w:val="22"/>
                <w:lang w:eastAsia="fr-CA"/>
              </w:rPr>
              <w:t>ROA</w:t>
            </w:r>
            <w:proofErr w:type="spellEnd"/>
          </w:p>
        </w:tc>
        <w:tc>
          <w:tcPr>
            <w:tcW w:w="466" w:type="pct"/>
            <w:tcBorders>
              <w:top w:val="dotted" w:sz="4" w:space="0" w:color="auto"/>
              <w:bottom w:val="single" w:sz="4" w:space="0" w:color="auto"/>
            </w:tcBorders>
            <w:vAlign w:val="center"/>
          </w:tcPr>
          <w:p w14:paraId="19546291"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12 (12.1)</w:t>
            </w:r>
          </w:p>
        </w:tc>
        <w:tc>
          <w:tcPr>
            <w:tcW w:w="100" w:type="pct"/>
            <w:tcBorders>
              <w:top w:val="dotted" w:sz="4" w:space="0" w:color="auto"/>
              <w:bottom w:val="single" w:sz="4" w:space="0" w:color="auto"/>
            </w:tcBorders>
            <w:vAlign w:val="center"/>
          </w:tcPr>
          <w:p w14:paraId="55560A8C" w14:textId="77777777" w:rsidR="00B04076" w:rsidRPr="00484477" w:rsidRDefault="00B04076" w:rsidP="00054AD6">
            <w:pPr>
              <w:rPr>
                <w:rFonts w:asciiTheme="minorHAnsi" w:hAnsiTheme="minorHAnsi"/>
                <w:color w:val="000000"/>
                <w:sz w:val="22"/>
                <w:szCs w:val="22"/>
                <w:lang w:eastAsia="fr-CA"/>
              </w:rPr>
            </w:pPr>
          </w:p>
        </w:tc>
        <w:tc>
          <w:tcPr>
            <w:tcW w:w="236" w:type="pct"/>
            <w:tcBorders>
              <w:top w:val="dotted" w:sz="4" w:space="0" w:color="auto"/>
              <w:bottom w:val="single" w:sz="4" w:space="0" w:color="auto"/>
            </w:tcBorders>
            <w:vAlign w:val="center"/>
          </w:tcPr>
          <w:p w14:paraId="60DF8DB3"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1.17</w:t>
            </w:r>
          </w:p>
        </w:tc>
        <w:tc>
          <w:tcPr>
            <w:tcW w:w="444" w:type="pct"/>
            <w:tcBorders>
              <w:top w:val="dotted" w:sz="4" w:space="0" w:color="auto"/>
              <w:bottom w:val="single" w:sz="4" w:space="0" w:color="auto"/>
            </w:tcBorders>
            <w:vAlign w:val="center"/>
          </w:tcPr>
          <w:p w14:paraId="7B4BFAFE"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0.58-2.35</w:t>
            </w:r>
          </w:p>
        </w:tc>
        <w:tc>
          <w:tcPr>
            <w:tcW w:w="369" w:type="pct"/>
            <w:tcBorders>
              <w:top w:val="dotted" w:sz="4" w:space="0" w:color="auto"/>
              <w:bottom w:val="single" w:sz="4" w:space="0" w:color="auto"/>
            </w:tcBorders>
            <w:vAlign w:val="center"/>
          </w:tcPr>
          <w:p w14:paraId="2CE8E2DA" w14:textId="77777777" w:rsidR="00B04076" w:rsidRPr="00484477" w:rsidRDefault="00B04076"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0.662</w:t>
            </w:r>
          </w:p>
        </w:tc>
        <w:tc>
          <w:tcPr>
            <w:tcW w:w="288" w:type="pct"/>
            <w:tcBorders>
              <w:top w:val="dotted" w:sz="4" w:space="0" w:color="auto"/>
              <w:bottom w:val="single" w:sz="4" w:space="0" w:color="auto"/>
            </w:tcBorders>
            <w:vAlign w:val="center"/>
          </w:tcPr>
          <w:p w14:paraId="7D539358"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1.13</w:t>
            </w:r>
          </w:p>
        </w:tc>
        <w:tc>
          <w:tcPr>
            <w:tcW w:w="542" w:type="pct"/>
            <w:tcBorders>
              <w:top w:val="dotted" w:sz="4" w:space="0" w:color="auto"/>
              <w:bottom w:val="single" w:sz="4" w:space="0" w:color="auto"/>
            </w:tcBorders>
            <w:vAlign w:val="center"/>
          </w:tcPr>
          <w:p w14:paraId="0A48821F"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0.55-2.29</w:t>
            </w:r>
          </w:p>
        </w:tc>
        <w:tc>
          <w:tcPr>
            <w:tcW w:w="360" w:type="pct"/>
            <w:tcBorders>
              <w:top w:val="dotted" w:sz="4" w:space="0" w:color="auto"/>
              <w:bottom w:val="single" w:sz="4" w:space="0" w:color="auto"/>
            </w:tcBorders>
            <w:vAlign w:val="center"/>
          </w:tcPr>
          <w:p w14:paraId="1AB48926"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0.743</w:t>
            </w:r>
          </w:p>
        </w:tc>
        <w:tc>
          <w:tcPr>
            <w:tcW w:w="288" w:type="pct"/>
            <w:tcBorders>
              <w:top w:val="dotted" w:sz="4" w:space="0" w:color="auto"/>
              <w:bottom w:val="single" w:sz="4" w:space="0" w:color="auto"/>
            </w:tcBorders>
            <w:vAlign w:val="center"/>
          </w:tcPr>
          <w:p w14:paraId="1AFE3EE3"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1.16</w:t>
            </w:r>
          </w:p>
        </w:tc>
        <w:tc>
          <w:tcPr>
            <w:tcW w:w="410" w:type="pct"/>
            <w:tcBorders>
              <w:top w:val="dotted" w:sz="4" w:space="0" w:color="auto"/>
              <w:bottom w:val="single" w:sz="4" w:space="0" w:color="auto"/>
            </w:tcBorders>
            <w:vAlign w:val="center"/>
          </w:tcPr>
          <w:p w14:paraId="26BF5A44"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0.57-2.39</w:t>
            </w:r>
          </w:p>
        </w:tc>
        <w:tc>
          <w:tcPr>
            <w:tcW w:w="384" w:type="pct"/>
            <w:tcBorders>
              <w:top w:val="dotted" w:sz="4" w:space="0" w:color="auto"/>
              <w:bottom w:val="single" w:sz="4" w:space="0" w:color="auto"/>
            </w:tcBorders>
            <w:vAlign w:val="center"/>
          </w:tcPr>
          <w:p w14:paraId="15F6A757" w14:textId="77777777" w:rsidR="00B04076" w:rsidRPr="00484477" w:rsidRDefault="00AB0ED8" w:rsidP="00054AD6">
            <w:pPr>
              <w:rPr>
                <w:rFonts w:asciiTheme="minorHAnsi" w:hAnsiTheme="minorHAnsi"/>
                <w:color w:val="000000"/>
                <w:sz w:val="22"/>
                <w:szCs w:val="22"/>
                <w:lang w:eastAsia="fr-CA"/>
              </w:rPr>
            </w:pPr>
            <w:r w:rsidRPr="00484477">
              <w:rPr>
                <w:rFonts w:asciiTheme="minorHAnsi" w:hAnsiTheme="minorHAnsi"/>
                <w:color w:val="000000"/>
                <w:sz w:val="22"/>
                <w:szCs w:val="22"/>
                <w:lang w:eastAsia="fr-CA"/>
              </w:rPr>
              <w:t>0.679</w:t>
            </w:r>
          </w:p>
        </w:tc>
      </w:tr>
    </w:tbl>
    <w:p w14:paraId="389F25F4" w14:textId="77777777" w:rsidR="009B2240" w:rsidRPr="00484477" w:rsidRDefault="009B2240" w:rsidP="009B2240">
      <w:pPr>
        <w:spacing w:line="360" w:lineRule="auto"/>
        <w:rPr>
          <w:rFonts w:asciiTheme="minorHAnsi" w:hAnsiTheme="minorHAnsi"/>
          <w:color w:val="000000"/>
          <w:sz w:val="20"/>
          <w:szCs w:val="20"/>
          <w:lang w:eastAsia="en-US"/>
        </w:rPr>
      </w:pPr>
      <w:r w:rsidRPr="00484477">
        <w:rPr>
          <w:rFonts w:asciiTheme="minorHAnsi" w:hAnsiTheme="minorHAnsi"/>
          <w:color w:val="000000"/>
          <w:sz w:val="20"/>
          <w:szCs w:val="20"/>
          <w:lang w:eastAsia="en-US"/>
        </w:rPr>
        <w:t>Model 1: adjusted for age</w:t>
      </w:r>
    </w:p>
    <w:p w14:paraId="4C7FD8EF" w14:textId="77777777" w:rsidR="009B2240" w:rsidRPr="00484477" w:rsidRDefault="009B2240" w:rsidP="009B2240">
      <w:pPr>
        <w:spacing w:line="360" w:lineRule="auto"/>
        <w:rPr>
          <w:rFonts w:asciiTheme="minorHAnsi" w:hAnsiTheme="minorHAnsi"/>
          <w:color w:val="000000"/>
          <w:sz w:val="20"/>
          <w:szCs w:val="20"/>
          <w:lang w:eastAsia="en-US"/>
        </w:rPr>
      </w:pPr>
      <w:r w:rsidRPr="00484477">
        <w:rPr>
          <w:rFonts w:asciiTheme="minorHAnsi" w:hAnsiTheme="minorHAnsi"/>
          <w:sz w:val="20"/>
          <w:szCs w:val="20"/>
        </w:rPr>
        <w:t xml:space="preserve">Model 2: </w:t>
      </w:r>
      <w:r w:rsidRPr="00484477">
        <w:rPr>
          <w:rFonts w:asciiTheme="minorHAnsi" w:hAnsiTheme="minorHAnsi"/>
          <w:color w:val="000000"/>
          <w:sz w:val="20"/>
          <w:szCs w:val="20"/>
          <w:lang w:eastAsia="en-US"/>
        </w:rPr>
        <w:t>Model 1 + Smoking, total cholesterol, HDL-cholesterol, systolic BP and BP medication</w:t>
      </w:r>
      <w:r w:rsidR="00A42160">
        <w:rPr>
          <w:rFonts w:asciiTheme="minorHAnsi" w:hAnsiTheme="minorHAnsi"/>
          <w:color w:val="000000"/>
          <w:sz w:val="20"/>
          <w:szCs w:val="20"/>
          <w:lang w:eastAsia="en-US"/>
        </w:rPr>
        <w:t xml:space="preserve"> (</w:t>
      </w:r>
      <w:r w:rsidR="00A42160">
        <w:rPr>
          <w:rFonts w:asciiTheme="minorHAnsi" w:hAnsiTheme="minorHAnsi"/>
          <w:sz w:val="20"/>
        </w:rPr>
        <w:t>Framingham Risk Score Factors)</w:t>
      </w:r>
    </w:p>
    <w:p w14:paraId="5FB213C0" w14:textId="1F6D7839" w:rsidR="00567D83" w:rsidRPr="00484477" w:rsidRDefault="009B2240" w:rsidP="00C4404B">
      <w:pPr>
        <w:spacing w:line="360" w:lineRule="auto"/>
        <w:rPr>
          <w:rFonts w:asciiTheme="minorHAnsi" w:hAnsiTheme="minorHAnsi"/>
          <w:sz w:val="20"/>
          <w:szCs w:val="20"/>
        </w:rPr>
      </w:pPr>
      <w:r w:rsidRPr="00484477">
        <w:rPr>
          <w:rFonts w:asciiTheme="minorHAnsi" w:hAnsiTheme="minorHAnsi"/>
          <w:color w:val="000000"/>
          <w:sz w:val="20"/>
          <w:szCs w:val="20"/>
          <w:lang w:eastAsia="en-US"/>
        </w:rPr>
        <w:t xml:space="preserve">Model 3: Model 2 + </w:t>
      </w:r>
      <w:r w:rsidR="00457469" w:rsidRPr="00484477">
        <w:rPr>
          <w:rFonts w:asciiTheme="minorHAnsi" w:hAnsiTheme="minorHAnsi"/>
          <w:color w:val="000000"/>
          <w:sz w:val="20"/>
          <w:szCs w:val="20"/>
          <w:lang w:eastAsia="en-US"/>
        </w:rPr>
        <w:t>occupation, BMI, HRT use, past physical activity, curr</w:t>
      </w:r>
      <w:r w:rsidR="00BD3605" w:rsidRPr="00484477">
        <w:rPr>
          <w:rFonts w:asciiTheme="minorHAnsi" w:hAnsiTheme="minorHAnsi"/>
          <w:color w:val="000000"/>
          <w:sz w:val="20"/>
          <w:szCs w:val="20"/>
          <w:lang w:eastAsia="en-US"/>
        </w:rPr>
        <w:t xml:space="preserve">ent/previous CVD disease, Non-ASA </w:t>
      </w:r>
      <w:proofErr w:type="spellStart"/>
      <w:r w:rsidR="00BD3605" w:rsidRPr="00484477">
        <w:rPr>
          <w:rFonts w:asciiTheme="minorHAnsi" w:hAnsiTheme="minorHAnsi"/>
          <w:color w:val="000000"/>
          <w:sz w:val="20"/>
          <w:szCs w:val="20"/>
          <w:lang w:eastAsia="en-US"/>
        </w:rPr>
        <w:t>NSAIDs</w:t>
      </w:r>
      <w:proofErr w:type="spellEnd"/>
      <w:r w:rsidR="00BD3605" w:rsidRPr="00484477">
        <w:rPr>
          <w:rFonts w:asciiTheme="minorHAnsi" w:hAnsiTheme="minorHAnsi"/>
          <w:color w:val="000000"/>
          <w:sz w:val="20"/>
          <w:szCs w:val="20"/>
          <w:lang w:eastAsia="en-US"/>
        </w:rPr>
        <w:t xml:space="preserve"> </w:t>
      </w:r>
      <w:r w:rsidR="00457469" w:rsidRPr="00484477">
        <w:rPr>
          <w:rFonts w:asciiTheme="minorHAnsi" w:hAnsiTheme="minorHAnsi"/>
          <w:color w:val="000000"/>
          <w:sz w:val="20"/>
          <w:szCs w:val="20"/>
          <w:lang w:eastAsia="en-US"/>
        </w:rPr>
        <w:t>and glucose levels</w:t>
      </w:r>
    </w:p>
    <w:sectPr w:rsidR="00567D83" w:rsidRPr="00484477" w:rsidSect="00C4404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F124B" w14:textId="77777777" w:rsidR="00301C3B" w:rsidRDefault="00301C3B">
      <w:r>
        <w:separator/>
      </w:r>
    </w:p>
    <w:p w14:paraId="141DAD74" w14:textId="77777777" w:rsidR="00301C3B" w:rsidRDefault="00301C3B"/>
  </w:endnote>
  <w:endnote w:type="continuationSeparator" w:id="0">
    <w:p w14:paraId="31D1851C" w14:textId="77777777" w:rsidR="00301C3B" w:rsidRDefault="00301C3B">
      <w:r>
        <w:continuationSeparator/>
      </w:r>
    </w:p>
    <w:p w14:paraId="4DEC427C" w14:textId="77777777" w:rsidR="00301C3B" w:rsidRDefault="00301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EA838" w14:textId="77777777" w:rsidR="00AC056D" w:rsidRDefault="00AC056D">
    <w:pPr>
      <w:pStyle w:val="Footer"/>
      <w:jc w:val="right"/>
    </w:pPr>
    <w:r>
      <w:fldChar w:fldCharType="begin"/>
    </w:r>
    <w:r>
      <w:instrText xml:space="preserve"> PAGE   \* MERGEFORMAT </w:instrText>
    </w:r>
    <w:r>
      <w:fldChar w:fldCharType="separate"/>
    </w:r>
    <w:r w:rsidR="007D78CE">
      <w:rPr>
        <w:noProof/>
      </w:rPr>
      <w:t>28</w:t>
    </w:r>
    <w:r>
      <w:rPr>
        <w:noProof/>
      </w:rPr>
      <w:fldChar w:fldCharType="end"/>
    </w:r>
  </w:p>
  <w:p w14:paraId="7CD8717D" w14:textId="77777777" w:rsidR="00AC056D" w:rsidRDefault="00AC0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A5A06" w14:textId="77777777" w:rsidR="00301C3B" w:rsidRDefault="00301C3B">
      <w:r>
        <w:separator/>
      </w:r>
    </w:p>
    <w:p w14:paraId="377C7B29" w14:textId="77777777" w:rsidR="00301C3B" w:rsidRDefault="00301C3B"/>
  </w:footnote>
  <w:footnote w:type="continuationSeparator" w:id="0">
    <w:p w14:paraId="7F013A75" w14:textId="77777777" w:rsidR="00301C3B" w:rsidRDefault="00301C3B">
      <w:r>
        <w:continuationSeparator/>
      </w:r>
    </w:p>
    <w:p w14:paraId="6D2C966F" w14:textId="77777777" w:rsidR="00301C3B" w:rsidRDefault="00301C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8E96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A6B39"/>
    <w:multiLevelType w:val="hybridMultilevel"/>
    <w:tmpl w:val="10D04DC8"/>
    <w:lvl w:ilvl="0" w:tplc="8A5EDD0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F62B36"/>
    <w:multiLevelType w:val="hybridMultilevel"/>
    <w:tmpl w:val="27F402BC"/>
    <w:lvl w:ilvl="0" w:tplc="20DC0576">
      <w:start w:val="1"/>
      <w:numFmt w:val="lowerLetter"/>
      <w:lvlText w:val="%1."/>
      <w:lvlJc w:val="left"/>
      <w:pPr>
        <w:ind w:left="1800" w:hanging="360"/>
      </w:pPr>
      <w:rPr>
        <w:rFonts w:hint="default"/>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EB27776"/>
    <w:multiLevelType w:val="multilevel"/>
    <w:tmpl w:val="7370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E7B8C"/>
    <w:multiLevelType w:val="hybridMultilevel"/>
    <w:tmpl w:val="92B21B34"/>
    <w:lvl w:ilvl="0" w:tplc="01A67798">
      <w:start w:val="1"/>
      <w:numFmt w:val="lowerLetter"/>
      <w:lvlText w:val="%1."/>
      <w:lvlJc w:val="left"/>
      <w:pPr>
        <w:ind w:left="1800" w:hanging="360"/>
      </w:pPr>
      <w:rPr>
        <w:rFonts w:hint="default"/>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1B205AED"/>
    <w:multiLevelType w:val="hybridMultilevel"/>
    <w:tmpl w:val="631C99D6"/>
    <w:lvl w:ilvl="0" w:tplc="1D2A4BF4">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E9368F"/>
    <w:multiLevelType w:val="multilevel"/>
    <w:tmpl w:val="7A92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648E9"/>
    <w:multiLevelType w:val="multilevel"/>
    <w:tmpl w:val="A696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EB5AAB"/>
    <w:multiLevelType w:val="hybridMultilevel"/>
    <w:tmpl w:val="1F324882"/>
    <w:lvl w:ilvl="0" w:tplc="59880E48">
      <w:start w:val="82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1B0E70"/>
    <w:multiLevelType w:val="hybridMultilevel"/>
    <w:tmpl w:val="1684102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nsid w:val="39A813F7"/>
    <w:multiLevelType w:val="hybridMultilevel"/>
    <w:tmpl w:val="87AE8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3D4113"/>
    <w:multiLevelType w:val="hybridMultilevel"/>
    <w:tmpl w:val="88B8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14073B"/>
    <w:multiLevelType w:val="multilevel"/>
    <w:tmpl w:val="28188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EA1B8D"/>
    <w:multiLevelType w:val="hybridMultilevel"/>
    <w:tmpl w:val="531CB62E"/>
    <w:lvl w:ilvl="0" w:tplc="33E8A37A">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36747B"/>
    <w:multiLevelType w:val="hybridMultilevel"/>
    <w:tmpl w:val="ED767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8376E0"/>
    <w:multiLevelType w:val="hybridMultilevel"/>
    <w:tmpl w:val="C7D6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21486A"/>
    <w:multiLevelType w:val="hybridMultilevel"/>
    <w:tmpl w:val="122EE0D8"/>
    <w:lvl w:ilvl="0" w:tplc="33E8A37A">
      <w:start w:val="1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0A763F"/>
    <w:multiLevelType w:val="hybridMultilevel"/>
    <w:tmpl w:val="81704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9161B53"/>
    <w:multiLevelType w:val="hybridMultilevel"/>
    <w:tmpl w:val="5FD841A6"/>
    <w:lvl w:ilvl="0" w:tplc="1B6A344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0"/>
  </w:num>
  <w:num w:numId="4">
    <w:abstractNumId w:val="2"/>
  </w:num>
  <w:num w:numId="5">
    <w:abstractNumId w:val="17"/>
  </w:num>
  <w:num w:numId="6">
    <w:abstractNumId w:val="1"/>
  </w:num>
  <w:num w:numId="7">
    <w:abstractNumId w:val="0"/>
  </w:num>
  <w:num w:numId="8">
    <w:abstractNumId w:val="16"/>
  </w:num>
  <w:num w:numId="9">
    <w:abstractNumId w:val="13"/>
  </w:num>
  <w:num w:numId="10">
    <w:abstractNumId w:val="5"/>
  </w:num>
  <w:num w:numId="11">
    <w:abstractNumId w:val="3"/>
  </w:num>
  <w:num w:numId="12">
    <w:abstractNumId w:val="6"/>
  </w:num>
  <w:num w:numId="13">
    <w:abstractNumId w:val="12"/>
  </w:num>
  <w:num w:numId="14">
    <w:abstractNumId w:val="7"/>
  </w:num>
  <w:num w:numId="15">
    <w:abstractNumId w:val="11"/>
  </w:num>
  <w:num w:numId="16">
    <w:abstractNumId w:val="9"/>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465BE8"/>
    <w:rsid w:val="00001636"/>
    <w:rsid w:val="000045FC"/>
    <w:rsid w:val="0000720A"/>
    <w:rsid w:val="00010516"/>
    <w:rsid w:val="00012C67"/>
    <w:rsid w:val="00013E3E"/>
    <w:rsid w:val="000154E4"/>
    <w:rsid w:val="00016362"/>
    <w:rsid w:val="00020178"/>
    <w:rsid w:val="0002242B"/>
    <w:rsid w:val="000338F8"/>
    <w:rsid w:val="000367D0"/>
    <w:rsid w:val="0004358F"/>
    <w:rsid w:val="0004402F"/>
    <w:rsid w:val="00044199"/>
    <w:rsid w:val="00044983"/>
    <w:rsid w:val="00046A0B"/>
    <w:rsid w:val="00046BE0"/>
    <w:rsid w:val="000502CF"/>
    <w:rsid w:val="00054AD6"/>
    <w:rsid w:val="000567DC"/>
    <w:rsid w:val="00057308"/>
    <w:rsid w:val="00057958"/>
    <w:rsid w:val="00060ABC"/>
    <w:rsid w:val="00062831"/>
    <w:rsid w:val="00062DA3"/>
    <w:rsid w:val="000631BB"/>
    <w:rsid w:val="00063A1C"/>
    <w:rsid w:val="00067BFC"/>
    <w:rsid w:val="0007038B"/>
    <w:rsid w:val="000742D4"/>
    <w:rsid w:val="00074A5F"/>
    <w:rsid w:val="00082A33"/>
    <w:rsid w:val="00087FE8"/>
    <w:rsid w:val="000903D2"/>
    <w:rsid w:val="00097A98"/>
    <w:rsid w:val="00097BEF"/>
    <w:rsid w:val="000A0710"/>
    <w:rsid w:val="000A090B"/>
    <w:rsid w:val="000A34EF"/>
    <w:rsid w:val="000A4B3B"/>
    <w:rsid w:val="000B13AB"/>
    <w:rsid w:val="000B36B9"/>
    <w:rsid w:val="000B62CC"/>
    <w:rsid w:val="000B6699"/>
    <w:rsid w:val="000C0529"/>
    <w:rsid w:val="000C0626"/>
    <w:rsid w:val="000C0DC8"/>
    <w:rsid w:val="000C2C1A"/>
    <w:rsid w:val="000C2D06"/>
    <w:rsid w:val="000C4CAE"/>
    <w:rsid w:val="000C7EB0"/>
    <w:rsid w:val="000D08F1"/>
    <w:rsid w:val="000D0EFF"/>
    <w:rsid w:val="000D12B9"/>
    <w:rsid w:val="000D2476"/>
    <w:rsid w:val="000D2827"/>
    <w:rsid w:val="000E2B10"/>
    <w:rsid w:val="000E3809"/>
    <w:rsid w:val="000E7C6C"/>
    <w:rsid w:val="000F39F5"/>
    <w:rsid w:val="000F78E8"/>
    <w:rsid w:val="00106FFE"/>
    <w:rsid w:val="00107E14"/>
    <w:rsid w:val="001102CF"/>
    <w:rsid w:val="0011107B"/>
    <w:rsid w:val="00114088"/>
    <w:rsid w:val="00116F83"/>
    <w:rsid w:val="0013053B"/>
    <w:rsid w:val="00135425"/>
    <w:rsid w:val="00142111"/>
    <w:rsid w:val="001450C3"/>
    <w:rsid w:val="00145822"/>
    <w:rsid w:val="00146F52"/>
    <w:rsid w:val="001505C0"/>
    <w:rsid w:val="00153DCC"/>
    <w:rsid w:val="001628A0"/>
    <w:rsid w:val="00163FC8"/>
    <w:rsid w:val="00164041"/>
    <w:rsid w:val="001649AC"/>
    <w:rsid w:val="00170573"/>
    <w:rsid w:val="00171B73"/>
    <w:rsid w:val="00174E30"/>
    <w:rsid w:val="001757C8"/>
    <w:rsid w:val="00180BED"/>
    <w:rsid w:val="00180D32"/>
    <w:rsid w:val="00181293"/>
    <w:rsid w:val="00185907"/>
    <w:rsid w:val="001902BF"/>
    <w:rsid w:val="00190EBC"/>
    <w:rsid w:val="001961C3"/>
    <w:rsid w:val="001A4F05"/>
    <w:rsid w:val="001A702D"/>
    <w:rsid w:val="001B1295"/>
    <w:rsid w:val="001B3288"/>
    <w:rsid w:val="001B3E2E"/>
    <w:rsid w:val="001B402B"/>
    <w:rsid w:val="001B4665"/>
    <w:rsid w:val="001C20A4"/>
    <w:rsid w:val="001C5047"/>
    <w:rsid w:val="001C65F3"/>
    <w:rsid w:val="001D7379"/>
    <w:rsid w:val="001E53F7"/>
    <w:rsid w:val="001F2880"/>
    <w:rsid w:val="001F5F12"/>
    <w:rsid w:val="001F7223"/>
    <w:rsid w:val="00201EE1"/>
    <w:rsid w:val="0020261E"/>
    <w:rsid w:val="00205109"/>
    <w:rsid w:val="00205573"/>
    <w:rsid w:val="00211531"/>
    <w:rsid w:val="0021252A"/>
    <w:rsid w:val="002140BC"/>
    <w:rsid w:val="002245E2"/>
    <w:rsid w:val="00232BFB"/>
    <w:rsid w:val="00232F0D"/>
    <w:rsid w:val="0023583A"/>
    <w:rsid w:val="00235B1F"/>
    <w:rsid w:val="00240942"/>
    <w:rsid w:val="00241746"/>
    <w:rsid w:val="00241D4B"/>
    <w:rsid w:val="002468B6"/>
    <w:rsid w:val="00250054"/>
    <w:rsid w:val="0025115D"/>
    <w:rsid w:val="00252EE4"/>
    <w:rsid w:val="002606BB"/>
    <w:rsid w:val="00263D4E"/>
    <w:rsid w:val="00264920"/>
    <w:rsid w:val="00265705"/>
    <w:rsid w:val="00271EDA"/>
    <w:rsid w:val="00274FE7"/>
    <w:rsid w:val="00280204"/>
    <w:rsid w:val="00280857"/>
    <w:rsid w:val="0028304F"/>
    <w:rsid w:val="0028420D"/>
    <w:rsid w:val="00284A87"/>
    <w:rsid w:val="002869C2"/>
    <w:rsid w:val="00290A8C"/>
    <w:rsid w:val="00295E6A"/>
    <w:rsid w:val="00296D61"/>
    <w:rsid w:val="002A0229"/>
    <w:rsid w:val="002A2277"/>
    <w:rsid w:val="002A3ACA"/>
    <w:rsid w:val="002A5719"/>
    <w:rsid w:val="002B061A"/>
    <w:rsid w:val="002B09F7"/>
    <w:rsid w:val="002B1F3B"/>
    <w:rsid w:val="002B7050"/>
    <w:rsid w:val="002C3406"/>
    <w:rsid w:val="002C5833"/>
    <w:rsid w:val="002C5CA5"/>
    <w:rsid w:val="002D1B95"/>
    <w:rsid w:val="002D7305"/>
    <w:rsid w:val="002E2159"/>
    <w:rsid w:val="002E33CA"/>
    <w:rsid w:val="002E6C65"/>
    <w:rsid w:val="002F0211"/>
    <w:rsid w:val="002F239E"/>
    <w:rsid w:val="002F4E54"/>
    <w:rsid w:val="002F4E89"/>
    <w:rsid w:val="00300E4D"/>
    <w:rsid w:val="00301C3B"/>
    <w:rsid w:val="00303851"/>
    <w:rsid w:val="00303886"/>
    <w:rsid w:val="00304E23"/>
    <w:rsid w:val="00304F68"/>
    <w:rsid w:val="0031181E"/>
    <w:rsid w:val="00312E3A"/>
    <w:rsid w:val="00315A3B"/>
    <w:rsid w:val="0031618C"/>
    <w:rsid w:val="00316752"/>
    <w:rsid w:val="003179FA"/>
    <w:rsid w:val="00320AA3"/>
    <w:rsid w:val="00323C56"/>
    <w:rsid w:val="00324428"/>
    <w:rsid w:val="003255FB"/>
    <w:rsid w:val="00330673"/>
    <w:rsid w:val="003327D8"/>
    <w:rsid w:val="003329E2"/>
    <w:rsid w:val="0033594A"/>
    <w:rsid w:val="003361E5"/>
    <w:rsid w:val="00343BCE"/>
    <w:rsid w:val="0034587A"/>
    <w:rsid w:val="00346F53"/>
    <w:rsid w:val="003539C5"/>
    <w:rsid w:val="0036061E"/>
    <w:rsid w:val="003625CB"/>
    <w:rsid w:val="00367485"/>
    <w:rsid w:val="0037436C"/>
    <w:rsid w:val="00376FE4"/>
    <w:rsid w:val="00377B37"/>
    <w:rsid w:val="003817F9"/>
    <w:rsid w:val="00381927"/>
    <w:rsid w:val="003829F3"/>
    <w:rsid w:val="00382AC6"/>
    <w:rsid w:val="00383AB2"/>
    <w:rsid w:val="00387E72"/>
    <w:rsid w:val="0039012E"/>
    <w:rsid w:val="00391AC9"/>
    <w:rsid w:val="003926EC"/>
    <w:rsid w:val="003927F9"/>
    <w:rsid w:val="003A0AA2"/>
    <w:rsid w:val="003A28DB"/>
    <w:rsid w:val="003A490B"/>
    <w:rsid w:val="003A7C3E"/>
    <w:rsid w:val="003B0DA8"/>
    <w:rsid w:val="003B12F3"/>
    <w:rsid w:val="003B4462"/>
    <w:rsid w:val="003B56A8"/>
    <w:rsid w:val="003B5D6E"/>
    <w:rsid w:val="003C1544"/>
    <w:rsid w:val="003C1B57"/>
    <w:rsid w:val="003C1D30"/>
    <w:rsid w:val="003C4C72"/>
    <w:rsid w:val="003C78A0"/>
    <w:rsid w:val="003D25F7"/>
    <w:rsid w:val="003E0C74"/>
    <w:rsid w:val="003E2138"/>
    <w:rsid w:val="003E56C4"/>
    <w:rsid w:val="003F1432"/>
    <w:rsid w:val="003F631A"/>
    <w:rsid w:val="004004C0"/>
    <w:rsid w:val="00417260"/>
    <w:rsid w:val="0041781D"/>
    <w:rsid w:val="00420D53"/>
    <w:rsid w:val="00422A58"/>
    <w:rsid w:val="00423201"/>
    <w:rsid w:val="00425ACC"/>
    <w:rsid w:val="0042626A"/>
    <w:rsid w:val="004311BF"/>
    <w:rsid w:val="004370C9"/>
    <w:rsid w:val="00446178"/>
    <w:rsid w:val="004474A1"/>
    <w:rsid w:val="00450AD5"/>
    <w:rsid w:val="00452CCA"/>
    <w:rsid w:val="004541F8"/>
    <w:rsid w:val="0045557F"/>
    <w:rsid w:val="00457469"/>
    <w:rsid w:val="00457DBC"/>
    <w:rsid w:val="00461AA7"/>
    <w:rsid w:val="00465960"/>
    <w:rsid w:val="00465BE8"/>
    <w:rsid w:val="0046796D"/>
    <w:rsid w:val="004733BF"/>
    <w:rsid w:val="004735E3"/>
    <w:rsid w:val="00473E85"/>
    <w:rsid w:val="00480CB5"/>
    <w:rsid w:val="00484477"/>
    <w:rsid w:val="004930B4"/>
    <w:rsid w:val="004B53E2"/>
    <w:rsid w:val="004B574E"/>
    <w:rsid w:val="004B5DBD"/>
    <w:rsid w:val="004B6AB2"/>
    <w:rsid w:val="004C0FFB"/>
    <w:rsid w:val="004C14FC"/>
    <w:rsid w:val="004C4621"/>
    <w:rsid w:val="004E39A4"/>
    <w:rsid w:val="004E3AE9"/>
    <w:rsid w:val="004E3F6C"/>
    <w:rsid w:val="004F0BBB"/>
    <w:rsid w:val="004F3C90"/>
    <w:rsid w:val="004F42FD"/>
    <w:rsid w:val="004F6676"/>
    <w:rsid w:val="004F6F47"/>
    <w:rsid w:val="004F7086"/>
    <w:rsid w:val="004F7A8C"/>
    <w:rsid w:val="00501DCD"/>
    <w:rsid w:val="00502ED4"/>
    <w:rsid w:val="00506296"/>
    <w:rsid w:val="00507153"/>
    <w:rsid w:val="00514D5E"/>
    <w:rsid w:val="00514F21"/>
    <w:rsid w:val="0051599A"/>
    <w:rsid w:val="0052146A"/>
    <w:rsid w:val="0052190C"/>
    <w:rsid w:val="00524EE6"/>
    <w:rsid w:val="0052624A"/>
    <w:rsid w:val="00526B21"/>
    <w:rsid w:val="00532E2B"/>
    <w:rsid w:val="005330B9"/>
    <w:rsid w:val="0054046F"/>
    <w:rsid w:val="005405E0"/>
    <w:rsid w:val="0054107C"/>
    <w:rsid w:val="00547260"/>
    <w:rsid w:val="00547846"/>
    <w:rsid w:val="00552B39"/>
    <w:rsid w:val="00556179"/>
    <w:rsid w:val="00556F89"/>
    <w:rsid w:val="005622AA"/>
    <w:rsid w:val="00565F63"/>
    <w:rsid w:val="00566194"/>
    <w:rsid w:val="0056741D"/>
    <w:rsid w:val="00567698"/>
    <w:rsid w:val="00567D83"/>
    <w:rsid w:val="00583E19"/>
    <w:rsid w:val="005845DB"/>
    <w:rsid w:val="005908C7"/>
    <w:rsid w:val="00591812"/>
    <w:rsid w:val="00595FBF"/>
    <w:rsid w:val="00596E08"/>
    <w:rsid w:val="0059745C"/>
    <w:rsid w:val="005A1599"/>
    <w:rsid w:val="005A16DE"/>
    <w:rsid w:val="005A183F"/>
    <w:rsid w:val="005A1E52"/>
    <w:rsid w:val="005A5641"/>
    <w:rsid w:val="005B0CC6"/>
    <w:rsid w:val="005B17BF"/>
    <w:rsid w:val="005B44F7"/>
    <w:rsid w:val="005B4590"/>
    <w:rsid w:val="005B79A0"/>
    <w:rsid w:val="005C1FB9"/>
    <w:rsid w:val="005C7058"/>
    <w:rsid w:val="005C770C"/>
    <w:rsid w:val="005C7F2D"/>
    <w:rsid w:val="005D3012"/>
    <w:rsid w:val="005D3163"/>
    <w:rsid w:val="005D3C60"/>
    <w:rsid w:val="005D4D4F"/>
    <w:rsid w:val="005D7CB4"/>
    <w:rsid w:val="005E3EF0"/>
    <w:rsid w:val="005E4331"/>
    <w:rsid w:val="005E5196"/>
    <w:rsid w:val="005E5412"/>
    <w:rsid w:val="005F28BE"/>
    <w:rsid w:val="005F5A69"/>
    <w:rsid w:val="00600722"/>
    <w:rsid w:val="006010DF"/>
    <w:rsid w:val="006018D0"/>
    <w:rsid w:val="0060500B"/>
    <w:rsid w:val="0060710A"/>
    <w:rsid w:val="00607927"/>
    <w:rsid w:val="0061571D"/>
    <w:rsid w:val="00616042"/>
    <w:rsid w:val="00617E8C"/>
    <w:rsid w:val="006214C7"/>
    <w:rsid w:val="00622D80"/>
    <w:rsid w:val="00624D2F"/>
    <w:rsid w:val="0062502B"/>
    <w:rsid w:val="0062558A"/>
    <w:rsid w:val="00631D7A"/>
    <w:rsid w:val="00633E70"/>
    <w:rsid w:val="00641A9F"/>
    <w:rsid w:val="00641EF1"/>
    <w:rsid w:val="00645D3E"/>
    <w:rsid w:val="00646289"/>
    <w:rsid w:val="006478BF"/>
    <w:rsid w:val="006526B5"/>
    <w:rsid w:val="00653536"/>
    <w:rsid w:val="006617A4"/>
    <w:rsid w:val="00663F6F"/>
    <w:rsid w:val="00664A5F"/>
    <w:rsid w:val="00665F10"/>
    <w:rsid w:val="00672AAC"/>
    <w:rsid w:val="00675B5D"/>
    <w:rsid w:val="00675FEF"/>
    <w:rsid w:val="00680040"/>
    <w:rsid w:val="006835FD"/>
    <w:rsid w:val="00684186"/>
    <w:rsid w:val="00684D73"/>
    <w:rsid w:val="00685BBB"/>
    <w:rsid w:val="00687FDD"/>
    <w:rsid w:val="0069401C"/>
    <w:rsid w:val="006A054C"/>
    <w:rsid w:val="006A1A5C"/>
    <w:rsid w:val="006A327E"/>
    <w:rsid w:val="006B4FB0"/>
    <w:rsid w:val="006C045F"/>
    <w:rsid w:val="006C4783"/>
    <w:rsid w:val="006C5511"/>
    <w:rsid w:val="006D5620"/>
    <w:rsid w:val="006D5FCB"/>
    <w:rsid w:val="006D6C42"/>
    <w:rsid w:val="006D749B"/>
    <w:rsid w:val="006E0432"/>
    <w:rsid w:val="006E52FC"/>
    <w:rsid w:val="006F7E5F"/>
    <w:rsid w:val="0070405C"/>
    <w:rsid w:val="007041AC"/>
    <w:rsid w:val="007046B6"/>
    <w:rsid w:val="0070496E"/>
    <w:rsid w:val="007054CA"/>
    <w:rsid w:val="00705F4B"/>
    <w:rsid w:val="00710DFA"/>
    <w:rsid w:val="00710F9C"/>
    <w:rsid w:val="00711AAF"/>
    <w:rsid w:val="00714965"/>
    <w:rsid w:val="00714A5C"/>
    <w:rsid w:val="00715981"/>
    <w:rsid w:val="007170F3"/>
    <w:rsid w:val="00722945"/>
    <w:rsid w:val="00730BCE"/>
    <w:rsid w:val="00730F40"/>
    <w:rsid w:val="0073248E"/>
    <w:rsid w:val="00734A3F"/>
    <w:rsid w:val="00735698"/>
    <w:rsid w:val="00736022"/>
    <w:rsid w:val="00736128"/>
    <w:rsid w:val="00737A6F"/>
    <w:rsid w:val="00743678"/>
    <w:rsid w:val="007459CD"/>
    <w:rsid w:val="00746878"/>
    <w:rsid w:val="007503F2"/>
    <w:rsid w:val="00752BA6"/>
    <w:rsid w:val="00756139"/>
    <w:rsid w:val="00757B8F"/>
    <w:rsid w:val="00757E5C"/>
    <w:rsid w:val="0076519F"/>
    <w:rsid w:val="007677DC"/>
    <w:rsid w:val="007679AE"/>
    <w:rsid w:val="00771AAB"/>
    <w:rsid w:val="00773DAB"/>
    <w:rsid w:val="007778A2"/>
    <w:rsid w:val="007805DF"/>
    <w:rsid w:val="00781125"/>
    <w:rsid w:val="0078576C"/>
    <w:rsid w:val="00785CC9"/>
    <w:rsid w:val="00793589"/>
    <w:rsid w:val="007945AE"/>
    <w:rsid w:val="007A0BED"/>
    <w:rsid w:val="007A2E28"/>
    <w:rsid w:val="007A5511"/>
    <w:rsid w:val="007A739B"/>
    <w:rsid w:val="007A78CA"/>
    <w:rsid w:val="007B22C5"/>
    <w:rsid w:val="007B37DA"/>
    <w:rsid w:val="007B59E8"/>
    <w:rsid w:val="007C40E1"/>
    <w:rsid w:val="007C6A5C"/>
    <w:rsid w:val="007C6BB3"/>
    <w:rsid w:val="007C7B7B"/>
    <w:rsid w:val="007D22C5"/>
    <w:rsid w:val="007D2909"/>
    <w:rsid w:val="007D30C0"/>
    <w:rsid w:val="007D33D6"/>
    <w:rsid w:val="007D5287"/>
    <w:rsid w:val="007D78CE"/>
    <w:rsid w:val="007E2562"/>
    <w:rsid w:val="007E2854"/>
    <w:rsid w:val="007E4C91"/>
    <w:rsid w:val="007F0094"/>
    <w:rsid w:val="007F497C"/>
    <w:rsid w:val="007F65FD"/>
    <w:rsid w:val="007F7E3E"/>
    <w:rsid w:val="007F7F9C"/>
    <w:rsid w:val="00801D04"/>
    <w:rsid w:val="00801EBA"/>
    <w:rsid w:val="00802BA1"/>
    <w:rsid w:val="008041AC"/>
    <w:rsid w:val="00804C79"/>
    <w:rsid w:val="00806D42"/>
    <w:rsid w:val="008076BD"/>
    <w:rsid w:val="00810427"/>
    <w:rsid w:val="00821589"/>
    <w:rsid w:val="00823869"/>
    <w:rsid w:val="00824B69"/>
    <w:rsid w:val="00826F03"/>
    <w:rsid w:val="00827065"/>
    <w:rsid w:val="008270A6"/>
    <w:rsid w:val="0084012F"/>
    <w:rsid w:val="00842CC2"/>
    <w:rsid w:val="00845174"/>
    <w:rsid w:val="00847E70"/>
    <w:rsid w:val="00852DE2"/>
    <w:rsid w:val="008560CB"/>
    <w:rsid w:val="008605E0"/>
    <w:rsid w:val="00861FCC"/>
    <w:rsid w:val="0086246F"/>
    <w:rsid w:val="00863D00"/>
    <w:rsid w:val="00864A42"/>
    <w:rsid w:val="00870BC1"/>
    <w:rsid w:val="00872A36"/>
    <w:rsid w:val="0087678B"/>
    <w:rsid w:val="00882B36"/>
    <w:rsid w:val="008847EA"/>
    <w:rsid w:val="00891DB3"/>
    <w:rsid w:val="00895449"/>
    <w:rsid w:val="008960B8"/>
    <w:rsid w:val="0089697D"/>
    <w:rsid w:val="008A2548"/>
    <w:rsid w:val="008A2E67"/>
    <w:rsid w:val="008A2ECB"/>
    <w:rsid w:val="008B1D99"/>
    <w:rsid w:val="008C04A4"/>
    <w:rsid w:val="008C1DD1"/>
    <w:rsid w:val="008C1E1F"/>
    <w:rsid w:val="008C2CE2"/>
    <w:rsid w:val="008C372A"/>
    <w:rsid w:val="008C524D"/>
    <w:rsid w:val="008C57D0"/>
    <w:rsid w:val="008C6DEE"/>
    <w:rsid w:val="008D06B9"/>
    <w:rsid w:val="008D30E6"/>
    <w:rsid w:val="008D3872"/>
    <w:rsid w:val="008D66B7"/>
    <w:rsid w:val="008E1B9F"/>
    <w:rsid w:val="008E3A40"/>
    <w:rsid w:val="008F1498"/>
    <w:rsid w:val="008F2E78"/>
    <w:rsid w:val="008F5E67"/>
    <w:rsid w:val="008F768E"/>
    <w:rsid w:val="00902CDE"/>
    <w:rsid w:val="00905CE8"/>
    <w:rsid w:val="009065E5"/>
    <w:rsid w:val="00912885"/>
    <w:rsid w:val="009164C6"/>
    <w:rsid w:val="00916570"/>
    <w:rsid w:val="00922BFD"/>
    <w:rsid w:val="00923261"/>
    <w:rsid w:val="00924599"/>
    <w:rsid w:val="00924625"/>
    <w:rsid w:val="00926F80"/>
    <w:rsid w:val="00933958"/>
    <w:rsid w:val="00936141"/>
    <w:rsid w:val="009361D4"/>
    <w:rsid w:val="009411EC"/>
    <w:rsid w:val="009414B8"/>
    <w:rsid w:val="00942EE2"/>
    <w:rsid w:val="00944A62"/>
    <w:rsid w:val="009524B7"/>
    <w:rsid w:val="00953F85"/>
    <w:rsid w:val="00954D90"/>
    <w:rsid w:val="00957092"/>
    <w:rsid w:val="009574FB"/>
    <w:rsid w:val="009602A4"/>
    <w:rsid w:val="009654AC"/>
    <w:rsid w:val="00970516"/>
    <w:rsid w:val="00970C3A"/>
    <w:rsid w:val="009816BA"/>
    <w:rsid w:val="00983BAC"/>
    <w:rsid w:val="00984816"/>
    <w:rsid w:val="00991DD8"/>
    <w:rsid w:val="00994AA8"/>
    <w:rsid w:val="00996D06"/>
    <w:rsid w:val="009A0A6A"/>
    <w:rsid w:val="009A4B86"/>
    <w:rsid w:val="009A7964"/>
    <w:rsid w:val="009B07B4"/>
    <w:rsid w:val="009B1C51"/>
    <w:rsid w:val="009B2240"/>
    <w:rsid w:val="009B41D4"/>
    <w:rsid w:val="009B4E3D"/>
    <w:rsid w:val="009B60F0"/>
    <w:rsid w:val="009B71B3"/>
    <w:rsid w:val="009C037F"/>
    <w:rsid w:val="009C120B"/>
    <w:rsid w:val="009C1FA5"/>
    <w:rsid w:val="009C259C"/>
    <w:rsid w:val="009D3BB6"/>
    <w:rsid w:val="009D3D28"/>
    <w:rsid w:val="009E654B"/>
    <w:rsid w:val="009F66E5"/>
    <w:rsid w:val="00A03089"/>
    <w:rsid w:val="00A0363E"/>
    <w:rsid w:val="00A05DD3"/>
    <w:rsid w:val="00A12D4D"/>
    <w:rsid w:val="00A14AAA"/>
    <w:rsid w:val="00A1585C"/>
    <w:rsid w:val="00A179B5"/>
    <w:rsid w:val="00A17FCF"/>
    <w:rsid w:val="00A20049"/>
    <w:rsid w:val="00A209E2"/>
    <w:rsid w:val="00A21534"/>
    <w:rsid w:val="00A25877"/>
    <w:rsid w:val="00A26F54"/>
    <w:rsid w:val="00A3094D"/>
    <w:rsid w:val="00A328E2"/>
    <w:rsid w:val="00A373BB"/>
    <w:rsid w:val="00A407BD"/>
    <w:rsid w:val="00A41D29"/>
    <w:rsid w:val="00A4200C"/>
    <w:rsid w:val="00A42160"/>
    <w:rsid w:val="00A4309D"/>
    <w:rsid w:val="00A438F1"/>
    <w:rsid w:val="00A43E98"/>
    <w:rsid w:val="00A443B0"/>
    <w:rsid w:val="00A47399"/>
    <w:rsid w:val="00A47522"/>
    <w:rsid w:val="00A479A8"/>
    <w:rsid w:val="00A52034"/>
    <w:rsid w:val="00A539A6"/>
    <w:rsid w:val="00A61789"/>
    <w:rsid w:val="00A618E2"/>
    <w:rsid w:val="00A64AC9"/>
    <w:rsid w:val="00A650E3"/>
    <w:rsid w:val="00A71983"/>
    <w:rsid w:val="00A72C8F"/>
    <w:rsid w:val="00A72E0A"/>
    <w:rsid w:val="00A73D06"/>
    <w:rsid w:val="00A73DDA"/>
    <w:rsid w:val="00A76617"/>
    <w:rsid w:val="00A76C55"/>
    <w:rsid w:val="00A8379A"/>
    <w:rsid w:val="00A84565"/>
    <w:rsid w:val="00A86623"/>
    <w:rsid w:val="00A871E2"/>
    <w:rsid w:val="00A87549"/>
    <w:rsid w:val="00A87763"/>
    <w:rsid w:val="00A87F74"/>
    <w:rsid w:val="00A917A7"/>
    <w:rsid w:val="00A92A57"/>
    <w:rsid w:val="00A93A0D"/>
    <w:rsid w:val="00A97C7D"/>
    <w:rsid w:val="00AA138E"/>
    <w:rsid w:val="00AA4CD4"/>
    <w:rsid w:val="00AB01B5"/>
    <w:rsid w:val="00AB0ED8"/>
    <w:rsid w:val="00AB36AE"/>
    <w:rsid w:val="00AB4DF4"/>
    <w:rsid w:val="00AB62BC"/>
    <w:rsid w:val="00AC056D"/>
    <w:rsid w:val="00AD7ABB"/>
    <w:rsid w:val="00AE034B"/>
    <w:rsid w:val="00AE1860"/>
    <w:rsid w:val="00AE2CC8"/>
    <w:rsid w:val="00AE60DE"/>
    <w:rsid w:val="00AF0DE7"/>
    <w:rsid w:val="00AF2062"/>
    <w:rsid w:val="00AF5F5E"/>
    <w:rsid w:val="00AF6089"/>
    <w:rsid w:val="00AF7C07"/>
    <w:rsid w:val="00B00FB3"/>
    <w:rsid w:val="00B026AF"/>
    <w:rsid w:val="00B034DD"/>
    <w:rsid w:val="00B04076"/>
    <w:rsid w:val="00B07E5A"/>
    <w:rsid w:val="00B1061B"/>
    <w:rsid w:val="00B15FE7"/>
    <w:rsid w:val="00B160B9"/>
    <w:rsid w:val="00B168FA"/>
    <w:rsid w:val="00B16B98"/>
    <w:rsid w:val="00B20652"/>
    <w:rsid w:val="00B20A19"/>
    <w:rsid w:val="00B239F1"/>
    <w:rsid w:val="00B24D83"/>
    <w:rsid w:val="00B24F77"/>
    <w:rsid w:val="00B32260"/>
    <w:rsid w:val="00B41038"/>
    <w:rsid w:val="00B43C8D"/>
    <w:rsid w:val="00B45105"/>
    <w:rsid w:val="00B4692B"/>
    <w:rsid w:val="00B51B6D"/>
    <w:rsid w:val="00B52A9A"/>
    <w:rsid w:val="00B52F6F"/>
    <w:rsid w:val="00B53549"/>
    <w:rsid w:val="00B53B52"/>
    <w:rsid w:val="00B55242"/>
    <w:rsid w:val="00B56D5B"/>
    <w:rsid w:val="00B57394"/>
    <w:rsid w:val="00B57F3D"/>
    <w:rsid w:val="00B616D9"/>
    <w:rsid w:val="00B61794"/>
    <w:rsid w:val="00B67A64"/>
    <w:rsid w:val="00B67CA6"/>
    <w:rsid w:val="00B716E3"/>
    <w:rsid w:val="00B76B49"/>
    <w:rsid w:val="00B76C29"/>
    <w:rsid w:val="00B80F16"/>
    <w:rsid w:val="00B83344"/>
    <w:rsid w:val="00B848E5"/>
    <w:rsid w:val="00B87418"/>
    <w:rsid w:val="00B975D2"/>
    <w:rsid w:val="00BA05A4"/>
    <w:rsid w:val="00BA4703"/>
    <w:rsid w:val="00BA4BCD"/>
    <w:rsid w:val="00BB3CA5"/>
    <w:rsid w:val="00BC03FC"/>
    <w:rsid w:val="00BC0793"/>
    <w:rsid w:val="00BC1F2E"/>
    <w:rsid w:val="00BC27E7"/>
    <w:rsid w:val="00BC5BE7"/>
    <w:rsid w:val="00BD0940"/>
    <w:rsid w:val="00BD12C2"/>
    <w:rsid w:val="00BD34B3"/>
    <w:rsid w:val="00BD3605"/>
    <w:rsid w:val="00BD5EA5"/>
    <w:rsid w:val="00BE2C1C"/>
    <w:rsid w:val="00BF0908"/>
    <w:rsid w:val="00BF0CE9"/>
    <w:rsid w:val="00BF4620"/>
    <w:rsid w:val="00BF719E"/>
    <w:rsid w:val="00C010C5"/>
    <w:rsid w:val="00C012E2"/>
    <w:rsid w:val="00C03C71"/>
    <w:rsid w:val="00C0601E"/>
    <w:rsid w:val="00C077A4"/>
    <w:rsid w:val="00C27BDC"/>
    <w:rsid w:val="00C31163"/>
    <w:rsid w:val="00C32723"/>
    <w:rsid w:val="00C33BB9"/>
    <w:rsid w:val="00C36EB4"/>
    <w:rsid w:val="00C40C53"/>
    <w:rsid w:val="00C42428"/>
    <w:rsid w:val="00C42D38"/>
    <w:rsid w:val="00C43DFF"/>
    <w:rsid w:val="00C4404B"/>
    <w:rsid w:val="00C508B8"/>
    <w:rsid w:val="00C54274"/>
    <w:rsid w:val="00C547AB"/>
    <w:rsid w:val="00C57EB4"/>
    <w:rsid w:val="00C604F0"/>
    <w:rsid w:val="00C6315C"/>
    <w:rsid w:val="00C64A2A"/>
    <w:rsid w:val="00C661FE"/>
    <w:rsid w:val="00C67E0C"/>
    <w:rsid w:val="00C7216F"/>
    <w:rsid w:val="00C73D73"/>
    <w:rsid w:val="00C7403B"/>
    <w:rsid w:val="00C80160"/>
    <w:rsid w:val="00C8136E"/>
    <w:rsid w:val="00C838FF"/>
    <w:rsid w:val="00C84150"/>
    <w:rsid w:val="00C85C3F"/>
    <w:rsid w:val="00C870D5"/>
    <w:rsid w:val="00C8742F"/>
    <w:rsid w:val="00C90B87"/>
    <w:rsid w:val="00C92D14"/>
    <w:rsid w:val="00CA459D"/>
    <w:rsid w:val="00CA79D5"/>
    <w:rsid w:val="00CB41FA"/>
    <w:rsid w:val="00CB6072"/>
    <w:rsid w:val="00CB6DF1"/>
    <w:rsid w:val="00CC1310"/>
    <w:rsid w:val="00CC2274"/>
    <w:rsid w:val="00CD029C"/>
    <w:rsid w:val="00CD1232"/>
    <w:rsid w:val="00CD1BB5"/>
    <w:rsid w:val="00CD3C23"/>
    <w:rsid w:val="00CE3F16"/>
    <w:rsid w:val="00CE5609"/>
    <w:rsid w:val="00CE7603"/>
    <w:rsid w:val="00CF0EA3"/>
    <w:rsid w:val="00CF14B4"/>
    <w:rsid w:val="00CF32F2"/>
    <w:rsid w:val="00CF6ECE"/>
    <w:rsid w:val="00D01E6F"/>
    <w:rsid w:val="00D021AA"/>
    <w:rsid w:val="00D03D90"/>
    <w:rsid w:val="00D13BE2"/>
    <w:rsid w:val="00D13C0D"/>
    <w:rsid w:val="00D14057"/>
    <w:rsid w:val="00D14151"/>
    <w:rsid w:val="00D16B0F"/>
    <w:rsid w:val="00D20951"/>
    <w:rsid w:val="00D20DFE"/>
    <w:rsid w:val="00D2399F"/>
    <w:rsid w:val="00D23B8C"/>
    <w:rsid w:val="00D256D2"/>
    <w:rsid w:val="00D2576C"/>
    <w:rsid w:val="00D261C0"/>
    <w:rsid w:val="00D30724"/>
    <w:rsid w:val="00D30774"/>
    <w:rsid w:val="00D33C9E"/>
    <w:rsid w:val="00D36BA8"/>
    <w:rsid w:val="00D4446B"/>
    <w:rsid w:val="00D460E7"/>
    <w:rsid w:val="00D4615B"/>
    <w:rsid w:val="00D472DD"/>
    <w:rsid w:val="00D47782"/>
    <w:rsid w:val="00D5647B"/>
    <w:rsid w:val="00D5703F"/>
    <w:rsid w:val="00D57249"/>
    <w:rsid w:val="00D5786C"/>
    <w:rsid w:val="00D6007D"/>
    <w:rsid w:val="00D60968"/>
    <w:rsid w:val="00D61998"/>
    <w:rsid w:val="00D639D3"/>
    <w:rsid w:val="00D63D2F"/>
    <w:rsid w:val="00D644C3"/>
    <w:rsid w:val="00D659E1"/>
    <w:rsid w:val="00D66449"/>
    <w:rsid w:val="00D66606"/>
    <w:rsid w:val="00D67259"/>
    <w:rsid w:val="00D71FE9"/>
    <w:rsid w:val="00D72A2E"/>
    <w:rsid w:val="00D80CE8"/>
    <w:rsid w:val="00D8116A"/>
    <w:rsid w:val="00D83DD0"/>
    <w:rsid w:val="00D84AB1"/>
    <w:rsid w:val="00D949E9"/>
    <w:rsid w:val="00DA3516"/>
    <w:rsid w:val="00DA5F4D"/>
    <w:rsid w:val="00DA797C"/>
    <w:rsid w:val="00DB63F7"/>
    <w:rsid w:val="00DC539F"/>
    <w:rsid w:val="00DD08F4"/>
    <w:rsid w:val="00DD1485"/>
    <w:rsid w:val="00DD1C55"/>
    <w:rsid w:val="00DD338C"/>
    <w:rsid w:val="00DE25E8"/>
    <w:rsid w:val="00DE5EA1"/>
    <w:rsid w:val="00DF5F89"/>
    <w:rsid w:val="00E035A5"/>
    <w:rsid w:val="00E036DC"/>
    <w:rsid w:val="00E10713"/>
    <w:rsid w:val="00E127C0"/>
    <w:rsid w:val="00E1339E"/>
    <w:rsid w:val="00E13C09"/>
    <w:rsid w:val="00E1512A"/>
    <w:rsid w:val="00E163B7"/>
    <w:rsid w:val="00E2235E"/>
    <w:rsid w:val="00E228FD"/>
    <w:rsid w:val="00E23CC8"/>
    <w:rsid w:val="00E23DF9"/>
    <w:rsid w:val="00E25946"/>
    <w:rsid w:val="00E274C1"/>
    <w:rsid w:val="00E4125D"/>
    <w:rsid w:val="00E41C53"/>
    <w:rsid w:val="00E41F0F"/>
    <w:rsid w:val="00E42486"/>
    <w:rsid w:val="00E43AD6"/>
    <w:rsid w:val="00E45D78"/>
    <w:rsid w:val="00E50AC4"/>
    <w:rsid w:val="00E5312B"/>
    <w:rsid w:val="00E53F84"/>
    <w:rsid w:val="00E60B39"/>
    <w:rsid w:val="00E6254D"/>
    <w:rsid w:val="00E63539"/>
    <w:rsid w:val="00E64CC0"/>
    <w:rsid w:val="00E652E7"/>
    <w:rsid w:val="00E67F03"/>
    <w:rsid w:val="00E75AB8"/>
    <w:rsid w:val="00E802A3"/>
    <w:rsid w:val="00E83CB8"/>
    <w:rsid w:val="00E91B24"/>
    <w:rsid w:val="00E925C5"/>
    <w:rsid w:val="00E92916"/>
    <w:rsid w:val="00E92F33"/>
    <w:rsid w:val="00E958A6"/>
    <w:rsid w:val="00E9779F"/>
    <w:rsid w:val="00E97B05"/>
    <w:rsid w:val="00EA105A"/>
    <w:rsid w:val="00EA3B4C"/>
    <w:rsid w:val="00EA4FCF"/>
    <w:rsid w:val="00EA602E"/>
    <w:rsid w:val="00EA7424"/>
    <w:rsid w:val="00EB2FC9"/>
    <w:rsid w:val="00EB5D41"/>
    <w:rsid w:val="00EB6909"/>
    <w:rsid w:val="00EB7581"/>
    <w:rsid w:val="00EC022E"/>
    <w:rsid w:val="00EC06EB"/>
    <w:rsid w:val="00EC2EA5"/>
    <w:rsid w:val="00EC5F95"/>
    <w:rsid w:val="00ED3B3E"/>
    <w:rsid w:val="00ED3E8A"/>
    <w:rsid w:val="00ED4442"/>
    <w:rsid w:val="00EE0BE8"/>
    <w:rsid w:val="00EE450E"/>
    <w:rsid w:val="00EE6628"/>
    <w:rsid w:val="00EF320E"/>
    <w:rsid w:val="00EF70E1"/>
    <w:rsid w:val="00F01BFF"/>
    <w:rsid w:val="00F0243E"/>
    <w:rsid w:val="00F04411"/>
    <w:rsid w:val="00F05B2A"/>
    <w:rsid w:val="00F073A9"/>
    <w:rsid w:val="00F076E0"/>
    <w:rsid w:val="00F123B1"/>
    <w:rsid w:val="00F2107F"/>
    <w:rsid w:val="00F32D50"/>
    <w:rsid w:val="00F33039"/>
    <w:rsid w:val="00F35A18"/>
    <w:rsid w:val="00F36FC8"/>
    <w:rsid w:val="00F40004"/>
    <w:rsid w:val="00F43CDD"/>
    <w:rsid w:val="00F44719"/>
    <w:rsid w:val="00F476B8"/>
    <w:rsid w:val="00F47D65"/>
    <w:rsid w:val="00F50963"/>
    <w:rsid w:val="00F51689"/>
    <w:rsid w:val="00F529F1"/>
    <w:rsid w:val="00F613A7"/>
    <w:rsid w:val="00F616B9"/>
    <w:rsid w:val="00F65780"/>
    <w:rsid w:val="00F7110A"/>
    <w:rsid w:val="00F764CA"/>
    <w:rsid w:val="00F9050F"/>
    <w:rsid w:val="00F915CD"/>
    <w:rsid w:val="00F9238A"/>
    <w:rsid w:val="00F942A9"/>
    <w:rsid w:val="00FA099B"/>
    <w:rsid w:val="00FA1FF5"/>
    <w:rsid w:val="00FA2874"/>
    <w:rsid w:val="00FA3C22"/>
    <w:rsid w:val="00FA53CC"/>
    <w:rsid w:val="00FB0369"/>
    <w:rsid w:val="00FB0723"/>
    <w:rsid w:val="00FB267A"/>
    <w:rsid w:val="00FB3E25"/>
    <w:rsid w:val="00FB57CE"/>
    <w:rsid w:val="00FB6B0C"/>
    <w:rsid w:val="00FC2549"/>
    <w:rsid w:val="00FC2D51"/>
    <w:rsid w:val="00FC64AB"/>
    <w:rsid w:val="00FC77EA"/>
    <w:rsid w:val="00FD4528"/>
    <w:rsid w:val="00FD4E29"/>
    <w:rsid w:val="00FD61C1"/>
    <w:rsid w:val="00FE07BD"/>
    <w:rsid w:val="00FE2E0C"/>
    <w:rsid w:val="00FE75F0"/>
    <w:rsid w:val="00FF0389"/>
    <w:rsid w:val="00FF4C2F"/>
    <w:rsid w:val="00FF7662"/>
    <w:rsid w:val="00FF77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3B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paragraph" w:styleId="Heading1">
    <w:name w:val="heading 1"/>
    <w:basedOn w:val="Normal"/>
    <w:next w:val="Normal"/>
    <w:link w:val="Heading1Char"/>
    <w:qFormat/>
    <w:rsid w:val="00B52F6F"/>
    <w:pPr>
      <w:keepNext/>
      <w:spacing w:after="200" w:line="360" w:lineRule="auto"/>
      <w:jc w:val="both"/>
      <w:outlineLvl w:val="0"/>
    </w:pPr>
    <w:rPr>
      <w:b/>
      <w:bCs/>
    </w:rPr>
  </w:style>
  <w:style w:type="paragraph" w:styleId="Heading2">
    <w:name w:val="heading 2"/>
    <w:basedOn w:val="Normal"/>
    <w:next w:val="Normal"/>
    <w:link w:val="Heading2Char"/>
    <w:uiPriority w:val="9"/>
    <w:semiHidden/>
    <w:unhideWhenUsed/>
    <w:qFormat/>
    <w:rsid w:val="00B52F6F"/>
    <w:pPr>
      <w:keepNext/>
      <w:keepLines/>
      <w:spacing w:before="200" w:line="276" w:lineRule="auto"/>
      <w:outlineLvl w:val="1"/>
    </w:pPr>
    <w:rPr>
      <w:rFonts w:ascii="Calibri" w:eastAsia="MS Gothic" w:hAnsi="Calibri"/>
      <w:b/>
      <w:bCs/>
      <w:color w:val="4F81BD"/>
      <w:sz w:val="26"/>
      <w:szCs w:val="26"/>
    </w:rPr>
  </w:style>
  <w:style w:type="paragraph" w:styleId="Heading3">
    <w:name w:val="heading 3"/>
    <w:basedOn w:val="Normal"/>
    <w:next w:val="Normal"/>
    <w:link w:val="Heading3Char"/>
    <w:semiHidden/>
    <w:unhideWhenUsed/>
    <w:qFormat/>
    <w:rsid w:val="002245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28D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83AB2"/>
    <w:rPr>
      <w:sz w:val="16"/>
      <w:szCs w:val="16"/>
    </w:rPr>
  </w:style>
  <w:style w:type="paragraph" w:styleId="CommentText">
    <w:name w:val="annotation text"/>
    <w:basedOn w:val="Normal"/>
    <w:link w:val="CommentTextChar"/>
    <w:uiPriority w:val="99"/>
    <w:rsid w:val="00383AB2"/>
    <w:rPr>
      <w:sz w:val="20"/>
      <w:szCs w:val="20"/>
    </w:rPr>
  </w:style>
  <w:style w:type="character" w:customStyle="1" w:styleId="CommentTextChar">
    <w:name w:val="Comment Text Char"/>
    <w:basedOn w:val="DefaultParagraphFont"/>
    <w:link w:val="CommentText"/>
    <w:uiPriority w:val="99"/>
    <w:rsid w:val="00383AB2"/>
  </w:style>
  <w:style w:type="paragraph" w:styleId="CommentSubject">
    <w:name w:val="annotation subject"/>
    <w:basedOn w:val="CommentText"/>
    <w:next w:val="CommentText"/>
    <w:link w:val="CommentSubjectChar"/>
    <w:rsid w:val="00383AB2"/>
    <w:rPr>
      <w:b/>
      <w:bCs/>
      <w:lang w:val="x-none" w:eastAsia="x-none"/>
    </w:rPr>
  </w:style>
  <w:style w:type="character" w:customStyle="1" w:styleId="CommentSubjectChar">
    <w:name w:val="Comment Subject Char"/>
    <w:link w:val="CommentSubject"/>
    <w:rsid w:val="00383AB2"/>
    <w:rPr>
      <w:b/>
      <w:bCs/>
    </w:rPr>
  </w:style>
  <w:style w:type="paragraph" w:styleId="BalloonText">
    <w:name w:val="Balloon Text"/>
    <w:basedOn w:val="Normal"/>
    <w:link w:val="BalloonTextChar"/>
    <w:rsid w:val="00383AB2"/>
    <w:rPr>
      <w:rFonts w:ascii="Tahoma" w:hAnsi="Tahoma"/>
      <w:sz w:val="16"/>
      <w:szCs w:val="16"/>
      <w:lang w:val="x-none" w:eastAsia="x-none"/>
    </w:rPr>
  </w:style>
  <w:style w:type="character" w:customStyle="1" w:styleId="BalloonTextChar">
    <w:name w:val="Balloon Text Char"/>
    <w:link w:val="BalloonText"/>
    <w:rsid w:val="00383AB2"/>
    <w:rPr>
      <w:rFonts w:ascii="Tahoma" w:hAnsi="Tahoma" w:cs="Tahoma"/>
      <w:sz w:val="16"/>
      <w:szCs w:val="16"/>
    </w:rPr>
  </w:style>
  <w:style w:type="character" w:customStyle="1" w:styleId="Heading1Char">
    <w:name w:val="Heading 1 Char"/>
    <w:link w:val="Heading1"/>
    <w:rsid w:val="00B52F6F"/>
    <w:rPr>
      <w:b/>
      <w:bCs/>
      <w:sz w:val="24"/>
      <w:szCs w:val="24"/>
      <w:lang w:val="es-ES" w:eastAsia="es-ES"/>
    </w:rPr>
  </w:style>
  <w:style w:type="character" w:customStyle="1" w:styleId="Heading2Char">
    <w:name w:val="Heading 2 Char"/>
    <w:link w:val="Heading2"/>
    <w:uiPriority w:val="9"/>
    <w:semiHidden/>
    <w:rsid w:val="00B52F6F"/>
    <w:rPr>
      <w:rFonts w:ascii="Calibri" w:eastAsia="MS Gothic" w:hAnsi="Calibri"/>
      <w:b/>
      <w:bCs/>
      <w:color w:val="4F81BD"/>
      <w:sz w:val="26"/>
      <w:szCs w:val="26"/>
      <w:lang w:val="es-ES" w:eastAsia="es-ES"/>
    </w:rPr>
  </w:style>
  <w:style w:type="paragraph" w:styleId="ListParagraph">
    <w:name w:val="List Paragraph"/>
    <w:basedOn w:val="Normal"/>
    <w:link w:val="ListParagraphChar"/>
    <w:uiPriority w:val="34"/>
    <w:qFormat/>
    <w:rsid w:val="002F4E89"/>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5D3163"/>
    <w:pPr>
      <w:tabs>
        <w:tab w:val="center" w:pos="4252"/>
        <w:tab w:val="right" w:pos="8504"/>
      </w:tabs>
    </w:pPr>
  </w:style>
  <w:style w:type="character" w:customStyle="1" w:styleId="HeaderChar">
    <w:name w:val="Header Char"/>
    <w:link w:val="Header"/>
    <w:rsid w:val="005D3163"/>
    <w:rPr>
      <w:sz w:val="24"/>
      <w:szCs w:val="24"/>
      <w:lang w:val="es-ES" w:eastAsia="es-ES"/>
    </w:rPr>
  </w:style>
  <w:style w:type="paragraph" w:styleId="Footer">
    <w:name w:val="footer"/>
    <w:basedOn w:val="Normal"/>
    <w:link w:val="FooterChar"/>
    <w:uiPriority w:val="99"/>
    <w:rsid w:val="005D3163"/>
    <w:pPr>
      <w:tabs>
        <w:tab w:val="center" w:pos="4252"/>
        <w:tab w:val="right" w:pos="8504"/>
      </w:tabs>
    </w:pPr>
  </w:style>
  <w:style w:type="character" w:customStyle="1" w:styleId="FooterChar">
    <w:name w:val="Footer Char"/>
    <w:link w:val="Footer"/>
    <w:uiPriority w:val="99"/>
    <w:rsid w:val="005D3163"/>
    <w:rPr>
      <w:sz w:val="24"/>
      <w:szCs w:val="24"/>
      <w:lang w:val="es-ES" w:eastAsia="es-ES"/>
    </w:rPr>
  </w:style>
  <w:style w:type="character" w:styleId="Hyperlink">
    <w:name w:val="Hyperlink"/>
    <w:uiPriority w:val="99"/>
    <w:unhideWhenUsed/>
    <w:rsid w:val="00190EBC"/>
    <w:rPr>
      <w:color w:val="0000FF"/>
      <w:u w:val="single"/>
    </w:rPr>
  </w:style>
  <w:style w:type="character" w:customStyle="1" w:styleId="highlight">
    <w:name w:val="highlight"/>
    <w:basedOn w:val="DefaultParagraphFont"/>
    <w:rsid w:val="0023583A"/>
  </w:style>
  <w:style w:type="character" w:customStyle="1" w:styleId="apple-converted-space">
    <w:name w:val="apple-converted-space"/>
    <w:basedOn w:val="DefaultParagraphFont"/>
    <w:rsid w:val="0023583A"/>
  </w:style>
  <w:style w:type="character" w:customStyle="1" w:styleId="cit-title">
    <w:name w:val="cit-title"/>
    <w:basedOn w:val="DefaultParagraphFont"/>
    <w:rsid w:val="00567D83"/>
  </w:style>
  <w:style w:type="character" w:styleId="HTMLCite">
    <w:name w:val="HTML Cite"/>
    <w:uiPriority w:val="99"/>
    <w:unhideWhenUsed/>
    <w:rsid w:val="00567D83"/>
    <w:rPr>
      <w:i/>
      <w:iCs/>
    </w:rPr>
  </w:style>
  <w:style w:type="character" w:customStyle="1" w:styleId="cit-pub-dt">
    <w:name w:val="cit-pub-dt"/>
    <w:basedOn w:val="DefaultParagraphFont"/>
    <w:rsid w:val="00567D83"/>
  </w:style>
  <w:style w:type="character" w:customStyle="1" w:styleId="cit-vol">
    <w:name w:val="cit-vol"/>
    <w:basedOn w:val="DefaultParagraphFont"/>
    <w:rsid w:val="00567D83"/>
  </w:style>
  <w:style w:type="character" w:customStyle="1" w:styleId="cit-issue">
    <w:name w:val="cit-issue"/>
    <w:basedOn w:val="DefaultParagraphFont"/>
    <w:rsid w:val="00567D83"/>
  </w:style>
  <w:style w:type="character" w:customStyle="1" w:styleId="cit-sep">
    <w:name w:val="cit-sep"/>
    <w:basedOn w:val="DefaultParagraphFont"/>
    <w:rsid w:val="00567D83"/>
  </w:style>
  <w:style w:type="character" w:customStyle="1" w:styleId="cit-pages-fpage">
    <w:name w:val="cit-pages-fpage"/>
    <w:basedOn w:val="DefaultParagraphFont"/>
    <w:rsid w:val="00567D83"/>
  </w:style>
  <w:style w:type="character" w:customStyle="1" w:styleId="cit-pages-lpage">
    <w:name w:val="cit-pages-lpage"/>
    <w:basedOn w:val="DefaultParagraphFont"/>
    <w:rsid w:val="00567D83"/>
  </w:style>
  <w:style w:type="paragraph" w:styleId="NormalWeb">
    <w:name w:val="Normal (Web)"/>
    <w:basedOn w:val="Normal"/>
    <w:uiPriority w:val="99"/>
    <w:unhideWhenUsed/>
    <w:rsid w:val="00E91B24"/>
    <w:pPr>
      <w:spacing w:before="100" w:beforeAutospacing="1" w:after="100" w:afterAutospacing="1"/>
    </w:pPr>
    <w:rPr>
      <w:rFonts w:ascii="Times" w:eastAsia="MS Mincho" w:hAnsi="Times"/>
      <w:sz w:val="20"/>
      <w:szCs w:val="20"/>
      <w:lang w:eastAsia="en-US"/>
    </w:rPr>
  </w:style>
  <w:style w:type="character" w:customStyle="1" w:styleId="Heading4Char">
    <w:name w:val="Heading 4 Char"/>
    <w:basedOn w:val="DefaultParagraphFont"/>
    <w:link w:val="Heading4"/>
    <w:uiPriority w:val="9"/>
    <w:rsid w:val="003A28DB"/>
    <w:rPr>
      <w:rFonts w:asciiTheme="majorHAnsi" w:eastAsiaTheme="majorEastAsia" w:hAnsiTheme="majorHAnsi" w:cstheme="majorBidi"/>
      <w:b/>
      <w:bCs/>
      <w:i/>
      <w:iCs/>
      <w:color w:val="4F81BD" w:themeColor="accent1"/>
      <w:sz w:val="22"/>
      <w:szCs w:val="22"/>
    </w:rPr>
  </w:style>
  <w:style w:type="character" w:customStyle="1" w:styleId="ListParagraphChar">
    <w:name w:val="List Paragraph Char"/>
    <w:basedOn w:val="DefaultParagraphFont"/>
    <w:link w:val="ListParagraph"/>
    <w:uiPriority w:val="34"/>
    <w:rsid w:val="003A28DB"/>
    <w:rPr>
      <w:rFonts w:ascii="Calibri" w:eastAsia="Calibri" w:hAnsi="Calibri"/>
      <w:sz w:val="22"/>
      <w:szCs w:val="22"/>
    </w:rPr>
  </w:style>
  <w:style w:type="paragraph" w:customStyle="1" w:styleId="EndNoteBibliography">
    <w:name w:val="EndNote Bibliography"/>
    <w:basedOn w:val="Normal"/>
    <w:link w:val="EndNoteBibliographyChar"/>
    <w:rsid w:val="00181293"/>
    <w:pPr>
      <w:spacing w:after="200"/>
    </w:pPr>
    <w:rPr>
      <w:rFonts w:ascii="Calibri" w:eastAsiaTheme="minorHAnsi" w:hAnsi="Calibri" w:cstheme="minorBidi"/>
      <w:noProof/>
      <w:sz w:val="22"/>
      <w:szCs w:val="22"/>
      <w:lang w:val="en-US" w:eastAsia="en-US"/>
    </w:rPr>
  </w:style>
  <w:style w:type="character" w:customStyle="1" w:styleId="EndNoteBibliographyChar">
    <w:name w:val="EndNote Bibliography Char"/>
    <w:basedOn w:val="ListParagraphChar"/>
    <w:link w:val="EndNoteBibliography"/>
    <w:rsid w:val="00181293"/>
    <w:rPr>
      <w:rFonts w:ascii="Calibri" w:eastAsiaTheme="minorHAnsi" w:hAnsi="Calibri" w:cstheme="minorBidi"/>
      <w:noProof/>
      <w:sz w:val="22"/>
      <w:szCs w:val="22"/>
      <w:lang w:val="en-US"/>
    </w:rPr>
  </w:style>
  <w:style w:type="character" w:customStyle="1" w:styleId="Heading3Char">
    <w:name w:val="Heading 3 Char"/>
    <w:basedOn w:val="DefaultParagraphFont"/>
    <w:link w:val="Heading3"/>
    <w:semiHidden/>
    <w:rsid w:val="002245E2"/>
    <w:rPr>
      <w:rFonts w:asciiTheme="majorHAnsi" w:eastAsiaTheme="majorEastAsia" w:hAnsiTheme="majorHAnsi" w:cstheme="majorBidi"/>
      <w:b/>
      <w:bCs/>
      <w:color w:val="4F81BD" w:themeColor="accent1"/>
      <w:sz w:val="24"/>
      <w:szCs w:val="24"/>
      <w:lang w:eastAsia="es-ES"/>
    </w:rPr>
  </w:style>
  <w:style w:type="character" w:styleId="Strong">
    <w:name w:val="Strong"/>
    <w:basedOn w:val="DefaultParagraphFont"/>
    <w:uiPriority w:val="22"/>
    <w:qFormat/>
    <w:rsid w:val="002245E2"/>
    <w:rPr>
      <w:b/>
      <w:bCs/>
    </w:rPr>
  </w:style>
  <w:style w:type="character" w:customStyle="1" w:styleId="sect1">
    <w:name w:val="sect1"/>
    <w:basedOn w:val="DefaultParagraphFont"/>
    <w:rsid w:val="002245E2"/>
  </w:style>
  <w:style w:type="character" w:customStyle="1" w:styleId="title1">
    <w:name w:val="title1"/>
    <w:basedOn w:val="DefaultParagraphFont"/>
    <w:rsid w:val="002245E2"/>
  </w:style>
  <w:style w:type="character" w:customStyle="1" w:styleId="Date1">
    <w:name w:val="Date1"/>
    <w:basedOn w:val="DefaultParagraphFont"/>
    <w:rsid w:val="002245E2"/>
  </w:style>
  <w:style w:type="paragraph" w:styleId="Title">
    <w:name w:val="Title"/>
    <w:basedOn w:val="Normal"/>
    <w:next w:val="Normal"/>
    <w:link w:val="TitleChar"/>
    <w:qFormat/>
    <w:rsid w:val="002245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245E2"/>
    <w:rPr>
      <w:rFonts w:asciiTheme="majorHAnsi" w:eastAsiaTheme="majorEastAsia" w:hAnsiTheme="majorHAnsi" w:cstheme="majorBidi"/>
      <w:color w:val="17365D" w:themeColor="text2" w:themeShade="BF"/>
      <w:spacing w:val="5"/>
      <w:kern w:val="28"/>
      <w:sz w:val="52"/>
      <w:szCs w:val="52"/>
      <w:lang w:eastAsia="es-ES"/>
    </w:rPr>
  </w:style>
  <w:style w:type="paragraph" w:customStyle="1" w:styleId="EndNoteBibliographyTitle">
    <w:name w:val="EndNote Bibliography Title"/>
    <w:basedOn w:val="Normal"/>
    <w:link w:val="EndNoteBibliographyTitleChar"/>
    <w:rsid w:val="00AB62BC"/>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AB62BC"/>
    <w:rPr>
      <w:rFonts w:ascii="Calibri" w:hAnsi="Calibri"/>
      <w:noProof/>
      <w:sz w:val="22"/>
      <w:szCs w:val="24"/>
      <w:lang w:eastAsia="es-ES"/>
    </w:rPr>
  </w:style>
  <w:style w:type="character" w:customStyle="1" w:styleId="st">
    <w:name w:val="st"/>
    <w:basedOn w:val="DefaultParagraphFont"/>
    <w:rsid w:val="00EE6628"/>
  </w:style>
  <w:style w:type="paragraph" w:styleId="HTMLPreformatted">
    <w:name w:val="HTML Preformatted"/>
    <w:basedOn w:val="Normal"/>
    <w:link w:val="HTMLPreformattedChar"/>
    <w:uiPriority w:val="99"/>
    <w:unhideWhenUsed/>
    <w:rsid w:val="00AF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F2062"/>
    <w:rPr>
      <w:rFonts w:ascii="Courier New" w:hAnsi="Courier New" w:cs="Courier New"/>
      <w:lang w:eastAsia="en-GB"/>
    </w:rPr>
  </w:style>
  <w:style w:type="paragraph" w:styleId="TOCHeading">
    <w:name w:val="TOC Heading"/>
    <w:basedOn w:val="Heading1"/>
    <w:next w:val="Normal"/>
    <w:uiPriority w:val="39"/>
    <w:semiHidden/>
    <w:unhideWhenUsed/>
    <w:qFormat/>
    <w:rsid w:val="005C7058"/>
    <w:pPr>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qFormat/>
    <w:rsid w:val="005C7058"/>
    <w:pPr>
      <w:spacing w:after="100"/>
    </w:pPr>
  </w:style>
  <w:style w:type="paragraph" w:styleId="TOC2">
    <w:name w:val="toc 2"/>
    <w:basedOn w:val="Normal"/>
    <w:next w:val="Normal"/>
    <w:autoRedefine/>
    <w:uiPriority w:val="39"/>
    <w:unhideWhenUsed/>
    <w:qFormat/>
    <w:rsid w:val="005C7058"/>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5C7058"/>
    <w:pPr>
      <w:spacing w:after="100" w:line="276" w:lineRule="auto"/>
      <w:ind w:left="440"/>
    </w:pPr>
    <w:rPr>
      <w:rFonts w:asciiTheme="minorHAnsi" w:eastAsiaTheme="minorEastAsia" w:hAnsiTheme="minorHAnsi" w:cstheme="minorBidi"/>
      <w:sz w:val="22"/>
      <w:szCs w:val="22"/>
      <w:lang w:val="en-US" w:eastAsia="ja-JP"/>
    </w:rPr>
  </w:style>
  <w:style w:type="character" w:styleId="Emphasis">
    <w:name w:val="Emphasis"/>
    <w:basedOn w:val="DefaultParagraphFont"/>
    <w:qFormat/>
    <w:rsid w:val="005C7058"/>
    <w:rPr>
      <w:i/>
      <w:iCs/>
    </w:rPr>
  </w:style>
  <w:style w:type="character" w:customStyle="1" w:styleId="paragraph">
    <w:name w:val="paragraph"/>
    <w:basedOn w:val="DefaultParagraphFont"/>
    <w:rsid w:val="00D472DD"/>
  </w:style>
  <w:style w:type="character" w:styleId="FollowedHyperlink">
    <w:name w:val="FollowedHyperlink"/>
    <w:basedOn w:val="DefaultParagraphFont"/>
    <w:rsid w:val="00EE45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paragraph" w:styleId="Heading1">
    <w:name w:val="heading 1"/>
    <w:basedOn w:val="Normal"/>
    <w:next w:val="Normal"/>
    <w:link w:val="Heading1Char"/>
    <w:qFormat/>
    <w:rsid w:val="00B52F6F"/>
    <w:pPr>
      <w:keepNext/>
      <w:spacing w:after="200" w:line="360" w:lineRule="auto"/>
      <w:jc w:val="both"/>
      <w:outlineLvl w:val="0"/>
    </w:pPr>
    <w:rPr>
      <w:b/>
      <w:bCs/>
    </w:rPr>
  </w:style>
  <w:style w:type="paragraph" w:styleId="Heading2">
    <w:name w:val="heading 2"/>
    <w:basedOn w:val="Normal"/>
    <w:next w:val="Normal"/>
    <w:link w:val="Heading2Char"/>
    <w:uiPriority w:val="9"/>
    <w:semiHidden/>
    <w:unhideWhenUsed/>
    <w:qFormat/>
    <w:rsid w:val="00B52F6F"/>
    <w:pPr>
      <w:keepNext/>
      <w:keepLines/>
      <w:spacing w:before="200" w:line="276" w:lineRule="auto"/>
      <w:outlineLvl w:val="1"/>
    </w:pPr>
    <w:rPr>
      <w:rFonts w:ascii="Calibri" w:eastAsia="MS Gothic" w:hAnsi="Calibri"/>
      <w:b/>
      <w:bCs/>
      <w:color w:val="4F81BD"/>
      <w:sz w:val="26"/>
      <w:szCs w:val="26"/>
    </w:rPr>
  </w:style>
  <w:style w:type="paragraph" w:styleId="Heading3">
    <w:name w:val="heading 3"/>
    <w:basedOn w:val="Normal"/>
    <w:next w:val="Normal"/>
    <w:link w:val="Heading3Char"/>
    <w:semiHidden/>
    <w:unhideWhenUsed/>
    <w:qFormat/>
    <w:rsid w:val="002245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28D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83AB2"/>
    <w:rPr>
      <w:sz w:val="16"/>
      <w:szCs w:val="16"/>
    </w:rPr>
  </w:style>
  <w:style w:type="paragraph" w:styleId="CommentText">
    <w:name w:val="annotation text"/>
    <w:basedOn w:val="Normal"/>
    <w:link w:val="CommentTextChar"/>
    <w:uiPriority w:val="99"/>
    <w:rsid w:val="00383AB2"/>
    <w:rPr>
      <w:sz w:val="20"/>
      <w:szCs w:val="20"/>
    </w:rPr>
  </w:style>
  <w:style w:type="character" w:customStyle="1" w:styleId="CommentTextChar">
    <w:name w:val="Comment Text Char"/>
    <w:basedOn w:val="DefaultParagraphFont"/>
    <w:link w:val="CommentText"/>
    <w:uiPriority w:val="99"/>
    <w:rsid w:val="00383AB2"/>
  </w:style>
  <w:style w:type="paragraph" w:styleId="CommentSubject">
    <w:name w:val="annotation subject"/>
    <w:basedOn w:val="CommentText"/>
    <w:next w:val="CommentText"/>
    <w:link w:val="CommentSubjectChar"/>
    <w:rsid w:val="00383AB2"/>
    <w:rPr>
      <w:b/>
      <w:bCs/>
      <w:lang w:val="x-none" w:eastAsia="x-none"/>
    </w:rPr>
  </w:style>
  <w:style w:type="character" w:customStyle="1" w:styleId="CommentSubjectChar">
    <w:name w:val="Comment Subject Char"/>
    <w:link w:val="CommentSubject"/>
    <w:rsid w:val="00383AB2"/>
    <w:rPr>
      <w:b/>
      <w:bCs/>
    </w:rPr>
  </w:style>
  <w:style w:type="paragraph" w:styleId="BalloonText">
    <w:name w:val="Balloon Text"/>
    <w:basedOn w:val="Normal"/>
    <w:link w:val="BalloonTextChar"/>
    <w:rsid w:val="00383AB2"/>
    <w:rPr>
      <w:rFonts w:ascii="Tahoma" w:hAnsi="Tahoma"/>
      <w:sz w:val="16"/>
      <w:szCs w:val="16"/>
      <w:lang w:val="x-none" w:eastAsia="x-none"/>
    </w:rPr>
  </w:style>
  <w:style w:type="character" w:customStyle="1" w:styleId="BalloonTextChar">
    <w:name w:val="Balloon Text Char"/>
    <w:link w:val="BalloonText"/>
    <w:rsid w:val="00383AB2"/>
    <w:rPr>
      <w:rFonts w:ascii="Tahoma" w:hAnsi="Tahoma" w:cs="Tahoma"/>
      <w:sz w:val="16"/>
      <w:szCs w:val="16"/>
    </w:rPr>
  </w:style>
  <w:style w:type="character" w:customStyle="1" w:styleId="Heading1Char">
    <w:name w:val="Heading 1 Char"/>
    <w:link w:val="Heading1"/>
    <w:rsid w:val="00B52F6F"/>
    <w:rPr>
      <w:b/>
      <w:bCs/>
      <w:sz w:val="24"/>
      <w:szCs w:val="24"/>
      <w:lang w:val="es-ES" w:eastAsia="es-ES"/>
    </w:rPr>
  </w:style>
  <w:style w:type="character" w:customStyle="1" w:styleId="Heading2Char">
    <w:name w:val="Heading 2 Char"/>
    <w:link w:val="Heading2"/>
    <w:uiPriority w:val="9"/>
    <w:semiHidden/>
    <w:rsid w:val="00B52F6F"/>
    <w:rPr>
      <w:rFonts w:ascii="Calibri" w:eastAsia="MS Gothic" w:hAnsi="Calibri"/>
      <w:b/>
      <w:bCs/>
      <w:color w:val="4F81BD"/>
      <w:sz w:val="26"/>
      <w:szCs w:val="26"/>
      <w:lang w:val="es-ES" w:eastAsia="es-ES"/>
    </w:rPr>
  </w:style>
  <w:style w:type="paragraph" w:styleId="ListParagraph">
    <w:name w:val="List Paragraph"/>
    <w:basedOn w:val="Normal"/>
    <w:link w:val="ListParagraphChar"/>
    <w:uiPriority w:val="34"/>
    <w:qFormat/>
    <w:rsid w:val="002F4E89"/>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rsid w:val="005D3163"/>
    <w:pPr>
      <w:tabs>
        <w:tab w:val="center" w:pos="4252"/>
        <w:tab w:val="right" w:pos="8504"/>
      </w:tabs>
    </w:pPr>
  </w:style>
  <w:style w:type="character" w:customStyle="1" w:styleId="HeaderChar">
    <w:name w:val="Header Char"/>
    <w:link w:val="Header"/>
    <w:rsid w:val="005D3163"/>
    <w:rPr>
      <w:sz w:val="24"/>
      <w:szCs w:val="24"/>
      <w:lang w:val="es-ES" w:eastAsia="es-ES"/>
    </w:rPr>
  </w:style>
  <w:style w:type="paragraph" w:styleId="Footer">
    <w:name w:val="footer"/>
    <w:basedOn w:val="Normal"/>
    <w:link w:val="FooterChar"/>
    <w:uiPriority w:val="99"/>
    <w:rsid w:val="005D3163"/>
    <w:pPr>
      <w:tabs>
        <w:tab w:val="center" w:pos="4252"/>
        <w:tab w:val="right" w:pos="8504"/>
      </w:tabs>
    </w:pPr>
  </w:style>
  <w:style w:type="character" w:customStyle="1" w:styleId="FooterChar">
    <w:name w:val="Footer Char"/>
    <w:link w:val="Footer"/>
    <w:uiPriority w:val="99"/>
    <w:rsid w:val="005D3163"/>
    <w:rPr>
      <w:sz w:val="24"/>
      <w:szCs w:val="24"/>
      <w:lang w:val="es-ES" w:eastAsia="es-ES"/>
    </w:rPr>
  </w:style>
  <w:style w:type="character" w:styleId="Hyperlink">
    <w:name w:val="Hyperlink"/>
    <w:uiPriority w:val="99"/>
    <w:unhideWhenUsed/>
    <w:rsid w:val="00190EBC"/>
    <w:rPr>
      <w:color w:val="0000FF"/>
      <w:u w:val="single"/>
    </w:rPr>
  </w:style>
  <w:style w:type="character" w:customStyle="1" w:styleId="highlight">
    <w:name w:val="highlight"/>
    <w:basedOn w:val="DefaultParagraphFont"/>
    <w:rsid w:val="0023583A"/>
  </w:style>
  <w:style w:type="character" w:customStyle="1" w:styleId="apple-converted-space">
    <w:name w:val="apple-converted-space"/>
    <w:basedOn w:val="DefaultParagraphFont"/>
    <w:rsid w:val="0023583A"/>
  </w:style>
  <w:style w:type="character" w:customStyle="1" w:styleId="cit-title">
    <w:name w:val="cit-title"/>
    <w:basedOn w:val="DefaultParagraphFont"/>
    <w:rsid w:val="00567D83"/>
  </w:style>
  <w:style w:type="character" w:styleId="HTMLCite">
    <w:name w:val="HTML Cite"/>
    <w:uiPriority w:val="99"/>
    <w:unhideWhenUsed/>
    <w:rsid w:val="00567D83"/>
    <w:rPr>
      <w:i/>
      <w:iCs/>
    </w:rPr>
  </w:style>
  <w:style w:type="character" w:customStyle="1" w:styleId="cit-pub-dt">
    <w:name w:val="cit-pub-dt"/>
    <w:basedOn w:val="DefaultParagraphFont"/>
    <w:rsid w:val="00567D83"/>
  </w:style>
  <w:style w:type="character" w:customStyle="1" w:styleId="cit-vol">
    <w:name w:val="cit-vol"/>
    <w:basedOn w:val="DefaultParagraphFont"/>
    <w:rsid w:val="00567D83"/>
  </w:style>
  <w:style w:type="character" w:customStyle="1" w:styleId="cit-issue">
    <w:name w:val="cit-issue"/>
    <w:basedOn w:val="DefaultParagraphFont"/>
    <w:rsid w:val="00567D83"/>
  </w:style>
  <w:style w:type="character" w:customStyle="1" w:styleId="cit-sep">
    <w:name w:val="cit-sep"/>
    <w:basedOn w:val="DefaultParagraphFont"/>
    <w:rsid w:val="00567D83"/>
  </w:style>
  <w:style w:type="character" w:customStyle="1" w:styleId="cit-pages-fpage">
    <w:name w:val="cit-pages-fpage"/>
    <w:basedOn w:val="DefaultParagraphFont"/>
    <w:rsid w:val="00567D83"/>
  </w:style>
  <w:style w:type="character" w:customStyle="1" w:styleId="cit-pages-lpage">
    <w:name w:val="cit-pages-lpage"/>
    <w:basedOn w:val="DefaultParagraphFont"/>
    <w:rsid w:val="00567D83"/>
  </w:style>
  <w:style w:type="paragraph" w:styleId="NormalWeb">
    <w:name w:val="Normal (Web)"/>
    <w:basedOn w:val="Normal"/>
    <w:uiPriority w:val="99"/>
    <w:unhideWhenUsed/>
    <w:rsid w:val="00E91B24"/>
    <w:pPr>
      <w:spacing w:before="100" w:beforeAutospacing="1" w:after="100" w:afterAutospacing="1"/>
    </w:pPr>
    <w:rPr>
      <w:rFonts w:ascii="Times" w:eastAsia="MS Mincho" w:hAnsi="Times"/>
      <w:sz w:val="20"/>
      <w:szCs w:val="20"/>
      <w:lang w:eastAsia="en-US"/>
    </w:rPr>
  </w:style>
  <w:style w:type="character" w:customStyle="1" w:styleId="Heading4Char">
    <w:name w:val="Heading 4 Char"/>
    <w:basedOn w:val="DefaultParagraphFont"/>
    <w:link w:val="Heading4"/>
    <w:uiPriority w:val="9"/>
    <w:rsid w:val="003A28DB"/>
    <w:rPr>
      <w:rFonts w:asciiTheme="majorHAnsi" w:eastAsiaTheme="majorEastAsia" w:hAnsiTheme="majorHAnsi" w:cstheme="majorBidi"/>
      <w:b/>
      <w:bCs/>
      <w:i/>
      <w:iCs/>
      <w:color w:val="4F81BD" w:themeColor="accent1"/>
      <w:sz w:val="22"/>
      <w:szCs w:val="22"/>
    </w:rPr>
  </w:style>
  <w:style w:type="character" w:customStyle="1" w:styleId="ListParagraphChar">
    <w:name w:val="List Paragraph Char"/>
    <w:basedOn w:val="DefaultParagraphFont"/>
    <w:link w:val="ListParagraph"/>
    <w:uiPriority w:val="34"/>
    <w:rsid w:val="003A28DB"/>
    <w:rPr>
      <w:rFonts w:ascii="Calibri" w:eastAsia="Calibri" w:hAnsi="Calibri"/>
      <w:sz w:val="22"/>
      <w:szCs w:val="22"/>
    </w:rPr>
  </w:style>
  <w:style w:type="paragraph" w:customStyle="1" w:styleId="EndNoteBibliography">
    <w:name w:val="EndNote Bibliography"/>
    <w:basedOn w:val="Normal"/>
    <w:link w:val="EndNoteBibliographyChar"/>
    <w:rsid w:val="00181293"/>
    <w:pPr>
      <w:spacing w:after="200"/>
    </w:pPr>
    <w:rPr>
      <w:rFonts w:ascii="Calibri" w:eastAsiaTheme="minorHAnsi" w:hAnsi="Calibri" w:cstheme="minorBidi"/>
      <w:noProof/>
      <w:sz w:val="22"/>
      <w:szCs w:val="22"/>
      <w:lang w:val="en-US" w:eastAsia="en-US"/>
    </w:rPr>
  </w:style>
  <w:style w:type="character" w:customStyle="1" w:styleId="EndNoteBibliographyChar">
    <w:name w:val="EndNote Bibliography Char"/>
    <w:basedOn w:val="ListParagraphChar"/>
    <w:link w:val="EndNoteBibliography"/>
    <w:rsid w:val="00181293"/>
    <w:rPr>
      <w:rFonts w:ascii="Calibri" w:eastAsiaTheme="minorHAnsi" w:hAnsi="Calibri" w:cstheme="minorBidi"/>
      <w:noProof/>
      <w:sz w:val="22"/>
      <w:szCs w:val="22"/>
      <w:lang w:val="en-US"/>
    </w:rPr>
  </w:style>
  <w:style w:type="character" w:customStyle="1" w:styleId="Heading3Char">
    <w:name w:val="Heading 3 Char"/>
    <w:basedOn w:val="DefaultParagraphFont"/>
    <w:link w:val="Heading3"/>
    <w:semiHidden/>
    <w:rsid w:val="002245E2"/>
    <w:rPr>
      <w:rFonts w:asciiTheme="majorHAnsi" w:eastAsiaTheme="majorEastAsia" w:hAnsiTheme="majorHAnsi" w:cstheme="majorBidi"/>
      <w:b/>
      <w:bCs/>
      <w:color w:val="4F81BD" w:themeColor="accent1"/>
      <w:sz w:val="24"/>
      <w:szCs w:val="24"/>
      <w:lang w:eastAsia="es-ES"/>
    </w:rPr>
  </w:style>
  <w:style w:type="character" w:styleId="Strong">
    <w:name w:val="Strong"/>
    <w:basedOn w:val="DefaultParagraphFont"/>
    <w:uiPriority w:val="22"/>
    <w:qFormat/>
    <w:rsid w:val="002245E2"/>
    <w:rPr>
      <w:b/>
      <w:bCs/>
    </w:rPr>
  </w:style>
  <w:style w:type="character" w:customStyle="1" w:styleId="sect1">
    <w:name w:val="sect1"/>
    <w:basedOn w:val="DefaultParagraphFont"/>
    <w:rsid w:val="002245E2"/>
  </w:style>
  <w:style w:type="character" w:customStyle="1" w:styleId="title1">
    <w:name w:val="title1"/>
    <w:basedOn w:val="DefaultParagraphFont"/>
    <w:rsid w:val="002245E2"/>
  </w:style>
  <w:style w:type="character" w:customStyle="1" w:styleId="Date1">
    <w:name w:val="Date1"/>
    <w:basedOn w:val="DefaultParagraphFont"/>
    <w:rsid w:val="002245E2"/>
  </w:style>
  <w:style w:type="paragraph" w:styleId="Title">
    <w:name w:val="Title"/>
    <w:basedOn w:val="Normal"/>
    <w:next w:val="Normal"/>
    <w:link w:val="TitleChar"/>
    <w:qFormat/>
    <w:rsid w:val="002245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245E2"/>
    <w:rPr>
      <w:rFonts w:asciiTheme="majorHAnsi" w:eastAsiaTheme="majorEastAsia" w:hAnsiTheme="majorHAnsi" w:cstheme="majorBidi"/>
      <w:color w:val="17365D" w:themeColor="text2" w:themeShade="BF"/>
      <w:spacing w:val="5"/>
      <w:kern w:val="28"/>
      <w:sz w:val="52"/>
      <w:szCs w:val="52"/>
      <w:lang w:eastAsia="es-ES"/>
    </w:rPr>
  </w:style>
  <w:style w:type="paragraph" w:customStyle="1" w:styleId="EndNoteBibliographyTitle">
    <w:name w:val="EndNote Bibliography Title"/>
    <w:basedOn w:val="Normal"/>
    <w:link w:val="EndNoteBibliographyTitleChar"/>
    <w:rsid w:val="00AB62BC"/>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AB62BC"/>
    <w:rPr>
      <w:rFonts w:ascii="Calibri" w:hAnsi="Calibri"/>
      <w:noProof/>
      <w:sz w:val="22"/>
      <w:szCs w:val="24"/>
      <w:lang w:eastAsia="es-ES"/>
    </w:rPr>
  </w:style>
  <w:style w:type="character" w:customStyle="1" w:styleId="st">
    <w:name w:val="st"/>
    <w:basedOn w:val="DefaultParagraphFont"/>
    <w:rsid w:val="00EE6628"/>
  </w:style>
  <w:style w:type="paragraph" w:styleId="HTMLPreformatted">
    <w:name w:val="HTML Preformatted"/>
    <w:basedOn w:val="Normal"/>
    <w:link w:val="HTMLPreformattedChar"/>
    <w:uiPriority w:val="99"/>
    <w:unhideWhenUsed/>
    <w:rsid w:val="00AF2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F2062"/>
    <w:rPr>
      <w:rFonts w:ascii="Courier New" w:hAnsi="Courier New" w:cs="Courier New"/>
      <w:lang w:eastAsia="en-GB"/>
    </w:rPr>
  </w:style>
  <w:style w:type="paragraph" w:styleId="TOCHeading">
    <w:name w:val="TOC Heading"/>
    <w:basedOn w:val="Heading1"/>
    <w:next w:val="Normal"/>
    <w:uiPriority w:val="39"/>
    <w:semiHidden/>
    <w:unhideWhenUsed/>
    <w:qFormat/>
    <w:rsid w:val="005C7058"/>
    <w:pPr>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qFormat/>
    <w:rsid w:val="005C7058"/>
    <w:pPr>
      <w:spacing w:after="100"/>
    </w:pPr>
  </w:style>
  <w:style w:type="paragraph" w:styleId="TOC2">
    <w:name w:val="toc 2"/>
    <w:basedOn w:val="Normal"/>
    <w:next w:val="Normal"/>
    <w:autoRedefine/>
    <w:uiPriority w:val="39"/>
    <w:unhideWhenUsed/>
    <w:qFormat/>
    <w:rsid w:val="005C7058"/>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5C7058"/>
    <w:pPr>
      <w:spacing w:after="100" w:line="276" w:lineRule="auto"/>
      <w:ind w:left="440"/>
    </w:pPr>
    <w:rPr>
      <w:rFonts w:asciiTheme="minorHAnsi" w:eastAsiaTheme="minorEastAsia" w:hAnsiTheme="minorHAnsi" w:cstheme="minorBidi"/>
      <w:sz w:val="22"/>
      <w:szCs w:val="22"/>
      <w:lang w:val="en-US" w:eastAsia="ja-JP"/>
    </w:rPr>
  </w:style>
  <w:style w:type="character" w:styleId="Emphasis">
    <w:name w:val="Emphasis"/>
    <w:basedOn w:val="DefaultParagraphFont"/>
    <w:qFormat/>
    <w:rsid w:val="005C7058"/>
    <w:rPr>
      <w:i/>
      <w:iCs/>
    </w:rPr>
  </w:style>
  <w:style w:type="character" w:customStyle="1" w:styleId="paragraph">
    <w:name w:val="paragraph"/>
    <w:basedOn w:val="DefaultParagraphFont"/>
    <w:rsid w:val="00D472DD"/>
  </w:style>
  <w:style w:type="character" w:styleId="FollowedHyperlink">
    <w:name w:val="FollowedHyperlink"/>
    <w:basedOn w:val="DefaultParagraphFont"/>
    <w:rsid w:val="00EE45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808">
      <w:bodyDiv w:val="1"/>
      <w:marLeft w:val="0"/>
      <w:marRight w:val="0"/>
      <w:marTop w:val="0"/>
      <w:marBottom w:val="0"/>
      <w:divBdr>
        <w:top w:val="none" w:sz="0" w:space="0" w:color="auto"/>
        <w:left w:val="none" w:sz="0" w:space="0" w:color="auto"/>
        <w:bottom w:val="none" w:sz="0" w:space="0" w:color="auto"/>
        <w:right w:val="none" w:sz="0" w:space="0" w:color="auto"/>
      </w:divBdr>
    </w:div>
    <w:div w:id="20135505">
      <w:bodyDiv w:val="1"/>
      <w:marLeft w:val="0"/>
      <w:marRight w:val="0"/>
      <w:marTop w:val="0"/>
      <w:marBottom w:val="0"/>
      <w:divBdr>
        <w:top w:val="none" w:sz="0" w:space="0" w:color="auto"/>
        <w:left w:val="none" w:sz="0" w:space="0" w:color="auto"/>
        <w:bottom w:val="none" w:sz="0" w:space="0" w:color="auto"/>
        <w:right w:val="none" w:sz="0" w:space="0" w:color="auto"/>
      </w:divBdr>
    </w:div>
    <w:div w:id="31469598">
      <w:bodyDiv w:val="1"/>
      <w:marLeft w:val="0"/>
      <w:marRight w:val="0"/>
      <w:marTop w:val="0"/>
      <w:marBottom w:val="0"/>
      <w:divBdr>
        <w:top w:val="none" w:sz="0" w:space="0" w:color="auto"/>
        <w:left w:val="none" w:sz="0" w:space="0" w:color="auto"/>
        <w:bottom w:val="none" w:sz="0" w:space="0" w:color="auto"/>
        <w:right w:val="none" w:sz="0" w:space="0" w:color="auto"/>
      </w:divBdr>
    </w:div>
    <w:div w:id="46730250">
      <w:bodyDiv w:val="1"/>
      <w:marLeft w:val="0"/>
      <w:marRight w:val="0"/>
      <w:marTop w:val="0"/>
      <w:marBottom w:val="0"/>
      <w:divBdr>
        <w:top w:val="none" w:sz="0" w:space="0" w:color="auto"/>
        <w:left w:val="none" w:sz="0" w:space="0" w:color="auto"/>
        <w:bottom w:val="none" w:sz="0" w:space="0" w:color="auto"/>
        <w:right w:val="none" w:sz="0" w:space="0" w:color="auto"/>
      </w:divBdr>
    </w:div>
    <w:div w:id="65227396">
      <w:bodyDiv w:val="1"/>
      <w:marLeft w:val="0"/>
      <w:marRight w:val="0"/>
      <w:marTop w:val="0"/>
      <w:marBottom w:val="0"/>
      <w:divBdr>
        <w:top w:val="none" w:sz="0" w:space="0" w:color="auto"/>
        <w:left w:val="none" w:sz="0" w:space="0" w:color="auto"/>
        <w:bottom w:val="none" w:sz="0" w:space="0" w:color="auto"/>
        <w:right w:val="none" w:sz="0" w:space="0" w:color="auto"/>
      </w:divBdr>
    </w:div>
    <w:div w:id="76097107">
      <w:bodyDiv w:val="1"/>
      <w:marLeft w:val="0"/>
      <w:marRight w:val="0"/>
      <w:marTop w:val="0"/>
      <w:marBottom w:val="0"/>
      <w:divBdr>
        <w:top w:val="none" w:sz="0" w:space="0" w:color="auto"/>
        <w:left w:val="none" w:sz="0" w:space="0" w:color="auto"/>
        <w:bottom w:val="none" w:sz="0" w:space="0" w:color="auto"/>
        <w:right w:val="none" w:sz="0" w:space="0" w:color="auto"/>
      </w:divBdr>
    </w:div>
    <w:div w:id="107434786">
      <w:bodyDiv w:val="1"/>
      <w:marLeft w:val="0"/>
      <w:marRight w:val="0"/>
      <w:marTop w:val="0"/>
      <w:marBottom w:val="0"/>
      <w:divBdr>
        <w:top w:val="none" w:sz="0" w:space="0" w:color="auto"/>
        <w:left w:val="none" w:sz="0" w:space="0" w:color="auto"/>
        <w:bottom w:val="none" w:sz="0" w:space="0" w:color="auto"/>
        <w:right w:val="none" w:sz="0" w:space="0" w:color="auto"/>
      </w:divBdr>
    </w:div>
    <w:div w:id="134640101">
      <w:bodyDiv w:val="1"/>
      <w:marLeft w:val="0"/>
      <w:marRight w:val="0"/>
      <w:marTop w:val="0"/>
      <w:marBottom w:val="0"/>
      <w:divBdr>
        <w:top w:val="none" w:sz="0" w:space="0" w:color="auto"/>
        <w:left w:val="none" w:sz="0" w:space="0" w:color="auto"/>
        <w:bottom w:val="none" w:sz="0" w:space="0" w:color="auto"/>
        <w:right w:val="none" w:sz="0" w:space="0" w:color="auto"/>
      </w:divBdr>
    </w:div>
    <w:div w:id="173418768">
      <w:bodyDiv w:val="1"/>
      <w:marLeft w:val="0"/>
      <w:marRight w:val="0"/>
      <w:marTop w:val="0"/>
      <w:marBottom w:val="0"/>
      <w:divBdr>
        <w:top w:val="none" w:sz="0" w:space="0" w:color="auto"/>
        <w:left w:val="none" w:sz="0" w:space="0" w:color="auto"/>
        <w:bottom w:val="none" w:sz="0" w:space="0" w:color="auto"/>
        <w:right w:val="none" w:sz="0" w:space="0" w:color="auto"/>
      </w:divBdr>
    </w:div>
    <w:div w:id="184948468">
      <w:bodyDiv w:val="1"/>
      <w:marLeft w:val="0"/>
      <w:marRight w:val="0"/>
      <w:marTop w:val="0"/>
      <w:marBottom w:val="0"/>
      <w:divBdr>
        <w:top w:val="none" w:sz="0" w:space="0" w:color="auto"/>
        <w:left w:val="none" w:sz="0" w:space="0" w:color="auto"/>
        <w:bottom w:val="none" w:sz="0" w:space="0" w:color="auto"/>
        <w:right w:val="none" w:sz="0" w:space="0" w:color="auto"/>
      </w:divBdr>
    </w:div>
    <w:div w:id="215163480">
      <w:bodyDiv w:val="1"/>
      <w:marLeft w:val="0"/>
      <w:marRight w:val="0"/>
      <w:marTop w:val="0"/>
      <w:marBottom w:val="0"/>
      <w:divBdr>
        <w:top w:val="none" w:sz="0" w:space="0" w:color="auto"/>
        <w:left w:val="none" w:sz="0" w:space="0" w:color="auto"/>
        <w:bottom w:val="none" w:sz="0" w:space="0" w:color="auto"/>
        <w:right w:val="none" w:sz="0" w:space="0" w:color="auto"/>
      </w:divBdr>
    </w:div>
    <w:div w:id="238637616">
      <w:bodyDiv w:val="1"/>
      <w:marLeft w:val="0"/>
      <w:marRight w:val="0"/>
      <w:marTop w:val="0"/>
      <w:marBottom w:val="0"/>
      <w:divBdr>
        <w:top w:val="none" w:sz="0" w:space="0" w:color="auto"/>
        <w:left w:val="none" w:sz="0" w:space="0" w:color="auto"/>
        <w:bottom w:val="none" w:sz="0" w:space="0" w:color="auto"/>
        <w:right w:val="none" w:sz="0" w:space="0" w:color="auto"/>
      </w:divBdr>
    </w:div>
    <w:div w:id="255867034">
      <w:bodyDiv w:val="1"/>
      <w:marLeft w:val="0"/>
      <w:marRight w:val="0"/>
      <w:marTop w:val="0"/>
      <w:marBottom w:val="0"/>
      <w:divBdr>
        <w:top w:val="none" w:sz="0" w:space="0" w:color="auto"/>
        <w:left w:val="none" w:sz="0" w:space="0" w:color="auto"/>
        <w:bottom w:val="none" w:sz="0" w:space="0" w:color="auto"/>
        <w:right w:val="none" w:sz="0" w:space="0" w:color="auto"/>
      </w:divBdr>
      <w:divsChild>
        <w:div w:id="851991702">
          <w:marLeft w:val="0"/>
          <w:marRight w:val="0"/>
          <w:marTop w:val="0"/>
          <w:marBottom w:val="0"/>
          <w:divBdr>
            <w:top w:val="none" w:sz="0" w:space="0" w:color="auto"/>
            <w:left w:val="none" w:sz="0" w:space="0" w:color="auto"/>
            <w:bottom w:val="none" w:sz="0" w:space="0" w:color="auto"/>
            <w:right w:val="none" w:sz="0" w:space="0" w:color="auto"/>
          </w:divBdr>
          <w:divsChild>
            <w:div w:id="421533532">
              <w:marLeft w:val="0"/>
              <w:marRight w:val="0"/>
              <w:marTop w:val="0"/>
              <w:marBottom w:val="0"/>
              <w:divBdr>
                <w:top w:val="none" w:sz="0" w:space="0" w:color="auto"/>
                <w:left w:val="none" w:sz="0" w:space="0" w:color="auto"/>
                <w:bottom w:val="none" w:sz="0" w:space="0" w:color="auto"/>
                <w:right w:val="none" w:sz="0" w:space="0" w:color="auto"/>
              </w:divBdr>
              <w:divsChild>
                <w:div w:id="744836732">
                  <w:marLeft w:val="0"/>
                  <w:marRight w:val="0"/>
                  <w:marTop w:val="0"/>
                  <w:marBottom w:val="0"/>
                  <w:divBdr>
                    <w:top w:val="none" w:sz="0" w:space="0" w:color="auto"/>
                    <w:left w:val="none" w:sz="0" w:space="0" w:color="auto"/>
                    <w:bottom w:val="none" w:sz="0" w:space="0" w:color="auto"/>
                    <w:right w:val="none" w:sz="0" w:space="0" w:color="auto"/>
                  </w:divBdr>
                  <w:divsChild>
                    <w:div w:id="542014624">
                      <w:marLeft w:val="0"/>
                      <w:marRight w:val="0"/>
                      <w:marTop w:val="0"/>
                      <w:marBottom w:val="0"/>
                      <w:divBdr>
                        <w:top w:val="none" w:sz="0" w:space="0" w:color="auto"/>
                        <w:left w:val="none" w:sz="0" w:space="0" w:color="auto"/>
                        <w:bottom w:val="none" w:sz="0" w:space="0" w:color="auto"/>
                        <w:right w:val="none" w:sz="0" w:space="0" w:color="auto"/>
                      </w:divBdr>
                      <w:divsChild>
                        <w:div w:id="1248923506">
                          <w:marLeft w:val="0"/>
                          <w:marRight w:val="0"/>
                          <w:marTop w:val="0"/>
                          <w:marBottom w:val="0"/>
                          <w:divBdr>
                            <w:top w:val="none" w:sz="0" w:space="0" w:color="auto"/>
                            <w:left w:val="none" w:sz="0" w:space="0" w:color="auto"/>
                            <w:bottom w:val="none" w:sz="0" w:space="0" w:color="auto"/>
                            <w:right w:val="none" w:sz="0" w:space="0" w:color="auto"/>
                          </w:divBdr>
                          <w:divsChild>
                            <w:div w:id="895550936">
                              <w:marLeft w:val="0"/>
                              <w:marRight w:val="0"/>
                              <w:marTop w:val="0"/>
                              <w:marBottom w:val="0"/>
                              <w:divBdr>
                                <w:top w:val="none" w:sz="0" w:space="0" w:color="auto"/>
                                <w:left w:val="none" w:sz="0" w:space="0" w:color="auto"/>
                                <w:bottom w:val="none" w:sz="0" w:space="0" w:color="auto"/>
                                <w:right w:val="none" w:sz="0" w:space="0" w:color="auto"/>
                              </w:divBdr>
                              <w:divsChild>
                                <w:div w:id="1407528614">
                                  <w:marLeft w:val="0"/>
                                  <w:marRight w:val="0"/>
                                  <w:marTop w:val="0"/>
                                  <w:marBottom w:val="0"/>
                                  <w:divBdr>
                                    <w:top w:val="none" w:sz="0" w:space="0" w:color="auto"/>
                                    <w:left w:val="none" w:sz="0" w:space="0" w:color="auto"/>
                                    <w:bottom w:val="none" w:sz="0" w:space="0" w:color="auto"/>
                                    <w:right w:val="none" w:sz="0" w:space="0" w:color="auto"/>
                                  </w:divBdr>
                                  <w:divsChild>
                                    <w:div w:id="622153118">
                                      <w:marLeft w:val="0"/>
                                      <w:marRight w:val="0"/>
                                      <w:marTop w:val="0"/>
                                      <w:marBottom w:val="0"/>
                                      <w:divBdr>
                                        <w:top w:val="none" w:sz="0" w:space="0" w:color="auto"/>
                                        <w:left w:val="none" w:sz="0" w:space="0" w:color="auto"/>
                                        <w:bottom w:val="none" w:sz="0" w:space="0" w:color="auto"/>
                                        <w:right w:val="none" w:sz="0" w:space="0" w:color="auto"/>
                                      </w:divBdr>
                                      <w:divsChild>
                                        <w:div w:id="111443938">
                                          <w:marLeft w:val="0"/>
                                          <w:marRight w:val="0"/>
                                          <w:marTop w:val="0"/>
                                          <w:marBottom w:val="0"/>
                                          <w:divBdr>
                                            <w:top w:val="none" w:sz="0" w:space="0" w:color="auto"/>
                                            <w:left w:val="none" w:sz="0" w:space="0" w:color="auto"/>
                                            <w:bottom w:val="none" w:sz="0" w:space="0" w:color="auto"/>
                                            <w:right w:val="none" w:sz="0" w:space="0" w:color="auto"/>
                                          </w:divBdr>
                                          <w:divsChild>
                                            <w:div w:id="1502424271">
                                              <w:marLeft w:val="0"/>
                                              <w:marRight w:val="0"/>
                                              <w:marTop w:val="0"/>
                                              <w:marBottom w:val="0"/>
                                              <w:divBdr>
                                                <w:top w:val="none" w:sz="0" w:space="0" w:color="auto"/>
                                                <w:left w:val="none" w:sz="0" w:space="0" w:color="auto"/>
                                                <w:bottom w:val="none" w:sz="0" w:space="0" w:color="auto"/>
                                                <w:right w:val="none" w:sz="0" w:space="0" w:color="auto"/>
                                              </w:divBdr>
                                              <w:divsChild>
                                                <w:div w:id="1940329516">
                                                  <w:marLeft w:val="0"/>
                                                  <w:marRight w:val="0"/>
                                                  <w:marTop w:val="0"/>
                                                  <w:marBottom w:val="0"/>
                                                  <w:divBdr>
                                                    <w:top w:val="none" w:sz="0" w:space="0" w:color="auto"/>
                                                    <w:left w:val="none" w:sz="0" w:space="0" w:color="auto"/>
                                                    <w:bottom w:val="none" w:sz="0" w:space="0" w:color="auto"/>
                                                    <w:right w:val="none" w:sz="0" w:space="0" w:color="auto"/>
                                                  </w:divBdr>
                                                  <w:divsChild>
                                                    <w:div w:id="1290431842">
                                                      <w:marLeft w:val="0"/>
                                                      <w:marRight w:val="0"/>
                                                      <w:marTop w:val="0"/>
                                                      <w:marBottom w:val="0"/>
                                                      <w:divBdr>
                                                        <w:top w:val="none" w:sz="0" w:space="0" w:color="auto"/>
                                                        <w:left w:val="none" w:sz="0" w:space="0" w:color="auto"/>
                                                        <w:bottom w:val="none" w:sz="0" w:space="0" w:color="auto"/>
                                                        <w:right w:val="none" w:sz="0" w:space="0" w:color="auto"/>
                                                      </w:divBdr>
                                                      <w:divsChild>
                                                        <w:div w:id="534268612">
                                                          <w:marLeft w:val="0"/>
                                                          <w:marRight w:val="0"/>
                                                          <w:marTop w:val="0"/>
                                                          <w:marBottom w:val="0"/>
                                                          <w:divBdr>
                                                            <w:top w:val="none" w:sz="0" w:space="0" w:color="auto"/>
                                                            <w:left w:val="none" w:sz="0" w:space="0" w:color="auto"/>
                                                            <w:bottom w:val="none" w:sz="0" w:space="0" w:color="auto"/>
                                                            <w:right w:val="none" w:sz="0" w:space="0" w:color="auto"/>
                                                          </w:divBdr>
                                                          <w:divsChild>
                                                            <w:div w:id="700940188">
                                                              <w:marLeft w:val="0"/>
                                                              <w:marRight w:val="0"/>
                                                              <w:marTop w:val="0"/>
                                                              <w:marBottom w:val="0"/>
                                                              <w:divBdr>
                                                                <w:top w:val="none" w:sz="0" w:space="0" w:color="auto"/>
                                                                <w:left w:val="none" w:sz="0" w:space="0" w:color="auto"/>
                                                                <w:bottom w:val="none" w:sz="0" w:space="0" w:color="auto"/>
                                                                <w:right w:val="none" w:sz="0" w:space="0" w:color="auto"/>
                                                              </w:divBdr>
                                                            </w:div>
                                                            <w:div w:id="759332026">
                                                              <w:marLeft w:val="0"/>
                                                              <w:marRight w:val="0"/>
                                                              <w:marTop w:val="0"/>
                                                              <w:marBottom w:val="0"/>
                                                              <w:divBdr>
                                                                <w:top w:val="none" w:sz="0" w:space="0" w:color="auto"/>
                                                                <w:left w:val="none" w:sz="0" w:space="0" w:color="auto"/>
                                                                <w:bottom w:val="none" w:sz="0" w:space="0" w:color="auto"/>
                                                                <w:right w:val="none" w:sz="0" w:space="0" w:color="auto"/>
                                                              </w:divBdr>
                                                            </w:div>
                                                            <w:div w:id="913590697">
                                                              <w:marLeft w:val="0"/>
                                                              <w:marRight w:val="0"/>
                                                              <w:marTop w:val="0"/>
                                                              <w:marBottom w:val="0"/>
                                                              <w:divBdr>
                                                                <w:top w:val="none" w:sz="0" w:space="0" w:color="auto"/>
                                                                <w:left w:val="none" w:sz="0" w:space="0" w:color="auto"/>
                                                                <w:bottom w:val="none" w:sz="0" w:space="0" w:color="auto"/>
                                                                <w:right w:val="none" w:sz="0" w:space="0" w:color="auto"/>
                                                              </w:divBdr>
                                                            </w:div>
                                                            <w:div w:id="1372804407">
                                                              <w:marLeft w:val="0"/>
                                                              <w:marRight w:val="0"/>
                                                              <w:marTop w:val="0"/>
                                                              <w:marBottom w:val="0"/>
                                                              <w:divBdr>
                                                                <w:top w:val="none" w:sz="0" w:space="0" w:color="auto"/>
                                                                <w:left w:val="none" w:sz="0" w:space="0" w:color="auto"/>
                                                                <w:bottom w:val="none" w:sz="0" w:space="0" w:color="auto"/>
                                                                <w:right w:val="none" w:sz="0" w:space="0" w:color="auto"/>
                                                              </w:divBdr>
                                                            </w:div>
                                                            <w:div w:id="1375809824">
                                                              <w:marLeft w:val="0"/>
                                                              <w:marRight w:val="0"/>
                                                              <w:marTop w:val="0"/>
                                                              <w:marBottom w:val="0"/>
                                                              <w:divBdr>
                                                                <w:top w:val="none" w:sz="0" w:space="0" w:color="auto"/>
                                                                <w:left w:val="none" w:sz="0" w:space="0" w:color="auto"/>
                                                                <w:bottom w:val="none" w:sz="0" w:space="0" w:color="auto"/>
                                                                <w:right w:val="none" w:sz="0" w:space="0" w:color="auto"/>
                                                              </w:divBdr>
                                                            </w:div>
                                                            <w:div w:id="1791120488">
                                                              <w:marLeft w:val="0"/>
                                                              <w:marRight w:val="0"/>
                                                              <w:marTop w:val="0"/>
                                                              <w:marBottom w:val="0"/>
                                                              <w:divBdr>
                                                                <w:top w:val="none" w:sz="0" w:space="0" w:color="auto"/>
                                                                <w:left w:val="none" w:sz="0" w:space="0" w:color="auto"/>
                                                                <w:bottom w:val="none" w:sz="0" w:space="0" w:color="auto"/>
                                                                <w:right w:val="none" w:sz="0" w:space="0" w:color="auto"/>
                                                              </w:divBdr>
                                                            </w:div>
                                                            <w:div w:id="20823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0061513">
      <w:bodyDiv w:val="1"/>
      <w:marLeft w:val="0"/>
      <w:marRight w:val="0"/>
      <w:marTop w:val="0"/>
      <w:marBottom w:val="0"/>
      <w:divBdr>
        <w:top w:val="none" w:sz="0" w:space="0" w:color="auto"/>
        <w:left w:val="none" w:sz="0" w:space="0" w:color="auto"/>
        <w:bottom w:val="none" w:sz="0" w:space="0" w:color="auto"/>
        <w:right w:val="none" w:sz="0" w:space="0" w:color="auto"/>
      </w:divBdr>
    </w:div>
    <w:div w:id="350492597">
      <w:bodyDiv w:val="1"/>
      <w:marLeft w:val="0"/>
      <w:marRight w:val="0"/>
      <w:marTop w:val="0"/>
      <w:marBottom w:val="0"/>
      <w:divBdr>
        <w:top w:val="none" w:sz="0" w:space="0" w:color="auto"/>
        <w:left w:val="none" w:sz="0" w:space="0" w:color="auto"/>
        <w:bottom w:val="none" w:sz="0" w:space="0" w:color="auto"/>
        <w:right w:val="none" w:sz="0" w:space="0" w:color="auto"/>
      </w:divBdr>
    </w:div>
    <w:div w:id="375545242">
      <w:bodyDiv w:val="1"/>
      <w:marLeft w:val="0"/>
      <w:marRight w:val="0"/>
      <w:marTop w:val="0"/>
      <w:marBottom w:val="0"/>
      <w:divBdr>
        <w:top w:val="none" w:sz="0" w:space="0" w:color="auto"/>
        <w:left w:val="none" w:sz="0" w:space="0" w:color="auto"/>
        <w:bottom w:val="none" w:sz="0" w:space="0" w:color="auto"/>
        <w:right w:val="none" w:sz="0" w:space="0" w:color="auto"/>
      </w:divBdr>
    </w:div>
    <w:div w:id="376586048">
      <w:bodyDiv w:val="1"/>
      <w:marLeft w:val="0"/>
      <w:marRight w:val="0"/>
      <w:marTop w:val="0"/>
      <w:marBottom w:val="0"/>
      <w:divBdr>
        <w:top w:val="none" w:sz="0" w:space="0" w:color="auto"/>
        <w:left w:val="none" w:sz="0" w:space="0" w:color="auto"/>
        <w:bottom w:val="none" w:sz="0" w:space="0" w:color="auto"/>
        <w:right w:val="none" w:sz="0" w:space="0" w:color="auto"/>
      </w:divBdr>
    </w:div>
    <w:div w:id="378015017">
      <w:bodyDiv w:val="1"/>
      <w:marLeft w:val="0"/>
      <w:marRight w:val="0"/>
      <w:marTop w:val="0"/>
      <w:marBottom w:val="0"/>
      <w:divBdr>
        <w:top w:val="none" w:sz="0" w:space="0" w:color="auto"/>
        <w:left w:val="none" w:sz="0" w:space="0" w:color="auto"/>
        <w:bottom w:val="none" w:sz="0" w:space="0" w:color="auto"/>
        <w:right w:val="none" w:sz="0" w:space="0" w:color="auto"/>
      </w:divBdr>
    </w:div>
    <w:div w:id="396976743">
      <w:bodyDiv w:val="1"/>
      <w:marLeft w:val="0"/>
      <w:marRight w:val="0"/>
      <w:marTop w:val="0"/>
      <w:marBottom w:val="0"/>
      <w:divBdr>
        <w:top w:val="none" w:sz="0" w:space="0" w:color="auto"/>
        <w:left w:val="none" w:sz="0" w:space="0" w:color="auto"/>
        <w:bottom w:val="none" w:sz="0" w:space="0" w:color="auto"/>
        <w:right w:val="none" w:sz="0" w:space="0" w:color="auto"/>
      </w:divBdr>
    </w:div>
    <w:div w:id="427968522">
      <w:bodyDiv w:val="1"/>
      <w:marLeft w:val="0"/>
      <w:marRight w:val="0"/>
      <w:marTop w:val="0"/>
      <w:marBottom w:val="0"/>
      <w:divBdr>
        <w:top w:val="none" w:sz="0" w:space="0" w:color="auto"/>
        <w:left w:val="none" w:sz="0" w:space="0" w:color="auto"/>
        <w:bottom w:val="none" w:sz="0" w:space="0" w:color="auto"/>
        <w:right w:val="none" w:sz="0" w:space="0" w:color="auto"/>
      </w:divBdr>
    </w:div>
    <w:div w:id="431246095">
      <w:bodyDiv w:val="1"/>
      <w:marLeft w:val="0"/>
      <w:marRight w:val="0"/>
      <w:marTop w:val="0"/>
      <w:marBottom w:val="0"/>
      <w:divBdr>
        <w:top w:val="none" w:sz="0" w:space="0" w:color="auto"/>
        <w:left w:val="none" w:sz="0" w:space="0" w:color="auto"/>
        <w:bottom w:val="none" w:sz="0" w:space="0" w:color="auto"/>
        <w:right w:val="none" w:sz="0" w:space="0" w:color="auto"/>
      </w:divBdr>
    </w:div>
    <w:div w:id="460459599">
      <w:bodyDiv w:val="1"/>
      <w:marLeft w:val="0"/>
      <w:marRight w:val="0"/>
      <w:marTop w:val="0"/>
      <w:marBottom w:val="0"/>
      <w:divBdr>
        <w:top w:val="none" w:sz="0" w:space="0" w:color="auto"/>
        <w:left w:val="none" w:sz="0" w:space="0" w:color="auto"/>
        <w:bottom w:val="none" w:sz="0" w:space="0" w:color="auto"/>
        <w:right w:val="none" w:sz="0" w:space="0" w:color="auto"/>
      </w:divBdr>
      <w:divsChild>
        <w:div w:id="756706819">
          <w:marLeft w:val="0"/>
          <w:marRight w:val="0"/>
          <w:marTop w:val="0"/>
          <w:marBottom w:val="0"/>
          <w:divBdr>
            <w:top w:val="none" w:sz="0" w:space="0" w:color="auto"/>
            <w:left w:val="none" w:sz="0" w:space="0" w:color="auto"/>
            <w:bottom w:val="none" w:sz="0" w:space="0" w:color="auto"/>
            <w:right w:val="none" w:sz="0" w:space="0" w:color="auto"/>
          </w:divBdr>
          <w:divsChild>
            <w:div w:id="1357731253">
              <w:marLeft w:val="0"/>
              <w:marRight w:val="0"/>
              <w:marTop w:val="0"/>
              <w:marBottom w:val="0"/>
              <w:divBdr>
                <w:top w:val="none" w:sz="0" w:space="0" w:color="auto"/>
                <w:left w:val="none" w:sz="0" w:space="0" w:color="auto"/>
                <w:bottom w:val="none" w:sz="0" w:space="0" w:color="auto"/>
                <w:right w:val="none" w:sz="0" w:space="0" w:color="auto"/>
              </w:divBdr>
              <w:divsChild>
                <w:div w:id="3991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80910">
      <w:bodyDiv w:val="1"/>
      <w:marLeft w:val="0"/>
      <w:marRight w:val="0"/>
      <w:marTop w:val="0"/>
      <w:marBottom w:val="0"/>
      <w:divBdr>
        <w:top w:val="none" w:sz="0" w:space="0" w:color="auto"/>
        <w:left w:val="none" w:sz="0" w:space="0" w:color="auto"/>
        <w:bottom w:val="none" w:sz="0" w:space="0" w:color="auto"/>
        <w:right w:val="none" w:sz="0" w:space="0" w:color="auto"/>
      </w:divBdr>
    </w:div>
    <w:div w:id="562570802">
      <w:bodyDiv w:val="1"/>
      <w:marLeft w:val="0"/>
      <w:marRight w:val="0"/>
      <w:marTop w:val="0"/>
      <w:marBottom w:val="0"/>
      <w:divBdr>
        <w:top w:val="none" w:sz="0" w:space="0" w:color="auto"/>
        <w:left w:val="none" w:sz="0" w:space="0" w:color="auto"/>
        <w:bottom w:val="none" w:sz="0" w:space="0" w:color="auto"/>
        <w:right w:val="none" w:sz="0" w:space="0" w:color="auto"/>
      </w:divBdr>
    </w:div>
    <w:div w:id="568227911">
      <w:bodyDiv w:val="1"/>
      <w:marLeft w:val="0"/>
      <w:marRight w:val="0"/>
      <w:marTop w:val="0"/>
      <w:marBottom w:val="0"/>
      <w:divBdr>
        <w:top w:val="none" w:sz="0" w:space="0" w:color="auto"/>
        <w:left w:val="none" w:sz="0" w:space="0" w:color="auto"/>
        <w:bottom w:val="none" w:sz="0" w:space="0" w:color="auto"/>
        <w:right w:val="none" w:sz="0" w:space="0" w:color="auto"/>
      </w:divBdr>
    </w:div>
    <w:div w:id="606888816">
      <w:bodyDiv w:val="1"/>
      <w:marLeft w:val="0"/>
      <w:marRight w:val="0"/>
      <w:marTop w:val="0"/>
      <w:marBottom w:val="0"/>
      <w:divBdr>
        <w:top w:val="none" w:sz="0" w:space="0" w:color="auto"/>
        <w:left w:val="none" w:sz="0" w:space="0" w:color="auto"/>
        <w:bottom w:val="none" w:sz="0" w:space="0" w:color="auto"/>
        <w:right w:val="none" w:sz="0" w:space="0" w:color="auto"/>
      </w:divBdr>
    </w:div>
    <w:div w:id="693918216">
      <w:bodyDiv w:val="1"/>
      <w:marLeft w:val="0"/>
      <w:marRight w:val="0"/>
      <w:marTop w:val="0"/>
      <w:marBottom w:val="0"/>
      <w:divBdr>
        <w:top w:val="none" w:sz="0" w:space="0" w:color="auto"/>
        <w:left w:val="none" w:sz="0" w:space="0" w:color="auto"/>
        <w:bottom w:val="none" w:sz="0" w:space="0" w:color="auto"/>
        <w:right w:val="none" w:sz="0" w:space="0" w:color="auto"/>
      </w:divBdr>
    </w:div>
    <w:div w:id="707266691">
      <w:bodyDiv w:val="1"/>
      <w:marLeft w:val="0"/>
      <w:marRight w:val="0"/>
      <w:marTop w:val="0"/>
      <w:marBottom w:val="0"/>
      <w:divBdr>
        <w:top w:val="none" w:sz="0" w:space="0" w:color="auto"/>
        <w:left w:val="none" w:sz="0" w:space="0" w:color="auto"/>
        <w:bottom w:val="none" w:sz="0" w:space="0" w:color="auto"/>
        <w:right w:val="none" w:sz="0" w:space="0" w:color="auto"/>
      </w:divBdr>
    </w:div>
    <w:div w:id="754401370">
      <w:bodyDiv w:val="1"/>
      <w:marLeft w:val="0"/>
      <w:marRight w:val="0"/>
      <w:marTop w:val="0"/>
      <w:marBottom w:val="0"/>
      <w:divBdr>
        <w:top w:val="none" w:sz="0" w:space="0" w:color="auto"/>
        <w:left w:val="none" w:sz="0" w:space="0" w:color="auto"/>
        <w:bottom w:val="none" w:sz="0" w:space="0" w:color="auto"/>
        <w:right w:val="none" w:sz="0" w:space="0" w:color="auto"/>
      </w:divBdr>
    </w:div>
    <w:div w:id="776027036">
      <w:bodyDiv w:val="1"/>
      <w:marLeft w:val="0"/>
      <w:marRight w:val="0"/>
      <w:marTop w:val="0"/>
      <w:marBottom w:val="0"/>
      <w:divBdr>
        <w:top w:val="none" w:sz="0" w:space="0" w:color="auto"/>
        <w:left w:val="none" w:sz="0" w:space="0" w:color="auto"/>
        <w:bottom w:val="none" w:sz="0" w:space="0" w:color="auto"/>
        <w:right w:val="none" w:sz="0" w:space="0" w:color="auto"/>
      </w:divBdr>
    </w:div>
    <w:div w:id="812134281">
      <w:bodyDiv w:val="1"/>
      <w:marLeft w:val="0"/>
      <w:marRight w:val="0"/>
      <w:marTop w:val="0"/>
      <w:marBottom w:val="0"/>
      <w:divBdr>
        <w:top w:val="none" w:sz="0" w:space="0" w:color="auto"/>
        <w:left w:val="none" w:sz="0" w:space="0" w:color="auto"/>
        <w:bottom w:val="none" w:sz="0" w:space="0" w:color="auto"/>
        <w:right w:val="none" w:sz="0" w:space="0" w:color="auto"/>
      </w:divBdr>
    </w:div>
    <w:div w:id="826015845">
      <w:bodyDiv w:val="1"/>
      <w:marLeft w:val="0"/>
      <w:marRight w:val="0"/>
      <w:marTop w:val="0"/>
      <w:marBottom w:val="0"/>
      <w:divBdr>
        <w:top w:val="none" w:sz="0" w:space="0" w:color="auto"/>
        <w:left w:val="none" w:sz="0" w:space="0" w:color="auto"/>
        <w:bottom w:val="none" w:sz="0" w:space="0" w:color="auto"/>
        <w:right w:val="none" w:sz="0" w:space="0" w:color="auto"/>
      </w:divBdr>
    </w:div>
    <w:div w:id="838958713">
      <w:bodyDiv w:val="1"/>
      <w:marLeft w:val="0"/>
      <w:marRight w:val="0"/>
      <w:marTop w:val="0"/>
      <w:marBottom w:val="0"/>
      <w:divBdr>
        <w:top w:val="none" w:sz="0" w:space="0" w:color="auto"/>
        <w:left w:val="none" w:sz="0" w:space="0" w:color="auto"/>
        <w:bottom w:val="none" w:sz="0" w:space="0" w:color="auto"/>
        <w:right w:val="none" w:sz="0" w:space="0" w:color="auto"/>
      </w:divBdr>
    </w:div>
    <w:div w:id="846095521">
      <w:bodyDiv w:val="1"/>
      <w:marLeft w:val="0"/>
      <w:marRight w:val="0"/>
      <w:marTop w:val="0"/>
      <w:marBottom w:val="0"/>
      <w:divBdr>
        <w:top w:val="none" w:sz="0" w:space="0" w:color="auto"/>
        <w:left w:val="none" w:sz="0" w:space="0" w:color="auto"/>
        <w:bottom w:val="none" w:sz="0" w:space="0" w:color="auto"/>
        <w:right w:val="none" w:sz="0" w:space="0" w:color="auto"/>
      </w:divBdr>
    </w:div>
    <w:div w:id="859053333">
      <w:bodyDiv w:val="1"/>
      <w:marLeft w:val="0"/>
      <w:marRight w:val="0"/>
      <w:marTop w:val="0"/>
      <w:marBottom w:val="0"/>
      <w:divBdr>
        <w:top w:val="none" w:sz="0" w:space="0" w:color="auto"/>
        <w:left w:val="none" w:sz="0" w:space="0" w:color="auto"/>
        <w:bottom w:val="none" w:sz="0" w:space="0" w:color="auto"/>
        <w:right w:val="none" w:sz="0" w:space="0" w:color="auto"/>
      </w:divBdr>
    </w:div>
    <w:div w:id="873693117">
      <w:bodyDiv w:val="1"/>
      <w:marLeft w:val="0"/>
      <w:marRight w:val="0"/>
      <w:marTop w:val="0"/>
      <w:marBottom w:val="0"/>
      <w:divBdr>
        <w:top w:val="none" w:sz="0" w:space="0" w:color="auto"/>
        <w:left w:val="none" w:sz="0" w:space="0" w:color="auto"/>
        <w:bottom w:val="none" w:sz="0" w:space="0" w:color="auto"/>
        <w:right w:val="none" w:sz="0" w:space="0" w:color="auto"/>
      </w:divBdr>
    </w:div>
    <w:div w:id="890923349">
      <w:bodyDiv w:val="1"/>
      <w:marLeft w:val="0"/>
      <w:marRight w:val="0"/>
      <w:marTop w:val="0"/>
      <w:marBottom w:val="0"/>
      <w:divBdr>
        <w:top w:val="none" w:sz="0" w:space="0" w:color="auto"/>
        <w:left w:val="none" w:sz="0" w:space="0" w:color="auto"/>
        <w:bottom w:val="none" w:sz="0" w:space="0" w:color="auto"/>
        <w:right w:val="none" w:sz="0" w:space="0" w:color="auto"/>
      </w:divBdr>
    </w:div>
    <w:div w:id="892429597">
      <w:bodyDiv w:val="1"/>
      <w:marLeft w:val="0"/>
      <w:marRight w:val="0"/>
      <w:marTop w:val="0"/>
      <w:marBottom w:val="0"/>
      <w:divBdr>
        <w:top w:val="none" w:sz="0" w:space="0" w:color="auto"/>
        <w:left w:val="none" w:sz="0" w:space="0" w:color="auto"/>
        <w:bottom w:val="none" w:sz="0" w:space="0" w:color="auto"/>
        <w:right w:val="none" w:sz="0" w:space="0" w:color="auto"/>
      </w:divBdr>
    </w:div>
    <w:div w:id="931402510">
      <w:bodyDiv w:val="1"/>
      <w:marLeft w:val="0"/>
      <w:marRight w:val="0"/>
      <w:marTop w:val="0"/>
      <w:marBottom w:val="0"/>
      <w:divBdr>
        <w:top w:val="none" w:sz="0" w:space="0" w:color="auto"/>
        <w:left w:val="none" w:sz="0" w:space="0" w:color="auto"/>
        <w:bottom w:val="none" w:sz="0" w:space="0" w:color="auto"/>
        <w:right w:val="none" w:sz="0" w:space="0" w:color="auto"/>
      </w:divBdr>
    </w:div>
    <w:div w:id="934439043">
      <w:bodyDiv w:val="1"/>
      <w:marLeft w:val="0"/>
      <w:marRight w:val="0"/>
      <w:marTop w:val="0"/>
      <w:marBottom w:val="0"/>
      <w:divBdr>
        <w:top w:val="none" w:sz="0" w:space="0" w:color="auto"/>
        <w:left w:val="none" w:sz="0" w:space="0" w:color="auto"/>
        <w:bottom w:val="none" w:sz="0" w:space="0" w:color="auto"/>
        <w:right w:val="none" w:sz="0" w:space="0" w:color="auto"/>
      </w:divBdr>
    </w:div>
    <w:div w:id="957419842">
      <w:bodyDiv w:val="1"/>
      <w:marLeft w:val="0"/>
      <w:marRight w:val="0"/>
      <w:marTop w:val="0"/>
      <w:marBottom w:val="0"/>
      <w:divBdr>
        <w:top w:val="none" w:sz="0" w:space="0" w:color="auto"/>
        <w:left w:val="none" w:sz="0" w:space="0" w:color="auto"/>
        <w:bottom w:val="none" w:sz="0" w:space="0" w:color="auto"/>
        <w:right w:val="none" w:sz="0" w:space="0" w:color="auto"/>
      </w:divBdr>
    </w:div>
    <w:div w:id="965309001">
      <w:bodyDiv w:val="1"/>
      <w:marLeft w:val="0"/>
      <w:marRight w:val="0"/>
      <w:marTop w:val="0"/>
      <w:marBottom w:val="0"/>
      <w:divBdr>
        <w:top w:val="none" w:sz="0" w:space="0" w:color="auto"/>
        <w:left w:val="none" w:sz="0" w:space="0" w:color="auto"/>
        <w:bottom w:val="none" w:sz="0" w:space="0" w:color="auto"/>
        <w:right w:val="none" w:sz="0" w:space="0" w:color="auto"/>
      </w:divBdr>
    </w:div>
    <w:div w:id="968628441">
      <w:bodyDiv w:val="1"/>
      <w:marLeft w:val="0"/>
      <w:marRight w:val="0"/>
      <w:marTop w:val="0"/>
      <w:marBottom w:val="0"/>
      <w:divBdr>
        <w:top w:val="none" w:sz="0" w:space="0" w:color="auto"/>
        <w:left w:val="none" w:sz="0" w:space="0" w:color="auto"/>
        <w:bottom w:val="none" w:sz="0" w:space="0" w:color="auto"/>
        <w:right w:val="none" w:sz="0" w:space="0" w:color="auto"/>
      </w:divBdr>
    </w:div>
    <w:div w:id="973297084">
      <w:bodyDiv w:val="1"/>
      <w:marLeft w:val="0"/>
      <w:marRight w:val="0"/>
      <w:marTop w:val="0"/>
      <w:marBottom w:val="0"/>
      <w:divBdr>
        <w:top w:val="none" w:sz="0" w:space="0" w:color="auto"/>
        <w:left w:val="none" w:sz="0" w:space="0" w:color="auto"/>
        <w:bottom w:val="none" w:sz="0" w:space="0" w:color="auto"/>
        <w:right w:val="none" w:sz="0" w:space="0" w:color="auto"/>
      </w:divBdr>
    </w:div>
    <w:div w:id="998311054">
      <w:bodyDiv w:val="1"/>
      <w:marLeft w:val="0"/>
      <w:marRight w:val="0"/>
      <w:marTop w:val="0"/>
      <w:marBottom w:val="0"/>
      <w:divBdr>
        <w:top w:val="none" w:sz="0" w:space="0" w:color="auto"/>
        <w:left w:val="none" w:sz="0" w:space="0" w:color="auto"/>
        <w:bottom w:val="none" w:sz="0" w:space="0" w:color="auto"/>
        <w:right w:val="none" w:sz="0" w:space="0" w:color="auto"/>
      </w:divBdr>
    </w:div>
    <w:div w:id="1012803060">
      <w:bodyDiv w:val="1"/>
      <w:marLeft w:val="0"/>
      <w:marRight w:val="0"/>
      <w:marTop w:val="0"/>
      <w:marBottom w:val="0"/>
      <w:divBdr>
        <w:top w:val="none" w:sz="0" w:space="0" w:color="auto"/>
        <w:left w:val="none" w:sz="0" w:space="0" w:color="auto"/>
        <w:bottom w:val="none" w:sz="0" w:space="0" w:color="auto"/>
        <w:right w:val="none" w:sz="0" w:space="0" w:color="auto"/>
      </w:divBdr>
    </w:div>
    <w:div w:id="1075126433">
      <w:bodyDiv w:val="1"/>
      <w:marLeft w:val="0"/>
      <w:marRight w:val="0"/>
      <w:marTop w:val="0"/>
      <w:marBottom w:val="0"/>
      <w:divBdr>
        <w:top w:val="none" w:sz="0" w:space="0" w:color="auto"/>
        <w:left w:val="none" w:sz="0" w:space="0" w:color="auto"/>
        <w:bottom w:val="none" w:sz="0" w:space="0" w:color="auto"/>
        <w:right w:val="none" w:sz="0" w:space="0" w:color="auto"/>
      </w:divBdr>
    </w:div>
    <w:div w:id="1080710063">
      <w:bodyDiv w:val="1"/>
      <w:marLeft w:val="0"/>
      <w:marRight w:val="0"/>
      <w:marTop w:val="0"/>
      <w:marBottom w:val="0"/>
      <w:divBdr>
        <w:top w:val="none" w:sz="0" w:space="0" w:color="auto"/>
        <w:left w:val="none" w:sz="0" w:space="0" w:color="auto"/>
        <w:bottom w:val="none" w:sz="0" w:space="0" w:color="auto"/>
        <w:right w:val="none" w:sz="0" w:space="0" w:color="auto"/>
      </w:divBdr>
    </w:div>
    <w:div w:id="1105228680">
      <w:bodyDiv w:val="1"/>
      <w:marLeft w:val="0"/>
      <w:marRight w:val="0"/>
      <w:marTop w:val="0"/>
      <w:marBottom w:val="0"/>
      <w:divBdr>
        <w:top w:val="none" w:sz="0" w:space="0" w:color="auto"/>
        <w:left w:val="none" w:sz="0" w:space="0" w:color="auto"/>
        <w:bottom w:val="none" w:sz="0" w:space="0" w:color="auto"/>
        <w:right w:val="none" w:sz="0" w:space="0" w:color="auto"/>
      </w:divBdr>
    </w:div>
    <w:div w:id="1153445012">
      <w:bodyDiv w:val="1"/>
      <w:marLeft w:val="0"/>
      <w:marRight w:val="0"/>
      <w:marTop w:val="0"/>
      <w:marBottom w:val="0"/>
      <w:divBdr>
        <w:top w:val="none" w:sz="0" w:space="0" w:color="auto"/>
        <w:left w:val="none" w:sz="0" w:space="0" w:color="auto"/>
        <w:bottom w:val="none" w:sz="0" w:space="0" w:color="auto"/>
        <w:right w:val="none" w:sz="0" w:space="0" w:color="auto"/>
      </w:divBdr>
    </w:div>
    <w:div w:id="1157919335">
      <w:bodyDiv w:val="1"/>
      <w:marLeft w:val="0"/>
      <w:marRight w:val="0"/>
      <w:marTop w:val="0"/>
      <w:marBottom w:val="0"/>
      <w:divBdr>
        <w:top w:val="none" w:sz="0" w:space="0" w:color="auto"/>
        <w:left w:val="none" w:sz="0" w:space="0" w:color="auto"/>
        <w:bottom w:val="none" w:sz="0" w:space="0" w:color="auto"/>
        <w:right w:val="none" w:sz="0" w:space="0" w:color="auto"/>
      </w:divBdr>
    </w:div>
    <w:div w:id="1185554667">
      <w:bodyDiv w:val="1"/>
      <w:marLeft w:val="0"/>
      <w:marRight w:val="0"/>
      <w:marTop w:val="0"/>
      <w:marBottom w:val="0"/>
      <w:divBdr>
        <w:top w:val="none" w:sz="0" w:space="0" w:color="auto"/>
        <w:left w:val="none" w:sz="0" w:space="0" w:color="auto"/>
        <w:bottom w:val="none" w:sz="0" w:space="0" w:color="auto"/>
        <w:right w:val="none" w:sz="0" w:space="0" w:color="auto"/>
      </w:divBdr>
    </w:div>
    <w:div w:id="1185823583">
      <w:bodyDiv w:val="1"/>
      <w:marLeft w:val="0"/>
      <w:marRight w:val="0"/>
      <w:marTop w:val="0"/>
      <w:marBottom w:val="0"/>
      <w:divBdr>
        <w:top w:val="none" w:sz="0" w:space="0" w:color="auto"/>
        <w:left w:val="none" w:sz="0" w:space="0" w:color="auto"/>
        <w:bottom w:val="none" w:sz="0" w:space="0" w:color="auto"/>
        <w:right w:val="none" w:sz="0" w:space="0" w:color="auto"/>
      </w:divBdr>
    </w:div>
    <w:div w:id="1208371929">
      <w:bodyDiv w:val="1"/>
      <w:marLeft w:val="0"/>
      <w:marRight w:val="0"/>
      <w:marTop w:val="0"/>
      <w:marBottom w:val="0"/>
      <w:divBdr>
        <w:top w:val="none" w:sz="0" w:space="0" w:color="auto"/>
        <w:left w:val="none" w:sz="0" w:space="0" w:color="auto"/>
        <w:bottom w:val="none" w:sz="0" w:space="0" w:color="auto"/>
        <w:right w:val="none" w:sz="0" w:space="0" w:color="auto"/>
      </w:divBdr>
    </w:div>
    <w:div w:id="1213538013">
      <w:bodyDiv w:val="1"/>
      <w:marLeft w:val="0"/>
      <w:marRight w:val="0"/>
      <w:marTop w:val="0"/>
      <w:marBottom w:val="0"/>
      <w:divBdr>
        <w:top w:val="none" w:sz="0" w:space="0" w:color="auto"/>
        <w:left w:val="none" w:sz="0" w:space="0" w:color="auto"/>
        <w:bottom w:val="none" w:sz="0" w:space="0" w:color="auto"/>
        <w:right w:val="none" w:sz="0" w:space="0" w:color="auto"/>
      </w:divBdr>
    </w:div>
    <w:div w:id="1236084087">
      <w:bodyDiv w:val="1"/>
      <w:marLeft w:val="0"/>
      <w:marRight w:val="0"/>
      <w:marTop w:val="0"/>
      <w:marBottom w:val="0"/>
      <w:divBdr>
        <w:top w:val="none" w:sz="0" w:space="0" w:color="auto"/>
        <w:left w:val="none" w:sz="0" w:space="0" w:color="auto"/>
        <w:bottom w:val="none" w:sz="0" w:space="0" w:color="auto"/>
        <w:right w:val="none" w:sz="0" w:space="0" w:color="auto"/>
      </w:divBdr>
    </w:div>
    <w:div w:id="1273828075">
      <w:bodyDiv w:val="1"/>
      <w:marLeft w:val="0"/>
      <w:marRight w:val="0"/>
      <w:marTop w:val="0"/>
      <w:marBottom w:val="0"/>
      <w:divBdr>
        <w:top w:val="none" w:sz="0" w:space="0" w:color="auto"/>
        <w:left w:val="none" w:sz="0" w:space="0" w:color="auto"/>
        <w:bottom w:val="none" w:sz="0" w:space="0" w:color="auto"/>
        <w:right w:val="none" w:sz="0" w:space="0" w:color="auto"/>
      </w:divBdr>
    </w:div>
    <w:div w:id="1314989036">
      <w:bodyDiv w:val="1"/>
      <w:marLeft w:val="0"/>
      <w:marRight w:val="0"/>
      <w:marTop w:val="0"/>
      <w:marBottom w:val="0"/>
      <w:divBdr>
        <w:top w:val="none" w:sz="0" w:space="0" w:color="auto"/>
        <w:left w:val="none" w:sz="0" w:space="0" w:color="auto"/>
        <w:bottom w:val="none" w:sz="0" w:space="0" w:color="auto"/>
        <w:right w:val="none" w:sz="0" w:space="0" w:color="auto"/>
      </w:divBdr>
    </w:div>
    <w:div w:id="1343970996">
      <w:bodyDiv w:val="1"/>
      <w:marLeft w:val="0"/>
      <w:marRight w:val="0"/>
      <w:marTop w:val="0"/>
      <w:marBottom w:val="0"/>
      <w:divBdr>
        <w:top w:val="none" w:sz="0" w:space="0" w:color="auto"/>
        <w:left w:val="none" w:sz="0" w:space="0" w:color="auto"/>
        <w:bottom w:val="none" w:sz="0" w:space="0" w:color="auto"/>
        <w:right w:val="none" w:sz="0" w:space="0" w:color="auto"/>
      </w:divBdr>
    </w:div>
    <w:div w:id="1369648265">
      <w:bodyDiv w:val="1"/>
      <w:marLeft w:val="0"/>
      <w:marRight w:val="0"/>
      <w:marTop w:val="0"/>
      <w:marBottom w:val="0"/>
      <w:divBdr>
        <w:top w:val="none" w:sz="0" w:space="0" w:color="auto"/>
        <w:left w:val="none" w:sz="0" w:space="0" w:color="auto"/>
        <w:bottom w:val="none" w:sz="0" w:space="0" w:color="auto"/>
        <w:right w:val="none" w:sz="0" w:space="0" w:color="auto"/>
      </w:divBdr>
    </w:div>
    <w:div w:id="1374427297">
      <w:bodyDiv w:val="1"/>
      <w:marLeft w:val="0"/>
      <w:marRight w:val="0"/>
      <w:marTop w:val="0"/>
      <w:marBottom w:val="0"/>
      <w:divBdr>
        <w:top w:val="none" w:sz="0" w:space="0" w:color="auto"/>
        <w:left w:val="none" w:sz="0" w:space="0" w:color="auto"/>
        <w:bottom w:val="none" w:sz="0" w:space="0" w:color="auto"/>
        <w:right w:val="none" w:sz="0" w:space="0" w:color="auto"/>
      </w:divBdr>
    </w:div>
    <w:div w:id="1393382518">
      <w:bodyDiv w:val="1"/>
      <w:marLeft w:val="0"/>
      <w:marRight w:val="0"/>
      <w:marTop w:val="0"/>
      <w:marBottom w:val="0"/>
      <w:divBdr>
        <w:top w:val="none" w:sz="0" w:space="0" w:color="auto"/>
        <w:left w:val="none" w:sz="0" w:space="0" w:color="auto"/>
        <w:bottom w:val="none" w:sz="0" w:space="0" w:color="auto"/>
        <w:right w:val="none" w:sz="0" w:space="0" w:color="auto"/>
      </w:divBdr>
    </w:div>
    <w:div w:id="1402408451">
      <w:bodyDiv w:val="1"/>
      <w:marLeft w:val="0"/>
      <w:marRight w:val="0"/>
      <w:marTop w:val="0"/>
      <w:marBottom w:val="0"/>
      <w:divBdr>
        <w:top w:val="none" w:sz="0" w:space="0" w:color="auto"/>
        <w:left w:val="none" w:sz="0" w:space="0" w:color="auto"/>
        <w:bottom w:val="none" w:sz="0" w:space="0" w:color="auto"/>
        <w:right w:val="none" w:sz="0" w:space="0" w:color="auto"/>
      </w:divBdr>
    </w:div>
    <w:div w:id="1433748386">
      <w:bodyDiv w:val="1"/>
      <w:marLeft w:val="0"/>
      <w:marRight w:val="0"/>
      <w:marTop w:val="0"/>
      <w:marBottom w:val="0"/>
      <w:divBdr>
        <w:top w:val="none" w:sz="0" w:space="0" w:color="auto"/>
        <w:left w:val="none" w:sz="0" w:space="0" w:color="auto"/>
        <w:bottom w:val="none" w:sz="0" w:space="0" w:color="auto"/>
        <w:right w:val="none" w:sz="0" w:space="0" w:color="auto"/>
      </w:divBdr>
    </w:div>
    <w:div w:id="1440098892">
      <w:bodyDiv w:val="1"/>
      <w:marLeft w:val="0"/>
      <w:marRight w:val="0"/>
      <w:marTop w:val="0"/>
      <w:marBottom w:val="0"/>
      <w:divBdr>
        <w:top w:val="none" w:sz="0" w:space="0" w:color="auto"/>
        <w:left w:val="none" w:sz="0" w:space="0" w:color="auto"/>
        <w:bottom w:val="none" w:sz="0" w:space="0" w:color="auto"/>
        <w:right w:val="none" w:sz="0" w:space="0" w:color="auto"/>
      </w:divBdr>
    </w:div>
    <w:div w:id="1444349551">
      <w:bodyDiv w:val="1"/>
      <w:marLeft w:val="0"/>
      <w:marRight w:val="0"/>
      <w:marTop w:val="0"/>
      <w:marBottom w:val="0"/>
      <w:divBdr>
        <w:top w:val="none" w:sz="0" w:space="0" w:color="auto"/>
        <w:left w:val="none" w:sz="0" w:space="0" w:color="auto"/>
        <w:bottom w:val="none" w:sz="0" w:space="0" w:color="auto"/>
        <w:right w:val="none" w:sz="0" w:space="0" w:color="auto"/>
      </w:divBdr>
    </w:div>
    <w:div w:id="1456363707">
      <w:bodyDiv w:val="1"/>
      <w:marLeft w:val="0"/>
      <w:marRight w:val="0"/>
      <w:marTop w:val="0"/>
      <w:marBottom w:val="0"/>
      <w:divBdr>
        <w:top w:val="none" w:sz="0" w:space="0" w:color="auto"/>
        <w:left w:val="none" w:sz="0" w:space="0" w:color="auto"/>
        <w:bottom w:val="none" w:sz="0" w:space="0" w:color="auto"/>
        <w:right w:val="none" w:sz="0" w:space="0" w:color="auto"/>
      </w:divBdr>
      <w:divsChild>
        <w:div w:id="517815583">
          <w:marLeft w:val="0"/>
          <w:marRight w:val="0"/>
          <w:marTop w:val="0"/>
          <w:marBottom w:val="0"/>
          <w:divBdr>
            <w:top w:val="none" w:sz="0" w:space="0" w:color="auto"/>
            <w:left w:val="none" w:sz="0" w:space="0" w:color="auto"/>
            <w:bottom w:val="none" w:sz="0" w:space="0" w:color="auto"/>
            <w:right w:val="none" w:sz="0" w:space="0" w:color="auto"/>
          </w:divBdr>
          <w:divsChild>
            <w:div w:id="1152328010">
              <w:marLeft w:val="0"/>
              <w:marRight w:val="0"/>
              <w:marTop w:val="0"/>
              <w:marBottom w:val="0"/>
              <w:divBdr>
                <w:top w:val="none" w:sz="0" w:space="0" w:color="auto"/>
                <w:left w:val="none" w:sz="0" w:space="0" w:color="auto"/>
                <w:bottom w:val="none" w:sz="0" w:space="0" w:color="auto"/>
                <w:right w:val="none" w:sz="0" w:space="0" w:color="auto"/>
              </w:divBdr>
              <w:divsChild>
                <w:div w:id="12846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08894">
      <w:bodyDiv w:val="1"/>
      <w:marLeft w:val="0"/>
      <w:marRight w:val="0"/>
      <w:marTop w:val="0"/>
      <w:marBottom w:val="0"/>
      <w:divBdr>
        <w:top w:val="none" w:sz="0" w:space="0" w:color="auto"/>
        <w:left w:val="none" w:sz="0" w:space="0" w:color="auto"/>
        <w:bottom w:val="none" w:sz="0" w:space="0" w:color="auto"/>
        <w:right w:val="none" w:sz="0" w:space="0" w:color="auto"/>
      </w:divBdr>
    </w:div>
    <w:div w:id="1541240284">
      <w:bodyDiv w:val="1"/>
      <w:marLeft w:val="0"/>
      <w:marRight w:val="0"/>
      <w:marTop w:val="0"/>
      <w:marBottom w:val="0"/>
      <w:divBdr>
        <w:top w:val="none" w:sz="0" w:space="0" w:color="auto"/>
        <w:left w:val="none" w:sz="0" w:space="0" w:color="auto"/>
        <w:bottom w:val="none" w:sz="0" w:space="0" w:color="auto"/>
        <w:right w:val="none" w:sz="0" w:space="0" w:color="auto"/>
      </w:divBdr>
    </w:div>
    <w:div w:id="1558861829">
      <w:bodyDiv w:val="1"/>
      <w:marLeft w:val="0"/>
      <w:marRight w:val="0"/>
      <w:marTop w:val="0"/>
      <w:marBottom w:val="0"/>
      <w:divBdr>
        <w:top w:val="none" w:sz="0" w:space="0" w:color="auto"/>
        <w:left w:val="none" w:sz="0" w:space="0" w:color="auto"/>
        <w:bottom w:val="none" w:sz="0" w:space="0" w:color="auto"/>
        <w:right w:val="none" w:sz="0" w:space="0" w:color="auto"/>
      </w:divBdr>
    </w:div>
    <w:div w:id="1612584781">
      <w:bodyDiv w:val="1"/>
      <w:marLeft w:val="0"/>
      <w:marRight w:val="0"/>
      <w:marTop w:val="0"/>
      <w:marBottom w:val="0"/>
      <w:divBdr>
        <w:top w:val="none" w:sz="0" w:space="0" w:color="auto"/>
        <w:left w:val="none" w:sz="0" w:space="0" w:color="auto"/>
        <w:bottom w:val="none" w:sz="0" w:space="0" w:color="auto"/>
        <w:right w:val="none" w:sz="0" w:space="0" w:color="auto"/>
      </w:divBdr>
    </w:div>
    <w:div w:id="1627537910">
      <w:bodyDiv w:val="1"/>
      <w:marLeft w:val="0"/>
      <w:marRight w:val="0"/>
      <w:marTop w:val="0"/>
      <w:marBottom w:val="0"/>
      <w:divBdr>
        <w:top w:val="none" w:sz="0" w:space="0" w:color="auto"/>
        <w:left w:val="none" w:sz="0" w:space="0" w:color="auto"/>
        <w:bottom w:val="none" w:sz="0" w:space="0" w:color="auto"/>
        <w:right w:val="none" w:sz="0" w:space="0" w:color="auto"/>
      </w:divBdr>
    </w:div>
    <w:div w:id="1668054685">
      <w:bodyDiv w:val="1"/>
      <w:marLeft w:val="0"/>
      <w:marRight w:val="0"/>
      <w:marTop w:val="0"/>
      <w:marBottom w:val="0"/>
      <w:divBdr>
        <w:top w:val="none" w:sz="0" w:space="0" w:color="auto"/>
        <w:left w:val="none" w:sz="0" w:space="0" w:color="auto"/>
        <w:bottom w:val="none" w:sz="0" w:space="0" w:color="auto"/>
        <w:right w:val="none" w:sz="0" w:space="0" w:color="auto"/>
      </w:divBdr>
    </w:div>
    <w:div w:id="1673071668">
      <w:bodyDiv w:val="1"/>
      <w:marLeft w:val="0"/>
      <w:marRight w:val="0"/>
      <w:marTop w:val="0"/>
      <w:marBottom w:val="0"/>
      <w:divBdr>
        <w:top w:val="none" w:sz="0" w:space="0" w:color="auto"/>
        <w:left w:val="none" w:sz="0" w:space="0" w:color="auto"/>
        <w:bottom w:val="none" w:sz="0" w:space="0" w:color="auto"/>
        <w:right w:val="none" w:sz="0" w:space="0" w:color="auto"/>
      </w:divBdr>
    </w:div>
    <w:div w:id="1713339694">
      <w:bodyDiv w:val="1"/>
      <w:marLeft w:val="0"/>
      <w:marRight w:val="0"/>
      <w:marTop w:val="0"/>
      <w:marBottom w:val="0"/>
      <w:divBdr>
        <w:top w:val="none" w:sz="0" w:space="0" w:color="auto"/>
        <w:left w:val="none" w:sz="0" w:space="0" w:color="auto"/>
        <w:bottom w:val="none" w:sz="0" w:space="0" w:color="auto"/>
        <w:right w:val="none" w:sz="0" w:space="0" w:color="auto"/>
      </w:divBdr>
      <w:divsChild>
        <w:div w:id="185606359">
          <w:marLeft w:val="0"/>
          <w:marRight w:val="0"/>
          <w:marTop w:val="0"/>
          <w:marBottom w:val="0"/>
          <w:divBdr>
            <w:top w:val="none" w:sz="0" w:space="0" w:color="auto"/>
            <w:left w:val="none" w:sz="0" w:space="0" w:color="auto"/>
            <w:bottom w:val="none" w:sz="0" w:space="0" w:color="auto"/>
            <w:right w:val="none" w:sz="0" w:space="0" w:color="auto"/>
          </w:divBdr>
          <w:divsChild>
            <w:div w:id="1406609191">
              <w:marLeft w:val="0"/>
              <w:marRight w:val="0"/>
              <w:marTop w:val="0"/>
              <w:marBottom w:val="0"/>
              <w:divBdr>
                <w:top w:val="none" w:sz="0" w:space="0" w:color="auto"/>
                <w:left w:val="none" w:sz="0" w:space="0" w:color="auto"/>
                <w:bottom w:val="none" w:sz="0" w:space="0" w:color="auto"/>
                <w:right w:val="none" w:sz="0" w:space="0" w:color="auto"/>
              </w:divBdr>
              <w:divsChild>
                <w:div w:id="11714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6987">
      <w:bodyDiv w:val="1"/>
      <w:marLeft w:val="0"/>
      <w:marRight w:val="0"/>
      <w:marTop w:val="0"/>
      <w:marBottom w:val="0"/>
      <w:divBdr>
        <w:top w:val="none" w:sz="0" w:space="0" w:color="auto"/>
        <w:left w:val="none" w:sz="0" w:space="0" w:color="auto"/>
        <w:bottom w:val="none" w:sz="0" w:space="0" w:color="auto"/>
        <w:right w:val="none" w:sz="0" w:space="0" w:color="auto"/>
      </w:divBdr>
    </w:div>
    <w:div w:id="1831554245">
      <w:bodyDiv w:val="1"/>
      <w:marLeft w:val="0"/>
      <w:marRight w:val="0"/>
      <w:marTop w:val="0"/>
      <w:marBottom w:val="0"/>
      <w:divBdr>
        <w:top w:val="none" w:sz="0" w:space="0" w:color="auto"/>
        <w:left w:val="none" w:sz="0" w:space="0" w:color="auto"/>
        <w:bottom w:val="none" w:sz="0" w:space="0" w:color="auto"/>
        <w:right w:val="none" w:sz="0" w:space="0" w:color="auto"/>
      </w:divBdr>
    </w:div>
    <w:div w:id="1848130652">
      <w:bodyDiv w:val="1"/>
      <w:marLeft w:val="0"/>
      <w:marRight w:val="0"/>
      <w:marTop w:val="0"/>
      <w:marBottom w:val="0"/>
      <w:divBdr>
        <w:top w:val="none" w:sz="0" w:space="0" w:color="auto"/>
        <w:left w:val="none" w:sz="0" w:space="0" w:color="auto"/>
        <w:bottom w:val="none" w:sz="0" w:space="0" w:color="auto"/>
        <w:right w:val="none" w:sz="0" w:space="0" w:color="auto"/>
      </w:divBdr>
    </w:div>
    <w:div w:id="1929608624">
      <w:bodyDiv w:val="1"/>
      <w:marLeft w:val="0"/>
      <w:marRight w:val="0"/>
      <w:marTop w:val="0"/>
      <w:marBottom w:val="0"/>
      <w:divBdr>
        <w:top w:val="none" w:sz="0" w:space="0" w:color="auto"/>
        <w:left w:val="none" w:sz="0" w:space="0" w:color="auto"/>
        <w:bottom w:val="none" w:sz="0" w:space="0" w:color="auto"/>
        <w:right w:val="none" w:sz="0" w:space="0" w:color="auto"/>
      </w:divBdr>
    </w:div>
    <w:div w:id="1991254147">
      <w:bodyDiv w:val="1"/>
      <w:marLeft w:val="0"/>
      <w:marRight w:val="0"/>
      <w:marTop w:val="0"/>
      <w:marBottom w:val="0"/>
      <w:divBdr>
        <w:top w:val="none" w:sz="0" w:space="0" w:color="auto"/>
        <w:left w:val="none" w:sz="0" w:space="0" w:color="auto"/>
        <w:bottom w:val="none" w:sz="0" w:space="0" w:color="auto"/>
        <w:right w:val="none" w:sz="0" w:space="0" w:color="auto"/>
      </w:divBdr>
    </w:div>
    <w:div w:id="2009865632">
      <w:bodyDiv w:val="1"/>
      <w:marLeft w:val="0"/>
      <w:marRight w:val="0"/>
      <w:marTop w:val="0"/>
      <w:marBottom w:val="0"/>
      <w:divBdr>
        <w:top w:val="none" w:sz="0" w:space="0" w:color="auto"/>
        <w:left w:val="none" w:sz="0" w:space="0" w:color="auto"/>
        <w:bottom w:val="none" w:sz="0" w:space="0" w:color="auto"/>
        <w:right w:val="none" w:sz="0" w:space="0" w:color="auto"/>
      </w:divBdr>
    </w:div>
    <w:div w:id="2013413714">
      <w:bodyDiv w:val="1"/>
      <w:marLeft w:val="0"/>
      <w:marRight w:val="0"/>
      <w:marTop w:val="0"/>
      <w:marBottom w:val="0"/>
      <w:divBdr>
        <w:top w:val="none" w:sz="0" w:space="0" w:color="auto"/>
        <w:left w:val="none" w:sz="0" w:space="0" w:color="auto"/>
        <w:bottom w:val="none" w:sz="0" w:space="0" w:color="auto"/>
        <w:right w:val="none" w:sz="0" w:space="0" w:color="auto"/>
      </w:divBdr>
    </w:div>
    <w:div w:id="2015917053">
      <w:bodyDiv w:val="1"/>
      <w:marLeft w:val="0"/>
      <w:marRight w:val="0"/>
      <w:marTop w:val="0"/>
      <w:marBottom w:val="0"/>
      <w:divBdr>
        <w:top w:val="none" w:sz="0" w:space="0" w:color="auto"/>
        <w:left w:val="none" w:sz="0" w:space="0" w:color="auto"/>
        <w:bottom w:val="none" w:sz="0" w:space="0" w:color="auto"/>
        <w:right w:val="none" w:sz="0" w:space="0" w:color="auto"/>
      </w:divBdr>
    </w:div>
    <w:div w:id="203576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BF125-C612-4B42-92CC-CEBFB487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10315</Words>
  <Characters>58797</Characters>
  <Application>Microsoft Office Word</Application>
  <DocSecurity>0</DocSecurity>
  <Lines>489</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ARD Mortality paper</vt:lpstr>
      <vt:lpstr>Abstract</vt:lpstr>
    </vt:vector>
  </TitlesOfParts>
  <Company>Hewlett-Packard</Company>
  <LinksUpToDate>false</LinksUpToDate>
  <CharactersWithSpaces>68975</CharactersWithSpaces>
  <SharedDoc>false</SharedDoc>
  <HLinks>
    <vt:vector size="12" baseType="variant">
      <vt:variant>
        <vt:i4>3276844</vt:i4>
      </vt:variant>
      <vt:variant>
        <vt:i4>6</vt:i4>
      </vt:variant>
      <vt:variant>
        <vt:i4>0</vt:i4>
      </vt:variant>
      <vt:variant>
        <vt:i4>5</vt:i4>
      </vt:variant>
      <vt:variant>
        <vt:lpwstr>http://www.ncbi.nlm.nih.gov/pubmed/19026154</vt:lpwstr>
      </vt:variant>
      <vt:variant>
        <vt:lpwstr/>
      </vt:variant>
      <vt:variant>
        <vt:i4>3211304</vt:i4>
      </vt:variant>
      <vt:variant>
        <vt:i4>3</vt:i4>
      </vt:variant>
      <vt:variant>
        <vt:i4>0</vt:i4>
      </vt:variant>
      <vt:variant>
        <vt:i4>5</vt:i4>
      </vt:variant>
      <vt:variant>
        <vt:lpwstr>http://www.ncbi.nlm.nih.gov/pubmed/11176875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ARD Mortality paper</dc:title>
  <dc:creator>Stefan Kluzek Maria Sanches</dc:creator>
  <cp:lastModifiedBy>Stefan Kluzek</cp:lastModifiedBy>
  <cp:revision>5</cp:revision>
  <cp:lastPrinted>2015-10-02T14:49:00Z</cp:lastPrinted>
  <dcterms:created xsi:type="dcterms:W3CDTF">2015-12-02T00:25:00Z</dcterms:created>
  <dcterms:modified xsi:type="dcterms:W3CDTF">2015-12-02T00:56:00Z</dcterms:modified>
</cp:coreProperties>
</file>