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C6C54" w14:textId="665FBB0C" w:rsidR="00B40FBE" w:rsidRPr="00855CC4" w:rsidRDefault="00055C9F" w:rsidP="00C90412">
      <w:pPr>
        <w:pStyle w:val="E-title10"/>
        <w:rPr>
          <w:rFonts w:ascii="Times New Roman" w:hAnsi="Times New Roman"/>
          <w:sz w:val="36"/>
          <w:szCs w:val="36"/>
        </w:rPr>
      </w:pPr>
      <w:r w:rsidRPr="00855CC4">
        <w:rPr>
          <w:rFonts w:ascii="Times New Roman" w:hAnsi="Times New Roman"/>
          <w:sz w:val="36"/>
          <w:szCs w:val="36"/>
        </w:rPr>
        <w:t>Weight loss</w:t>
      </w:r>
      <w:r w:rsidR="00B40FBE" w:rsidRPr="00855CC4">
        <w:rPr>
          <w:rFonts w:ascii="Times New Roman" w:hAnsi="Times New Roman"/>
          <w:sz w:val="36"/>
          <w:szCs w:val="36"/>
        </w:rPr>
        <w:t xml:space="preserve"> </w:t>
      </w:r>
      <w:r w:rsidR="00A468E9" w:rsidRPr="00855CC4">
        <w:rPr>
          <w:rFonts w:ascii="Times New Roman" w:hAnsi="Times New Roman"/>
          <w:sz w:val="36"/>
          <w:szCs w:val="36"/>
        </w:rPr>
        <w:t>since early</w:t>
      </w:r>
      <w:r w:rsidR="00B40FBE" w:rsidRPr="00855CC4">
        <w:rPr>
          <w:rFonts w:ascii="Times New Roman" w:hAnsi="Times New Roman"/>
          <w:sz w:val="36"/>
          <w:szCs w:val="36"/>
        </w:rPr>
        <w:t xml:space="preserve"> adulthood</w:t>
      </w:r>
      <w:r w:rsidR="005E6DF5" w:rsidRPr="00855CC4">
        <w:rPr>
          <w:rFonts w:ascii="Times New Roman" w:hAnsi="Times New Roman"/>
          <w:sz w:val="36"/>
          <w:szCs w:val="36"/>
        </w:rPr>
        <w:t>,</w:t>
      </w:r>
      <w:r w:rsidR="00BF113D" w:rsidRPr="00855CC4">
        <w:rPr>
          <w:rFonts w:ascii="Times New Roman" w:hAnsi="Times New Roman"/>
          <w:sz w:val="36"/>
          <w:szCs w:val="36"/>
        </w:rPr>
        <w:t xml:space="preserve"> later life risk of</w:t>
      </w:r>
      <w:r w:rsidR="00B40FBE" w:rsidRPr="00855CC4">
        <w:rPr>
          <w:rFonts w:ascii="Times New Roman" w:hAnsi="Times New Roman"/>
          <w:sz w:val="36"/>
          <w:szCs w:val="36"/>
        </w:rPr>
        <w:t xml:space="preserve"> fracture hospitalizations and bone m</w:t>
      </w:r>
      <w:r w:rsidR="00645F60" w:rsidRPr="00855CC4">
        <w:rPr>
          <w:rFonts w:ascii="Times New Roman" w:hAnsi="Times New Roman"/>
          <w:sz w:val="36"/>
          <w:szCs w:val="36"/>
        </w:rPr>
        <w:t>ineral density: a prospective cohort study of 0.5 million Chinese adults</w:t>
      </w:r>
    </w:p>
    <w:p w14:paraId="5C3D949B" w14:textId="5E29C812" w:rsidR="00A92BAC" w:rsidRPr="00D13C86" w:rsidRDefault="00A92BAC" w:rsidP="00D13C86">
      <w:pPr>
        <w:pStyle w:val="E-0"/>
        <w:spacing w:before="156" w:after="156"/>
        <w:rPr>
          <w:vertAlign w:val="superscript"/>
          <w:lang w:val="en-GB"/>
        </w:rPr>
      </w:pPr>
      <w:proofErr w:type="spellStart"/>
      <w:r w:rsidRPr="00D13C86">
        <w:rPr>
          <w:lang w:val="en-GB"/>
        </w:rPr>
        <w:t>Zewei</w:t>
      </w:r>
      <w:proofErr w:type="spellEnd"/>
      <w:r w:rsidRPr="00D13C86">
        <w:rPr>
          <w:lang w:val="en-GB"/>
        </w:rPr>
        <w:t xml:space="preserve"> Shen</w:t>
      </w:r>
      <w:r w:rsidRPr="00D13C86">
        <w:rPr>
          <w:vertAlign w:val="superscript"/>
          <w:lang w:val="en-GB"/>
        </w:rPr>
        <w:t>1</w:t>
      </w:r>
      <w:r w:rsidRPr="00D13C86">
        <w:rPr>
          <w:lang w:val="en-GB"/>
        </w:rPr>
        <w:t xml:space="preserve">, </w:t>
      </w:r>
      <w:r w:rsidRPr="00D13C86">
        <w:rPr>
          <w:noProof/>
          <w:lang w:val="en-GB"/>
        </w:rPr>
        <w:t>Canqing</w:t>
      </w:r>
      <w:r w:rsidRPr="00D13C86">
        <w:rPr>
          <w:lang w:val="en-GB"/>
        </w:rPr>
        <w:t xml:space="preserve"> Yu</w:t>
      </w:r>
      <w:r w:rsidRPr="00D13C86">
        <w:rPr>
          <w:vertAlign w:val="superscript"/>
          <w:lang w:val="en-GB"/>
        </w:rPr>
        <w:t>1</w:t>
      </w:r>
      <w:r w:rsidRPr="00D13C86">
        <w:rPr>
          <w:lang w:val="en-GB"/>
        </w:rPr>
        <w:t>, Yu Guo</w:t>
      </w:r>
      <w:r w:rsidRPr="00D13C86">
        <w:rPr>
          <w:vertAlign w:val="superscript"/>
          <w:lang w:val="en-GB"/>
        </w:rPr>
        <w:t>2</w:t>
      </w:r>
      <w:r w:rsidRPr="00D13C86">
        <w:rPr>
          <w:lang w:val="en-GB"/>
        </w:rPr>
        <w:t xml:space="preserve">, </w:t>
      </w:r>
      <w:r w:rsidR="00494073" w:rsidRPr="00D13C86">
        <w:rPr>
          <w:lang w:val="en-GB"/>
        </w:rPr>
        <w:t>Zheng Bian</w:t>
      </w:r>
      <w:r w:rsidR="00494073" w:rsidRPr="00D13C86">
        <w:rPr>
          <w:vertAlign w:val="superscript"/>
          <w:lang w:val="en-GB"/>
        </w:rPr>
        <w:t>2</w:t>
      </w:r>
      <w:r w:rsidR="00494073" w:rsidRPr="00D13C86">
        <w:rPr>
          <w:lang w:val="en-GB"/>
        </w:rPr>
        <w:t xml:space="preserve">, </w:t>
      </w:r>
      <w:proofErr w:type="spellStart"/>
      <w:r w:rsidR="00494073" w:rsidRPr="00D13C86">
        <w:rPr>
          <w:lang w:val="en-GB"/>
        </w:rPr>
        <w:t>Yuxia</w:t>
      </w:r>
      <w:proofErr w:type="spellEnd"/>
      <w:r w:rsidR="00494073" w:rsidRPr="00D13C86">
        <w:rPr>
          <w:lang w:val="en-GB"/>
        </w:rPr>
        <w:t xml:space="preserve"> Wei</w:t>
      </w:r>
      <w:r w:rsidR="00494073" w:rsidRPr="00D13C86">
        <w:rPr>
          <w:vertAlign w:val="superscript"/>
          <w:lang w:val="en-GB"/>
        </w:rPr>
        <w:t>1</w:t>
      </w:r>
      <w:r w:rsidR="00494073" w:rsidRPr="00D13C86">
        <w:rPr>
          <w:lang w:val="en-GB"/>
        </w:rPr>
        <w:t xml:space="preserve">, </w:t>
      </w:r>
      <w:proofErr w:type="spellStart"/>
      <w:r w:rsidR="00F32E73" w:rsidRPr="00D13C86">
        <w:t>Huaidong</w:t>
      </w:r>
      <w:proofErr w:type="spellEnd"/>
      <w:r w:rsidR="00F32E73" w:rsidRPr="00D13C86">
        <w:t xml:space="preserve"> Du</w:t>
      </w:r>
      <w:r w:rsidR="00F32E73" w:rsidRPr="00D13C86">
        <w:rPr>
          <w:rFonts w:hint="eastAsia"/>
          <w:vertAlign w:val="superscript"/>
        </w:rPr>
        <w:t>3</w:t>
      </w:r>
      <w:r w:rsidR="00E4560F" w:rsidRPr="00D13C86">
        <w:rPr>
          <w:vertAlign w:val="superscript"/>
        </w:rPr>
        <w:t>,4</w:t>
      </w:r>
      <w:r w:rsidR="00F32E73" w:rsidRPr="00D13C86">
        <w:rPr>
          <w:lang w:val="en-GB"/>
        </w:rPr>
        <w:t xml:space="preserve">, </w:t>
      </w:r>
      <w:r w:rsidR="00494073" w:rsidRPr="00D13C86">
        <w:rPr>
          <w:lang w:val="en-GB"/>
        </w:rPr>
        <w:t>Ling Yang</w:t>
      </w:r>
      <w:r w:rsidR="00494073" w:rsidRPr="00D13C86">
        <w:rPr>
          <w:vertAlign w:val="superscript"/>
          <w:lang w:val="en-GB"/>
        </w:rPr>
        <w:t>3,4</w:t>
      </w:r>
      <w:r w:rsidR="00494073" w:rsidRPr="00D13C86">
        <w:rPr>
          <w:lang w:val="en-GB"/>
        </w:rPr>
        <w:t>,</w:t>
      </w:r>
      <w:r w:rsidR="00494073" w:rsidRPr="00D13C86">
        <w:rPr>
          <w:rFonts w:hint="eastAsia"/>
          <w:noProof/>
          <w:lang w:val="en-GB"/>
        </w:rPr>
        <w:t xml:space="preserve"> </w:t>
      </w:r>
      <w:r w:rsidR="00F32E73" w:rsidRPr="00D13C86">
        <w:rPr>
          <w:lang w:val="en-GB"/>
        </w:rPr>
        <w:t>Yiping Chen</w:t>
      </w:r>
      <w:r w:rsidR="00F32E73" w:rsidRPr="00D13C86">
        <w:rPr>
          <w:vertAlign w:val="superscript"/>
          <w:lang w:val="en-GB"/>
        </w:rPr>
        <w:t>3</w:t>
      </w:r>
      <w:r w:rsidR="003021B6" w:rsidRPr="00D13C86">
        <w:rPr>
          <w:vertAlign w:val="superscript"/>
          <w:lang w:val="en-GB"/>
        </w:rPr>
        <w:t>,4</w:t>
      </w:r>
      <w:r w:rsidR="00F32E73" w:rsidRPr="00D13C86">
        <w:t xml:space="preserve">, </w:t>
      </w:r>
      <w:proofErr w:type="spellStart"/>
      <w:r w:rsidR="00A746CB" w:rsidRPr="00D13C86">
        <w:t>Yulian</w:t>
      </w:r>
      <w:proofErr w:type="spellEnd"/>
      <w:r w:rsidR="00A746CB" w:rsidRPr="00D13C86">
        <w:t xml:space="preserve"> Gao</w:t>
      </w:r>
      <w:r w:rsidR="00A746CB" w:rsidRPr="00D13C86">
        <w:rPr>
          <w:vertAlign w:val="superscript"/>
        </w:rPr>
        <w:t>5</w:t>
      </w:r>
      <w:r w:rsidR="00F32E73" w:rsidRPr="00D13C86">
        <w:rPr>
          <w:lang w:val="en-GB"/>
        </w:rPr>
        <w:t xml:space="preserve">, </w:t>
      </w:r>
      <w:proofErr w:type="spellStart"/>
      <w:r w:rsidR="00A746CB" w:rsidRPr="00D13C86">
        <w:rPr>
          <w:lang w:val="en-GB"/>
        </w:rPr>
        <w:t>Xukui</w:t>
      </w:r>
      <w:proofErr w:type="spellEnd"/>
      <w:r w:rsidR="00A746CB" w:rsidRPr="00D13C86">
        <w:rPr>
          <w:lang w:val="en-GB"/>
        </w:rPr>
        <w:t xml:space="preserve"> Zhang</w:t>
      </w:r>
      <w:r w:rsidR="00A746CB" w:rsidRPr="00D13C86">
        <w:rPr>
          <w:vertAlign w:val="superscript"/>
        </w:rPr>
        <w:t>5</w:t>
      </w:r>
      <w:r w:rsidR="00A746CB" w:rsidRPr="00D13C86">
        <w:rPr>
          <w:lang w:val="en-GB"/>
        </w:rPr>
        <w:t xml:space="preserve">, </w:t>
      </w:r>
      <w:proofErr w:type="spellStart"/>
      <w:r w:rsidR="00494073" w:rsidRPr="00D13C86">
        <w:rPr>
          <w:lang w:val="en-GB"/>
        </w:rPr>
        <w:t>Junshi</w:t>
      </w:r>
      <w:proofErr w:type="spellEnd"/>
      <w:r w:rsidR="00494073" w:rsidRPr="00D13C86">
        <w:rPr>
          <w:lang w:val="en-GB"/>
        </w:rPr>
        <w:t xml:space="preserve"> Chen</w:t>
      </w:r>
      <w:r w:rsidR="00A746CB" w:rsidRPr="00D13C86">
        <w:rPr>
          <w:rFonts w:hint="eastAsia"/>
          <w:vertAlign w:val="superscript"/>
          <w:lang w:val="en-GB"/>
        </w:rPr>
        <w:t>6</w:t>
      </w:r>
      <w:r w:rsidR="00494073" w:rsidRPr="00D13C86">
        <w:rPr>
          <w:lang w:val="en-GB"/>
        </w:rPr>
        <w:t xml:space="preserve">, </w:t>
      </w:r>
      <w:proofErr w:type="spellStart"/>
      <w:r w:rsidR="00494073" w:rsidRPr="00D13C86">
        <w:rPr>
          <w:lang w:val="en-GB"/>
        </w:rPr>
        <w:t>Zhengming</w:t>
      </w:r>
      <w:proofErr w:type="spellEnd"/>
      <w:r w:rsidR="00494073" w:rsidRPr="00D13C86">
        <w:rPr>
          <w:lang w:val="en-GB"/>
        </w:rPr>
        <w:t xml:space="preserve"> Chen</w:t>
      </w:r>
      <w:r w:rsidR="00494073" w:rsidRPr="00D13C86">
        <w:rPr>
          <w:vertAlign w:val="superscript"/>
          <w:lang w:val="en-GB"/>
        </w:rPr>
        <w:t>3</w:t>
      </w:r>
      <w:r w:rsidR="00494073" w:rsidRPr="00D13C86">
        <w:rPr>
          <w:lang w:val="en-GB"/>
        </w:rPr>
        <w:t xml:space="preserve">, </w:t>
      </w:r>
      <w:r w:rsidR="007B4FA0" w:rsidRPr="00D13C86">
        <w:rPr>
          <w:lang w:val="en-GB"/>
        </w:rPr>
        <w:t>Jun Lv</w:t>
      </w:r>
      <w:r w:rsidR="004810AD" w:rsidRPr="00D13C86">
        <w:rPr>
          <w:vertAlign w:val="superscript"/>
          <w:lang w:val="en-GB"/>
        </w:rPr>
        <w:t>1</w:t>
      </w:r>
      <w:r w:rsidR="00A746CB" w:rsidRPr="00D13C86">
        <w:rPr>
          <w:vertAlign w:val="superscript"/>
          <w:lang w:val="en-GB"/>
        </w:rPr>
        <w:t>,7</w:t>
      </w:r>
      <w:r w:rsidR="00A746CB" w:rsidRPr="00D13C86">
        <w:rPr>
          <w:rFonts w:hint="eastAsia"/>
          <w:vertAlign w:val="superscript"/>
          <w:lang w:val="en-GB"/>
        </w:rPr>
        <w:t>,8</w:t>
      </w:r>
      <w:r w:rsidR="007B4FA0" w:rsidRPr="00D13C86">
        <w:rPr>
          <w:vertAlign w:val="superscript"/>
          <w:lang w:val="en-GB"/>
        </w:rPr>
        <w:t>*</w:t>
      </w:r>
      <w:r w:rsidR="007B4FA0" w:rsidRPr="00D13C86">
        <w:rPr>
          <w:lang w:val="en-GB"/>
        </w:rPr>
        <w:t xml:space="preserve">, </w:t>
      </w:r>
      <w:r w:rsidR="00F32E73" w:rsidRPr="00D13C86">
        <w:rPr>
          <w:lang w:val="en-GB"/>
        </w:rPr>
        <w:t>Liming Li</w:t>
      </w:r>
      <w:r w:rsidR="00F32E73" w:rsidRPr="00D13C86">
        <w:rPr>
          <w:vertAlign w:val="superscript"/>
          <w:lang w:val="en-GB"/>
        </w:rPr>
        <w:t>1</w:t>
      </w:r>
      <w:r w:rsidR="00F32E73" w:rsidRPr="00D13C86">
        <w:rPr>
          <w:lang w:val="en-GB"/>
        </w:rPr>
        <w:t xml:space="preserve">, </w:t>
      </w:r>
      <w:r w:rsidRPr="00D13C86">
        <w:rPr>
          <w:lang w:val="en-GB"/>
        </w:rPr>
        <w:t xml:space="preserve">on behalf of the China Kadoorie Biobank </w:t>
      </w:r>
      <w:r w:rsidR="00E4560F" w:rsidRPr="00D13C86">
        <w:rPr>
          <w:lang w:val="en-GB"/>
        </w:rPr>
        <w:t>Collaborative G</w:t>
      </w:r>
      <w:r w:rsidRPr="00D13C86">
        <w:rPr>
          <w:lang w:val="en-GB"/>
        </w:rPr>
        <w:t>roup</w:t>
      </w:r>
      <w:r w:rsidRPr="00D13C86">
        <w:rPr>
          <w:vertAlign w:val="superscript"/>
          <w:lang w:val="en-GB"/>
        </w:rPr>
        <w:t>†</w:t>
      </w:r>
    </w:p>
    <w:p w14:paraId="6628B70F" w14:textId="77777777" w:rsidR="009118AE" w:rsidRDefault="00A92BAC" w:rsidP="009118AE">
      <w:pPr>
        <w:pStyle w:val="E-0"/>
        <w:numPr>
          <w:ilvl w:val="0"/>
          <w:numId w:val="5"/>
        </w:numPr>
        <w:spacing w:before="156" w:after="156"/>
        <w:rPr>
          <w:lang w:val="en-GB"/>
        </w:rPr>
      </w:pPr>
      <w:bookmarkStart w:id="0" w:name="OLE_LINK7"/>
      <w:r w:rsidRPr="00D13C86">
        <w:rPr>
          <w:lang w:val="en-GB"/>
        </w:rPr>
        <w:t xml:space="preserve">Department of Epidemiology and Biostatistics, School of Public Health, Peking University Health Science </w:t>
      </w:r>
      <w:proofErr w:type="spellStart"/>
      <w:r w:rsidRPr="00D13C86">
        <w:rPr>
          <w:lang w:val="en-GB"/>
        </w:rPr>
        <w:t>Center</w:t>
      </w:r>
      <w:proofErr w:type="spellEnd"/>
      <w:r w:rsidRPr="00D13C86">
        <w:rPr>
          <w:lang w:val="en-GB"/>
        </w:rPr>
        <w:t>, Beijing, China</w:t>
      </w:r>
      <w:bookmarkEnd w:id="0"/>
    </w:p>
    <w:p w14:paraId="348808D2" w14:textId="77777777" w:rsidR="009118AE" w:rsidRDefault="00A92BAC" w:rsidP="009118AE">
      <w:pPr>
        <w:pStyle w:val="E-0"/>
        <w:numPr>
          <w:ilvl w:val="0"/>
          <w:numId w:val="5"/>
        </w:numPr>
        <w:spacing w:before="156" w:after="156"/>
        <w:rPr>
          <w:lang w:val="en-GB"/>
        </w:rPr>
      </w:pPr>
      <w:r w:rsidRPr="009118AE">
        <w:rPr>
          <w:lang w:val="en-GB"/>
        </w:rPr>
        <w:t>Chinese Academy of Medical Sciences, Beijing, China</w:t>
      </w:r>
    </w:p>
    <w:p w14:paraId="679CDC6F" w14:textId="77777777" w:rsidR="009118AE" w:rsidRDefault="003021B6" w:rsidP="009118AE">
      <w:pPr>
        <w:pStyle w:val="E-0"/>
        <w:numPr>
          <w:ilvl w:val="0"/>
          <w:numId w:val="5"/>
        </w:numPr>
        <w:spacing w:before="156" w:after="156"/>
        <w:rPr>
          <w:lang w:val="en-GB"/>
        </w:rPr>
      </w:pPr>
      <w:r w:rsidRPr="009118AE">
        <w:rPr>
          <w:lang w:val="en-GB"/>
        </w:rPr>
        <w:t>Clinical Trial Service Unit and</w:t>
      </w:r>
      <w:r w:rsidR="00A92BAC" w:rsidRPr="009118AE">
        <w:rPr>
          <w:lang w:val="en-GB"/>
        </w:rPr>
        <w:t xml:space="preserve"> Epidemiological Studies Unit (CTSU), Nuffield Department of Population Health, University of Oxford, </w:t>
      </w:r>
      <w:r w:rsidRPr="009118AE">
        <w:rPr>
          <w:lang w:val="en-GB"/>
        </w:rPr>
        <w:t xml:space="preserve">Oxford, </w:t>
      </w:r>
      <w:r w:rsidR="00A92BAC" w:rsidRPr="009118AE">
        <w:rPr>
          <w:lang w:val="en-GB"/>
        </w:rPr>
        <w:t>United Kingdom</w:t>
      </w:r>
    </w:p>
    <w:p w14:paraId="7C5AF7C7" w14:textId="77777777" w:rsidR="009118AE" w:rsidRDefault="003021B6" w:rsidP="009118AE">
      <w:pPr>
        <w:pStyle w:val="E-0"/>
        <w:numPr>
          <w:ilvl w:val="0"/>
          <w:numId w:val="5"/>
        </w:numPr>
        <w:spacing w:before="156" w:after="156"/>
        <w:rPr>
          <w:lang w:val="en-GB"/>
        </w:rPr>
      </w:pPr>
      <w:r w:rsidRPr="009118AE">
        <w:t xml:space="preserve">Medical Research Council Population Health Research Unit (MRC PHRU), Nuffield Department of Population Health, University of Oxford, Oxford, </w:t>
      </w:r>
      <w:r w:rsidRPr="009118AE">
        <w:rPr>
          <w:lang w:val="en-GB"/>
        </w:rPr>
        <w:t>United Kingdom</w:t>
      </w:r>
    </w:p>
    <w:p w14:paraId="082A9DB4" w14:textId="77777777" w:rsidR="009118AE" w:rsidRDefault="00A746CB" w:rsidP="009118AE">
      <w:pPr>
        <w:pStyle w:val="E-0"/>
        <w:numPr>
          <w:ilvl w:val="0"/>
          <w:numId w:val="5"/>
        </w:numPr>
        <w:spacing w:before="156" w:after="156"/>
        <w:rPr>
          <w:lang w:val="en-GB"/>
        </w:rPr>
      </w:pPr>
      <w:proofErr w:type="spellStart"/>
      <w:r w:rsidRPr="009118AE">
        <w:rPr>
          <w:lang w:val="en-GB"/>
        </w:rPr>
        <w:t>Huixian</w:t>
      </w:r>
      <w:proofErr w:type="spellEnd"/>
      <w:r w:rsidRPr="009118AE">
        <w:rPr>
          <w:lang w:val="en-GB"/>
        </w:rPr>
        <w:t xml:space="preserve"> </w:t>
      </w:r>
      <w:proofErr w:type="spellStart"/>
      <w:r w:rsidRPr="009118AE">
        <w:rPr>
          <w:lang w:val="en-GB"/>
        </w:rPr>
        <w:t>Center</w:t>
      </w:r>
      <w:proofErr w:type="spellEnd"/>
      <w:r w:rsidRPr="009118AE">
        <w:rPr>
          <w:lang w:val="en-GB"/>
        </w:rPr>
        <w:t xml:space="preserve"> for Disease Control and Prevention, Henan, China</w:t>
      </w:r>
    </w:p>
    <w:p w14:paraId="2F8F5B5B" w14:textId="77777777" w:rsidR="009118AE" w:rsidRPr="009118AE" w:rsidRDefault="004810AD" w:rsidP="009118AE">
      <w:pPr>
        <w:pStyle w:val="E-0"/>
        <w:numPr>
          <w:ilvl w:val="0"/>
          <w:numId w:val="5"/>
        </w:numPr>
        <w:spacing w:before="156" w:after="156"/>
        <w:rPr>
          <w:lang w:val="en-GB"/>
        </w:rPr>
      </w:pPr>
      <w:r w:rsidRPr="009118AE">
        <w:t>China National Center for Food Safety Risk Assessment, Beijing, China</w:t>
      </w:r>
    </w:p>
    <w:p w14:paraId="16F984F3" w14:textId="77777777" w:rsidR="009118AE" w:rsidRDefault="00A92BAC" w:rsidP="009118AE">
      <w:pPr>
        <w:pStyle w:val="E-0"/>
        <w:numPr>
          <w:ilvl w:val="0"/>
          <w:numId w:val="5"/>
        </w:numPr>
        <w:spacing w:before="156" w:after="156"/>
        <w:rPr>
          <w:lang w:val="en-GB"/>
        </w:rPr>
      </w:pPr>
      <w:r w:rsidRPr="009118AE">
        <w:rPr>
          <w:lang w:val="en-GB"/>
        </w:rPr>
        <w:t>Key Laboratory of Molecular Cardiovascular Sciences (Peking University), Ministry of Education, Beijing, China</w:t>
      </w:r>
    </w:p>
    <w:p w14:paraId="0AE8172F" w14:textId="28DF3B7A" w:rsidR="00A92BAC" w:rsidRPr="009118AE" w:rsidRDefault="00A92BAC" w:rsidP="009118AE">
      <w:pPr>
        <w:pStyle w:val="E-0"/>
        <w:numPr>
          <w:ilvl w:val="0"/>
          <w:numId w:val="5"/>
        </w:numPr>
        <w:spacing w:before="156" w:after="156"/>
        <w:rPr>
          <w:lang w:val="en-GB"/>
        </w:rPr>
      </w:pPr>
      <w:r w:rsidRPr="009118AE">
        <w:rPr>
          <w:lang w:val="en-GB"/>
        </w:rPr>
        <w:lastRenderedPageBreak/>
        <w:t>Peking University Institute of Environmental Medicine, Beijing, China</w:t>
      </w:r>
    </w:p>
    <w:p w14:paraId="3F683CB4" w14:textId="7B8087A0" w:rsidR="00926723" w:rsidRPr="00D13C86" w:rsidRDefault="00A92BAC" w:rsidP="00D13C86">
      <w:pPr>
        <w:pStyle w:val="E-0"/>
        <w:spacing w:before="156" w:after="156"/>
      </w:pPr>
      <w:r w:rsidRPr="00D13C86">
        <w:rPr>
          <w:vertAlign w:val="superscript"/>
        </w:rPr>
        <w:t>†</w:t>
      </w:r>
      <w:r w:rsidRPr="00D13C86">
        <w:t xml:space="preserve">The members of </w:t>
      </w:r>
      <w:r w:rsidRPr="00D13C86">
        <w:rPr>
          <w:noProof/>
        </w:rPr>
        <w:t>steering</w:t>
      </w:r>
      <w:r w:rsidRPr="00D13C86">
        <w:t xml:space="preserve"> committee and collaborative group </w:t>
      </w:r>
      <w:r w:rsidRPr="00D13C86">
        <w:rPr>
          <w:noProof/>
        </w:rPr>
        <w:t>are listed</w:t>
      </w:r>
      <w:r w:rsidRPr="00D13C86">
        <w:t xml:space="preserve"> in the online-only supplemental material.</w:t>
      </w:r>
    </w:p>
    <w:p w14:paraId="7F02301D" w14:textId="77777777" w:rsidR="00036100" w:rsidRDefault="00494073" w:rsidP="00036100">
      <w:pPr>
        <w:suppressLineNumbers/>
        <w:spacing w:line="480" w:lineRule="auto"/>
        <w:jc w:val="center"/>
        <w:rPr>
          <w:sz w:val="24"/>
          <w:szCs w:val="24"/>
          <w:lang w:val="en-GB"/>
        </w:rPr>
      </w:pPr>
      <w:r w:rsidRPr="00D13C86">
        <w:rPr>
          <w:rFonts w:cs="Times New Roman"/>
          <w:b/>
          <w:sz w:val="24"/>
          <w:szCs w:val="24"/>
          <w:lang w:val="en-GB"/>
        </w:rPr>
        <w:t>*Corresponding author</w:t>
      </w:r>
      <w:r w:rsidR="00A92BAC" w:rsidRPr="00D13C86">
        <w:rPr>
          <w:rFonts w:cs="Times New Roman"/>
          <w:b/>
          <w:sz w:val="24"/>
          <w:szCs w:val="24"/>
          <w:lang w:val="en-GB"/>
        </w:rPr>
        <w:t>:</w:t>
      </w:r>
      <w:r w:rsidR="00036100" w:rsidRPr="00036100">
        <w:rPr>
          <w:sz w:val="24"/>
          <w:szCs w:val="24"/>
          <w:lang w:val="en-GB"/>
        </w:rPr>
        <w:t xml:space="preserve"> </w:t>
      </w:r>
    </w:p>
    <w:p w14:paraId="78B2C5A9" w14:textId="2FAC45E5" w:rsidR="00036100" w:rsidRPr="00D13C86" w:rsidRDefault="00036100" w:rsidP="006E5C6D">
      <w:pPr>
        <w:pStyle w:val="E-3"/>
        <w:ind w:firstLine="425"/>
        <w:jc w:val="center"/>
        <w:rPr>
          <w:lang w:val="en-GB"/>
        </w:rPr>
      </w:pPr>
      <w:r w:rsidRPr="00D13C86">
        <w:rPr>
          <w:lang w:val="en-GB"/>
        </w:rPr>
        <w:t>Jun Lv, PhD</w:t>
      </w:r>
    </w:p>
    <w:p w14:paraId="7D55E86A" w14:textId="77777777" w:rsidR="00036100" w:rsidRPr="00D13C86" w:rsidRDefault="00036100" w:rsidP="006E5C6D">
      <w:pPr>
        <w:pStyle w:val="E-3"/>
        <w:ind w:firstLine="425"/>
        <w:jc w:val="center"/>
        <w:rPr>
          <w:lang w:val="en-GB"/>
        </w:rPr>
      </w:pPr>
      <w:r w:rsidRPr="00D13C86">
        <w:rPr>
          <w:lang w:val="en-GB"/>
        </w:rPr>
        <w:t xml:space="preserve">Department of Epidemiology and Biostatistics, Peking University Health Science </w:t>
      </w:r>
      <w:proofErr w:type="spellStart"/>
      <w:r w:rsidRPr="00D13C86">
        <w:rPr>
          <w:lang w:val="en-GB"/>
        </w:rPr>
        <w:t>Center</w:t>
      </w:r>
      <w:proofErr w:type="spellEnd"/>
    </w:p>
    <w:p w14:paraId="63C22CCE" w14:textId="77777777" w:rsidR="00036100" w:rsidRPr="00D13C86" w:rsidRDefault="00036100" w:rsidP="006E5C6D">
      <w:pPr>
        <w:pStyle w:val="E-3"/>
        <w:ind w:firstLine="425"/>
        <w:jc w:val="center"/>
        <w:rPr>
          <w:lang w:val="en-GB"/>
        </w:rPr>
      </w:pPr>
      <w:r w:rsidRPr="00D13C86">
        <w:rPr>
          <w:lang w:val="en-GB"/>
        </w:rPr>
        <w:t>38 Xueyuan Road, Beijing 100191, China</w:t>
      </w:r>
    </w:p>
    <w:p w14:paraId="2B3DD63F" w14:textId="77777777" w:rsidR="00036100" w:rsidRPr="00D13C86" w:rsidRDefault="00036100" w:rsidP="006E5C6D">
      <w:pPr>
        <w:pStyle w:val="E-3"/>
        <w:ind w:firstLine="425"/>
        <w:jc w:val="center"/>
        <w:rPr>
          <w:lang w:val="en-GB"/>
        </w:rPr>
      </w:pPr>
      <w:r w:rsidRPr="00D13C86">
        <w:rPr>
          <w:lang w:val="en-GB"/>
        </w:rPr>
        <w:t>Phone: 86-10-82801528</w:t>
      </w:r>
    </w:p>
    <w:p w14:paraId="7BA6E092" w14:textId="7E50E894" w:rsidR="00A92BAC" w:rsidRPr="00D13C86" w:rsidRDefault="00036100" w:rsidP="006E5C6D">
      <w:pPr>
        <w:pStyle w:val="E-3"/>
        <w:ind w:firstLine="425"/>
        <w:jc w:val="center"/>
        <w:rPr>
          <w:b/>
          <w:lang w:val="en-GB"/>
        </w:rPr>
      </w:pPr>
      <w:r w:rsidRPr="00D13C86">
        <w:rPr>
          <w:lang w:val="en-GB"/>
        </w:rPr>
        <w:t xml:space="preserve">Email: </w:t>
      </w:r>
      <w:hyperlink r:id="rId8" w:history="1">
        <w:r w:rsidRPr="00D13C86">
          <w:rPr>
            <w:bCs/>
          </w:rPr>
          <w:t>lvjun@bjmu.edu.cn</w:t>
        </w:r>
      </w:hyperlink>
    </w:p>
    <w:p w14:paraId="4322D590" w14:textId="77777777" w:rsidR="00EC4ADB" w:rsidRDefault="00EC4ADB">
      <w:pPr>
        <w:rPr>
          <w:rFonts w:cs="Times New Roman"/>
          <w:b/>
          <w:sz w:val="24"/>
          <w:szCs w:val="24"/>
        </w:rPr>
      </w:pPr>
      <w:r>
        <w:rPr>
          <w:sz w:val="24"/>
          <w:szCs w:val="24"/>
        </w:rPr>
        <w:br w:type="page"/>
      </w:r>
    </w:p>
    <w:p w14:paraId="56DD19E5" w14:textId="54A46E28" w:rsidR="00EA1C30" w:rsidRPr="00D13C86" w:rsidRDefault="00EA1C30" w:rsidP="00D13C86">
      <w:pPr>
        <w:pStyle w:val="E-title10"/>
        <w:rPr>
          <w:sz w:val="24"/>
          <w:szCs w:val="24"/>
        </w:rPr>
      </w:pPr>
      <w:r w:rsidRPr="00D13C86">
        <w:rPr>
          <w:sz w:val="24"/>
          <w:szCs w:val="24"/>
        </w:rPr>
        <w:lastRenderedPageBreak/>
        <w:t>Abstract</w:t>
      </w:r>
    </w:p>
    <w:p w14:paraId="4719A8E3" w14:textId="0B9CD133" w:rsidR="009755DA" w:rsidRPr="009755DA" w:rsidRDefault="009755DA" w:rsidP="009755DA">
      <w:pPr>
        <w:pStyle w:val="E-0"/>
      </w:pPr>
      <w:r>
        <w:rPr>
          <w:b/>
        </w:rPr>
        <w:t xml:space="preserve">Summary </w:t>
      </w:r>
      <w:proofErr w:type="gramStart"/>
      <w:r w:rsidR="008827B1" w:rsidRPr="008827B1">
        <w:rPr>
          <w:bCs/>
        </w:rPr>
        <w:t>In</w:t>
      </w:r>
      <w:proofErr w:type="gramEnd"/>
      <w:r w:rsidR="008827B1" w:rsidRPr="008827B1">
        <w:rPr>
          <w:bCs/>
        </w:rPr>
        <w:t xml:space="preserve"> a </w:t>
      </w:r>
      <w:proofErr w:type="spellStart"/>
      <w:r w:rsidR="008827B1" w:rsidRPr="008827B1">
        <w:rPr>
          <w:bCs/>
        </w:rPr>
        <w:t>Chineses</w:t>
      </w:r>
      <w:proofErr w:type="spellEnd"/>
      <w:r w:rsidR="008827B1" w:rsidRPr="008827B1">
        <w:rPr>
          <w:bCs/>
        </w:rPr>
        <w:t xml:space="preserve"> population</w:t>
      </w:r>
      <w:r w:rsidR="008535A0">
        <w:rPr>
          <w:bCs/>
        </w:rPr>
        <w:t xml:space="preserve"> from both urban and rural areas</w:t>
      </w:r>
      <w:r w:rsidR="008827B1" w:rsidRPr="008827B1">
        <w:rPr>
          <w:bCs/>
        </w:rPr>
        <w:t>, w</w:t>
      </w:r>
      <w:r w:rsidRPr="009755DA">
        <w:t xml:space="preserve">eight loss of </w:t>
      </w:r>
      <w:r w:rsidRPr="008E4DAB">
        <w:rPr>
          <w:rFonts w:asciiTheme="majorHAnsi" w:hAnsiTheme="majorHAnsi" w:cstheme="majorHAnsi"/>
        </w:rPr>
        <w:t>≥</w:t>
      </w:r>
      <w:r w:rsidRPr="009755DA">
        <w:t>5 kg from early adulthood to midlife was associated with a higher risk of hip fracture and lower BMD in later life.</w:t>
      </w:r>
    </w:p>
    <w:p w14:paraId="74CABD78" w14:textId="1A125B56" w:rsidR="00D63BC4" w:rsidRPr="0087742D" w:rsidRDefault="009755DA" w:rsidP="00D63BC4">
      <w:pPr>
        <w:pStyle w:val="E-0"/>
      </w:pPr>
      <w:r>
        <w:rPr>
          <w:b/>
        </w:rPr>
        <w:t xml:space="preserve">Introduction </w:t>
      </w:r>
      <w:bookmarkStart w:id="1" w:name="_Hlk34928008"/>
      <w:r w:rsidRPr="009755DA">
        <w:rPr>
          <w:noProof/>
        </w:rPr>
        <w:t xml:space="preserve">This study investigates the </w:t>
      </w:r>
      <w:r>
        <w:rPr>
          <w:noProof/>
        </w:rPr>
        <w:t xml:space="preserve">association of </w:t>
      </w:r>
      <w:r w:rsidRPr="00D13C86">
        <w:rPr>
          <w:noProof/>
        </w:rPr>
        <w:t xml:space="preserve">long-term weight </w:t>
      </w:r>
      <w:r w:rsidR="00864A74">
        <w:rPr>
          <w:noProof/>
        </w:rPr>
        <w:t>loss</w:t>
      </w:r>
      <w:r w:rsidR="00864A74" w:rsidRPr="00D13C86">
        <w:rPr>
          <w:noProof/>
        </w:rPr>
        <w:t xml:space="preserve"> </w:t>
      </w:r>
      <w:r w:rsidRPr="00D13C86">
        <w:rPr>
          <w:noProof/>
        </w:rPr>
        <w:t>from young adulthood through the middle ages</w:t>
      </w:r>
      <w:r>
        <w:rPr>
          <w:noProof/>
        </w:rPr>
        <w:t xml:space="preserve"> with </w:t>
      </w:r>
      <w:r w:rsidRPr="00D13C86">
        <w:rPr>
          <w:noProof/>
        </w:rPr>
        <w:t>the subsequent 10-year risk of hospitalized fracture</w:t>
      </w:r>
      <w:r>
        <w:rPr>
          <w:noProof/>
        </w:rPr>
        <w:t xml:space="preserve"> and calcaneus bone mineral density (BMD)</w:t>
      </w:r>
      <w:r w:rsidRPr="00D13C86">
        <w:rPr>
          <w:noProof/>
        </w:rPr>
        <w:t>.</w:t>
      </w:r>
      <w:bookmarkEnd w:id="1"/>
    </w:p>
    <w:p w14:paraId="20D38A20" w14:textId="02D82F2A" w:rsidR="00D63BC4" w:rsidRDefault="00D63BC4" w:rsidP="00D63BC4">
      <w:pPr>
        <w:pStyle w:val="E-0"/>
      </w:pPr>
      <w:r>
        <w:rPr>
          <w:rFonts w:hint="eastAsia"/>
          <w:b/>
        </w:rPr>
        <w:t>M</w:t>
      </w:r>
      <w:r>
        <w:rPr>
          <w:b/>
        </w:rPr>
        <w:t xml:space="preserve">ethods </w:t>
      </w:r>
      <w:r w:rsidRPr="0087742D">
        <w:t>China Kadoorie Biobank (CKB)</w:t>
      </w:r>
      <w:r>
        <w:t xml:space="preserve"> was</w:t>
      </w:r>
      <w:r w:rsidRPr="0087742D">
        <w:t xml:space="preserve"> established during 2004-08 in ten areas</w:t>
      </w:r>
      <w:r w:rsidRPr="00C43AD4">
        <w:rPr>
          <w:noProof/>
        </w:rPr>
        <w:t xml:space="preserve"> across China</w:t>
      </w:r>
      <w:r>
        <w:rPr>
          <w:noProof/>
        </w:rPr>
        <w:t>. W</w:t>
      </w:r>
      <w:r w:rsidRPr="00AE573D">
        <w:rPr>
          <w:noProof/>
        </w:rPr>
        <w:t xml:space="preserve">eight at </w:t>
      </w:r>
      <w:r>
        <w:rPr>
          <w:noProof/>
        </w:rPr>
        <w:t xml:space="preserve">age </w:t>
      </w:r>
      <w:r w:rsidRPr="00AE573D">
        <w:rPr>
          <w:noProof/>
        </w:rPr>
        <w:t xml:space="preserve">25 years </w:t>
      </w:r>
      <w:r>
        <w:rPr>
          <w:noProof/>
        </w:rPr>
        <w:t>was</w:t>
      </w:r>
      <w:r w:rsidRPr="00AE573D">
        <w:rPr>
          <w:noProof/>
        </w:rPr>
        <w:t xml:space="preserve"> self-reported at baseline, and weight at baseline and resurvey were measured</w:t>
      </w:r>
      <w:r>
        <w:rPr>
          <w:noProof/>
        </w:rPr>
        <w:t xml:space="preserve"> by the calibrated equipment</w:t>
      </w:r>
      <w:r w:rsidRPr="00AE573D">
        <w:rPr>
          <w:noProof/>
        </w:rPr>
        <w:t>. Outcome</w:t>
      </w:r>
      <w:r>
        <w:rPr>
          <w:noProof/>
        </w:rPr>
        <w:t>s</w:t>
      </w:r>
      <w:r w:rsidRPr="00AE573D">
        <w:rPr>
          <w:noProof/>
        </w:rPr>
        <w:t xml:space="preserve"> were</w:t>
      </w:r>
      <w:r>
        <w:rPr>
          <w:b/>
          <w:noProof/>
        </w:rPr>
        <w:t xml:space="preserve"> </w:t>
      </w:r>
      <w:r>
        <w:rPr>
          <w:noProof/>
        </w:rPr>
        <w:t xml:space="preserve">hospitalized </w:t>
      </w:r>
      <w:r w:rsidRPr="00855CC4">
        <w:t xml:space="preserve">fracture during follow-up and calcaneus BMD </w:t>
      </w:r>
      <w:r>
        <w:t>measured</w:t>
      </w:r>
      <w:r w:rsidRPr="00724163">
        <w:t xml:space="preserve"> </w:t>
      </w:r>
      <w:r w:rsidRPr="00855CC4">
        <w:t>at resurvey.</w:t>
      </w:r>
      <w:r>
        <w:t xml:space="preserve"> Analysis for</w:t>
      </w:r>
      <w:r w:rsidRPr="00855CC4">
        <w:t xml:space="preserve"> fracture </w:t>
      </w:r>
      <w:r>
        <w:t xml:space="preserve">risk </w:t>
      </w:r>
      <w:r w:rsidRPr="00855CC4">
        <w:t xml:space="preserve">included 411,812 participants who were free of </w:t>
      </w:r>
      <w:r w:rsidRPr="00703162">
        <w:rPr>
          <w:noProof/>
        </w:rPr>
        <w:t>fracture</w:t>
      </w:r>
      <w:r w:rsidRPr="00855CC4">
        <w:t xml:space="preserve"> in the </w:t>
      </w:r>
      <w:r w:rsidRPr="00855CC4">
        <w:rPr>
          <w:noProof/>
        </w:rPr>
        <w:t>last</w:t>
      </w:r>
      <w:r w:rsidRPr="00855CC4">
        <w:t xml:space="preserve"> five years </w:t>
      </w:r>
      <w:r w:rsidR="002E1D54">
        <w:t>before</w:t>
      </w:r>
      <w:r w:rsidRPr="00855CC4">
        <w:t xml:space="preserve"> baseline, cancer, or stroke </w:t>
      </w:r>
      <w:r w:rsidR="00B867E7">
        <w:t xml:space="preserve">at any time </w:t>
      </w:r>
      <w:r w:rsidRPr="00855CC4">
        <w:t xml:space="preserve">before baseline. </w:t>
      </w:r>
      <w:r>
        <w:t>Analysis for</w:t>
      </w:r>
      <w:r w:rsidRPr="00855CC4">
        <w:t xml:space="preserve"> BMD included 21,453 participants who participated in the resurvey</w:t>
      </w:r>
      <w:r>
        <w:t xml:space="preserve"> of 2013-14</w:t>
      </w:r>
      <w:r w:rsidRPr="00855CC4">
        <w:t xml:space="preserve"> with the same exclusion criteria as above.</w:t>
      </w:r>
    </w:p>
    <w:p w14:paraId="6E66A5E5" w14:textId="59AA750C" w:rsidR="00D63BC4" w:rsidRPr="00855CC4" w:rsidRDefault="00D63BC4" w:rsidP="00D63BC4">
      <w:pPr>
        <w:pStyle w:val="E-0"/>
      </w:pPr>
      <w:r w:rsidRPr="00855CC4">
        <w:rPr>
          <w:b/>
        </w:rPr>
        <w:t>Results</w:t>
      </w:r>
      <w:r w:rsidRPr="00855CC4">
        <w:t xml:space="preserve"> The mean age was 50.8 at baseline and 58.4 at resurvey. Me</w:t>
      </w:r>
      <w:r w:rsidRPr="00855CC4">
        <w:rPr>
          <w:rFonts w:hint="eastAsia"/>
        </w:rPr>
        <w:t>dian</w:t>
      </w:r>
      <w:r w:rsidRPr="00855CC4">
        <w:t xml:space="preserve"> weight change from age 25 to baseline was 4.4 </w:t>
      </w:r>
      <w:r w:rsidRPr="00855CC4">
        <w:rPr>
          <w:noProof/>
        </w:rPr>
        <w:t>kg</w:t>
      </w:r>
      <w:r w:rsidRPr="00855CC4">
        <w:t>, with 20.</w:t>
      </w:r>
      <w:r w:rsidRPr="00855CC4">
        <w:rPr>
          <w:rFonts w:hint="eastAsia"/>
        </w:rPr>
        <w:t>7%</w:t>
      </w:r>
      <w:r w:rsidRPr="00855CC4">
        <w:t xml:space="preserve"> losing weight and 58.5</w:t>
      </w:r>
      <w:r w:rsidRPr="00855CC4">
        <w:rPr>
          <w:rFonts w:hint="eastAsia"/>
        </w:rPr>
        <w:t>%</w:t>
      </w:r>
      <w:r w:rsidRPr="00855CC4">
        <w:t xml:space="preserve"> gaining weight. During a median follow-up of 10.1 years, we documented 13,065 cases of first diagnosed fracture hospitalizations</w:t>
      </w:r>
      <w:r>
        <w:t>, including 1,222 hip fracture</w:t>
      </w:r>
      <w:r w:rsidRPr="00855CC4">
        <w:t xml:space="preserve">. Compared with </w:t>
      </w:r>
      <w:r w:rsidRPr="007A193E">
        <w:t>participants whose weight was stable</w:t>
      </w:r>
      <w:r w:rsidRPr="00855CC4">
        <w:t xml:space="preserve"> (±2.4 kg), </w:t>
      </w:r>
      <w:bookmarkStart w:id="2" w:name="_Hlk33170689"/>
      <w:r>
        <w:t>the adjusted</w:t>
      </w:r>
      <w:bookmarkEnd w:id="2"/>
      <w:r w:rsidRPr="007A193E">
        <w:rPr>
          <w:sz w:val="28"/>
        </w:rPr>
        <w:t xml:space="preserve"> </w:t>
      </w:r>
      <w:r>
        <w:t>hazard ratio</w:t>
      </w:r>
      <w:r w:rsidRPr="007A193E">
        <w:t>s (95% CIs)</w:t>
      </w:r>
      <w:r>
        <w:t xml:space="preserve"> for those with </w:t>
      </w:r>
      <w:r w:rsidRPr="00855CC4">
        <w:t xml:space="preserve">weight loss of ≥5.0kg from age 25 to baseline </w:t>
      </w:r>
      <w:r w:rsidRPr="00A87C7C">
        <w:rPr>
          <w:noProof/>
        </w:rPr>
        <w:t xml:space="preserve">was </w:t>
      </w:r>
      <w:r w:rsidRPr="007A193E">
        <w:t>1.39 (1.17 to 1.66) for hip fracture</w:t>
      </w:r>
      <w:r>
        <w:t>.</w:t>
      </w:r>
      <w:r w:rsidRPr="00D31EAB">
        <w:t xml:space="preserve"> </w:t>
      </w:r>
      <w:r w:rsidRPr="007A193E">
        <w:t xml:space="preserve">Weight </w:t>
      </w:r>
      <w:r w:rsidR="00864A74">
        <w:t>loss</w:t>
      </w:r>
      <w:r w:rsidR="00864A74" w:rsidRPr="007A193E">
        <w:t xml:space="preserve"> </w:t>
      </w:r>
      <w:r w:rsidRPr="007A193E">
        <w:rPr>
          <w:noProof/>
        </w:rPr>
        <w:t>was not associated</w:t>
      </w:r>
      <w:r w:rsidRPr="007A193E">
        <w:t xml:space="preserve"> with </w:t>
      </w:r>
      <w:r>
        <w:t xml:space="preserve">fracture </w:t>
      </w:r>
      <w:r w:rsidRPr="007A193E">
        <w:t xml:space="preserve">risk </w:t>
      </w:r>
      <w:r>
        <w:lastRenderedPageBreak/>
        <w:t>at other sites</w:t>
      </w:r>
      <w:r w:rsidRPr="00534901">
        <w:t>.</w:t>
      </w:r>
      <w:r w:rsidRPr="00855CC4">
        <w:t xml:space="preserve"> </w:t>
      </w:r>
      <w:bookmarkStart w:id="3" w:name="_Hlk33170401"/>
      <w:r>
        <w:t xml:space="preserve">Those with </w:t>
      </w:r>
      <w:r w:rsidRPr="00855CC4">
        <w:rPr>
          <w:noProof/>
        </w:rPr>
        <w:t>weight</w:t>
      </w:r>
      <w:r w:rsidRPr="00855CC4">
        <w:t xml:space="preserve"> </w:t>
      </w:r>
      <w:r w:rsidRPr="00855CC4">
        <w:rPr>
          <w:noProof/>
        </w:rPr>
        <w:t xml:space="preserve">loss </w:t>
      </w:r>
      <w:r w:rsidRPr="00855CC4">
        <w:t>from age 25 to resurvey had the lowest BMD measures</w:t>
      </w:r>
      <w:bookmarkEnd w:id="3"/>
      <w:r w:rsidRPr="00855CC4">
        <w:t xml:space="preserve">, with </w:t>
      </w:r>
      <w:r w:rsidRPr="00855CC4">
        <w:rPr>
          <w:noProof/>
        </w:rPr>
        <w:t xml:space="preserve">β (95% </w:t>
      </w:r>
      <w:r>
        <w:rPr>
          <w:noProof/>
        </w:rPr>
        <w:t>CIs</w:t>
      </w:r>
      <w:r w:rsidRPr="00855CC4">
        <w:rPr>
          <w:noProof/>
        </w:rPr>
        <w:t>) of -4.5</w:t>
      </w:r>
      <w:r w:rsidRPr="00855CC4">
        <w:rPr>
          <w:rFonts w:hint="eastAsia"/>
          <w:noProof/>
        </w:rPr>
        <w:t>2</w:t>
      </w:r>
      <w:r w:rsidRPr="00855CC4">
        <w:rPr>
          <w:noProof/>
        </w:rPr>
        <w:t xml:space="preserve"> (-5.</w:t>
      </w:r>
      <w:r w:rsidRPr="00855CC4">
        <w:rPr>
          <w:rFonts w:hint="eastAsia"/>
          <w:noProof/>
        </w:rPr>
        <w:t>08</w:t>
      </w:r>
      <w:r w:rsidRPr="00855CC4">
        <w:rPr>
          <w:noProof/>
        </w:rPr>
        <w:t xml:space="preserve"> to -3.9</w:t>
      </w:r>
      <w:r w:rsidRPr="00855CC4">
        <w:rPr>
          <w:rFonts w:hint="eastAsia"/>
          <w:noProof/>
        </w:rPr>
        <w:t>6</w:t>
      </w:r>
      <w:r w:rsidRPr="00855CC4">
        <w:rPr>
          <w:noProof/>
        </w:rPr>
        <w:t xml:space="preserve">) for </w:t>
      </w:r>
      <w:r w:rsidR="00B867E7" w:rsidRPr="00855CC4">
        <w:t xml:space="preserve">broadband ultrasound attenuation </w:t>
      </w:r>
      <w:r w:rsidR="00B867E7">
        <w:t>(</w:t>
      </w:r>
      <w:r w:rsidRPr="00855CC4">
        <w:rPr>
          <w:noProof/>
        </w:rPr>
        <w:t>BUA</w:t>
      </w:r>
      <w:r w:rsidR="00B867E7">
        <w:rPr>
          <w:noProof/>
        </w:rPr>
        <w:t>)</w:t>
      </w:r>
      <w:r w:rsidRPr="00855CC4">
        <w:rPr>
          <w:noProof/>
        </w:rPr>
        <w:t xml:space="preserve">, </w:t>
      </w:r>
      <w:r w:rsidRPr="00855CC4">
        <w:t>-4.8</w:t>
      </w:r>
      <w:r w:rsidRPr="00855CC4">
        <w:rPr>
          <w:rFonts w:hint="eastAsia"/>
        </w:rPr>
        <w:t>3</w:t>
      </w:r>
      <w:r w:rsidRPr="00855CC4">
        <w:t xml:space="preserve"> (-</w:t>
      </w:r>
      <w:r w:rsidRPr="00855CC4">
        <w:rPr>
          <w:rFonts w:hint="eastAsia"/>
        </w:rPr>
        <w:t>6.98</w:t>
      </w:r>
      <w:r w:rsidRPr="00855CC4">
        <w:t>, -2.</w:t>
      </w:r>
      <w:r w:rsidRPr="00855CC4">
        <w:rPr>
          <w:rFonts w:hint="eastAsia"/>
        </w:rPr>
        <w:t>67</w:t>
      </w:r>
      <w:r w:rsidRPr="00855CC4">
        <w:t xml:space="preserve">) </w:t>
      </w:r>
      <w:r w:rsidRPr="00855CC4">
        <w:rPr>
          <w:noProof/>
        </w:rPr>
        <w:t xml:space="preserve">for </w:t>
      </w:r>
      <w:r w:rsidR="00B867E7" w:rsidRPr="00171980">
        <w:rPr>
          <w:noProof/>
        </w:rPr>
        <w:t>speed</w:t>
      </w:r>
      <w:r w:rsidR="00B867E7" w:rsidRPr="00855CC4">
        <w:t xml:space="preserve"> of sound</w:t>
      </w:r>
      <w:r w:rsidR="00B867E7" w:rsidRPr="00855CC4">
        <w:rPr>
          <w:noProof/>
        </w:rPr>
        <w:t xml:space="preserve"> </w:t>
      </w:r>
      <w:r w:rsidR="00B867E7">
        <w:rPr>
          <w:noProof/>
        </w:rPr>
        <w:t>(</w:t>
      </w:r>
      <w:r w:rsidRPr="00855CC4">
        <w:rPr>
          <w:noProof/>
        </w:rPr>
        <w:t>SOS</w:t>
      </w:r>
      <w:r w:rsidR="00B867E7">
        <w:rPr>
          <w:noProof/>
        </w:rPr>
        <w:t>)</w:t>
      </w:r>
      <w:r w:rsidRPr="00855CC4">
        <w:rPr>
          <w:noProof/>
        </w:rPr>
        <w:t xml:space="preserve">, and </w:t>
      </w:r>
      <w:r w:rsidRPr="00855CC4">
        <w:t>-4.3</w:t>
      </w:r>
      <w:r w:rsidRPr="00855CC4">
        <w:rPr>
          <w:rFonts w:hint="eastAsia"/>
        </w:rPr>
        <w:t>6</w:t>
      </w:r>
      <w:r w:rsidRPr="00855CC4">
        <w:t xml:space="preserve"> (-5.2</w:t>
      </w:r>
      <w:r w:rsidRPr="00855CC4">
        <w:rPr>
          <w:rFonts w:hint="eastAsia"/>
        </w:rPr>
        <w:t>2</w:t>
      </w:r>
      <w:r w:rsidRPr="00855CC4">
        <w:t>, -3.</w:t>
      </w:r>
      <w:r w:rsidRPr="00855CC4">
        <w:rPr>
          <w:rFonts w:hint="eastAsia"/>
        </w:rPr>
        <w:t>49</w:t>
      </w:r>
      <w:r w:rsidRPr="00855CC4">
        <w:t xml:space="preserve">) </w:t>
      </w:r>
      <w:r w:rsidRPr="00855CC4">
        <w:rPr>
          <w:noProof/>
        </w:rPr>
        <w:t xml:space="preserve">for </w:t>
      </w:r>
      <w:r w:rsidR="00B867E7" w:rsidRPr="00855CC4">
        <w:t>stiffness index</w:t>
      </w:r>
      <w:r w:rsidR="00B867E7" w:rsidRPr="00855CC4">
        <w:rPr>
          <w:noProof/>
        </w:rPr>
        <w:t xml:space="preserve"> </w:t>
      </w:r>
      <w:r w:rsidR="00B867E7">
        <w:rPr>
          <w:noProof/>
        </w:rPr>
        <w:t>(</w:t>
      </w:r>
      <w:r w:rsidRPr="00855CC4">
        <w:rPr>
          <w:noProof/>
        </w:rPr>
        <w:t>SI</w:t>
      </w:r>
      <w:r w:rsidR="00B867E7">
        <w:rPr>
          <w:noProof/>
        </w:rPr>
        <w:t>)</w:t>
      </w:r>
      <w:r w:rsidRPr="00855CC4">
        <w:rPr>
          <w:noProof/>
        </w:rPr>
        <w:t>.</w:t>
      </w:r>
    </w:p>
    <w:p w14:paraId="72F72BD6" w14:textId="5D62C94F" w:rsidR="00D63BC4" w:rsidRPr="00855CC4" w:rsidRDefault="00D63BC4" w:rsidP="00D63BC4">
      <w:pPr>
        <w:pStyle w:val="E-0"/>
        <w:rPr>
          <w:b/>
        </w:rPr>
      </w:pPr>
      <w:r w:rsidRPr="00604C95">
        <w:rPr>
          <w:b/>
          <w:kern w:val="2"/>
        </w:rPr>
        <w:t>Conclusion</w:t>
      </w:r>
      <w:r w:rsidR="00485B14">
        <w:rPr>
          <w:b/>
          <w:kern w:val="2"/>
        </w:rPr>
        <w:t>s</w:t>
      </w:r>
      <w:r w:rsidRPr="00604C95">
        <w:rPr>
          <w:rFonts w:eastAsia="DengXian"/>
          <w:b/>
          <w:kern w:val="2"/>
        </w:rPr>
        <w:t xml:space="preserve"> </w:t>
      </w:r>
      <w:bookmarkStart w:id="4" w:name="_Hlk33170723"/>
      <w:r w:rsidRPr="00855CC4">
        <w:rPr>
          <w:rFonts w:eastAsia="DengXian"/>
          <w:kern w:val="2"/>
        </w:rPr>
        <w:t xml:space="preserve">Weight loss from early adulthood to midlife </w:t>
      </w:r>
      <w:r w:rsidRPr="00724163">
        <w:rPr>
          <w:rFonts w:eastAsia="DengXian"/>
          <w:noProof/>
          <w:kern w:val="2"/>
        </w:rPr>
        <w:t>was associated</w:t>
      </w:r>
      <w:r w:rsidRPr="00855CC4">
        <w:rPr>
          <w:rFonts w:eastAsia="DengXian"/>
          <w:kern w:val="2"/>
        </w:rPr>
        <w:t xml:space="preserve"> with a higher risk of hip fracture and lower BMD in later life.</w:t>
      </w:r>
      <w:bookmarkEnd w:id="4"/>
    </w:p>
    <w:p w14:paraId="3AB27745" w14:textId="77777777" w:rsidR="00D63BC4" w:rsidRDefault="00D63BC4" w:rsidP="00D13C86">
      <w:pPr>
        <w:spacing w:line="480" w:lineRule="auto"/>
        <w:rPr>
          <w:rFonts w:cs="Times New Roman"/>
          <w:b/>
          <w:sz w:val="24"/>
          <w:szCs w:val="24"/>
        </w:rPr>
      </w:pPr>
    </w:p>
    <w:p w14:paraId="53A3637D" w14:textId="285E0A00" w:rsidR="00091B14" w:rsidRPr="00D13C86" w:rsidRDefault="00091B14" w:rsidP="00D13C86">
      <w:pPr>
        <w:spacing w:line="480" w:lineRule="auto"/>
        <w:rPr>
          <w:rFonts w:cs="Times New Roman"/>
          <w:b/>
          <w:kern w:val="44"/>
          <w:sz w:val="24"/>
          <w:szCs w:val="24"/>
        </w:rPr>
      </w:pPr>
      <w:r w:rsidRPr="00D13C86">
        <w:rPr>
          <w:rFonts w:cs="Times New Roman"/>
          <w:b/>
          <w:sz w:val="24"/>
          <w:szCs w:val="24"/>
        </w:rPr>
        <w:t>Keywords:</w:t>
      </w:r>
      <w:r w:rsidRPr="00D13C86">
        <w:rPr>
          <w:rFonts w:cs="Times New Roman"/>
          <w:sz w:val="24"/>
          <w:szCs w:val="24"/>
        </w:rPr>
        <w:t xml:space="preserve"> </w:t>
      </w:r>
      <w:r w:rsidR="003559E7" w:rsidRPr="00D13C86">
        <w:rPr>
          <w:rFonts w:cs="Times New Roman"/>
          <w:sz w:val="24"/>
          <w:szCs w:val="24"/>
        </w:rPr>
        <w:t xml:space="preserve">weight loss, fracture, bone mineral density, </w:t>
      </w:r>
      <w:r w:rsidRPr="00D13C86">
        <w:rPr>
          <w:rFonts w:cs="Times New Roman"/>
          <w:sz w:val="24"/>
          <w:szCs w:val="24"/>
        </w:rPr>
        <w:t>prospective cohort study</w:t>
      </w:r>
    </w:p>
    <w:p w14:paraId="421382ED" w14:textId="77777777" w:rsidR="00EC4ADB" w:rsidRDefault="00EC4ADB">
      <w:pPr>
        <w:rPr>
          <w:rFonts w:cs="Times New Roman"/>
          <w:b/>
          <w:sz w:val="24"/>
          <w:szCs w:val="24"/>
        </w:rPr>
      </w:pPr>
      <w:r>
        <w:rPr>
          <w:sz w:val="24"/>
          <w:szCs w:val="24"/>
        </w:rPr>
        <w:br w:type="page"/>
      </w:r>
    </w:p>
    <w:p w14:paraId="79E32324" w14:textId="76C6C228" w:rsidR="00062339" w:rsidRPr="00D13C86" w:rsidRDefault="00062339" w:rsidP="00D13C86">
      <w:pPr>
        <w:pStyle w:val="E-title10"/>
        <w:rPr>
          <w:sz w:val="24"/>
          <w:szCs w:val="24"/>
        </w:rPr>
      </w:pPr>
      <w:r w:rsidRPr="00D13C86">
        <w:rPr>
          <w:sz w:val="24"/>
          <w:szCs w:val="24"/>
        </w:rPr>
        <w:lastRenderedPageBreak/>
        <w:t>I</w:t>
      </w:r>
      <w:r w:rsidRPr="00D13C86">
        <w:rPr>
          <w:rFonts w:hint="eastAsia"/>
          <w:sz w:val="24"/>
          <w:szCs w:val="24"/>
        </w:rPr>
        <w:t>ntroduction</w:t>
      </w:r>
    </w:p>
    <w:p w14:paraId="595361F1" w14:textId="2A7A7093" w:rsidR="00E4704B" w:rsidRPr="00D13C86" w:rsidRDefault="00A401E5" w:rsidP="00D13C86">
      <w:pPr>
        <w:pStyle w:val="E-3"/>
        <w:ind w:firstLineChars="0" w:firstLine="0"/>
      </w:pPr>
      <w:r w:rsidRPr="00D13C86">
        <w:t>T</w:t>
      </w:r>
      <w:r w:rsidR="003454A4" w:rsidRPr="00D13C86">
        <w:rPr>
          <w:noProof/>
        </w:rPr>
        <w:t>he prevalence of weight loss attempts</w:t>
      </w:r>
      <w:r w:rsidR="000B4297" w:rsidRPr="00D13C86">
        <w:rPr>
          <w:noProof/>
        </w:rPr>
        <w:t xml:space="preserve">, </w:t>
      </w:r>
      <w:r w:rsidRPr="00D13C86">
        <w:rPr>
          <w:noProof/>
        </w:rPr>
        <w:t xml:space="preserve">for which </w:t>
      </w:r>
      <w:r w:rsidR="000B4297" w:rsidRPr="00D13C86">
        <w:rPr>
          <w:noProof/>
        </w:rPr>
        <w:t>concerns about health and appearance</w:t>
      </w:r>
      <w:r w:rsidRPr="00D13C86">
        <w:rPr>
          <w:noProof/>
        </w:rPr>
        <w:t xml:space="preserve"> are the most common motivators</w:t>
      </w:r>
      <w:r w:rsidR="00AA1591" w:rsidRPr="00D13C86">
        <w:rPr>
          <w:noProof/>
        </w:rPr>
        <w:t>,</w:t>
      </w:r>
      <w:r w:rsidR="003454A4" w:rsidRPr="00D13C86">
        <w:rPr>
          <w:noProof/>
        </w:rPr>
        <w:t xml:space="preserve"> </w:t>
      </w:r>
      <w:r w:rsidR="003D53A9" w:rsidRPr="00D13C86">
        <w:rPr>
          <w:noProof/>
        </w:rPr>
        <w:t xml:space="preserve">has </w:t>
      </w:r>
      <w:r w:rsidR="000E40CF" w:rsidRPr="00D13C86">
        <w:rPr>
          <w:noProof/>
        </w:rPr>
        <w:t xml:space="preserve">been </w:t>
      </w:r>
      <w:r w:rsidR="003D53A9" w:rsidRPr="00D13C86">
        <w:rPr>
          <w:noProof/>
        </w:rPr>
        <w:t>increas</w:t>
      </w:r>
      <w:r w:rsidR="000E40CF" w:rsidRPr="00D13C86">
        <w:rPr>
          <w:noProof/>
        </w:rPr>
        <w:t>ing</w:t>
      </w:r>
      <w:r w:rsidR="000A3ADE" w:rsidRPr="00D13C86">
        <w:rPr>
          <w:noProof/>
        </w:rPr>
        <w:t xml:space="preserve"> among adults worldwide</w:t>
      </w:r>
      <w:r w:rsidR="00814335" w:rsidRPr="00D13C86">
        <w:rPr>
          <w:noProof/>
        </w:rPr>
        <w:t xml:space="preserve"> in the last decades</w:t>
      </w:r>
      <w:r w:rsidR="00CD715F" w:rsidRPr="00D13C86">
        <w:rPr>
          <w:noProof/>
        </w:rPr>
        <w:fldChar w:fldCharType="begin"/>
      </w:r>
      <w:r w:rsidR="00604503">
        <w:rPr>
          <w:noProof/>
        </w:rPr>
        <w:instrText xml:space="preserve"> ADDIN EN.CITE &lt;EndNote&gt;&lt;Cite&gt;&lt;Author&gt;Santos&lt;/Author&gt;&lt;Year&gt;2017&lt;/Year&gt;&lt;RecNum&gt;261&lt;/RecNum&gt;&lt;DisplayText&gt;[1]&lt;/DisplayText&gt;&lt;record&gt;&lt;rec-number&gt;261&lt;/rec-number&gt;&lt;foreign-keys&gt;&lt;key app="EN" db-id="awds2fx91spaw2ezsxmxzs5rwdfwpzpprwzp" timestamp="1551862196"&gt;261&lt;/key&gt;&lt;/foreign-keys&gt;&lt;ref-type name="Journal Article"&gt;17&lt;/ref-type&gt;&lt;contributors&gt;&lt;authors&gt;&lt;author&gt;Santos, I.&lt;/author&gt;&lt;author&gt;Sniehotta, F. F.&lt;/author&gt;&lt;author&gt;Marques, M. M.&lt;/author&gt;&lt;author&gt;Carraça, E. V.&lt;/author&gt;&lt;author&gt;Teixeira, P. J.&lt;/author&gt;&lt;/authors&gt;&lt;/contributors&gt;&lt;titles&gt;&lt;title&gt;Prevalence of personal weight control attempts in adults: a systematic review and meta-analysis&lt;/title&gt;&lt;secondary-title&gt;Obes Rev&lt;/secondary-title&gt;&lt;/titles&gt;&lt;periodical&gt;&lt;full-title&gt;Obesity Reviews&lt;/full-title&gt;&lt;abbr-1&gt;Obes. Rev.&lt;/abbr-1&gt;&lt;abbr-2&gt;Obes Rev&lt;/abbr-2&gt;&lt;/periodical&gt;&lt;pages&gt;32-50&lt;/pages&gt;&lt;volume&gt;18&lt;/volume&gt;&lt;number&gt;1&lt;/number&gt;&lt;edition&gt;2016/09/21&lt;/edition&gt;&lt;dates&gt;&lt;year&gt;2017&lt;/year&gt;&lt;/dates&gt;&lt;publisher&gt;John Wiley and Sons Inc.&lt;/publisher&gt;&lt;isbn&gt;1467-789X&amp;#xD;1467-7881&lt;/isbn&gt;&lt;accessi</w:instrText>
      </w:r>
      <w:r w:rsidR="00604503">
        <w:rPr>
          <w:rFonts w:hint="eastAsia"/>
          <w:noProof/>
        </w:rPr>
        <w:instrText>on-num&gt;27653242&lt;/accession-num&gt;&lt;label&gt;&lt;style face="normal" font="default" charset="134" size="100%"&gt;</w:instrText>
      </w:r>
      <w:r w:rsidR="00604503">
        <w:rPr>
          <w:rFonts w:hint="eastAsia"/>
          <w:noProof/>
        </w:rPr>
        <w:instrText>不引用。中亚（不包括中国）和欧洲的减重意愿最强</w:instrText>
      </w:r>
      <w:r w:rsidR="00604503">
        <w:rPr>
          <w:rFonts w:hint="eastAsia"/>
          <w:noProof/>
        </w:rPr>
        <w:instrText>&lt;/style&gt;&lt;/label&gt;&lt;urls&gt;&lt;related-urls&gt;&lt;url&gt;&lt;style face="underline" font="default" size="100%"&gt;https://www.ncbi.nlm.nih.gov/pubmed/2765</w:instrText>
      </w:r>
      <w:r w:rsidR="00604503">
        <w:rPr>
          <w:noProof/>
        </w:rPr>
        <w:instrText>3242&lt;/style&gt;&lt;/url&gt;&lt;url&gt;&lt;style face="underline" font="default" size="100%"&gt;https://www.ncbi.nlm.nih.gov/pmc/PMC5215364/&lt;/style&gt;&lt;/url&gt;&lt;/related-urls&gt;&lt;/urls&gt;&lt;electronic-resource-num&gt;10.1111/obr.12466&lt;/electronic-resource-num&gt;&lt;remote-database-name&gt;PubMed&lt;/remote-database-name&gt;&lt;/record&gt;&lt;/Cite&gt;&lt;/EndNote&gt;</w:instrText>
      </w:r>
      <w:r w:rsidR="00CD715F" w:rsidRPr="00D13C86">
        <w:rPr>
          <w:noProof/>
        </w:rPr>
        <w:fldChar w:fldCharType="separate"/>
      </w:r>
      <w:r w:rsidR="00E0536C">
        <w:rPr>
          <w:noProof/>
        </w:rPr>
        <w:t>[1]</w:t>
      </w:r>
      <w:r w:rsidR="00CD715F" w:rsidRPr="00D13C86">
        <w:rPr>
          <w:noProof/>
        </w:rPr>
        <w:fldChar w:fldCharType="end"/>
      </w:r>
      <w:r w:rsidR="006E45B4" w:rsidRPr="00D13C86">
        <w:t>.</w:t>
      </w:r>
      <w:r w:rsidR="00A86528" w:rsidRPr="00D13C86">
        <w:t xml:space="preserve"> </w:t>
      </w:r>
      <w:r w:rsidR="00CC5E27" w:rsidRPr="00D13C86">
        <w:rPr>
          <w:noProof/>
        </w:rPr>
        <w:t xml:space="preserve">Such weight-loss intention </w:t>
      </w:r>
      <w:r w:rsidR="00DF6F1C" w:rsidRPr="00D13C86">
        <w:rPr>
          <w:noProof/>
        </w:rPr>
        <w:t xml:space="preserve">is </w:t>
      </w:r>
      <w:r w:rsidR="001462A4" w:rsidRPr="00D13C86">
        <w:rPr>
          <w:noProof/>
        </w:rPr>
        <w:t>even</w:t>
      </w:r>
      <w:r w:rsidR="004462F9" w:rsidRPr="00D13C86">
        <w:rPr>
          <w:noProof/>
        </w:rPr>
        <w:t xml:space="preserve"> </w:t>
      </w:r>
      <w:r w:rsidR="00DF6F1C" w:rsidRPr="00D13C86">
        <w:rPr>
          <w:noProof/>
        </w:rPr>
        <w:t>stronger</w:t>
      </w:r>
      <w:r w:rsidR="00E7307B" w:rsidRPr="00D13C86">
        <w:rPr>
          <w:noProof/>
        </w:rPr>
        <w:t xml:space="preserve"> in </w:t>
      </w:r>
      <w:r w:rsidR="006E1A33" w:rsidRPr="00D13C86">
        <w:t>younger and middle-aged adults</w:t>
      </w:r>
      <w:r w:rsidR="00CD715F" w:rsidRPr="00D13C86">
        <w:rPr>
          <w:noProof/>
        </w:rPr>
        <w:fldChar w:fldCharType="begin"/>
      </w:r>
      <w:r w:rsidR="00E0536C">
        <w:rPr>
          <w:noProof/>
        </w:rPr>
        <w:instrText xml:space="preserve"> ADDIN EN.CITE &lt;EndNote&gt;&lt;Cite&gt;&lt;Year&gt;2018&lt;/Year&gt;&lt;RecNum&gt;223&lt;/RecNum&gt;&lt;DisplayText&gt;[2]&lt;/DisplayText&gt;&lt;record&gt;&lt;rec-number&gt;223&lt;/rec-number&gt;&lt;foreign-keys&gt;&lt;key app="EN" db-id="awds2fx91spaw2ezsxmxzs5rwdfwpzpprwzp" timestamp="1545538561"&gt;223&lt;/key&gt;&lt;key app="ENWeb" db-id=""&gt;0&lt;/key&gt;&lt;/foreign-keys&gt;&lt;ref-type name="Report"&gt;27&lt;/ref-type&gt;&lt;contributors&gt;&lt;authors&gt;&lt;author&gt;Martin, C. B. &lt;/author&gt;&lt;author&gt;Herrick, K. A. &lt;/author&gt;&lt;author&gt;Sarafrazi, N. &lt;/author&gt;&lt;author&gt;Ogden, C. L. &lt;/author&gt;&lt;/authors&gt;&lt;/contributors&gt;&lt;titles&gt;&lt;title&gt;Attempts to Lose Weight Among Adults in the United States, 2013–2016&lt;/title&gt;&lt;secondary-title&gt;NCHS data brief, no 313&lt;/secondary-title&gt;&lt;/titles&gt;&lt;dates&gt;&lt;year&gt;2018&lt;/year&gt;&lt;pub-dates&gt;&lt;date&gt;Jul&lt;/date&gt;&lt;/pub-dates&gt;&lt;/dates&gt;&lt;pub-location&gt;Hyattsville, MD&lt;/pub-location&gt;&lt;publisher&gt;National Center for Health Statistics&lt;/publisher&gt;&lt;label&gt;&lt;style face="normal" font="default" size="100%"&gt;NCHS Data&lt;/style&gt;&lt;style face="normal" font="default" charset="134" size="100%"&gt; &lt;/style&gt;&lt;style face="normal" font="default" size="100%"&gt;Breif NO.313&lt;/style&gt;&lt;/label&gt;&lt;urls&gt;&lt;/urls&gt;&lt;/record&gt;&lt;/Cite&gt;&lt;/EndNote&gt;</w:instrText>
      </w:r>
      <w:r w:rsidR="00CD715F" w:rsidRPr="00D13C86">
        <w:rPr>
          <w:noProof/>
        </w:rPr>
        <w:fldChar w:fldCharType="separate"/>
      </w:r>
      <w:r w:rsidR="00E0536C">
        <w:rPr>
          <w:noProof/>
        </w:rPr>
        <w:t>[2]</w:t>
      </w:r>
      <w:r w:rsidR="00CD715F" w:rsidRPr="00D13C86">
        <w:rPr>
          <w:noProof/>
        </w:rPr>
        <w:fldChar w:fldCharType="end"/>
      </w:r>
      <w:r w:rsidR="006E1A33" w:rsidRPr="00D13C86">
        <w:t xml:space="preserve">. </w:t>
      </w:r>
      <w:r w:rsidR="00ED72BB" w:rsidRPr="00D13C86">
        <w:t xml:space="preserve">Previous studies mainly focused on the health effects of weight gain </w:t>
      </w:r>
      <w:r w:rsidR="00ED72BB" w:rsidRPr="00D13C86">
        <w:rPr>
          <w:noProof/>
        </w:rPr>
        <w:t>across adulthood and ha</w:t>
      </w:r>
      <w:r w:rsidR="005034A1" w:rsidRPr="00D13C86">
        <w:rPr>
          <w:noProof/>
        </w:rPr>
        <w:t>d</w:t>
      </w:r>
      <w:r w:rsidR="00ED72BB" w:rsidRPr="00D13C86">
        <w:rPr>
          <w:noProof/>
        </w:rPr>
        <w:t xml:space="preserve"> associated</w:t>
      </w:r>
      <w:r w:rsidR="00ED72BB" w:rsidRPr="00D13C86">
        <w:t xml:space="preserve"> it with the </w:t>
      </w:r>
      <w:r w:rsidR="00ED72BB" w:rsidRPr="00D13C86">
        <w:rPr>
          <w:noProof/>
        </w:rPr>
        <w:t>significantly</w:t>
      </w:r>
      <w:r w:rsidR="00ED72BB" w:rsidRPr="00D13C86">
        <w:t xml:space="preserve"> </w:t>
      </w:r>
      <w:r w:rsidR="00ED72BB" w:rsidRPr="00D13C86">
        <w:rPr>
          <w:noProof/>
        </w:rPr>
        <w:t>increased</w:t>
      </w:r>
      <w:r w:rsidR="00ED72BB" w:rsidRPr="00D13C86">
        <w:t xml:space="preserve"> risk of major chronic diseases</w:t>
      </w:r>
      <w:r w:rsidR="006119E9" w:rsidRPr="00D13C86">
        <w:t xml:space="preserve"> and decreased odds of </w:t>
      </w:r>
      <w:r w:rsidR="006119E9" w:rsidRPr="00D13C86">
        <w:rPr>
          <w:noProof/>
        </w:rPr>
        <w:t>healthy</w:t>
      </w:r>
      <w:r w:rsidR="006119E9" w:rsidRPr="00D13C86">
        <w:t xml:space="preserve"> aging</w:t>
      </w:r>
      <w:r w:rsidR="00ED72BB" w:rsidRPr="00D13C86">
        <w:fldChar w:fldCharType="begin"/>
      </w:r>
      <w:r w:rsidR="00604503">
        <w:instrText xml:space="preserve"> ADDIN EN.CITE &lt;EndNote&gt;&lt;Cite&gt;&lt;Author&gt;Zheng&lt;/Author&gt;&lt;Year&gt;2017&lt;/Year&gt;&lt;RecNum&gt;259&lt;/RecNum&gt;&lt;DisplayText&gt;[3]&lt;/DisplayText&gt;&lt;record&gt;&lt;rec-number&gt;259&lt;/rec-number&gt;&lt;foreign-keys&gt;&lt;key app="EN" db-id="awds2fx91spaw2ezsxmxzs5rwdfwpzpprwzp" timestamp="1547901629"&gt;259&lt;/key&gt;&lt;/foreign-keys&gt;&lt;ref-type name="Journal Article"&gt;17&lt;/ref-type&gt;&lt;contributors&gt;&lt;authors&gt;&lt;author&gt;Zheng, Y.&lt;/author&gt;&lt;author&gt;Manson, J. E.&lt;/author&gt;&lt;author&gt;Yuan, C.&lt;/author&gt;&lt;author&gt;et al.,&lt;/author&gt;&lt;/authors&gt;&lt;/contributors&gt;&lt;titles&gt;&lt;title&gt;Associations of weight gain from early to middle adulthood with major health outcomes later in life&lt;/title&gt;&lt;secondary-title&gt;JAMA&lt;/secondary-title&gt;&lt;/titles&gt;&lt;periodical&gt;&lt;full-title&gt;JAMA&lt;/full-title&gt;&lt;abbr-1&gt;JAMA&lt;/abbr-1&gt;&lt;abbr-2&gt;JAMA&lt;/abbr-2&gt;&lt;/periodical&gt;&lt;pages&gt;255-269&lt;/pages&gt;&lt;volume&gt;318&lt;/volume&gt;&lt;number&gt;3&lt;/number&gt;&lt;dates&gt;&lt;year&gt;2017&lt;/year&gt;&lt;/dates&gt;&lt;isbn&gt;0098-7484&lt;/isbn&gt;&lt;label&gt;&lt;style face="bold" font="default" size="100%"&gt;expo&lt;/style&gt;&lt;style face="normal" font="default" size="100%"&gt;: age 18/21 to age 55 (exclude participant&amp;gt;55 at enrolment); &amp;#xD;&lt;/style&gt;&lt;style face="bold" font="default" size="100%"&gt;outcome&lt;/style&gt;&lt;style face="normal" font="default" size="100%"&gt;: major chronic diseases (type 2 diabetes, hypertension, CV, obesity-related cancer), healthy aging&lt;/style&gt;&lt;/label&gt;&lt;urls&gt;&lt;related-urls&gt;&lt;url&gt;&lt;style face="underline" font="default" size="100%"&gt;http://dx.doi.org/10.1001/jama.2017.7092&lt;/style&gt;&lt;/url&gt;&lt;/related-urls&gt;&lt;/urls&gt;&lt;electronic-resource-num&gt;10.1001/jama.2017.7092&lt;/electronic-resource-num&gt;&lt;/record&gt;&lt;/Cite&gt;&lt;/EndNote&gt;</w:instrText>
      </w:r>
      <w:r w:rsidR="00ED72BB" w:rsidRPr="00D13C86">
        <w:fldChar w:fldCharType="separate"/>
      </w:r>
      <w:r w:rsidR="00E0536C">
        <w:rPr>
          <w:noProof/>
        </w:rPr>
        <w:t>[3]</w:t>
      </w:r>
      <w:r w:rsidR="00ED72BB" w:rsidRPr="00D13C86">
        <w:fldChar w:fldCharType="end"/>
      </w:r>
      <w:r w:rsidR="00ED72BB" w:rsidRPr="00D13C86">
        <w:t xml:space="preserve">. </w:t>
      </w:r>
      <w:r w:rsidR="00C545B5" w:rsidRPr="00D13C86">
        <w:rPr>
          <w:noProof/>
        </w:rPr>
        <w:t xml:space="preserve">However, </w:t>
      </w:r>
      <w:r w:rsidR="00A06444" w:rsidRPr="00D13C86">
        <w:rPr>
          <w:noProof/>
        </w:rPr>
        <w:t xml:space="preserve">much less attention has been devoted to </w:t>
      </w:r>
      <w:r w:rsidR="00C545B5" w:rsidRPr="00D13C86">
        <w:rPr>
          <w:noProof/>
        </w:rPr>
        <w:t>the</w:t>
      </w:r>
      <w:r w:rsidR="00C545B5" w:rsidRPr="00D13C86">
        <w:t xml:space="preserve"> </w:t>
      </w:r>
      <w:r w:rsidR="00824B1C" w:rsidRPr="00D13C86">
        <w:t xml:space="preserve">potential </w:t>
      </w:r>
      <w:r w:rsidR="00C545B5" w:rsidRPr="00D13C86">
        <w:t xml:space="preserve">influence of weight loss </w:t>
      </w:r>
      <w:r w:rsidR="00604503">
        <w:t xml:space="preserve">since early </w:t>
      </w:r>
      <w:r w:rsidR="00C545B5" w:rsidRPr="00D13C86">
        <w:t xml:space="preserve">adulthood on </w:t>
      </w:r>
      <w:r w:rsidR="00B7408E" w:rsidRPr="00D13C86">
        <w:t>health outcomes</w:t>
      </w:r>
      <w:r w:rsidR="00C11AB1" w:rsidRPr="00D13C86">
        <w:t xml:space="preserve"> later in life</w:t>
      </w:r>
      <w:r w:rsidR="00B7408E" w:rsidRPr="00D13C86">
        <w:t xml:space="preserve">, such as </w:t>
      </w:r>
      <w:r w:rsidR="00C545B5" w:rsidRPr="00D13C86">
        <w:t xml:space="preserve">bone health, a </w:t>
      </w:r>
      <w:r w:rsidR="00146235" w:rsidRPr="00D13C86">
        <w:rPr>
          <w:noProof/>
        </w:rPr>
        <w:t xml:space="preserve">growing </w:t>
      </w:r>
      <w:r w:rsidR="00B7408E" w:rsidRPr="00D13C86">
        <w:t>concern</w:t>
      </w:r>
      <w:r w:rsidR="00C545B5" w:rsidRPr="00D13C86">
        <w:t xml:space="preserve"> </w:t>
      </w:r>
      <w:r w:rsidR="00F64F10" w:rsidRPr="00D13C86">
        <w:t xml:space="preserve">as the population </w:t>
      </w:r>
      <w:r w:rsidR="00673BF2" w:rsidRPr="00D13C86">
        <w:rPr>
          <w:noProof/>
        </w:rPr>
        <w:t>ag</w:t>
      </w:r>
      <w:r w:rsidR="00F64F10" w:rsidRPr="00D13C86">
        <w:rPr>
          <w:noProof/>
        </w:rPr>
        <w:t>es</w:t>
      </w:r>
      <w:r w:rsidR="00C545B5" w:rsidRPr="00D13C86">
        <w:t>.</w:t>
      </w:r>
    </w:p>
    <w:p w14:paraId="726F7685" w14:textId="6C105007" w:rsidR="00360ED9" w:rsidRPr="00E9279B" w:rsidRDefault="00CE026F" w:rsidP="00A6390C">
      <w:pPr>
        <w:spacing w:line="480" w:lineRule="auto"/>
        <w:ind w:firstLineChars="200" w:firstLine="480"/>
        <w:rPr>
          <w:rFonts w:ascii="Times New Roman" w:hAnsi="Times New Roman" w:cs="Times New Roman"/>
          <w:noProof/>
          <w:sz w:val="24"/>
          <w:szCs w:val="24"/>
        </w:rPr>
      </w:pPr>
      <w:bookmarkStart w:id="5" w:name="_Hlk34928115"/>
      <w:bookmarkStart w:id="6" w:name="OLE_LINK1"/>
      <w:bookmarkStart w:id="7" w:name="OLE_LINK2"/>
      <w:r>
        <w:rPr>
          <w:rFonts w:ascii="Times New Roman" w:hAnsi="Times New Roman" w:cs="Times New Roman"/>
          <w:noProof/>
          <w:sz w:val="24"/>
          <w:szCs w:val="24"/>
        </w:rPr>
        <w:t xml:space="preserve">There were studies </w:t>
      </w:r>
      <w:r w:rsidR="00A01166">
        <w:rPr>
          <w:rFonts w:ascii="Times New Roman" w:hAnsi="Times New Roman" w:cs="Times New Roman"/>
          <w:noProof/>
          <w:sz w:val="24"/>
          <w:szCs w:val="24"/>
        </w:rPr>
        <w:t xml:space="preserve">that have related increased </w:t>
      </w:r>
      <w:r w:rsidR="004C1C4A">
        <w:rPr>
          <w:rFonts w:ascii="Times New Roman" w:hAnsi="Times New Roman" w:cs="Times New Roman"/>
          <w:noProof/>
          <w:sz w:val="24"/>
          <w:szCs w:val="24"/>
        </w:rPr>
        <w:t>risk of hip fracture</w:t>
      </w:r>
      <w:r w:rsidR="004C1C4A" w:rsidRPr="00E9279B">
        <w:rPr>
          <w:rFonts w:ascii="Times New Roman" w:hAnsi="Times New Roman" w:cs="Times New Roman"/>
          <w:noProof/>
          <w:sz w:val="24"/>
          <w:szCs w:val="24"/>
        </w:rPr>
        <w:fldChar w:fldCharType="begin">
          <w:fldData xml:space="preserve">PEVuZE5vdGU+PENpdGU+PEF1dGhvcj5MdjwvQXV0aG9yPjxZZWFyPjIwMTU8L1llYXI+PFJlY051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</w:fldData>
        </w:fldChar>
      </w:r>
      <w:r w:rsidR="004C1C4A" w:rsidRPr="00E9279B">
        <w:rPr>
          <w:rFonts w:ascii="Times New Roman" w:hAnsi="Times New Roman" w:cs="Times New Roman"/>
          <w:noProof/>
          <w:sz w:val="24"/>
          <w:szCs w:val="24"/>
        </w:rPr>
        <w:instrText xml:space="preserve"> ADDIN EN.CITE </w:instrText>
      </w:r>
      <w:r w:rsidR="004C1C4A" w:rsidRPr="00E9279B">
        <w:rPr>
          <w:rFonts w:ascii="Times New Roman" w:hAnsi="Times New Roman" w:cs="Times New Roman"/>
          <w:noProof/>
          <w:sz w:val="24"/>
          <w:szCs w:val="24"/>
        </w:rPr>
        <w:fldChar w:fldCharType="begin">
          <w:fldData xml:space="preserve">PEVuZE5vdGU+PENpdGU+PEF1dGhvcj5MdjwvQXV0aG9yPjxZZWFyPjIwMTU8L1llYXI+PFJlY051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</w:fldData>
        </w:fldChar>
      </w:r>
      <w:r w:rsidR="004C1C4A" w:rsidRPr="00E9279B">
        <w:rPr>
          <w:rFonts w:ascii="Times New Roman" w:hAnsi="Times New Roman" w:cs="Times New Roman"/>
          <w:noProof/>
          <w:sz w:val="24"/>
          <w:szCs w:val="24"/>
        </w:rPr>
        <w:instrText xml:space="preserve"> ADDIN EN.CITE.DATA </w:instrText>
      </w:r>
      <w:r w:rsidR="004C1C4A" w:rsidRPr="00E9279B">
        <w:rPr>
          <w:rFonts w:ascii="Times New Roman" w:hAnsi="Times New Roman" w:cs="Times New Roman"/>
          <w:noProof/>
          <w:sz w:val="24"/>
          <w:szCs w:val="24"/>
        </w:rPr>
      </w:r>
      <w:r w:rsidR="004C1C4A" w:rsidRPr="00E9279B">
        <w:rPr>
          <w:rFonts w:ascii="Times New Roman" w:hAnsi="Times New Roman" w:cs="Times New Roman"/>
          <w:noProof/>
          <w:sz w:val="24"/>
          <w:szCs w:val="24"/>
        </w:rPr>
        <w:fldChar w:fldCharType="end"/>
      </w:r>
      <w:r w:rsidR="004C1C4A" w:rsidRPr="00E9279B">
        <w:rPr>
          <w:rFonts w:ascii="Times New Roman" w:hAnsi="Times New Roman" w:cs="Times New Roman"/>
          <w:noProof/>
          <w:sz w:val="24"/>
          <w:szCs w:val="24"/>
        </w:rPr>
      </w:r>
      <w:r w:rsidR="004C1C4A" w:rsidRPr="00E9279B">
        <w:rPr>
          <w:rFonts w:ascii="Times New Roman" w:hAnsi="Times New Roman" w:cs="Times New Roman"/>
          <w:noProof/>
          <w:sz w:val="24"/>
          <w:szCs w:val="24"/>
        </w:rPr>
        <w:fldChar w:fldCharType="separate"/>
      </w:r>
      <w:r w:rsidR="004C1C4A" w:rsidRPr="00E9279B">
        <w:rPr>
          <w:rFonts w:ascii="Times New Roman" w:hAnsi="Times New Roman" w:cs="Times New Roman"/>
          <w:noProof/>
          <w:sz w:val="24"/>
          <w:szCs w:val="24"/>
        </w:rPr>
        <w:t>[4-7]</w:t>
      </w:r>
      <w:r w:rsidR="004C1C4A" w:rsidRPr="00E9279B">
        <w:rPr>
          <w:rFonts w:ascii="Times New Roman" w:hAnsi="Times New Roman" w:cs="Times New Roman"/>
          <w:noProof/>
          <w:sz w:val="24"/>
          <w:szCs w:val="24"/>
        </w:rPr>
        <w:fldChar w:fldCharType="end"/>
      </w:r>
      <w:r w:rsidR="004C1C4A" w:rsidRPr="00E9279B">
        <w:rPr>
          <w:rFonts w:ascii="Times New Roman" w:hAnsi="Times New Roman" w:cs="Times New Roman"/>
          <w:noProof/>
          <w:sz w:val="24"/>
          <w:szCs w:val="24"/>
        </w:rPr>
        <w:t xml:space="preserve"> and decreased BMD</w:t>
      </w:r>
      <w:r w:rsidR="004C1C4A" w:rsidRPr="00E9279B">
        <w:rPr>
          <w:rFonts w:ascii="Times New Roman" w:hAnsi="Times New Roman" w:cs="Times New Roman"/>
          <w:noProof/>
          <w:sz w:val="24"/>
          <w:szCs w:val="24"/>
        </w:rPr>
        <w:fldChar w:fldCharType="begin">
          <w:fldData xml:space="preserve">PEVuZE5vdGU+PENpdGU+PEF1dGhvcj5FbnNydWQ8L0F1dGhvcj48WWVhcj4yMDE4PC9ZZWFyPjxS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</w:fldData>
        </w:fldChar>
      </w:r>
      <w:r w:rsidR="004C1C4A" w:rsidRPr="00E9279B">
        <w:rPr>
          <w:rFonts w:ascii="Times New Roman" w:hAnsi="Times New Roman" w:cs="Times New Roman"/>
          <w:noProof/>
          <w:sz w:val="24"/>
          <w:szCs w:val="24"/>
        </w:rPr>
        <w:instrText xml:space="preserve"> ADDIN EN.CITE </w:instrText>
      </w:r>
      <w:r w:rsidR="004C1C4A" w:rsidRPr="00E9279B">
        <w:rPr>
          <w:rFonts w:ascii="Times New Roman" w:hAnsi="Times New Roman" w:cs="Times New Roman"/>
          <w:noProof/>
          <w:sz w:val="24"/>
          <w:szCs w:val="24"/>
        </w:rPr>
        <w:fldChar w:fldCharType="begin">
          <w:fldData xml:space="preserve">PEVuZE5vdGU+PENpdGU+PEF1dGhvcj5FbnNydWQ8L0F1dGhvcj48WWVhcj4yMDE4PC9ZZWFyPjxS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</w:fldData>
        </w:fldChar>
      </w:r>
      <w:r w:rsidR="004C1C4A" w:rsidRPr="00E9279B">
        <w:rPr>
          <w:rFonts w:ascii="Times New Roman" w:hAnsi="Times New Roman" w:cs="Times New Roman"/>
          <w:noProof/>
          <w:sz w:val="24"/>
          <w:szCs w:val="24"/>
        </w:rPr>
        <w:instrText xml:space="preserve"> ADDIN EN.CITE.DATA </w:instrText>
      </w:r>
      <w:r w:rsidR="004C1C4A" w:rsidRPr="00E9279B">
        <w:rPr>
          <w:rFonts w:ascii="Times New Roman" w:hAnsi="Times New Roman" w:cs="Times New Roman"/>
          <w:noProof/>
          <w:sz w:val="24"/>
          <w:szCs w:val="24"/>
        </w:rPr>
      </w:r>
      <w:r w:rsidR="004C1C4A" w:rsidRPr="00E9279B">
        <w:rPr>
          <w:rFonts w:ascii="Times New Roman" w:hAnsi="Times New Roman" w:cs="Times New Roman"/>
          <w:noProof/>
          <w:sz w:val="24"/>
          <w:szCs w:val="24"/>
        </w:rPr>
        <w:fldChar w:fldCharType="end"/>
      </w:r>
      <w:r w:rsidR="004C1C4A" w:rsidRPr="00E9279B">
        <w:rPr>
          <w:rFonts w:ascii="Times New Roman" w:hAnsi="Times New Roman" w:cs="Times New Roman"/>
          <w:noProof/>
          <w:sz w:val="24"/>
          <w:szCs w:val="24"/>
        </w:rPr>
      </w:r>
      <w:r w:rsidR="004C1C4A" w:rsidRPr="00E9279B">
        <w:rPr>
          <w:rFonts w:ascii="Times New Roman" w:hAnsi="Times New Roman" w:cs="Times New Roman"/>
          <w:noProof/>
          <w:sz w:val="24"/>
          <w:szCs w:val="24"/>
        </w:rPr>
        <w:fldChar w:fldCharType="separate"/>
      </w:r>
      <w:r w:rsidR="004C1C4A" w:rsidRPr="00E9279B">
        <w:rPr>
          <w:rFonts w:ascii="Times New Roman" w:hAnsi="Times New Roman" w:cs="Times New Roman"/>
          <w:noProof/>
          <w:sz w:val="24"/>
          <w:szCs w:val="24"/>
        </w:rPr>
        <w:t>[8-10]</w:t>
      </w:r>
      <w:r w:rsidR="004C1C4A" w:rsidRPr="00E9279B">
        <w:rPr>
          <w:rFonts w:ascii="Times New Roman" w:hAnsi="Times New Roman" w:cs="Times New Roman"/>
          <w:noProof/>
          <w:sz w:val="24"/>
          <w:szCs w:val="24"/>
        </w:rPr>
        <w:fldChar w:fldCharType="end"/>
      </w:r>
      <w:r w:rsidR="006F5DA2">
        <w:rPr>
          <w:rFonts w:ascii="Times New Roman" w:hAnsi="Times New Roman" w:cs="Times New Roman"/>
          <w:noProof/>
          <w:sz w:val="24"/>
          <w:szCs w:val="24"/>
        </w:rPr>
        <w:t xml:space="preserve"> to </w:t>
      </w:r>
      <w:r w:rsidR="00684B76" w:rsidRPr="00E9279B">
        <w:rPr>
          <w:rFonts w:ascii="Times New Roman" w:hAnsi="Times New Roman" w:cs="Times New Roman"/>
          <w:noProof/>
          <w:sz w:val="24"/>
          <w:szCs w:val="24"/>
        </w:rPr>
        <w:t>weight loss since middle and late adulthood or during the postmenopausal years</w:t>
      </w:r>
      <w:bookmarkStart w:id="8" w:name="_Hlk34928057"/>
      <w:bookmarkEnd w:id="5"/>
      <w:r w:rsidR="00210234" w:rsidRPr="00E9279B">
        <w:rPr>
          <w:rFonts w:ascii="Times New Roman" w:hAnsi="Times New Roman" w:cs="Times New Roman"/>
          <w:noProof/>
          <w:sz w:val="24"/>
          <w:szCs w:val="24"/>
        </w:rPr>
        <w:t>.</w:t>
      </w:r>
      <w:bookmarkEnd w:id="6"/>
      <w:bookmarkEnd w:id="7"/>
      <w:bookmarkEnd w:id="8"/>
      <w:r w:rsidR="005A6CCF">
        <w:rPr>
          <w:rFonts w:ascii="Times New Roman" w:hAnsi="Times New Roman" w:cs="Times New Roman"/>
          <w:noProof/>
          <w:sz w:val="24"/>
          <w:szCs w:val="24"/>
        </w:rPr>
        <w:t xml:space="preserve"> O</w:t>
      </w:r>
      <w:r>
        <w:rPr>
          <w:rFonts w:ascii="Times New Roman" w:hAnsi="Times New Roman" w:cs="Times New Roman"/>
          <w:noProof/>
          <w:sz w:val="24"/>
          <w:szCs w:val="24"/>
        </w:rPr>
        <w:t xml:space="preserve">nly a few </w:t>
      </w:r>
      <w:r w:rsidR="008D3DC4">
        <w:rPr>
          <w:rFonts w:ascii="Times New Roman" w:hAnsi="Times New Roman" w:cs="Times New Roman"/>
          <w:noProof/>
          <w:sz w:val="24"/>
          <w:szCs w:val="24"/>
        </w:rPr>
        <w:t>prospective</w:t>
      </w:r>
      <w:r w:rsidR="00604503" w:rsidRPr="00E9279B">
        <w:rPr>
          <w:rFonts w:ascii="Times New Roman" w:hAnsi="Times New Roman" w:cs="Times New Roman"/>
          <w:noProof/>
          <w:sz w:val="24"/>
          <w:szCs w:val="24"/>
        </w:rPr>
        <w:t xml:space="preserve"> studies conducted in the Western countries and mostly in women have reported that weight loss since early adulthood was associated with a higher risk of hip fracture </w:t>
      </w:r>
      <w:r w:rsidR="00604503" w:rsidRPr="00E9279B">
        <w:rPr>
          <w:rFonts w:ascii="Times New Roman" w:hAnsi="Times New Roman" w:cs="Times New Roman"/>
          <w:noProof/>
          <w:sz w:val="24"/>
          <w:szCs w:val="24"/>
        </w:rPr>
        <w:fldChar w:fldCharType="begin">
          <w:fldData xml:space="preserve">PEVuZE5vdGU+PENpdGU+PEF1dGhvcj5DdW1taW5nczwvQXV0aG9yPjxZZWFyPjE5OTU8L1llYXI+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</w:fldData>
        </w:fldChar>
      </w:r>
      <w:r w:rsidR="00604503" w:rsidRPr="00E9279B">
        <w:rPr>
          <w:rFonts w:ascii="Times New Roman" w:hAnsi="Times New Roman" w:cs="Times New Roman"/>
          <w:noProof/>
          <w:sz w:val="24"/>
          <w:szCs w:val="24"/>
        </w:rPr>
        <w:instrText xml:space="preserve"> ADDIN EN.CITE </w:instrText>
      </w:r>
      <w:r w:rsidR="00604503" w:rsidRPr="00E9279B">
        <w:rPr>
          <w:rFonts w:ascii="Times New Roman" w:hAnsi="Times New Roman" w:cs="Times New Roman"/>
          <w:noProof/>
          <w:sz w:val="24"/>
          <w:szCs w:val="24"/>
        </w:rPr>
        <w:fldChar w:fldCharType="begin">
          <w:fldData xml:space="preserve">PEVuZE5vdGU+PENpdGU+PEF1dGhvcj5DdW1taW5nczwvQXV0aG9yPjxZZWFyPjE5OTU8L1llYXI+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</w:fldData>
        </w:fldChar>
      </w:r>
      <w:r w:rsidR="00604503" w:rsidRPr="00E9279B">
        <w:rPr>
          <w:rFonts w:ascii="Times New Roman" w:hAnsi="Times New Roman" w:cs="Times New Roman"/>
          <w:noProof/>
          <w:sz w:val="24"/>
          <w:szCs w:val="24"/>
        </w:rPr>
        <w:instrText xml:space="preserve"> ADDIN EN.CITE.DATA </w:instrText>
      </w:r>
      <w:r w:rsidR="00604503" w:rsidRPr="00E9279B">
        <w:rPr>
          <w:rFonts w:ascii="Times New Roman" w:hAnsi="Times New Roman" w:cs="Times New Roman"/>
          <w:noProof/>
          <w:sz w:val="24"/>
          <w:szCs w:val="24"/>
        </w:rPr>
      </w:r>
      <w:r w:rsidR="00604503" w:rsidRPr="00E9279B">
        <w:rPr>
          <w:rFonts w:ascii="Times New Roman" w:hAnsi="Times New Roman" w:cs="Times New Roman"/>
          <w:noProof/>
          <w:sz w:val="24"/>
          <w:szCs w:val="24"/>
        </w:rPr>
        <w:fldChar w:fldCharType="end"/>
      </w:r>
      <w:r w:rsidR="00604503" w:rsidRPr="00E9279B">
        <w:rPr>
          <w:rFonts w:ascii="Times New Roman" w:hAnsi="Times New Roman" w:cs="Times New Roman"/>
          <w:noProof/>
          <w:sz w:val="24"/>
          <w:szCs w:val="24"/>
        </w:rPr>
      </w:r>
      <w:r w:rsidR="00604503" w:rsidRPr="00E9279B">
        <w:rPr>
          <w:rFonts w:ascii="Times New Roman" w:hAnsi="Times New Roman" w:cs="Times New Roman"/>
          <w:noProof/>
          <w:sz w:val="24"/>
          <w:szCs w:val="24"/>
        </w:rPr>
        <w:fldChar w:fldCharType="separate"/>
      </w:r>
      <w:r w:rsidR="00604503" w:rsidRPr="00E9279B">
        <w:rPr>
          <w:rFonts w:ascii="Times New Roman" w:hAnsi="Times New Roman" w:cs="Times New Roman"/>
          <w:noProof/>
          <w:sz w:val="24"/>
          <w:szCs w:val="24"/>
        </w:rPr>
        <w:t>[11-13]</w:t>
      </w:r>
      <w:r w:rsidR="00604503" w:rsidRPr="00E9279B">
        <w:rPr>
          <w:rFonts w:ascii="Times New Roman" w:hAnsi="Times New Roman" w:cs="Times New Roman"/>
          <w:noProof/>
          <w:sz w:val="24"/>
          <w:szCs w:val="24"/>
        </w:rPr>
        <w:fldChar w:fldCharType="end"/>
      </w:r>
      <w:r w:rsidR="00604503" w:rsidRPr="00E9279B">
        <w:rPr>
          <w:rFonts w:ascii="Times New Roman" w:hAnsi="Times New Roman" w:cs="Times New Roman"/>
          <w:noProof/>
          <w:sz w:val="24"/>
          <w:szCs w:val="24"/>
        </w:rPr>
        <w:t xml:space="preserve"> and lower BMD</w:t>
      </w:r>
      <w:r w:rsidR="00604503" w:rsidRPr="00E9279B" w:rsidDel="00571CEF">
        <w:rPr>
          <w:rFonts w:ascii="Times New Roman" w:hAnsi="Times New Roman" w:cs="Times New Roman"/>
          <w:noProof/>
          <w:sz w:val="24"/>
          <w:szCs w:val="24"/>
        </w:rPr>
        <w:t xml:space="preserve"> </w:t>
      </w:r>
      <w:r w:rsidR="00604503" w:rsidRPr="00E9279B">
        <w:rPr>
          <w:rFonts w:ascii="Times New Roman" w:hAnsi="Times New Roman" w:cs="Times New Roman"/>
          <w:noProof/>
          <w:sz w:val="24"/>
          <w:szCs w:val="24"/>
        </w:rPr>
        <w:fldChar w:fldCharType="begin">
          <w:fldData xml:space="preserve">PEVuZE5vdGU+PENpdGU+PEF1dGhvcj5QbHVpam08L0F1dGhvcj48WWVhcj4yMDAxPC9ZZWFyPjxS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=
</w:fldData>
        </w:fldChar>
      </w:r>
      <w:r w:rsidR="00604503" w:rsidRPr="00E9279B">
        <w:rPr>
          <w:rFonts w:ascii="Times New Roman" w:hAnsi="Times New Roman" w:cs="Times New Roman"/>
          <w:noProof/>
          <w:sz w:val="24"/>
          <w:szCs w:val="24"/>
        </w:rPr>
        <w:instrText xml:space="preserve"> ADDIN EN.CITE </w:instrText>
      </w:r>
      <w:r w:rsidR="00604503" w:rsidRPr="00E9279B">
        <w:rPr>
          <w:rFonts w:ascii="Times New Roman" w:hAnsi="Times New Roman" w:cs="Times New Roman"/>
          <w:noProof/>
          <w:sz w:val="24"/>
          <w:szCs w:val="24"/>
        </w:rPr>
        <w:fldChar w:fldCharType="begin">
          <w:fldData xml:space="preserve">PEVuZE5vdGU+PENpdGU+PEF1dGhvcj5QbHVpam08L0F1dGhvcj48WWVhcj4yMDAxPC9ZZWFyPjxS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=
</w:fldData>
        </w:fldChar>
      </w:r>
      <w:r w:rsidR="00604503" w:rsidRPr="00E9279B">
        <w:rPr>
          <w:rFonts w:ascii="Times New Roman" w:hAnsi="Times New Roman" w:cs="Times New Roman"/>
          <w:noProof/>
          <w:sz w:val="24"/>
          <w:szCs w:val="24"/>
        </w:rPr>
        <w:instrText xml:space="preserve"> ADDIN EN.CITE.DATA </w:instrText>
      </w:r>
      <w:r w:rsidR="00604503" w:rsidRPr="00E9279B">
        <w:rPr>
          <w:rFonts w:ascii="Times New Roman" w:hAnsi="Times New Roman" w:cs="Times New Roman"/>
          <w:noProof/>
          <w:sz w:val="24"/>
          <w:szCs w:val="24"/>
        </w:rPr>
      </w:r>
      <w:r w:rsidR="00604503" w:rsidRPr="00E9279B">
        <w:rPr>
          <w:rFonts w:ascii="Times New Roman" w:hAnsi="Times New Roman" w:cs="Times New Roman"/>
          <w:noProof/>
          <w:sz w:val="24"/>
          <w:szCs w:val="24"/>
        </w:rPr>
        <w:fldChar w:fldCharType="end"/>
      </w:r>
      <w:r w:rsidR="00604503" w:rsidRPr="00E9279B">
        <w:rPr>
          <w:rFonts w:ascii="Times New Roman" w:hAnsi="Times New Roman" w:cs="Times New Roman"/>
          <w:noProof/>
          <w:sz w:val="24"/>
          <w:szCs w:val="24"/>
        </w:rPr>
      </w:r>
      <w:r w:rsidR="00604503" w:rsidRPr="00E9279B">
        <w:rPr>
          <w:rFonts w:ascii="Times New Roman" w:hAnsi="Times New Roman" w:cs="Times New Roman"/>
          <w:noProof/>
          <w:sz w:val="24"/>
          <w:szCs w:val="24"/>
        </w:rPr>
        <w:fldChar w:fldCharType="separate"/>
      </w:r>
      <w:r w:rsidR="00604503" w:rsidRPr="00E9279B">
        <w:rPr>
          <w:rFonts w:ascii="Times New Roman" w:hAnsi="Times New Roman" w:cs="Times New Roman"/>
          <w:noProof/>
          <w:sz w:val="24"/>
          <w:szCs w:val="24"/>
        </w:rPr>
        <w:t>[14, 15]</w:t>
      </w:r>
      <w:r w:rsidR="00604503" w:rsidRPr="00E9279B">
        <w:rPr>
          <w:rFonts w:ascii="Times New Roman" w:hAnsi="Times New Roman" w:cs="Times New Roman"/>
          <w:noProof/>
          <w:sz w:val="24"/>
          <w:szCs w:val="24"/>
        </w:rPr>
        <w:fldChar w:fldCharType="end"/>
      </w:r>
      <w:r w:rsidR="00604503" w:rsidRPr="00E9279B">
        <w:rPr>
          <w:rFonts w:ascii="Times New Roman" w:hAnsi="Times New Roman" w:cs="Times New Roman"/>
          <w:noProof/>
          <w:sz w:val="24"/>
          <w:szCs w:val="24"/>
        </w:rPr>
        <w:t xml:space="preserve"> in late adulthood. The association of weight loss with the fracture may differ by fracture site. However, the findings of the association between weight loss and fractures at sites other than hip, such as upper limb </w:t>
      </w:r>
      <w:r w:rsidR="00604503" w:rsidRPr="00E9279B">
        <w:rPr>
          <w:rFonts w:ascii="Times New Roman" w:hAnsi="Times New Roman" w:cs="Times New Roman"/>
          <w:noProof/>
          <w:sz w:val="24"/>
          <w:szCs w:val="24"/>
        </w:rPr>
        <w:fldChar w:fldCharType="begin">
          <w:fldData xml:space="preserve">PEVuZE5vdGU+PENpdGU+PEF1dGhvcj5DcmFuZGFsbDwvQXV0aG9yPjxZZWFyPjIwMTU8L1llYXI+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==
</w:fldData>
        </w:fldChar>
      </w:r>
      <w:r w:rsidR="00604503" w:rsidRPr="00E9279B">
        <w:rPr>
          <w:rFonts w:ascii="Times New Roman" w:hAnsi="Times New Roman" w:cs="Times New Roman"/>
          <w:noProof/>
          <w:sz w:val="24"/>
          <w:szCs w:val="24"/>
        </w:rPr>
        <w:instrText xml:space="preserve"> ADDIN EN.CITE </w:instrText>
      </w:r>
      <w:r w:rsidR="00604503" w:rsidRPr="00E9279B">
        <w:rPr>
          <w:rFonts w:ascii="Times New Roman" w:hAnsi="Times New Roman" w:cs="Times New Roman"/>
          <w:noProof/>
          <w:sz w:val="24"/>
          <w:szCs w:val="24"/>
        </w:rPr>
        <w:fldChar w:fldCharType="begin">
          <w:fldData xml:space="preserve">PEVuZE5vdGU+PENpdGU+PEF1dGhvcj5DcmFuZGFsbDwvQXV0aG9yPjxZZWFyPjIwMTU8L1llYXI+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==
</w:fldData>
        </w:fldChar>
      </w:r>
      <w:r w:rsidR="00604503" w:rsidRPr="00E9279B">
        <w:rPr>
          <w:rFonts w:ascii="Times New Roman" w:hAnsi="Times New Roman" w:cs="Times New Roman"/>
          <w:noProof/>
          <w:sz w:val="24"/>
          <w:szCs w:val="24"/>
        </w:rPr>
        <w:instrText xml:space="preserve"> ADDIN EN.CITE.DATA </w:instrText>
      </w:r>
      <w:r w:rsidR="00604503" w:rsidRPr="00E9279B">
        <w:rPr>
          <w:rFonts w:ascii="Times New Roman" w:hAnsi="Times New Roman" w:cs="Times New Roman"/>
          <w:noProof/>
          <w:sz w:val="24"/>
          <w:szCs w:val="24"/>
        </w:rPr>
      </w:r>
      <w:r w:rsidR="00604503" w:rsidRPr="00E9279B">
        <w:rPr>
          <w:rFonts w:ascii="Times New Roman" w:hAnsi="Times New Roman" w:cs="Times New Roman"/>
          <w:noProof/>
          <w:sz w:val="24"/>
          <w:szCs w:val="24"/>
        </w:rPr>
        <w:fldChar w:fldCharType="end"/>
      </w:r>
      <w:r w:rsidR="00604503" w:rsidRPr="00E9279B">
        <w:rPr>
          <w:rFonts w:ascii="Times New Roman" w:hAnsi="Times New Roman" w:cs="Times New Roman"/>
          <w:noProof/>
          <w:sz w:val="24"/>
          <w:szCs w:val="24"/>
        </w:rPr>
      </w:r>
      <w:r w:rsidR="00604503" w:rsidRPr="00E9279B">
        <w:rPr>
          <w:rFonts w:ascii="Times New Roman" w:hAnsi="Times New Roman" w:cs="Times New Roman"/>
          <w:noProof/>
          <w:sz w:val="24"/>
          <w:szCs w:val="24"/>
        </w:rPr>
        <w:fldChar w:fldCharType="separate"/>
      </w:r>
      <w:r w:rsidR="00604503" w:rsidRPr="00E9279B">
        <w:rPr>
          <w:rFonts w:ascii="Times New Roman" w:hAnsi="Times New Roman" w:cs="Times New Roman"/>
          <w:noProof/>
          <w:sz w:val="24"/>
          <w:szCs w:val="24"/>
        </w:rPr>
        <w:t>[6, 7]</w:t>
      </w:r>
      <w:r w:rsidR="00604503" w:rsidRPr="00E9279B">
        <w:rPr>
          <w:rFonts w:ascii="Times New Roman" w:hAnsi="Times New Roman" w:cs="Times New Roman"/>
          <w:noProof/>
          <w:sz w:val="24"/>
          <w:szCs w:val="24"/>
        </w:rPr>
        <w:fldChar w:fldCharType="end"/>
      </w:r>
      <w:r w:rsidR="00604503" w:rsidRPr="00E9279B">
        <w:rPr>
          <w:rFonts w:ascii="Times New Roman" w:hAnsi="Times New Roman" w:cs="Times New Roman"/>
          <w:noProof/>
          <w:sz w:val="24"/>
          <w:szCs w:val="24"/>
        </w:rPr>
        <w:t xml:space="preserve"> and spine </w:t>
      </w:r>
      <w:r w:rsidR="00604503" w:rsidRPr="00E9279B">
        <w:rPr>
          <w:rFonts w:ascii="Times New Roman" w:hAnsi="Times New Roman" w:cs="Times New Roman"/>
          <w:noProof/>
          <w:sz w:val="24"/>
          <w:szCs w:val="24"/>
        </w:rPr>
        <w:fldChar w:fldCharType="begin">
          <w:fldData xml:space="preserve">PEVuZE5vdGU+PENpdGU+PEF1dGhvcj5Db21wc3RvbjwvQXV0aG9yPjxZZWFyPjIwMTY8L1llYXI+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</w:fldData>
        </w:fldChar>
      </w:r>
      <w:r w:rsidR="00604503" w:rsidRPr="00E9279B">
        <w:rPr>
          <w:rFonts w:ascii="Times New Roman" w:hAnsi="Times New Roman" w:cs="Times New Roman"/>
          <w:noProof/>
          <w:sz w:val="24"/>
          <w:szCs w:val="24"/>
        </w:rPr>
        <w:instrText xml:space="preserve"> ADDIN EN.CITE </w:instrText>
      </w:r>
      <w:r w:rsidR="00604503" w:rsidRPr="00E9279B">
        <w:rPr>
          <w:rFonts w:ascii="Times New Roman" w:hAnsi="Times New Roman" w:cs="Times New Roman"/>
          <w:noProof/>
          <w:sz w:val="24"/>
          <w:szCs w:val="24"/>
        </w:rPr>
        <w:fldChar w:fldCharType="begin">
          <w:fldData xml:space="preserve">PEVuZE5vdGU+PENpdGU+PEF1dGhvcj5Db21wc3RvbjwvQXV0aG9yPjxZZWFyPjIwMTY8L1llYXI+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</w:fldData>
        </w:fldChar>
      </w:r>
      <w:r w:rsidR="00604503" w:rsidRPr="00E9279B">
        <w:rPr>
          <w:rFonts w:ascii="Times New Roman" w:hAnsi="Times New Roman" w:cs="Times New Roman"/>
          <w:noProof/>
          <w:sz w:val="24"/>
          <w:szCs w:val="24"/>
        </w:rPr>
        <w:instrText xml:space="preserve"> ADDIN EN.CITE.DATA </w:instrText>
      </w:r>
      <w:r w:rsidR="00604503" w:rsidRPr="00E9279B">
        <w:rPr>
          <w:rFonts w:ascii="Times New Roman" w:hAnsi="Times New Roman" w:cs="Times New Roman"/>
          <w:noProof/>
          <w:sz w:val="24"/>
          <w:szCs w:val="24"/>
        </w:rPr>
      </w:r>
      <w:r w:rsidR="00604503" w:rsidRPr="00E9279B">
        <w:rPr>
          <w:rFonts w:ascii="Times New Roman" w:hAnsi="Times New Roman" w:cs="Times New Roman"/>
          <w:noProof/>
          <w:sz w:val="24"/>
          <w:szCs w:val="24"/>
        </w:rPr>
        <w:fldChar w:fldCharType="end"/>
      </w:r>
      <w:r w:rsidR="00604503" w:rsidRPr="00E9279B">
        <w:rPr>
          <w:rFonts w:ascii="Times New Roman" w:hAnsi="Times New Roman" w:cs="Times New Roman"/>
          <w:noProof/>
          <w:sz w:val="24"/>
          <w:szCs w:val="24"/>
        </w:rPr>
      </w:r>
      <w:r w:rsidR="00604503" w:rsidRPr="00E9279B">
        <w:rPr>
          <w:rFonts w:ascii="Times New Roman" w:hAnsi="Times New Roman" w:cs="Times New Roman"/>
          <w:noProof/>
          <w:sz w:val="24"/>
          <w:szCs w:val="24"/>
        </w:rPr>
        <w:fldChar w:fldCharType="separate"/>
      </w:r>
      <w:r w:rsidR="00604503" w:rsidRPr="00E9279B">
        <w:rPr>
          <w:rFonts w:ascii="Times New Roman" w:hAnsi="Times New Roman" w:cs="Times New Roman"/>
          <w:noProof/>
          <w:sz w:val="24"/>
          <w:szCs w:val="24"/>
        </w:rPr>
        <w:t>[7, 16]</w:t>
      </w:r>
      <w:r w:rsidR="00604503" w:rsidRPr="00E9279B">
        <w:rPr>
          <w:rFonts w:ascii="Times New Roman" w:hAnsi="Times New Roman" w:cs="Times New Roman"/>
          <w:noProof/>
          <w:sz w:val="24"/>
          <w:szCs w:val="24"/>
        </w:rPr>
        <w:fldChar w:fldCharType="end"/>
      </w:r>
      <w:r w:rsidR="00604503" w:rsidRPr="00E9279B">
        <w:rPr>
          <w:rFonts w:ascii="Times New Roman" w:hAnsi="Times New Roman" w:cs="Times New Roman"/>
          <w:noProof/>
          <w:sz w:val="24"/>
          <w:szCs w:val="24"/>
        </w:rPr>
        <w:t>, were inconsistent. A</w:t>
      </w:r>
      <w:r w:rsidR="00604503" w:rsidRPr="00E9279B">
        <w:rPr>
          <w:rFonts w:ascii="Times New Roman" w:hAnsi="Times New Roman" w:cs="Times New Roman" w:hint="eastAsia"/>
          <w:noProof/>
          <w:sz w:val="24"/>
          <w:szCs w:val="24"/>
        </w:rPr>
        <w:t>lso</w:t>
      </w:r>
      <w:r w:rsidR="00604503" w:rsidRPr="00E9279B">
        <w:rPr>
          <w:rFonts w:ascii="Times New Roman" w:hAnsi="Times New Roman" w:cs="Times New Roman"/>
          <w:noProof/>
          <w:sz w:val="24"/>
          <w:szCs w:val="24"/>
        </w:rPr>
        <w:t xml:space="preserve">, these three available studies were conducted in either postmenopausal women </w:t>
      </w:r>
      <w:r w:rsidR="00604503" w:rsidRPr="00E9279B">
        <w:rPr>
          <w:rFonts w:ascii="Times New Roman" w:hAnsi="Times New Roman" w:cs="Times New Roman"/>
          <w:noProof/>
          <w:sz w:val="24"/>
          <w:szCs w:val="24"/>
        </w:rPr>
        <w:fldChar w:fldCharType="begin">
          <w:fldData xml:space="preserve">PEVuZE5vdGU+PENpdGU+PEF1dGhvcj5DcmFuZGFsbDwvQXV0aG9yPjxZZWFyPjIwMTU8L1llYXI+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</w:fldData>
        </w:fldChar>
      </w:r>
      <w:r w:rsidR="00604503" w:rsidRPr="00E9279B">
        <w:rPr>
          <w:rFonts w:ascii="Times New Roman" w:hAnsi="Times New Roman" w:cs="Times New Roman"/>
          <w:noProof/>
          <w:sz w:val="24"/>
          <w:szCs w:val="24"/>
        </w:rPr>
        <w:instrText xml:space="preserve"> ADDIN EN.CITE </w:instrText>
      </w:r>
      <w:r w:rsidR="00604503" w:rsidRPr="00E9279B">
        <w:rPr>
          <w:rFonts w:ascii="Times New Roman" w:hAnsi="Times New Roman" w:cs="Times New Roman"/>
          <w:noProof/>
          <w:sz w:val="24"/>
          <w:szCs w:val="24"/>
        </w:rPr>
        <w:fldChar w:fldCharType="begin">
          <w:fldData xml:space="preserve">PEVuZE5vdGU+PENpdGU+PEF1dGhvcj5DcmFuZGFsbDwvQXV0aG9yPjxZZWFyPjIwMTU8L1llYXI+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</w:fldData>
        </w:fldChar>
      </w:r>
      <w:r w:rsidR="00604503" w:rsidRPr="00E9279B">
        <w:rPr>
          <w:rFonts w:ascii="Times New Roman" w:hAnsi="Times New Roman" w:cs="Times New Roman"/>
          <w:noProof/>
          <w:sz w:val="24"/>
          <w:szCs w:val="24"/>
        </w:rPr>
        <w:instrText xml:space="preserve"> ADDIN EN.CITE.DATA </w:instrText>
      </w:r>
      <w:r w:rsidR="00604503" w:rsidRPr="00E9279B">
        <w:rPr>
          <w:rFonts w:ascii="Times New Roman" w:hAnsi="Times New Roman" w:cs="Times New Roman"/>
          <w:noProof/>
          <w:sz w:val="24"/>
          <w:szCs w:val="24"/>
        </w:rPr>
      </w:r>
      <w:r w:rsidR="00604503" w:rsidRPr="00E9279B">
        <w:rPr>
          <w:rFonts w:ascii="Times New Roman" w:hAnsi="Times New Roman" w:cs="Times New Roman"/>
          <w:noProof/>
          <w:sz w:val="24"/>
          <w:szCs w:val="24"/>
        </w:rPr>
        <w:fldChar w:fldCharType="end"/>
      </w:r>
      <w:r w:rsidR="00604503" w:rsidRPr="00E9279B">
        <w:rPr>
          <w:rFonts w:ascii="Times New Roman" w:hAnsi="Times New Roman" w:cs="Times New Roman"/>
          <w:noProof/>
          <w:sz w:val="24"/>
          <w:szCs w:val="24"/>
        </w:rPr>
      </w:r>
      <w:r w:rsidR="00604503" w:rsidRPr="00E9279B">
        <w:rPr>
          <w:rFonts w:ascii="Times New Roman" w:hAnsi="Times New Roman" w:cs="Times New Roman"/>
          <w:noProof/>
          <w:sz w:val="24"/>
          <w:szCs w:val="24"/>
        </w:rPr>
        <w:fldChar w:fldCharType="separate"/>
      </w:r>
      <w:r w:rsidR="00604503" w:rsidRPr="00E9279B">
        <w:rPr>
          <w:rFonts w:ascii="Times New Roman" w:hAnsi="Times New Roman" w:cs="Times New Roman"/>
          <w:noProof/>
          <w:sz w:val="24"/>
          <w:szCs w:val="24"/>
        </w:rPr>
        <w:t>[6, 7]</w:t>
      </w:r>
      <w:r w:rsidR="00604503" w:rsidRPr="00E9279B">
        <w:rPr>
          <w:rFonts w:ascii="Times New Roman" w:hAnsi="Times New Roman" w:cs="Times New Roman"/>
          <w:noProof/>
          <w:sz w:val="24"/>
          <w:szCs w:val="24"/>
        </w:rPr>
        <w:fldChar w:fldCharType="end"/>
      </w:r>
      <w:r w:rsidR="00604503" w:rsidRPr="00E9279B">
        <w:rPr>
          <w:rFonts w:ascii="Times New Roman" w:hAnsi="Times New Roman" w:cs="Times New Roman"/>
          <w:noProof/>
          <w:sz w:val="24"/>
          <w:szCs w:val="24"/>
        </w:rPr>
        <w:t xml:space="preserve"> or men </w:t>
      </w:r>
      <w:r w:rsidR="00604503" w:rsidRPr="008F01D8">
        <w:rPr>
          <w:rFonts w:asciiTheme="majorHAnsi" w:hAnsiTheme="majorHAnsi" w:cstheme="majorHAnsi"/>
          <w:noProof/>
          <w:sz w:val="24"/>
          <w:szCs w:val="24"/>
        </w:rPr>
        <w:t>≥</w:t>
      </w:r>
      <w:r w:rsidR="00604503" w:rsidRPr="00E9279B">
        <w:rPr>
          <w:rFonts w:ascii="Times New Roman" w:hAnsi="Times New Roman" w:cs="Times New Roman" w:hint="eastAsia"/>
          <w:noProof/>
          <w:sz w:val="24"/>
          <w:szCs w:val="24"/>
        </w:rPr>
        <w:t>6</w:t>
      </w:r>
      <w:r w:rsidR="00604503" w:rsidRPr="00E9279B">
        <w:rPr>
          <w:rFonts w:ascii="Times New Roman" w:hAnsi="Times New Roman" w:cs="Times New Roman"/>
          <w:noProof/>
          <w:sz w:val="24"/>
          <w:szCs w:val="24"/>
        </w:rPr>
        <w:t>5 years old</w:t>
      </w:r>
      <w:r w:rsidR="00604503" w:rsidRPr="00E9279B">
        <w:rPr>
          <w:rFonts w:ascii="Times New Roman" w:hAnsi="Times New Roman" w:cs="Times New Roman"/>
          <w:noProof/>
          <w:sz w:val="24"/>
          <w:szCs w:val="24"/>
        </w:rPr>
        <w:fldChar w:fldCharType="begin">
          <w:fldData xml:space="preserve">PEVuZE5vdGU+PENpdGU+PEF1dGhvcj5FbnNydWQ8L0F1dGhvcj48WWVhcj4yMDE3PC9ZZWFyPjxS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</w:fldData>
        </w:fldChar>
      </w:r>
      <w:r w:rsidR="00604503" w:rsidRPr="00E9279B">
        <w:rPr>
          <w:rFonts w:ascii="Times New Roman" w:hAnsi="Times New Roman" w:cs="Times New Roman"/>
          <w:noProof/>
          <w:sz w:val="24"/>
          <w:szCs w:val="24"/>
        </w:rPr>
        <w:instrText xml:space="preserve"> ADDIN EN.CITE </w:instrText>
      </w:r>
      <w:r w:rsidR="00604503" w:rsidRPr="00E9279B">
        <w:rPr>
          <w:rFonts w:ascii="Times New Roman" w:hAnsi="Times New Roman" w:cs="Times New Roman"/>
          <w:noProof/>
          <w:sz w:val="24"/>
          <w:szCs w:val="24"/>
        </w:rPr>
        <w:fldChar w:fldCharType="begin">
          <w:fldData xml:space="preserve">PEVuZE5vdGU+PENpdGU+PEF1dGhvcj5FbnNydWQ8L0F1dGhvcj48WWVhcj4yMDE3PC9ZZWFyPjxS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</w:fldData>
        </w:fldChar>
      </w:r>
      <w:r w:rsidR="00604503" w:rsidRPr="00E9279B">
        <w:rPr>
          <w:rFonts w:ascii="Times New Roman" w:hAnsi="Times New Roman" w:cs="Times New Roman"/>
          <w:noProof/>
          <w:sz w:val="24"/>
          <w:szCs w:val="24"/>
        </w:rPr>
        <w:instrText xml:space="preserve"> ADDIN EN.CITE.DATA </w:instrText>
      </w:r>
      <w:r w:rsidR="00604503" w:rsidRPr="00E9279B">
        <w:rPr>
          <w:rFonts w:ascii="Times New Roman" w:hAnsi="Times New Roman" w:cs="Times New Roman"/>
          <w:noProof/>
          <w:sz w:val="24"/>
          <w:szCs w:val="24"/>
        </w:rPr>
      </w:r>
      <w:r w:rsidR="00604503" w:rsidRPr="00E9279B">
        <w:rPr>
          <w:rFonts w:ascii="Times New Roman" w:hAnsi="Times New Roman" w:cs="Times New Roman"/>
          <w:noProof/>
          <w:sz w:val="24"/>
          <w:szCs w:val="24"/>
        </w:rPr>
        <w:fldChar w:fldCharType="end"/>
      </w:r>
      <w:r w:rsidR="00604503" w:rsidRPr="00E9279B">
        <w:rPr>
          <w:rFonts w:ascii="Times New Roman" w:hAnsi="Times New Roman" w:cs="Times New Roman"/>
          <w:noProof/>
          <w:sz w:val="24"/>
          <w:szCs w:val="24"/>
        </w:rPr>
      </w:r>
      <w:r w:rsidR="00604503" w:rsidRPr="00E9279B">
        <w:rPr>
          <w:rFonts w:ascii="Times New Roman" w:hAnsi="Times New Roman" w:cs="Times New Roman"/>
          <w:noProof/>
          <w:sz w:val="24"/>
          <w:szCs w:val="24"/>
        </w:rPr>
        <w:fldChar w:fldCharType="separate"/>
      </w:r>
      <w:r w:rsidR="00604503" w:rsidRPr="00E9279B">
        <w:rPr>
          <w:rFonts w:ascii="Times New Roman" w:hAnsi="Times New Roman" w:cs="Times New Roman"/>
          <w:noProof/>
          <w:sz w:val="24"/>
          <w:szCs w:val="24"/>
        </w:rPr>
        <w:t>[16]</w:t>
      </w:r>
      <w:r w:rsidR="00604503" w:rsidRPr="00E9279B">
        <w:rPr>
          <w:rFonts w:ascii="Times New Roman" w:hAnsi="Times New Roman" w:cs="Times New Roman"/>
          <w:noProof/>
          <w:sz w:val="24"/>
          <w:szCs w:val="24"/>
        </w:rPr>
        <w:fldChar w:fldCharType="end"/>
      </w:r>
      <w:r w:rsidR="00604503" w:rsidRPr="00E9279B">
        <w:rPr>
          <w:rFonts w:ascii="Times New Roman" w:hAnsi="Times New Roman" w:cs="Times New Roman"/>
          <w:noProof/>
          <w:sz w:val="24"/>
          <w:szCs w:val="24"/>
        </w:rPr>
        <w:t xml:space="preserve"> and to address the association of weight loss after baseline with the risk of fracture at various body sites during the follow-up.</w:t>
      </w:r>
      <w:r w:rsidR="00AC01F2" w:rsidRPr="00E9279B">
        <w:rPr>
          <w:rFonts w:ascii="Times New Roman" w:hAnsi="Times New Roman" w:cs="Times New Roman"/>
          <w:noProof/>
          <w:sz w:val="24"/>
          <w:szCs w:val="24"/>
        </w:rPr>
        <w:t xml:space="preserve"> </w:t>
      </w:r>
      <w:r w:rsidR="00E9279B" w:rsidRPr="00E9279B">
        <w:rPr>
          <w:rFonts w:ascii="Times New Roman" w:hAnsi="Times New Roman" w:cs="Times New Roman"/>
          <w:noProof/>
          <w:sz w:val="24"/>
          <w:szCs w:val="24"/>
        </w:rPr>
        <w:t xml:space="preserve">Despite </w:t>
      </w:r>
      <w:r w:rsidR="00E9279B" w:rsidRPr="00E9279B">
        <w:rPr>
          <w:rFonts w:ascii="Times New Roman" w:hAnsi="Times New Roman" w:cs="Times New Roman"/>
          <w:noProof/>
          <w:sz w:val="24"/>
          <w:szCs w:val="24"/>
        </w:rPr>
        <w:lastRenderedPageBreak/>
        <w:t xml:space="preserve">the evidence available in the Western populations, </w:t>
      </w:r>
      <w:r w:rsidR="00AC01F2" w:rsidRPr="00E9279B">
        <w:rPr>
          <w:rFonts w:ascii="Times New Roman" w:hAnsi="Times New Roman" w:cs="Times New Roman"/>
          <w:noProof/>
          <w:sz w:val="24"/>
          <w:szCs w:val="24"/>
        </w:rPr>
        <w:t xml:space="preserve">the findings might not be fully applied to the Asian populations including Chinese. </w:t>
      </w:r>
      <w:r w:rsidR="00AE304F">
        <w:rPr>
          <w:rFonts w:ascii="Times New Roman" w:hAnsi="Times New Roman" w:cs="Times New Roman"/>
          <w:noProof/>
          <w:sz w:val="24"/>
          <w:szCs w:val="24"/>
        </w:rPr>
        <w:t>C</w:t>
      </w:r>
      <w:r w:rsidR="00AC01F2" w:rsidRPr="00E9279B">
        <w:rPr>
          <w:rFonts w:ascii="Times New Roman" w:hAnsi="Times New Roman" w:cs="Times New Roman"/>
          <w:noProof/>
          <w:sz w:val="24"/>
          <w:szCs w:val="24"/>
        </w:rPr>
        <w:t xml:space="preserve">ompared with </w:t>
      </w:r>
      <w:r w:rsidR="00AE304F">
        <w:rPr>
          <w:rFonts w:ascii="Times New Roman" w:hAnsi="Times New Roman" w:cs="Times New Roman"/>
          <w:noProof/>
          <w:sz w:val="24"/>
          <w:szCs w:val="24"/>
        </w:rPr>
        <w:t>W</w:t>
      </w:r>
      <w:r w:rsidR="00AC01F2" w:rsidRPr="00E9279B">
        <w:rPr>
          <w:rFonts w:ascii="Times New Roman" w:hAnsi="Times New Roman" w:cs="Times New Roman"/>
          <w:noProof/>
          <w:sz w:val="24"/>
          <w:szCs w:val="24"/>
        </w:rPr>
        <w:t xml:space="preserve">estern </w:t>
      </w:r>
      <w:r w:rsidR="00AE304F">
        <w:rPr>
          <w:rFonts w:ascii="Times New Roman" w:hAnsi="Times New Roman" w:cs="Times New Roman"/>
          <w:noProof/>
          <w:sz w:val="24"/>
          <w:szCs w:val="24"/>
        </w:rPr>
        <w:t>populations</w:t>
      </w:r>
      <w:r w:rsidR="00AC01F2" w:rsidRPr="00E9279B">
        <w:rPr>
          <w:rFonts w:ascii="Times New Roman" w:hAnsi="Times New Roman" w:cs="Times New Roman"/>
          <w:noProof/>
          <w:sz w:val="24"/>
          <w:szCs w:val="24"/>
        </w:rPr>
        <w:t xml:space="preserve">, </w:t>
      </w:r>
      <w:r w:rsidR="00AE304F">
        <w:rPr>
          <w:rFonts w:ascii="Times New Roman" w:hAnsi="Times New Roman" w:cs="Times New Roman"/>
          <w:noProof/>
          <w:sz w:val="24"/>
          <w:szCs w:val="24"/>
        </w:rPr>
        <w:t>A</w:t>
      </w:r>
      <w:r w:rsidR="00067D9A">
        <w:rPr>
          <w:rFonts w:ascii="Times New Roman" w:hAnsi="Times New Roman" w:cs="Times New Roman"/>
          <w:noProof/>
          <w:sz w:val="24"/>
          <w:szCs w:val="24"/>
        </w:rPr>
        <w:t>s</w:t>
      </w:r>
      <w:r w:rsidR="00AC01F2" w:rsidRPr="00E9279B">
        <w:rPr>
          <w:rFonts w:ascii="Times New Roman" w:hAnsi="Times New Roman" w:cs="Times New Roman"/>
          <w:noProof/>
          <w:sz w:val="24"/>
          <w:szCs w:val="24"/>
        </w:rPr>
        <w:t xml:space="preserve">ian populations exhibit lower body weights but higher prevalence of weight loss attemps because of local culture and norms </w:t>
      </w:r>
      <w:r w:rsidR="00AC01F2" w:rsidRPr="00E9279B">
        <w:rPr>
          <w:rFonts w:ascii="Times New Roman" w:hAnsi="Times New Roman" w:cs="Times New Roman"/>
          <w:noProof/>
          <w:sz w:val="24"/>
          <w:szCs w:val="24"/>
        </w:rPr>
        <w:fldChar w:fldCharType="begin"/>
      </w:r>
      <w:r w:rsidR="00AC01F2" w:rsidRPr="00E9279B">
        <w:rPr>
          <w:rFonts w:ascii="Times New Roman" w:hAnsi="Times New Roman" w:cs="Times New Roman"/>
          <w:noProof/>
          <w:sz w:val="24"/>
          <w:szCs w:val="24"/>
        </w:rPr>
        <w:instrText xml:space="preserve"> ADDIN EN.CITE &lt;EndNote&gt;&lt;Cite&gt;&lt;Author&gt;Wardle&lt;/Author&gt;&lt;Year&gt;2006&lt;/Year&gt;&lt;RecNum&gt;454&lt;/RecNum&gt;&lt;DisplayText&gt;[17]&lt;/DisplayText&gt;&lt;record&gt;&lt;rec-number&gt;454&lt;/rec-number&gt;&lt;foreign-keys&gt;&lt;key app="EN" db-id="awds2fx91spaw2ezsxmxzs5rwdfwpzpprwzp" timestamp="1584157636"&gt;454&lt;/key&gt;&lt;/foreign-keys&gt;&lt;ref-type name="Journal Article"&gt;17&lt;/ref-type&gt;&lt;contributors&gt;&lt;authors&gt;&lt;author&gt;Wardle, J.&lt;/author&gt;&lt;author&gt;Haase, A. M.&lt;/author&gt;&lt;author&gt;Steptoe, A.&lt;/author&gt;&lt;/authors&gt;&lt;/contributors&gt;&lt;auth-address&gt;Department of Epidemiology &amp;amp; Public Health, University College London, London, UK. j.wardle@ucl.ac.uk&lt;/auth-address&gt;&lt;titles&gt;&lt;title&gt;Body image and weight control in young adults: international comparisons in university students from 22 countries&lt;/title&gt;&lt;secondary-title&gt;International journal of obesity (2005)&lt;/secondary-title&gt;&lt;alt-title&gt;Int J Obes (Lond)&lt;/alt-title&gt;&lt;/titles&gt;&lt;periodical&gt;&lt;full-title&gt;International Journal of Obesity (2005)&lt;/full-title&gt;&lt;abbr-1&gt;Int. J. Obes. (Lond.)&lt;/abbr-1&gt;&lt;abbr-2&gt;Int J Obes (Lond)&lt;/abbr-2&gt;&lt;/periodical&gt;&lt;alt-periodical&gt;&lt;full-title&gt;International Journal of Obesity (2005)&lt;/full-title&gt;&lt;abbr-1&gt;Int. J. Obes. (Lond.)&lt;/abbr-1&gt;&lt;abbr-2&gt;Int J Obes (Lond)&lt;/abbr-2&gt;&lt;/alt-periodical&gt;&lt;pages&gt;644-651&lt;/pages&gt;&lt;volume&gt;30&lt;/volume&gt;&lt;number&gt;4&lt;/number&gt;&lt;dates&gt;&lt;year&gt;2006&lt;/year&gt;&lt;/dates&gt;&lt;isbn&gt;</w:instrText>
      </w:r>
      <w:r w:rsidR="00AC01F2" w:rsidRPr="00E9279B">
        <w:rPr>
          <w:rFonts w:ascii="Times New Roman" w:hAnsi="Times New Roman" w:cs="Times New Roman" w:hint="eastAsia"/>
          <w:noProof/>
          <w:sz w:val="24"/>
          <w:szCs w:val="24"/>
        </w:rPr>
        <w:instrText>0307-0565&lt;/isbn&gt;&lt;accession-num&gt;16151414&lt;/accession-num&gt;&lt;label&gt;&lt;style face="normal" font="default" charset="134" size="100%"&gt;</w:instrText>
      </w:r>
      <w:r w:rsidR="00AC01F2" w:rsidRPr="00E9279B">
        <w:rPr>
          <w:rFonts w:ascii="Times New Roman" w:hAnsi="Times New Roman" w:cs="Times New Roman" w:hint="eastAsia"/>
          <w:noProof/>
          <w:sz w:val="24"/>
          <w:szCs w:val="24"/>
        </w:rPr>
        <w:instrText>亚洲大学生比其他地区的人的减重意愿更强</w:instrText>
      </w:r>
      <w:r w:rsidR="00AC01F2" w:rsidRPr="00E9279B">
        <w:rPr>
          <w:rFonts w:ascii="Times New Roman" w:hAnsi="Times New Roman" w:cs="Times New Roman" w:hint="eastAsia"/>
          <w:noProof/>
          <w:sz w:val="24"/>
          <w:szCs w:val="24"/>
        </w:rPr>
        <w:instrText>&lt;/style&gt;&lt;/label&gt;&lt;urls&gt;&lt;related-urls&gt;&lt;url&gt;https://pubmed.ncbi.nlm.nih.gov/16151414&lt;/url&gt;&lt;/related-urls&gt;&lt;/urls&gt;&lt;re</w:instrText>
      </w:r>
      <w:r w:rsidR="00AC01F2" w:rsidRPr="00E9279B">
        <w:rPr>
          <w:rFonts w:ascii="Times New Roman" w:hAnsi="Times New Roman" w:cs="Times New Roman"/>
          <w:noProof/>
          <w:sz w:val="24"/>
          <w:szCs w:val="24"/>
        </w:rPr>
        <w:instrText>mote-database-name&gt;PubMed&lt;/remote-database-name&gt;&lt;language&gt;eng&lt;/language&gt;&lt;/record&gt;&lt;/Cite&gt;&lt;/EndNote&gt;</w:instrText>
      </w:r>
      <w:r w:rsidR="00AC01F2" w:rsidRPr="00E9279B">
        <w:rPr>
          <w:rFonts w:ascii="Times New Roman" w:hAnsi="Times New Roman" w:cs="Times New Roman"/>
          <w:noProof/>
          <w:sz w:val="24"/>
          <w:szCs w:val="24"/>
        </w:rPr>
        <w:fldChar w:fldCharType="separate"/>
      </w:r>
      <w:r w:rsidR="00AC01F2" w:rsidRPr="00E9279B">
        <w:rPr>
          <w:rFonts w:ascii="Times New Roman" w:hAnsi="Times New Roman" w:cs="Times New Roman"/>
          <w:noProof/>
          <w:sz w:val="24"/>
          <w:szCs w:val="24"/>
        </w:rPr>
        <w:t>[17]</w:t>
      </w:r>
      <w:r w:rsidR="00AC01F2" w:rsidRPr="00E9279B">
        <w:rPr>
          <w:rFonts w:ascii="Times New Roman" w:hAnsi="Times New Roman" w:cs="Times New Roman"/>
          <w:noProof/>
          <w:sz w:val="24"/>
          <w:szCs w:val="24"/>
        </w:rPr>
        <w:fldChar w:fldCharType="end"/>
      </w:r>
      <w:r w:rsidR="00AC01F2" w:rsidRPr="00E9279B">
        <w:rPr>
          <w:rFonts w:ascii="Times New Roman" w:hAnsi="Times New Roman" w:cs="Times New Roman"/>
          <w:noProof/>
          <w:sz w:val="24"/>
          <w:szCs w:val="24"/>
        </w:rPr>
        <w:t xml:space="preserve">. </w:t>
      </w:r>
      <w:r w:rsidR="00604503" w:rsidRPr="00E9279B">
        <w:rPr>
          <w:rFonts w:ascii="Times New Roman" w:hAnsi="Times New Roman" w:cs="Times New Roman"/>
          <w:noProof/>
          <w:sz w:val="24"/>
          <w:szCs w:val="24"/>
        </w:rPr>
        <w:t xml:space="preserve">Thus, the weight loss from overweight or normal weight </w:t>
      </w:r>
      <w:r w:rsidR="00604503" w:rsidRPr="00E9279B">
        <w:rPr>
          <w:rFonts w:ascii="Times New Roman" w:hAnsi="Times New Roman" w:cs="Times New Roman" w:hint="eastAsia"/>
          <w:noProof/>
          <w:sz w:val="24"/>
          <w:szCs w:val="24"/>
        </w:rPr>
        <w:t>occ</w:t>
      </w:r>
      <w:r w:rsidR="00604503" w:rsidRPr="00E9279B">
        <w:rPr>
          <w:rFonts w:ascii="Times New Roman" w:hAnsi="Times New Roman" w:cs="Times New Roman"/>
          <w:noProof/>
          <w:sz w:val="24"/>
          <w:szCs w:val="24"/>
        </w:rPr>
        <w:t>urs frequently in the Asian populations, compared to the weight loss from mo</w:t>
      </w:r>
      <w:r w:rsidR="00604503" w:rsidRPr="00E9279B">
        <w:rPr>
          <w:rFonts w:ascii="Times New Roman" w:hAnsi="Times New Roman" w:cs="Times New Roman" w:hint="eastAsia"/>
          <w:noProof/>
          <w:sz w:val="24"/>
          <w:szCs w:val="24"/>
        </w:rPr>
        <w:t>r</w:t>
      </w:r>
      <w:r w:rsidR="00604503" w:rsidRPr="00E9279B">
        <w:rPr>
          <w:rFonts w:ascii="Times New Roman" w:hAnsi="Times New Roman" w:cs="Times New Roman"/>
          <w:noProof/>
          <w:sz w:val="24"/>
          <w:szCs w:val="24"/>
        </w:rPr>
        <w:t>bid obesity or obesity in the Western populations.</w:t>
      </w:r>
    </w:p>
    <w:p w14:paraId="01C58E7B" w14:textId="5EA305F8" w:rsidR="00882DD5" w:rsidRPr="00D13C86" w:rsidRDefault="00267DFB" w:rsidP="00D13C86">
      <w:pPr>
        <w:pStyle w:val="E-3"/>
        <w:ind w:firstLine="425"/>
      </w:pPr>
      <w:r w:rsidRPr="00D13C86">
        <w:rPr>
          <w:noProof/>
        </w:rPr>
        <w:t xml:space="preserve">In the present </w:t>
      </w:r>
      <w:r w:rsidR="00A046A9" w:rsidRPr="00D13C86">
        <w:rPr>
          <w:noProof/>
        </w:rPr>
        <w:t>China Kadoorie Biobank (CKB) of 0.5 million adults</w:t>
      </w:r>
      <w:r w:rsidRPr="00D13C86">
        <w:rPr>
          <w:noProof/>
        </w:rPr>
        <w:t xml:space="preserve">, we first </w:t>
      </w:r>
      <w:r w:rsidR="00882DD5" w:rsidRPr="00D13C86">
        <w:rPr>
          <w:noProof/>
        </w:rPr>
        <w:t>examine</w:t>
      </w:r>
      <w:r w:rsidR="00E30AFD" w:rsidRPr="00D13C86">
        <w:rPr>
          <w:noProof/>
        </w:rPr>
        <w:t>d</w:t>
      </w:r>
      <w:r w:rsidR="00882DD5" w:rsidRPr="00D13C86">
        <w:rPr>
          <w:noProof/>
        </w:rPr>
        <w:t xml:space="preserve"> the association </w:t>
      </w:r>
      <w:r w:rsidR="005818A4" w:rsidRPr="00D13C86">
        <w:rPr>
          <w:noProof/>
        </w:rPr>
        <w:t xml:space="preserve">between </w:t>
      </w:r>
      <w:r w:rsidR="00C545B5" w:rsidRPr="00D13C86">
        <w:rPr>
          <w:noProof/>
        </w:rPr>
        <w:t>long-term</w:t>
      </w:r>
      <w:r w:rsidR="00882DD5" w:rsidRPr="00D13C86">
        <w:rPr>
          <w:noProof/>
        </w:rPr>
        <w:t xml:space="preserve"> weight </w:t>
      </w:r>
      <w:r w:rsidR="00445216">
        <w:rPr>
          <w:noProof/>
        </w:rPr>
        <w:t>loss</w:t>
      </w:r>
      <w:r w:rsidR="00445216" w:rsidRPr="00D13C86">
        <w:rPr>
          <w:noProof/>
        </w:rPr>
        <w:t xml:space="preserve"> </w:t>
      </w:r>
      <w:r w:rsidR="00882DD5" w:rsidRPr="00D13C86">
        <w:rPr>
          <w:noProof/>
        </w:rPr>
        <w:t xml:space="preserve">from </w:t>
      </w:r>
      <w:r w:rsidR="00E7108A" w:rsidRPr="00D13C86">
        <w:rPr>
          <w:noProof/>
        </w:rPr>
        <w:t>young adulthood through the middle ages</w:t>
      </w:r>
      <w:r w:rsidR="008E2919" w:rsidRPr="00D13C86">
        <w:rPr>
          <w:noProof/>
        </w:rPr>
        <w:t xml:space="preserve"> </w:t>
      </w:r>
      <w:r w:rsidR="000D5DD4" w:rsidRPr="00D13C86">
        <w:rPr>
          <w:noProof/>
        </w:rPr>
        <w:t xml:space="preserve">and </w:t>
      </w:r>
      <w:r w:rsidR="00FF088C" w:rsidRPr="00D13C86">
        <w:rPr>
          <w:noProof/>
        </w:rPr>
        <w:t xml:space="preserve">the </w:t>
      </w:r>
      <w:r w:rsidR="00882DD5" w:rsidRPr="00D13C86">
        <w:rPr>
          <w:noProof/>
        </w:rPr>
        <w:t xml:space="preserve">subsequent </w:t>
      </w:r>
      <w:r w:rsidR="003F7CA4" w:rsidRPr="00D13C86">
        <w:rPr>
          <w:noProof/>
        </w:rPr>
        <w:t xml:space="preserve">10-year </w:t>
      </w:r>
      <w:r w:rsidR="00F84008" w:rsidRPr="00D13C86">
        <w:rPr>
          <w:noProof/>
        </w:rPr>
        <w:t xml:space="preserve">risk of </w:t>
      </w:r>
      <w:r w:rsidR="00882DD5" w:rsidRPr="00D13C86">
        <w:rPr>
          <w:noProof/>
        </w:rPr>
        <w:t>hospitalized fracture</w:t>
      </w:r>
      <w:r w:rsidR="00DD3D7A" w:rsidRPr="00D13C86">
        <w:rPr>
          <w:noProof/>
        </w:rPr>
        <w:t>.</w:t>
      </w:r>
      <w:r w:rsidR="00882DD5" w:rsidRPr="00D13C86">
        <w:rPr>
          <w:noProof/>
        </w:rPr>
        <w:t xml:space="preserve"> </w:t>
      </w:r>
      <w:r w:rsidR="00D06CA8" w:rsidRPr="00D13C86">
        <w:rPr>
          <w:noProof/>
        </w:rPr>
        <w:t xml:space="preserve">Second, </w:t>
      </w:r>
      <w:r w:rsidR="00AC5845" w:rsidRPr="00D13C86">
        <w:rPr>
          <w:noProof/>
        </w:rPr>
        <w:t>in a sub</w:t>
      </w:r>
      <w:r w:rsidR="00026BD7" w:rsidRPr="00D13C86">
        <w:rPr>
          <w:noProof/>
        </w:rPr>
        <w:t>-</w:t>
      </w:r>
      <w:r w:rsidR="00AC5845" w:rsidRPr="00D13C86">
        <w:rPr>
          <w:noProof/>
        </w:rPr>
        <w:t xml:space="preserve">sample of about </w:t>
      </w:r>
      <w:r w:rsidR="00F464D5" w:rsidRPr="00D13C86">
        <w:rPr>
          <w:noProof/>
        </w:rPr>
        <w:t>5% of</w:t>
      </w:r>
      <w:r w:rsidR="00AC5845" w:rsidRPr="00D13C86">
        <w:rPr>
          <w:noProof/>
        </w:rPr>
        <w:t xml:space="preserve"> CKB participants, </w:t>
      </w:r>
      <w:r w:rsidR="00952BE1" w:rsidRPr="00D13C86">
        <w:rPr>
          <w:noProof/>
        </w:rPr>
        <w:t xml:space="preserve">we </w:t>
      </w:r>
      <w:r w:rsidR="004D7C8F" w:rsidRPr="00D13C86">
        <w:rPr>
          <w:noProof/>
        </w:rPr>
        <w:t xml:space="preserve">used </w:t>
      </w:r>
      <w:r w:rsidR="00E71918" w:rsidRPr="00D13C86">
        <w:rPr>
          <w:noProof/>
        </w:rPr>
        <w:t xml:space="preserve">calcaneus </w:t>
      </w:r>
      <w:r w:rsidR="004D7C8F" w:rsidRPr="00D13C86">
        <w:rPr>
          <w:noProof/>
        </w:rPr>
        <w:t xml:space="preserve">BMD as </w:t>
      </w:r>
      <w:r w:rsidR="003207CD" w:rsidRPr="00D13C86">
        <w:rPr>
          <w:noProof/>
        </w:rPr>
        <w:t xml:space="preserve">a measure of bone health and </w:t>
      </w:r>
      <w:r w:rsidR="00882DD5" w:rsidRPr="00D13C86">
        <w:rPr>
          <w:noProof/>
        </w:rPr>
        <w:t>examine</w:t>
      </w:r>
      <w:r w:rsidR="006671ED" w:rsidRPr="00D13C86">
        <w:rPr>
          <w:noProof/>
        </w:rPr>
        <w:t>d</w:t>
      </w:r>
      <w:r w:rsidR="00882DD5" w:rsidRPr="00D13C86">
        <w:rPr>
          <w:noProof/>
        </w:rPr>
        <w:t xml:space="preserve"> </w:t>
      </w:r>
      <w:r w:rsidR="001F7C74" w:rsidRPr="00D13C86">
        <w:rPr>
          <w:noProof/>
        </w:rPr>
        <w:t xml:space="preserve">its </w:t>
      </w:r>
      <w:r w:rsidR="00882DD5" w:rsidRPr="00D13C86">
        <w:rPr>
          <w:noProof/>
        </w:rPr>
        <w:t xml:space="preserve">association </w:t>
      </w:r>
      <w:r w:rsidR="001F7C74" w:rsidRPr="00D13C86">
        <w:rPr>
          <w:noProof/>
        </w:rPr>
        <w:t>w</w:t>
      </w:r>
      <w:r w:rsidR="008072A2" w:rsidRPr="00D13C86">
        <w:rPr>
          <w:noProof/>
        </w:rPr>
        <w:t xml:space="preserve">ith </w:t>
      </w:r>
      <w:r w:rsidR="00C545B5" w:rsidRPr="00D13C86">
        <w:rPr>
          <w:noProof/>
        </w:rPr>
        <w:t>long-term</w:t>
      </w:r>
      <w:r w:rsidR="00882DD5" w:rsidRPr="00D13C86">
        <w:rPr>
          <w:noProof/>
        </w:rPr>
        <w:t xml:space="preserve"> weight </w:t>
      </w:r>
      <w:r w:rsidR="009A1039" w:rsidRPr="00D13C86">
        <w:rPr>
          <w:noProof/>
        </w:rPr>
        <w:t>loss</w:t>
      </w:r>
      <w:r w:rsidR="00E307E2" w:rsidRPr="00D13C86">
        <w:rPr>
          <w:noProof/>
        </w:rPr>
        <w:t xml:space="preserve">. We </w:t>
      </w:r>
      <w:r w:rsidR="00C53C08" w:rsidRPr="00D13C86">
        <w:rPr>
          <w:noProof/>
        </w:rPr>
        <w:t xml:space="preserve">further </w:t>
      </w:r>
      <w:r w:rsidR="00882DD5" w:rsidRPr="00D13C86">
        <w:rPr>
          <w:noProof/>
        </w:rPr>
        <w:t>investigate</w:t>
      </w:r>
      <w:r w:rsidR="007935A6" w:rsidRPr="00D13C86">
        <w:rPr>
          <w:noProof/>
        </w:rPr>
        <w:t>d</w:t>
      </w:r>
      <w:r w:rsidR="00C53C08" w:rsidRPr="00D13C86">
        <w:rPr>
          <w:noProof/>
        </w:rPr>
        <w:t xml:space="preserve"> which </w:t>
      </w:r>
      <w:r w:rsidR="002D6A14" w:rsidRPr="00D13C86">
        <w:rPr>
          <w:noProof/>
        </w:rPr>
        <w:t xml:space="preserve">of the </w:t>
      </w:r>
      <w:r w:rsidR="00C53C08" w:rsidRPr="00D13C86">
        <w:rPr>
          <w:noProof/>
        </w:rPr>
        <w:t>stage</w:t>
      </w:r>
      <w:r w:rsidR="00B47534" w:rsidRPr="00D13C86">
        <w:rPr>
          <w:noProof/>
        </w:rPr>
        <w:t>s</w:t>
      </w:r>
      <w:r w:rsidR="00C53C08" w:rsidRPr="00D13C86">
        <w:rPr>
          <w:noProof/>
        </w:rPr>
        <w:t xml:space="preserve"> </w:t>
      </w:r>
      <w:r w:rsidR="000B4373" w:rsidRPr="00D13C86">
        <w:rPr>
          <w:noProof/>
        </w:rPr>
        <w:t xml:space="preserve">during adulthood </w:t>
      </w:r>
      <w:r w:rsidR="006F1CEA" w:rsidRPr="00D13C86">
        <w:rPr>
          <w:noProof/>
        </w:rPr>
        <w:t xml:space="preserve">in which weight loss occurs </w:t>
      </w:r>
      <w:r w:rsidR="00F43FDE" w:rsidRPr="00D13C86">
        <w:rPr>
          <w:noProof/>
        </w:rPr>
        <w:t xml:space="preserve">contributed most to </w:t>
      </w:r>
      <w:r w:rsidR="00AC65AA" w:rsidRPr="00D13C86">
        <w:rPr>
          <w:noProof/>
        </w:rPr>
        <w:t>the BMD.</w:t>
      </w:r>
    </w:p>
    <w:p w14:paraId="1A34C7B5" w14:textId="2C514F22" w:rsidR="00B40FBE" w:rsidRPr="00D13C86" w:rsidRDefault="004066F8" w:rsidP="00D13C86">
      <w:pPr>
        <w:pStyle w:val="E-title10"/>
        <w:rPr>
          <w:sz w:val="24"/>
          <w:szCs w:val="24"/>
        </w:rPr>
      </w:pPr>
      <w:bookmarkStart w:id="9" w:name="_Hlk35379138"/>
      <w:r w:rsidRPr="00D13C86">
        <w:rPr>
          <w:sz w:val="24"/>
          <w:szCs w:val="24"/>
        </w:rPr>
        <w:t xml:space="preserve">Materials and </w:t>
      </w:r>
      <w:r w:rsidR="00B40FBE" w:rsidRPr="00D13C86">
        <w:rPr>
          <w:sz w:val="24"/>
          <w:szCs w:val="24"/>
        </w:rPr>
        <w:t>Methods</w:t>
      </w:r>
    </w:p>
    <w:bookmarkEnd w:id="9"/>
    <w:p w14:paraId="75DE2186" w14:textId="77777777" w:rsidR="00B40FBE" w:rsidRPr="00D13C86" w:rsidRDefault="00B40FBE" w:rsidP="00D13C86">
      <w:pPr>
        <w:pStyle w:val="E-title20"/>
        <w:spacing w:before="156" w:after="156"/>
      </w:pPr>
      <w:r w:rsidRPr="00D13C86">
        <w:t>Study population</w:t>
      </w:r>
    </w:p>
    <w:p w14:paraId="65B9096A" w14:textId="3052A8F4" w:rsidR="00B40FBE" w:rsidRPr="00D13C86" w:rsidRDefault="00B40FBE" w:rsidP="00D13C86">
      <w:pPr>
        <w:pStyle w:val="E-3"/>
        <w:ind w:firstLineChars="0" w:firstLine="0"/>
      </w:pPr>
      <w:r w:rsidRPr="00D13C86">
        <w:t>The</w:t>
      </w:r>
      <w:r w:rsidR="00A41E01" w:rsidRPr="00D13C86">
        <w:t xml:space="preserve"> </w:t>
      </w:r>
      <w:r w:rsidRPr="00D13C86">
        <w:t xml:space="preserve">CKB is a prospective cohort study of </w:t>
      </w:r>
      <w:r w:rsidR="00CA0F2F" w:rsidRPr="00D13C86">
        <w:t>512,</w:t>
      </w:r>
      <w:r w:rsidRPr="00D13C86">
        <w:t>715 participants aged 30-79 years from 10 geographically</w:t>
      </w:r>
      <w:r w:rsidRPr="00D13C86">
        <w:rPr>
          <w:rFonts w:ascii="MetaSerifProBook-Regular" w:eastAsia="MetaSerifProBook-Regular" w:cs="MetaSerifProBook-Regular" w:hint="eastAsia"/>
        </w:rPr>
        <w:t xml:space="preserve"> </w:t>
      </w:r>
      <w:r w:rsidRPr="00D13C86">
        <w:t>diverse survey sites across China</w:t>
      </w:r>
      <w:r w:rsidRPr="00D13C86">
        <w:rPr>
          <w:noProof/>
        </w:rPr>
        <w:t>.</w:t>
      </w:r>
      <w:r w:rsidRPr="00D13C86">
        <w:t xml:space="preserve"> </w:t>
      </w:r>
      <w:r w:rsidRPr="00D13C86">
        <w:rPr>
          <w:noProof/>
        </w:rPr>
        <w:t>Participants</w:t>
      </w:r>
      <w:r w:rsidRPr="00D13C86">
        <w:t xml:space="preserve"> </w:t>
      </w:r>
      <w:r w:rsidRPr="00D13C86">
        <w:rPr>
          <w:noProof/>
        </w:rPr>
        <w:t>were enrolled</w:t>
      </w:r>
      <w:r w:rsidRPr="00D13C86">
        <w:t xml:space="preserve"> between </w:t>
      </w:r>
      <w:bookmarkStart w:id="10" w:name="OLE_LINK6"/>
      <w:r w:rsidRPr="00D13C86">
        <w:t xml:space="preserve">June 2004 and July </w:t>
      </w:r>
      <w:r w:rsidRPr="00D13C86">
        <w:rPr>
          <w:noProof/>
        </w:rPr>
        <w:t>2008</w:t>
      </w:r>
      <w:bookmarkEnd w:id="10"/>
      <w:r w:rsidRPr="00D13C86">
        <w:rPr>
          <w:noProof/>
        </w:rPr>
        <w:t>,</w:t>
      </w:r>
      <w:r w:rsidRPr="00D13C86">
        <w:t xml:space="preserve"> and have been followed up ever since for morbidity and mortality</w:t>
      </w:r>
      <w:r w:rsidRPr="00D13C86">
        <w:rPr>
          <w:noProof/>
        </w:rPr>
        <w:t xml:space="preserve">. </w:t>
      </w:r>
      <w:r w:rsidRPr="00D13C86">
        <w:t xml:space="preserve">Periodic </w:t>
      </w:r>
      <w:r w:rsidRPr="00D13C86">
        <w:rPr>
          <w:noProof/>
        </w:rPr>
        <w:t>resurveys are conducted every 4-</w:t>
      </w:r>
      <w:r w:rsidR="00CA0F2F" w:rsidRPr="00D13C86">
        <w:rPr>
          <w:noProof/>
        </w:rPr>
        <w:t>5 years and cover about 5% (~25,</w:t>
      </w:r>
      <w:r w:rsidRPr="00D13C86">
        <w:rPr>
          <w:noProof/>
        </w:rPr>
        <w:t>000) of the surviving participants. The first resurvey was conducted</w:t>
      </w:r>
      <w:r w:rsidRPr="00D13C86">
        <w:t xml:space="preserve"> </w:t>
      </w:r>
      <w:r w:rsidRPr="00D13C86">
        <w:rPr>
          <w:noProof/>
        </w:rPr>
        <w:t>in</w:t>
      </w:r>
      <w:r w:rsidRPr="00D13C86">
        <w:t xml:space="preserve"> </w:t>
      </w:r>
      <w:r w:rsidRPr="00D13C86">
        <w:lastRenderedPageBreak/>
        <w:t>2008 and the second one in 2013-14</w:t>
      </w:r>
      <w:r w:rsidRPr="00D13C86">
        <w:rPr>
          <w:noProof/>
        </w:rPr>
        <w:t>. Further</w:t>
      </w:r>
      <w:r w:rsidRPr="00D13C86">
        <w:t xml:space="preserve"> details of the CKB study have </w:t>
      </w:r>
      <w:r w:rsidRPr="00D13C86">
        <w:rPr>
          <w:noProof/>
        </w:rPr>
        <w:t>been described</w:t>
      </w:r>
      <w:r w:rsidRPr="00D13C86">
        <w:t xml:space="preserve"> elsewhere</w:t>
      </w:r>
      <w:r w:rsidRPr="00D13C86">
        <w:fldChar w:fldCharType="begin">
          <w:fldData xml:space="preserve">PEVuZE5vdGU+PENpdGU+PEF1dGhvcj5DaGVuPC9BdXRob3I+PFllYXI+MjAwNTwvWWVhcj48UmVj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=
</w:fldData>
        </w:fldChar>
      </w:r>
      <w:r w:rsidR="00604503">
        <w:instrText xml:space="preserve"> ADDIN EN.CITE </w:instrText>
      </w:r>
      <w:r w:rsidR="00604503">
        <w:fldChar w:fldCharType="begin">
          <w:fldData xml:space="preserve">PEVuZE5vdGU+PENpdGU+PEF1dGhvcj5DaGVuPC9BdXRob3I+PFllYXI+MjAwNTwvWWVhcj48UmVj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=
</w:fldData>
        </w:fldChar>
      </w:r>
      <w:r w:rsidR="00604503">
        <w:instrText xml:space="preserve"> ADDIN EN.CITE.DATA </w:instrText>
      </w:r>
      <w:r w:rsidR="00604503">
        <w:fldChar w:fldCharType="end"/>
      </w:r>
      <w:r w:rsidRPr="00D13C86">
        <w:fldChar w:fldCharType="separate"/>
      </w:r>
      <w:r w:rsidR="00604503">
        <w:rPr>
          <w:noProof/>
        </w:rPr>
        <w:t>[18, 19]</w:t>
      </w:r>
      <w:r w:rsidRPr="00D13C86">
        <w:fldChar w:fldCharType="end"/>
      </w:r>
      <w:r w:rsidRPr="00D13C86">
        <w:t xml:space="preserve">. </w:t>
      </w:r>
      <w:r w:rsidRPr="00D13C86">
        <w:rPr>
          <w:noProof/>
        </w:rPr>
        <w:t>In the present study, we used data from</w:t>
      </w:r>
      <w:r w:rsidRPr="00D13C86">
        <w:t xml:space="preserve"> baseline, follow-up until 2016, and the second resurvey (</w:t>
      </w:r>
      <w:r w:rsidRPr="00D13C86">
        <w:rPr>
          <w:noProof/>
        </w:rPr>
        <w:t>hereinafter</w:t>
      </w:r>
      <w:r w:rsidRPr="00D13C86">
        <w:t xml:space="preserve"> abbreviated to “resurvey”).</w:t>
      </w:r>
    </w:p>
    <w:p w14:paraId="06AB0B8A" w14:textId="77777777" w:rsidR="00B40FBE" w:rsidRPr="00D13C86" w:rsidRDefault="00B40FBE" w:rsidP="00D13C86">
      <w:pPr>
        <w:pStyle w:val="E-3"/>
        <w:ind w:firstLine="425"/>
      </w:pPr>
      <w:r w:rsidRPr="00D13C86">
        <w:t>Both the Ethics Review Committee of the Chinese Center for Disease Control and Prevention (Beijing, China) and the Oxford Tropical Research Ethics Committee, University of Oxford (UK) have approved the CKB study. All participants signed informed consent forms before joining the study.</w:t>
      </w:r>
    </w:p>
    <w:p w14:paraId="6AE6736A" w14:textId="63383C98" w:rsidR="00B40FBE" w:rsidRPr="00D13C86" w:rsidRDefault="00B40FBE" w:rsidP="00D13C86">
      <w:pPr>
        <w:pStyle w:val="E-title20"/>
        <w:spacing w:before="156" w:after="156"/>
        <w:rPr>
          <w:rFonts w:cstheme="minorBidi"/>
        </w:rPr>
      </w:pPr>
      <w:r w:rsidRPr="00D13C86">
        <w:t>Assessment of exposure and covariates</w:t>
      </w:r>
    </w:p>
    <w:p w14:paraId="25E691E3" w14:textId="77777777" w:rsidR="00B40FBE" w:rsidRPr="00D13C86" w:rsidRDefault="00B40FBE" w:rsidP="00D13C86">
      <w:pPr>
        <w:pStyle w:val="E-3"/>
        <w:ind w:firstLineChars="0" w:firstLine="0"/>
      </w:pPr>
      <w:r w:rsidRPr="00D13C86">
        <w:t xml:space="preserve">At both baseline and resurvey, participants </w:t>
      </w:r>
      <w:r w:rsidRPr="00D13C86">
        <w:rPr>
          <w:noProof/>
        </w:rPr>
        <w:t>were interviewed</w:t>
      </w:r>
      <w:r w:rsidRPr="00D13C86">
        <w:t xml:space="preserve"> with a laptop-based electronic questionnaire, including information on sociodemographic status (age, sex, education, occupation, household income, and marital status), lifestyle (tobacco smoking, alcohol consumption, dietary habits, and physical activity), personal health and medical history (cancer, heart disease, stroke, diabetes, chronic obstructive pulmonary disease [COPD], fracture, and self-rated health), and female menopausal status.</w:t>
      </w:r>
    </w:p>
    <w:p w14:paraId="197765FE" w14:textId="0151C172" w:rsidR="00B40FBE" w:rsidRPr="00D13C86" w:rsidRDefault="00B40FBE" w:rsidP="00D13C86">
      <w:pPr>
        <w:pStyle w:val="E-3"/>
        <w:ind w:firstLine="425"/>
      </w:pPr>
      <w:r w:rsidRPr="00D13C86">
        <w:t xml:space="preserve">Anthropometric measurements, including standing height and weight, were taken by trained personnel following standardized protocols and using </w:t>
      </w:r>
      <w:r w:rsidR="00F15961" w:rsidRPr="00D13C86">
        <w:t xml:space="preserve">the </w:t>
      </w:r>
      <w:r w:rsidRPr="00D13C86">
        <w:rPr>
          <w:noProof/>
        </w:rPr>
        <w:t>calibrated</w:t>
      </w:r>
      <w:r w:rsidRPr="00D13C86">
        <w:t xml:space="preserve"> equipment. </w:t>
      </w:r>
      <w:r w:rsidRPr="00D13C86">
        <w:rPr>
          <w:noProof/>
        </w:rPr>
        <w:t>BMI was calculated as the weight in kilograms divided by the</w:t>
      </w:r>
      <w:r w:rsidRPr="00D13C86">
        <w:t xml:space="preserve"> square of the height in </w:t>
      </w:r>
      <w:r w:rsidRPr="00D13C86">
        <w:rPr>
          <w:noProof/>
        </w:rPr>
        <w:t>meters</w:t>
      </w:r>
      <w:r w:rsidRPr="00D13C86">
        <w:t xml:space="preserve"> (kg/m</w:t>
      </w:r>
      <w:r w:rsidRPr="00D13C86">
        <w:rPr>
          <w:vertAlign w:val="superscript"/>
        </w:rPr>
        <w:t>2</w:t>
      </w:r>
      <w:r w:rsidRPr="00D13C86">
        <w:t xml:space="preserve">). </w:t>
      </w:r>
      <w:r w:rsidRPr="00D13C86">
        <w:rPr>
          <w:noProof/>
        </w:rPr>
        <w:t>A stepwise</w:t>
      </w:r>
      <w:r w:rsidRPr="00D13C86">
        <w:t xml:space="preserve"> on-site testing of plasma glucose level was undertaken using the </w:t>
      </w:r>
      <w:proofErr w:type="spellStart"/>
      <w:r w:rsidRPr="00D13C86">
        <w:t>SureStep</w:t>
      </w:r>
      <w:proofErr w:type="spellEnd"/>
      <w:r w:rsidRPr="00D13C86">
        <w:t xml:space="preserve"> Plus meter (</w:t>
      </w:r>
      <w:proofErr w:type="spellStart"/>
      <w:r w:rsidRPr="00D13C86">
        <w:t>LifeScan</w:t>
      </w:r>
      <w:proofErr w:type="spellEnd"/>
      <w:r w:rsidRPr="00D13C86">
        <w:t xml:space="preserve">; Milpitas, CA, USA). Prevalent diabetes </w:t>
      </w:r>
      <w:r w:rsidRPr="00D13C86">
        <w:rPr>
          <w:noProof/>
        </w:rPr>
        <w:t>was defined</w:t>
      </w:r>
      <w:r w:rsidRPr="00D13C86">
        <w:t xml:space="preserve"> as a measured fasting blood glucose ≥7.0 mmol/L, a measured </w:t>
      </w:r>
      <w:r w:rsidRPr="00D13C86">
        <w:lastRenderedPageBreak/>
        <w:t>random bloo</w:t>
      </w:r>
      <w:r w:rsidR="0056713B" w:rsidRPr="00D13C86">
        <w:t>d glucose ≥11.1 mmol/L, or self-</w:t>
      </w:r>
      <w:r w:rsidRPr="00D13C86">
        <w:t xml:space="preserve">reported </w:t>
      </w:r>
      <w:r w:rsidR="00156C68" w:rsidRPr="00D13C86">
        <w:t xml:space="preserve">previous </w:t>
      </w:r>
      <w:r w:rsidRPr="00D13C86">
        <w:t xml:space="preserve">diagnosis of diabetes. Measurements of forced expiratory volume in 1 s (FEV1) and forced vital capacity (FVC) were made using the handheld Micro Spirometer (MS01; CareFusion UK Ltd, Basingstoke, UK). Prevalent COPD </w:t>
      </w:r>
      <w:r w:rsidRPr="00D13C86">
        <w:rPr>
          <w:noProof/>
        </w:rPr>
        <w:t>was defined</w:t>
      </w:r>
      <w:r w:rsidRPr="00D13C86">
        <w:t xml:space="preserve"> as </w:t>
      </w:r>
      <w:r w:rsidRPr="00D13C86">
        <w:rPr>
          <w:bCs/>
        </w:rPr>
        <w:t>FEV</w:t>
      </w:r>
      <w:r w:rsidRPr="00D13C86">
        <w:rPr>
          <w:bCs/>
          <w:vertAlign w:val="subscript"/>
        </w:rPr>
        <w:t>1</w:t>
      </w:r>
      <w:r w:rsidR="0056713B" w:rsidRPr="00D13C86">
        <w:rPr>
          <w:bCs/>
        </w:rPr>
        <w:t>/FVC &lt; 70% or self-</w:t>
      </w:r>
      <w:r w:rsidRPr="00D13C86">
        <w:rPr>
          <w:bCs/>
        </w:rPr>
        <w:t>reported</w:t>
      </w:r>
      <w:r w:rsidR="00156C68" w:rsidRPr="00D13C86">
        <w:t xml:space="preserve"> previous</w:t>
      </w:r>
      <w:r w:rsidRPr="00D13C86">
        <w:rPr>
          <w:bCs/>
        </w:rPr>
        <w:t xml:space="preserve"> diagnosis of COPD</w:t>
      </w:r>
      <w:r w:rsidR="00BC240D" w:rsidRPr="00D13C86">
        <w:rPr>
          <w:bCs/>
        </w:rPr>
        <w:t>, chronic bronchitis, or emphysema</w:t>
      </w:r>
      <w:r w:rsidRPr="00D13C86">
        <w:rPr>
          <w:bCs/>
        </w:rPr>
        <w:t>.</w:t>
      </w:r>
    </w:p>
    <w:p w14:paraId="1490816A" w14:textId="3DC2E211" w:rsidR="00B40FBE" w:rsidRPr="00D13C86" w:rsidRDefault="00B40FBE" w:rsidP="00D13C86">
      <w:pPr>
        <w:pStyle w:val="E-3"/>
        <w:ind w:firstLine="425"/>
      </w:pPr>
      <w:r w:rsidRPr="00D13C86">
        <w:t xml:space="preserve">At both baseline and resurvey, participants were repeatedly asked their weight at age 25. The Pearson correlation coefficient of weight at age 25 between </w:t>
      </w:r>
      <w:r w:rsidRPr="00D13C86">
        <w:rPr>
          <w:noProof/>
        </w:rPr>
        <w:t>two</w:t>
      </w:r>
      <w:r w:rsidRPr="00D13C86">
        <w:t xml:space="preserve"> surveys</w:t>
      </w:r>
      <w:r w:rsidR="0056713B" w:rsidRPr="00D13C86">
        <w:t xml:space="preserve"> at a mean interval of </w:t>
      </w:r>
      <w:r w:rsidR="00A04F83" w:rsidRPr="00D13C86">
        <w:rPr>
          <w:rFonts w:hint="eastAsia"/>
        </w:rPr>
        <w:t>7.9</w:t>
      </w:r>
      <w:r w:rsidR="006802CD" w:rsidRPr="00D13C86">
        <w:t>8</w:t>
      </w:r>
      <w:r w:rsidR="0056713B" w:rsidRPr="00D13C86">
        <w:t xml:space="preserve"> years</w:t>
      </w:r>
      <w:r w:rsidRPr="00D13C86">
        <w:t xml:space="preserve"> was </w:t>
      </w:r>
      <w:r w:rsidR="00732917" w:rsidRPr="00D13C86">
        <w:t>0.</w:t>
      </w:r>
      <w:r w:rsidR="00732917" w:rsidRPr="00D13C86">
        <w:rPr>
          <w:rFonts w:hint="eastAsia"/>
        </w:rPr>
        <w:t>77</w:t>
      </w:r>
      <w:r w:rsidRPr="00D13C86">
        <w:t>. In the present analysis, we used weight at age 25 self-reported at baseline, but, if available, replacing missing values with weight at age 25 self-reported at resurvey (n=</w:t>
      </w:r>
      <w:r w:rsidR="00CA0F2F" w:rsidRPr="00D13C86">
        <w:t>2,</w:t>
      </w:r>
      <w:r w:rsidRPr="00D13C86">
        <w:t>421).</w:t>
      </w:r>
    </w:p>
    <w:p w14:paraId="06C18592" w14:textId="4D92AC11" w:rsidR="00B40FBE" w:rsidRPr="00D13C86" w:rsidRDefault="00B40FBE" w:rsidP="00D13C86">
      <w:pPr>
        <w:pStyle w:val="E-3"/>
        <w:ind w:firstLine="425"/>
      </w:pPr>
      <w:r w:rsidRPr="00D13C86">
        <w:t xml:space="preserve">We calculated the weight change </w:t>
      </w:r>
      <w:r w:rsidRPr="00D13C86">
        <w:rPr>
          <w:noProof/>
        </w:rPr>
        <w:t xml:space="preserve">from early to </w:t>
      </w:r>
      <w:r w:rsidR="00CB3E60" w:rsidRPr="00D13C86">
        <w:rPr>
          <w:noProof/>
        </w:rPr>
        <w:t xml:space="preserve">middle or </w:t>
      </w:r>
      <w:r w:rsidRPr="00D13C86">
        <w:rPr>
          <w:noProof/>
        </w:rPr>
        <w:t xml:space="preserve">late adulthood, </w:t>
      </w:r>
      <w:r w:rsidRPr="00D13C86">
        <w:t xml:space="preserve">based on self-reported weight at age 25 and measured weights at baseline and resurvey, as the difference </w:t>
      </w:r>
      <w:r w:rsidRPr="00D13C86">
        <w:rPr>
          <w:noProof/>
        </w:rPr>
        <w:t>of</w:t>
      </w:r>
      <w:r w:rsidRPr="00D13C86">
        <w:t xml:space="preserve"> </w:t>
      </w:r>
      <w:r w:rsidRPr="00D13C86">
        <w:rPr>
          <w:noProof/>
        </w:rPr>
        <w:t>weight</w:t>
      </w:r>
      <w:r w:rsidRPr="00D13C86">
        <w:t xml:space="preserve"> between baseline and age 25, between resurvey and baseline, and between resurvey and age 25. Weight change since age 25 was categorized as follows: loss ≥5.0 kg, loss 2.5 to 4.9 kg, </w:t>
      </w:r>
      <w:r w:rsidRPr="00D13C86">
        <w:rPr>
          <w:noProof/>
        </w:rPr>
        <w:t>loss</w:t>
      </w:r>
      <w:r w:rsidRPr="00D13C86">
        <w:t xml:space="preserve"> or gain ≤2.4 kg, gain 2.5 to 4.9 </w:t>
      </w:r>
      <w:r w:rsidRPr="00D13C86">
        <w:rPr>
          <w:noProof/>
        </w:rPr>
        <w:t>kg</w:t>
      </w:r>
      <w:r w:rsidRPr="00D13C86">
        <w:t xml:space="preserve">, gain 5.0 to 9.9 </w:t>
      </w:r>
      <w:r w:rsidRPr="00D13C86">
        <w:rPr>
          <w:noProof/>
        </w:rPr>
        <w:t>kg</w:t>
      </w:r>
      <w:r w:rsidRPr="00D13C86">
        <w:t xml:space="preserve">, </w:t>
      </w:r>
      <w:r w:rsidRPr="00D13C86">
        <w:rPr>
          <w:noProof/>
        </w:rPr>
        <w:t>gain</w:t>
      </w:r>
      <w:r w:rsidRPr="00D13C86">
        <w:t xml:space="preserve"> 10.0 to 14.9 kg, and gain ≥15.0 </w:t>
      </w:r>
      <w:r w:rsidRPr="00D13C86">
        <w:rPr>
          <w:noProof/>
        </w:rPr>
        <w:t>kg</w:t>
      </w:r>
      <w:r w:rsidRPr="00D13C86">
        <w:t xml:space="preserve">. </w:t>
      </w:r>
      <w:r w:rsidR="00D067AD" w:rsidRPr="00D067AD">
        <w:t>The categories of weight change were defined according to previous studies and data distribution of the present study population, avoiding uneven and small sample size in some categories.</w:t>
      </w:r>
    </w:p>
    <w:p w14:paraId="492DDF25" w14:textId="72E62CC3" w:rsidR="00B40FBE" w:rsidRPr="00D13C86" w:rsidRDefault="00B40FBE" w:rsidP="00D13C86">
      <w:pPr>
        <w:pStyle w:val="E-title20"/>
        <w:spacing w:before="156" w:after="156"/>
        <w:rPr>
          <w:rFonts w:cstheme="minorBidi"/>
        </w:rPr>
      </w:pPr>
      <w:r w:rsidRPr="00D13C86">
        <w:t>Ascertainment of hospitalized fracture</w:t>
      </w:r>
    </w:p>
    <w:p w14:paraId="7FD6759D" w14:textId="5B75E6F2" w:rsidR="00B40FBE" w:rsidRPr="00D13C86" w:rsidRDefault="00B40FBE" w:rsidP="00D13C86">
      <w:pPr>
        <w:pStyle w:val="E-3"/>
        <w:ind w:firstLineChars="0" w:firstLine="0"/>
      </w:pPr>
      <w:r w:rsidRPr="00D13C86">
        <w:t xml:space="preserve">Long-term follow-up of </w:t>
      </w:r>
      <w:r w:rsidRPr="00D13C86">
        <w:rPr>
          <w:noProof/>
        </w:rPr>
        <w:t>cause</w:t>
      </w:r>
      <w:r w:rsidRPr="00D13C86">
        <w:t xml:space="preserve">-specific morbidity and mortality of all CKB participants </w:t>
      </w:r>
      <w:r w:rsidRPr="00D13C86">
        <w:rPr>
          <w:noProof/>
        </w:rPr>
        <w:t>was</w:t>
      </w:r>
      <w:r w:rsidRPr="00D13C86">
        <w:t xml:space="preserve"> achieved </w:t>
      </w:r>
      <w:r w:rsidRPr="00D13C86">
        <w:rPr>
          <w:noProof/>
        </w:rPr>
        <w:t>by</w:t>
      </w:r>
      <w:r w:rsidRPr="00D13C86">
        <w:t xml:space="preserve"> linkage </w:t>
      </w:r>
      <w:r w:rsidRPr="00D13C86">
        <w:rPr>
          <w:noProof/>
        </w:rPr>
        <w:t>to</w:t>
      </w:r>
      <w:r w:rsidRPr="00D13C86">
        <w:t xml:space="preserve"> local disease and death registries and the </w:t>
      </w:r>
      <w:r w:rsidRPr="00D13C86">
        <w:lastRenderedPageBreak/>
        <w:t xml:space="preserve">national health insurance system (with </w:t>
      </w:r>
      <w:r w:rsidRPr="00D13C86">
        <w:rPr>
          <w:noProof/>
        </w:rPr>
        <w:t>successful</w:t>
      </w:r>
      <w:r w:rsidRPr="00D13C86">
        <w:t xml:space="preserve"> </w:t>
      </w:r>
      <w:r w:rsidRPr="00D13C86">
        <w:rPr>
          <w:noProof/>
        </w:rPr>
        <w:t>linkage</w:t>
      </w:r>
      <w:r w:rsidRPr="00D13C86">
        <w:t xml:space="preserve"> for over 97% of surviving </w:t>
      </w:r>
      <w:r w:rsidRPr="00D13C86">
        <w:rPr>
          <w:noProof/>
        </w:rPr>
        <w:t>participants</w:t>
      </w:r>
      <w:r w:rsidRPr="00D13C86">
        <w:t xml:space="preserve">), supplemented by annual active follow-up. New </w:t>
      </w:r>
      <w:r w:rsidRPr="00D13C86">
        <w:rPr>
          <w:noProof/>
        </w:rPr>
        <w:t>f</w:t>
      </w:r>
      <w:r w:rsidRPr="00D13C86">
        <w:t xml:space="preserve">racture cases </w:t>
      </w:r>
      <w:r w:rsidRPr="00D13C86">
        <w:rPr>
          <w:noProof/>
        </w:rPr>
        <w:t>were mainly identified</w:t>
      </w:r>
      <w:r w:rsidRPr="00D13C86">
        <w:t xml:space="preserve"> from </w:t>
      </w:r>
      <w:r w:rsidRPr="00D13C86">
        <w:rPr>
          <w:noProof/>
        </w:rPr>
        <w:t>health</w:t>
      </w:r>
      <w:r w:rsidRPr="00D13C86">
        <w:t xml:space="preserve"> insurance claim database, which captures all episodes of hospitalization. However, fractures that did not require inpatient admission </w:t>
      </w:r>
      <w:r w:rsidRPr="00D13C86">
        <w:rPr>
          <w:noProof/>
        </w:rPr>
        <w:t>were not ascertained</w:t>
      </w:r>
      <w:r w:rsidRPr="00D13C86">
        <w:t xml:space="preserve"> in the present study. The admission date for </w:t>
      </w:r>
      <w:r w:rsidRPr="00D13C86">
        <w:rPr>
          <w:noProof/>
        </w:rPr>
        <w:t>fracture</w:t>
      </w:r>
      <w:r w:rsidRPr="00D13C86">
        <w:t xml:space="preserve"> </w:t>
      </w:r>
      <w:r w:rsidRPr="00D13C86">
        <w:rPr>
          <w:noProof/>
        </w:rPr>
        <w:t>was taken</w:t>
      </w:r>
      <w:r w:rsidRPr="00D13C86">
        <w:t xml:space="preserve"> as the diagnosis date. </w:t>
      </w:r>
      <w:r w:rsidRPr="00D13C86">
        <w:rPr>
          <w:noProof/>
        </w:rPr>
        <w:t>Diseases were coded according to the International Classification of Diseases,</w:t>
      </w:r>
      <w:r w:rsidRPr="00D13C86">
        <w:t xml:space="preserve"> 10th Reversion (ICD-10) by trained staff who were blinded to baseline information. </w:t>
      </w:r>
    </w:p>
    <w:p w14:paraId="1D5CB5CA" w14:textId="573FEE85" w:rsidR="00B03929" w:rsidRPr="00D13C86" w:rsidRDefault="005C0604" w:rsidP="00D13C86">
      <w:pPr>
        <w:pStyle w:val="E-3"/>
        <w:ind w:firstLine="425"/>
      </w:pPr>
      <w:r w:rsidRPr="00D13C86">
        <w:t>Any</w:t>
      </w:r>
      <w:r w:rsidR="00B40FBE" w:rsidRPr="00D13C86">
        <w:t xml:space="preserve"> fracture cases </w:t>
      </w:r>
      <w:r w:rsidR="00B40FBE" w:rsidRPr="00D13C86">
        <w:rPr>
          <w:noProof/>
        </w:rPr>
        <w:t>were defined</w:t>
      </w:r>
      <w:r w:rsidR="00B40FBE" w:rsidRPr="00D13C86">
        <w:t xml:space="preserve"> as fracture at any part of the body </w:t>
      </w:r>
      <w:r w:rsidR="00A91A90" w:rsidRPr="00D13C86">
        <w:t>coded by</w:t>
      </w:r>
      <w:r w:rsidR="00B40FBE" w:rsidRPr="00D13C86">
        <w:t xml:space="preserve"> S12, S22, S32, S42, S52, S62</w:t>
      </w:r>
      <w:r w:rsidR="00420BC8" w:rsidRPr="00D13C86">
        <w:t>,</w:t>
      </w:r>
      <w:r w:rsidR="00B40FBE" w:rsidRPr="00D13C86">
        <w:t xml:space="preserve"> S72</w:t>
      </w:r>
      <w:r w:rsidR="00420BC8" w:rsidRPr="00D13C86">
        <w:t>, T02, T08, T10, T12, and T14.2</w:t>
      </w:r>
      <w:r w:rsidR="00B40FBE" w:rsidRPr="00D13C86">
        <w:t xml:space="preserve">. </w:t>
      </w:r>
      <w:r w:rsidR="00030127" w:rsidRPr="00D13C86">
        <w:t xml:space="preserve">M80 was not included </w:t>
      </w:r>
      <w:r w:rsidR="004A6484" w:rsidRPr="00D13C86">
        <w:t xml:space="preserve">in the present analysis </w:t>
      </w:r>
      <w:r w:rsidR="00030127" w:rsidRPr="00D13C86">
        <w:t>because it indicate</w:t>
      </w:r>
      <w:r w:rsidR="00E90B36" w:rsidRPr="00D13C86">
        <w:t>s</w:t>
      </w:r>
      <w:r w:rsidR="00030127" w:rsidRPr="00D13C86">
        <w:t xml:space="preserve"> </w:t>
      </w:r>
      <w:r w:rsidR="00F2672A" w:rsidRPr="00D13C86">
        <w:t xml:space="preserve">pathologic </w:t>
      </w:r>
      <w:r w:rsidR="00030127" w:rsidRPr="00D13C86">
        <w:t xml:space="preserve">fractures </w:t>
      </w:r>
      <w:r w:rsidR="00F2672A" w:rsidRPr="00D13C86">
        <w:t xml:space="preserve">caused by </w:t>
      </w:r>
      <w:r w:rsidR="00683F2F" w:rsidRPr="00D13C86">
        <w:t xml:space="preserve">some </w:t>
      </w:r>
      <w:r w:rsidR="0030237E" w:rsidRPr="00D13C86">
        <w:t xml:space="preserve">specific </w:t>
      </w:r>
      <w:r w:rsidR="00F2672A" w:rsidRPr="00D13C86">
        <w:t>dis</w:t>
      </w:r>
      <w:r w:rsidR="00683F2F" w:rsidRPr="00D13C86">
        <w:t>order</w:t>
      </w:r>
      <w:r w:rsidR="00F2672A" w:rsidRPr="00D13C86">
        <w:t xml:space="preserve"> that leads to osteoporosis</w:t>
      </w:r>
      <w:r w:rsidR="00030127" w:rsidRPr="00D13C86">
        <w:t>.</w:t>
      </w:r>
      <w:r w:rsidR="0039363B" w:rsidRPr="00D13C86">
        <w:t xml:space="preserve"> </w:t>
      </w:r>
      <w:r w:rsidR="00F80B76" w:rsidRPr="00D13C86">
        <w:t xml:space="preserve">Fractures least likely due to osteoporosis </w:t>
      </w:r>
      <w:r w:rsidR="00701812" w:rsidRPr="00D13C86">
        <w:t xml:space="preserve">and most likely because of severe trauma or cancer </w:t>
      </w:r>
      <w:r w:rsidR="00F80B76" w:rsidRPr="00D13C86">
        <w:t>were excluded</w:t>
      </w:r>
      <w:r w:rsidR="005B2CF4" w:rsidRPr="00D13C86">
        <w:fldChar w:fldCharType="begin">
          <w:fldData xml:space="preserve">PEVuZE5vdGU+PENpdGU+PEF1dGhvcj5XYXJyaW5lcjwvQXV0aG9yPjxZZWFyPjIwMTE8L1llYXI+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</w:fldData>
        </w:fldChar>
      </w:r>
      <w:r w:rsidR="00604503">
        <w:instrText xml:space="preserve"> ADDIN EN.CITE </w:instrText>
      </w:r>
      <w:r w:rsidR="00604503">
        <w:fldChar w:fldCharType="begin">
          <w:fldData xml:space="preserve">PEVuZE5vdGU+PENpdGU+PEF1dGhvcj5XYXJyaW5lcjwvQXV0aG9yPjxZZWFyPjIwMTE8L1llYXI+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</w:fldData>
        </w:fldChar>
      </w:r>
      <w:r w:rsidR="00604503">
        <w:instrText xml:space="preserve"> ADDIN EN.CITE.DATA </w:instrText>
      </w:r>
      <w:r w:rsidR="00604503">
        <w:fldChar w:fldCharType="end"/>
      </w:r>
      <w:r w:rsidR="005B2CF4" w:rsidRPr="00D13C86">
        <w:fldChar w:fldCharType="separate"/>
      </w:r>
      <w:r w:rsidR="00604503">
        <w:rPr>
          <w:noProof/>
        </w:rPr>
        <w:t>[20]</w:t>
      </w:r>
      <w:r w:rsidR="005B2CF4" w:rsidRPr="00D13C86">
        <w:fldChar w:fldCharType="end"/>
      </w:r>
      <w:r w:rsidR="00701812" w:rsidRPr="00D13C86">
        <w:t xml:space="preserve">. Any fracture cases were further categorized by fracture site </w:t>
      </w:r>
      <w:r w:rsidR="00701812" w:rsidRPr="00D13C86">
        <w:rPr>
          <w:noProof/>
        </w:rPr>
        <w:t>into</w:t>
      </w:r>
      <w:r w:rsidR="00701812" w:rsidRPr="00D13C86">
        <w:t xml:space="preserve"> </w:t>
      </w:r>
      <w:r w:rsidR="00701812" w:rsidRPr="00D13C86">
        <w:rPr>
          <w:noProof/>
        </w:rPr>
        <w:t>upper</w:t>
      </w:r>
      <w:r w:rsidR="00701812" w:rsidRPr="00D13C86">
        <w:t xml:space="preserve"> limb, lower limb, </w:t>
      </w:r>
      <w:r w:rsidR="00701812" w:rsidRPr="00D13C86">
        <w:rPr>
          <w:noProof/>
        </w:rPr>
        <w:t>central</w:t>
      </w:r>
      <w:r w:rsidR="00701812" w:rsidRPr="00D13C86">
        <w:t xml:space="preserve"> body (spine, pelvis, hip, and </w:t>
      </w:r>
      <w:r w:rsidR="00701812" w:rsidRPr="00D13C86">
        <w:rPr>
          <w:noProof/>
        </w:rPr>
        <w:t>others</w:t>
      </w:r>
      <w:r w:rsidR="00701812" w:rsidRPr="00D13C86">
        <w:t xml:space="preserve">), and other fractures. </w:t>
      </w:r>
      <w:r w:rsidR="00701812" w:rsidRPr="00D13C86">
        <w:rPr>
          <w:noProof/>
        </w:rPr>
        <w:t xml:space="preserve">Detailed information on </w:t>
      </w:r>
      <w:r w:rsidR="002C0203" w:rsidRPr="00D13C86">
        <w:rPr>
          <w:noProof/>
        </w:rPr>
        <w:t>outcome definitions</w:t>
      </w:r>
      <w:r w:rsidR="00701812" w:rsidRPr="00D13C86">
        <w:t xml:space="preserve"> and categories grouped by fracture site </w:t>
      </w:r>
      <w:r w:rsidR="00701812" w:rsidRPr="00D13C86">
        <w:rPr>
          <w:noProof/>
        </w:rPr>
        <w:t>are presented</w:t>
      </w:r>
      <w:r w:rsidR="00701812" w:rsidRPr="00D13C86">
        <w:t xml:space="preserve"> in </w:t>
      </w:r>
      <w:r w:rsidR="00C86481" w:rsidRPr="00D13C86">
        <w:t>supplementary material</w:t>
      </w:r>
      <w:r w:rsidR="00A363F2" w:rsidRPr="00D13C86">
        <w:t xml:space="preserve"> and appendix table 1</w:t>
      </w:r>
      <w:r w:rsidR="00701812" w:rsidRPr="00D13C86">
        <w:rPr>
          <w:noProof/>
        </w:rPr>
        <w:t>.</w:t>
      </w:r>
    </w:p>
    <w:p w14:paraId="62D735F1" w14:textId="022C89B3" w:rsidR="00B40FBE" w:rsidRPr="00D13C86" w:rsidRDefault="00B40FBE" w:rsidP="00D13C86">
      <w:pPr>
        <w:pStyle w:val="E-title20"/>
        <w:spacing w:before="156" w:after="156"/>
        <w:rPr>
          <w:rFonts w:cstheme="minorBidi"/>
        </w:rPr>
      </w:pPr>
      <w:r w:rsidRPr="00D13C86">
        <w:t xml:space="preserve">Measurement of </w:t>
      </w:r>
      <w:r w:rsidR="004D7253" w:rsidRPr="00D13C86">
        <w:t>BMD</w:t>
      </w:r>
      <w:r w:rsidRPr="00D13C86">
        <w:t xml:space="preserve"> </w:t>
      </w:r>
    </w:p>
    <w:p w14:paraId="753D4919" w14:textId="2146CA4D" w:rsidR="00B40FBE" w:rsidRPr="00D13C86" w:rsidRDefault="00B40FBE" w:rsidP="00D13C86">
      <w:pPr>
        <w:pStyle w:val="E-3"/>
        <w:ind w:firstLineChars="0" w:firstLine="0"/>
      </w:pPr>
      <w:r w:rsidRPr="00D13C86">
        <w:rPr>
          <w:noProof/>
        </w:rPr>
        <w:t>At</w:t>
      </w:r>
      <w:r w:rsidRPr="00D13C86">
        <w:t xml:space="preserve"> </w:t>
      </w:r>
      <w:r w:rsidR="00183DD6" w:rsidRPr="00D13C86">
        <w:t xml:space="preserve">the </w:t>
      </w:r>
      <w:r w:rsidRPr="00D13C86">
        <w:t xml:space="preserve">resurvey of 5% surviving participants, we included </w:t>
      </w:r>
      <w:r w:rsidR="007F47E1" w:rsidRPr="00D13C86">
        <w:t xml:space="preserve">calcaneus </w:t>
      </w:r>
      <w:r w:rsidRPr="00D13C86">
        <w:t xml:space="preserve">BMD measurement using the quantitative ultrasound method (GE Achilles EXP II) for the first time. BMD </w:t>
      </w:r>
      <w:r w:rsidRPr="00D13C86">
        <w:rPr>
          <w:noProof/>
        </w:rPr>
        <w:t>was measured</w:t>
      </w:r>
      <w:r w:rsidRPr="00D13C86">
        <w:t xml:space="preserve"> as </w:t>
      </w:r>
      <w:r w:rsidRPr="00D13C86">
        <w:rPr>
          <w:noProof/>
        </w:rPr>
        <w:t>speed</w:t>
      </w:r>
      <w:r w:rsidRPr="00D13C86">
        <w:t xml:space="preserve"> of sound (SOS, m/s) and broadband </w:t>
      </w:r>
      <w:r w:rsidRPr="00D13C86">
        <w:lastRenderedPageBreak/>
        <w:t xml:space="preserve">ultrasound attenuation (BUA, dB/MHz). The stiffness index (SI) </w:t>
      </w:r>
      <w:r w:rsidRPr="00D13C86">
        <w:rPr>
          <w:noProof/>
        </w:rPr>
        <w:t>was further derived</w:t>
      </w:r>
      <w:r w:rsidRPr="00D13C86">
        <w:t xml:space="preserve"> from SOS and BUA, calculated using the following formula: </w:t>
      </w:r>
    </w:p>
    <w:p w14:paraId="4B2A2929" w14:textId="77777777" w:rsidR="00B40FBE" w:rsidRPr="00D13C86" w:rsidRDefault="00B40FBE" w:rsidP="00D13C86">
      <w:pPr>
        <w:spacing w:beforeLines="50" w:before="156" w:afterLines="50" w:after="156" w:line="480" w:lineRule="auto"/>
        <w:ind w:firstLine="480"/>
        <w:jc w:val="center"/>
        <w:rPr>
          <w:rFonts w:cs="Times New Roman"/>
          <w:sz w:val="24"/>
          <w:szCs w:val="24"/>
        </w:rPr>
      </w:pPr>
      <w:r w:rsidRPr="00D13C86">
        <w:rPr>
          <w:rFonts w:cs="Times New Roman"/>
          <w:sz w:val="24"/>
          <w:szCs w:val="24"/>
        </w:rPr>
        <w:t>SI =0.67</w:t>
      </w:r>
      <w:r w:rsidRPr="00D13C86">
        <w:rPr>
          <w:rFonts w:cs="Times New Roman" w:hint="eastAsia"/>
          <w:sz w:val="24"/>
          <w:szCs w:val="24"/>
        </w:rPr>
        <w:t>×</w:t>
      </w:r>
      <w:r w:rsidRPr="00D13C86">
        <w:rPr>
          <w:rFonts w:cs="Times New Roman"/>
          <w:sz w:val="24"/>
          <w:szCs w:val="24"/>
        </w:rPr>
        <w:t>BUA + 0.28</w:t>
      </w:r>
      <w:r w:rsidRPr="00D13C86">
        <w:rPr>
          <w:rFonts w:cs="Times New Roman" w:hint="eastAsia"/>
          <w:sz w:val="24"/>
          <w:szCs w:val="24"/>
        </w:rPr>
        <w:t>×</w:t>
      </w:r>
      <w:r w:rsidRPr="00D13C86">
        <w:rPr>
          <w:rFonts w:cs="Times New Roman"/>
          <w:sz w:val="24"/>
          <w:szCs w:val="24"/>
        </w:rPr>
        <w:t>SOS - 420.</w:t>
      </w:r>
    </w:p>
    <w:p w14:paraId="2B79E515" w14:textId="77777777" w:rsidR="00B40FBE" w:rsidRPr="00D13C86" w:rsidRDefault="00B40FBE" w:rsidP="00D13C86">
      <w:pPr>
        <w:pStyle w:val="E-0"/>
        <w:spacing w:before="156" w:after="156"/>
      </w:pPr>
      <w:r w:rsidRPr="00D13C86">
        <w:t xml:space="preserve">The averaged QUS measurements between the left and right calcaneus </w:t>
      </w:r>
      <w:r w:rsidRPr="00D13C86">
        <w:rPr>
          <w:noProof/>
        </w:rPr>
        <w:t>were used in the present analysis</w:t>
      </w:r>
      <w:r w:rsidRPr="00D13C86">
        <w:t>.</w:t>
      </w:r>
    </w:p>
    <w:p w14:paraId="7E5632A3" w14:textId="204F14C1" w:rsidR="00B40FBE" w:rsidRPr="00D13C86" w:rsidRDefault="00B40FBE" w:rsidP="00D13C86">
      <w:pPr>
        <w:pStyle w:val="E-title20"/>
        <w:spacing w:before="156" w:after="156"/>
        <w:rPr>
          <w:rFonts w:cstheme="minorBidi"/>
        </w:rPr>
      </w:pPr>
      <w:r w:rsidRPr="00D13C86">
        <w:t>Statistical analysis</w:t>
      </w:r>
    </w:p>
    <w:p w14:paraId="4BE19984" w14:textId="64B7C991" w:rsidR="00B40FBE" w:rsidRPr="00D13C86" w:rsidRDefault="00B40FBE" w:rsidP="00D13C86">
      <w:pPr>
        <w:pStyle w:val="E-3"/>
        <w:ind w:firstLineChars="0" w:firstLine="0"/>
      </w:pPr>
      <w:r w:rsidRPr="00D13C86">
        <w:t>The present study included two parts. First, we used baseline and follow-up data of all eligible CKB participan</w:t>
      </w:r>
      <w:r w:rsidRPr="00D13C86">
        <w:rPr>
          <w:noProof/>
        </w:rPr>
        <w:t>ts to exam</w:t>
      </w:r>
      <w:r w:rsidRPr="00D13C86">
        <w:t xml:space="preserve">ine the association between weight change from age 25 to </w:t>
      </w:r>
      <w:r w:rsidRPr="00D13C86">
        <w:rPr>
          <w:noProof/>
        </w:rPr>
        <w:t>baseline</w:t>
      </w:r>
      <w:r w:rsidRPr="00D13C86">
        <w:t xml:space="preserve"> and subsequent risk of hospitalized fracture. We excluded participants who had a clinical diagnosis of fracture in the last five years </w:t>
      </w:r>
      <w:r w:rsidR="002E1D54">
        <w:t>before</w:t>
      </w:r>
      <w:r w:rsidRPr="00D13C86">
        <w:t xml:space="preserve"> baseline (n=</w:t>
      </w:r>
      <w:r w:rsidR="00CA0F2F" w:rsidRPr="00D13C86">
        <w:t>13,</w:t>
      </w:r>
      <w:r w:rsidR="00D12251" w:rsidRPr="00D13C86">
        <w:t>019</w:t>
      </w:r>
      <w:r w:rsidRPr="00D13C86">
        <w:t>), cancer (n=</w:t>
      </w:r>
      <w:r w:rsidR="00CA0F2F" w:rsidRPr="00D13C86">
        <w:t>2,</w:t>
      </w:r>
      <w:r w:rsidRPr="00D13C86">
        <w:t>578), or stroke (n=</w:t>
      </w:r>
      <w:r w:rsidR="00CA0F2F" w:rsidRPr="00D13C86">
        <w:t>8,</w:t>
      </w:r>
      <w:r w:rsidRPr="00D13C86">
        <w:t xml:space="preserve">884) </w:t>
      </w:r>
      <w:r w:rsidR="00B867E7">
        <w:t xml:space="preserve">at any time </w:t>
      </w:r>
      <w:r w:rsidRPr="00D13C86">
        <w:t xml:space="preserve">before baseline, as these conditions may </w:t>
      </w:r>
      <w:r w:rsidRPr="00D13C86">
        <w:rPr>
          <w:noProof/>
        </w:rPr>
        <w:t xml:space="preserve">be associated </w:t>
      </w:r>
      <w:r w:rsidRPr="00D13C86">
        <w:t xml:space="preserve">with weight loss, malignancy-related fracture, limited mobility, and the </w:t>
      </w:r>
      <w:r w:rsidRPr="00D13C86">
        <w:rPr>
          <w:noProof/>
        </w:rPr>
        <w:t>possibility</w:t>
      </w:r>
      <w:r w:rsidRPr="00D13C86">
        <w:t xml:space="preserve"> of falling.</w:t>
      </w:r>
      <w:r w:rsidRPr="00D13C86">
        <w:rPr>
          <w:color w:val="FF0000"/>
        </w:rPr>
        <w:t xml:space="preserve"> </w:t>
      </w:r>
      <w:r w:rsidRPr="00D13C86">
        <w:t xml:space="preserve">We also excluded participants who </w:t>
      </w:r>
      <w:r w:rsidRPr="00D13C86">
        <w:rPr>
          <w:noProof/>
        </w:rPr>
        <w:t>were lost</w:t>
      </w:r>
      <w:r w:rsidRPr="00D13C86">
        <w:t xml:space="preserve"> to follow-up shortly after baseline (n=1), or those whose information on either weight at age 25 (n=</w:t>
      </w:r>
      <w:r w:rsidR="00CA0F2F" w:rsidRPr="00D13C86">
        <w:t>79,</w:t>
      </w:r>
      <w:r w:rsidRPr="00D13C86">
        <w:t xml:space="preserve">928) or baseline weight (n=2) was missing. The final analyses included </w:t>
      </w:r>
      <w:r w:rsidR="00D12251" w:rsidRPr="00D13C86">
        <w:t>411</w:t>
      </w:r>
      <w:r w:rsidR="00CA0F2F" w:rsidRPr="00D13C86">
        <w:rPr>
          <w:rFonts w:hint="eastAsia"/>
        </w:rPr>
        <w:t>,</w:t>
      </w:r>
      <w:r w:rsidR="00D12251" w:rsidRPr="00D13C86">
        <w:t>812</w:t>
      </w:r>
      <w:r w:rsidRPr="00D13C86">
        <w:t xml:space="preserve"> participants. </w:t>
      </w:r>
    </w:p>
    <w:p w14:paraId="28CB3200" w14:textId="59FD7023" w:rsidR="00B40FBE" w:rsidRPr="00D13C86" w:rsidRDefault="00B40FBE" w:rsidP="00D13C86">
      <w:pPr>
        <w:pStyle w:val="E-3"/>
        <w:ind w:firstLine="425"/>
      </w:pPr>
      <w:r w:rsidRPr="00D13C86">
        <w:t>Second, we used resurvey data to examine the association between weight change from age 25 to resurvey (further divided into two stages: age 25 to baseline, baseline to resurvey) and BMD. Of</w:t>
      </w:r>
      <w:r w:rsidR="00CA0F2F" w:rsidRPr="00D13C86">
        <w:t xml:space="preserve"> 25,</w:t>
      </w:r>
      <w:r w:rsidRPr="00D13C86">
        <w:t xml:space="preserve">034 participants </w:t>
      </w:r>
      <w:r w:rsidRPr="00D13C86">
        <w:rPr>
          <w:noProof/>
        </w:rPr>
        <w:t>who participated</w:t>
      </w:r>
      <w:r w:rsidRPr="00D13C86">
        <w:t xml:space="preserve"> in the resurvey, we undertook same exclusion </w:t>
      </w:r>
      <w:r w:rsidR="00872463" w:rsidRPr="00D13C86">
        <w:t>criteria</w:t>
      </w:r>
      <w:r w:rsidRPr="00D13C86">
        <w:t xml:space="preserve"> as the first part, including fracture in the last five </w:t>
      </w:r>
      <w:r w:rsidRPr="00D13C86">
        <w:lastRenderedPageBreak/>
        <w:t>years of resurvey (n=</w:t>
      </w:r>
      <w:r w:rsidR="00651CD0" w:rsidRPr="00D13C86">
        <w:t>888</w:t>
      </w:r>
      <w:r w:rsidRPr="00D13C86">
        <w:t>), cancer (n=340) or stroke (n=970) before baseline or resurvey, missing on BMD measurements (n=360), weight at age 25 (n=</w:t>
      </w:r>
      <w:r w:rsidR="00CA0F2F" w:rsidRPr="00D13C86">
        <w:t>1,</w:t>
      </w:r>
      <w:r w:rsidRPr="00D13C86">
        <w:t xml:space="preserve">251), or baseline weight (n=1), leaving </w:t>
      </w:r>
      <w:r w:rsidR="00CA0F2F" w:rsidRPr="00D13C86">
        <w:t>21,</w:t>
      </w:r>
      <w:r w:rsidR="00296F04" w:rsidRPr="00D13C86">
        <w:rPr>
          <w:rFonts w:hint="eastAsia"/>
        </w:rPr>
        <w:t>453</w:t>
      </w:r>
      <w:r w:rsidRPr="00D13C86">
        <w:t xml:space="preserve"> participants for the final</w:t>
      </w:r>
      <w:r w:rsidR="0034294B" w:rsidRPr="00D13C86">
        <w:t xml:space="preserve"> analyse</w:t>
      </w:r>
      <w:r w:rsidRPr="00D13C86">
        <w:t>s.</w:t>
      </w:r>
    </w:p>
    <w:p w14:paraId="1649E3B3" w14:textId="1D18ECE0" w:rsidR="00B40FBE" w:rsidRPr="00D13C86" w:rsidRDefault="00B40FBE" w:rsidP="00D13C86">
      <w:pPr>
        <w:pStyle w:val="E-3"/>
        <w:ind w:firstLine="425"/>
      </w:pPr>
      <w:r w:rsidRPr="00D13C86">
        <w:t xml:space="preserve">For the first part of the </w:t>
      </w:r>
      <w:r w:rsidR="009E02F5" w:rsidRPr="00D13C86">
        <w:rPr>
          <w:noProof/>
        </w:rPr>
        <w:t>analyse</w:t>
      </w:r>
      <w:r w:rsidRPr="00D13C86">
        <w:rPr>
          <w:noProof/>
        </w:rPr>
        <w:t>s</w:t>
      </w:r>
      <w:r w:rsidRPr="00D13C86">
        <w:t xml:space="preserve">, participants contributed person-years at risk until the </w:t>
      </w:r>
      <w:r w:rsidRPr="00D13C86">
        <w:rPr>
          <w:noProof/>
        </w:rPr>
        <w:t>first</w:t>
      </w:r>
      <w:r w:rsidRPr="00D13C86">
        <w:t xml:space="preserve"> diagnosis of fracture endpoint, death, loss to follow-up, or December 31, 2016. We used stratified Cox proportional hazard models to estimate the hazard ratios (HRs) and 95% confidence intervals</w:t>
      </w:r>
      <w:r w:rsidR="004A2AC6" w:rsidRPr="00D13C86">
        <w:t xml:space="preserve"> (CI)</w:t>
      </w:r>
      <w:r w:rsidRPr="00D13C86">
        <w:t xml:space="preserve"> for the associations of weight change from age 25 to baseline with the </w:t>
      </w:r>
      <w:r w:rsidRPr="00D13C86">
        <w:rPr>
          <w:noProof/>
        </w:rPr>
        <w:t>risk</w:t>
      </w:r>
      <w:r w:rsidRPr="00D13C86">
        <w:t xml:space="preserve"> of hospitalized fracture, with stratification on survey site and age (in 5-year intervals) and attained ag</w:t>
      </w:r>
      <w:r w:rsidR="00C96D82" w:rsidRPr="00D13C86">
        <w:t>e as the underlying time-scale.</w:t>
      </w:r>
    </w:p>
    <w:p w14:paraId="2BB0F842" w14:textId="72A0F0A0" w:rsidR="00B40FBE" w:rsidRPr="00D13C86" w:rsidRDefault="00B40FBE" w:rsidP="00D13C86">
      <w:pPr>
        <w:pStyle w:val="E-3"/>
        <w:ind w:firstLine="425"/>
      </w:pPr>
      <w:r w:rsidRPr="00D13C86">
        <w:rPr>
          <w:noProof/>
        </w:rPr>
        <w:t>To examine the robustness of the model, we performed several sensitivity analyses: additionally adjusting for intakes of fish oil or cod liver oil, and vitamin supplements, prevalent asthma, chronic kidney disease, rheumatoid arthritis, and psychiatric disorders, and intention to lose weight</w:t>
      </w:r>
      <w:r w:rsidR="004E1DC8" w:rsidRPr="00D13C86">
        <w:rPr>
          <w:noProof/>
        </w:rPr>
        <w:t xml:space="preserve"> during the last year of baseline</w:t>
      </w:r>
      <w:r w:rsidRPr="00D13C86">
        <w:rPr>
          <w:noProof/>
        </w:rPr>
        <w:t>; excluding participants with prevalent diabetes or COPD; excluding participants who had weight change &gt;2.5 kg during the last year of baseline; excluding participants aged 65 years and above.</w:t>
      </w:r>
      <w:r w:rsidR="00FF2B7D" w:rsidRPr="00D13C86">
        <w:rPr>
          <w:noProof/>
        </w:rPr>
        <w:t xml:space="preserve"> The </w:t>
      </w:r>
      <w:r w:rsidR="005D698D" w:rsidRPr="00D13C86">
        <w:rPr>
          <w:noProof/>
        </w:rPr>
        <w:t xml:space="preserve">main </w:t>
      </w:r>
      <w:r w:rsidR="00FF2B7D" w:rsidRPr="00D13C86">
        <w:rPr>
          <w:noProof/>
        </w:rPr>
        <w:t>results showed little change (data not shown)</w:t>
      </w:r>
      <w:r w:rsidR="005B2CB7" w:rsidRPr="00D13C86">
        <w:rPr>
          <w:noProof/>
        </w:rPr>
        <w:t>.</w:t>
      </w:r>
    </w:p>
    <w:p w14:paraId="3F30D897" w14:textId="3065293F" w:rsidR="00B40FBE" w:rsidRPr="00D13C86" w:rsidRDefault="00DD4AB2" w:rsidP="00D13C86">
      <w:pPr>
        <w:pStyle w:val="E-3"/>
        <w:ind w:firstLine="425"/>
      </w:pPr>
      <w:r w:rsidRPr="00AE304F">
        <w:t>We performed stratified analyses to examine whether the</w:t>
      </w:r>
      <w:r w:rsidRPr="00DD4AB2">
        <w:t xml:space="preserve"> associations between weight loss and each fracture outcome were consistent across baseline characteristics</w:t>
      </w:r>
      <w:r w:rsidR="00B40FBE" w:rsidRPr="00D13C86">
        <w:t xml:space="preserve">: sex, age, residence, </w:t>
      </w:r>
      <w:r w:rsidR="008F58E3" w:rsidRPr="00D13C86">
        <w:t>BMI</w:t>
      </w:r>
      <w:r w:rsidR="009E02F5" w:rsidRPr="00D13C86">
        <w:t xml:space="preserve"> at age 25 and at baseline</w:t>
      </w:r>
      <w:r w:rsidR="008F58E3" w:rsidRPr="00D13C86">
        <w:t xml:space="preserve">, </w:t>
      </w:r>
      <w:r w:rsidR="00B40FBE" w:rsidRPr="00D13C86">
        <w:t xml:space="preserve">tobacco smoking, level of physical activity, intake of </w:t>
      </w:r>
      <w:r w:rsidR="00B40FBE" w:rsidRPr="00D13C86">
        <w:rPr>
          <w:noProof/>
        </w:rPr>
        <w:t>supplementary</w:t>
      </w:r>
      <w:r w:rsidR="00B40FBE" w:rsidRPr="00D13C86">
        <w:t xml:space="preserve"> calcium, iron or zinc, </w:t>
      </w:r>
      <w:r w:rsidR="00B40FBE" w:rsidRPr="00D13C86">
        <w:rPr>
          <w:noProof/>
        </w:rPr>
        <w:t>intake</w:t>
      </w:r>
      <w:r w:rsidR="00B40FBE" w:rsidRPr="00D13C86">
        <w:t xml:space="preserve"> of dairy products, and menopausal status (only in women). </w:t>
      </w:r>
      <w:r w:rsidR="00B40FBE" w:rsidRPr="00D13C86">
        <w:rPr>
          <w:noProof/>
        </w:rPr>
        <w:t>To avoid small cases in some cells</w:t>
      </w:r>
      <w:r w:rsidR="00B40FBE" w:rsidRPr="00D13C86">
        <w:t xml:space="preserve">, weight </w:t>
      </w:r>
      <w:r w:rsidR="00B40FBE" w:rsidRPr="00D13C86">
        <w:lastRenderedPageBreak/>
        <w:t xml:space="preserve">change </w:t>
      </w:r>
      <w:r w:rsidR="00B40FBE" w:rsidRPr="00D13C86">
        <w:rPr>
          <w:noProof/>
        </w:rPr>
        <w:t xml:space="preserve">was regrouped </w:t>
      </w:r>
      <w:r w:rsidR="00B40FBE" w:rsidRPr="00D13C86">
        <w:t xml:space="preserve">as follows: loss ≥2.5 kg, loss or gain ≤2.4 </w:t>
      </w:r>
      <w:r w:rsidR="00B40FBE" w:rsidRPr="00D13C86">
        <w:rPr>
          <w:noProof/>
        </w:rPr>
        <w:t>kg</w:t>
      </w:r>
      <w:r w:rsidR="00B40FBE" w:rsidRPr="00D13C86">
        <w:t xml:space="preserve">, and gain ≥2.5 </w:t>
      </w:r>
      <w:r w:rsidR="00B40FBE" w:rsidRPr="00D13C86">
        <w:rPr>
          <w:noProof/>
        </w:rPr>
        <w:t>kg</w:t>
      </w:r>
      <w:r w:rsidR="00B40FBE" w:rsidRPr="00D13C86">
        <w:t xml:space="preserve">. We performed </w:t>
      </w:r>
      <w:r w:rsidR="00183DD6" w:rsidRPr="00D13C86">
        <w:t xml:space="preserve">a </w:t>
      </w:r>
      <w:r w:rsidR="00B40FBE" w:rsidRPr="00D13C86">
        <w:rPr>
          <w:noProof/>
        </w:rPr>
        <w:t>likelihood</w:t>
      </w:r>
      <w:r w:rsidR="00B40FBE" w:rsidRPr="00D13C86">
        <w:t xml:space="preserve"> ratio test for the multiplicative interaction, comparing models with and without interaction terms between the stratifying variable and weight change from age 25 to baseline. </w:t>
      </w:r>
    </w:p>
    <w:p w14:paraId="4D481E20" w14:textId="380D629B" w:rsidR="009E02F5" w:rsidRPr="00D13C86" w:rsidRDefault="00B40FBE" w:rsidP="00D13C86">
      <w:pPr>
        <w:pStyle w:val="E-3"/>
        <w:ind w:firstLine="425"/>
      </w:pPr>
      <w:r w:rsidRPr="00D13C86">
        <w:t>Fo</w:t>
      </w:r>
      <w:r w:rsidR="009E02F5" w:rsidRPr="00D13C86">
        <w:t>r the second part of the analyse</w:t>
      </w:r>
      <w:r w:rsidRPr="00D13C86">
        <w:t xml:space="preserve">s, </w:t>
      </w:r>
      <w:r w:rsidRPr="00D13C86">
        <w:rPr>
          <w:noProof/>
        </w:rPr>
        <w:t>we used linear regression to assess the association of</w:t>
      </w:r>
      <w:r w:rsidRPr="00D13C86">
        <w:t xml:space="preserve"> weight change (age 25 to resurvey, age 25 to baseline, and baseline to resurvey) with BMD. </w:t>
      </w:r>
      <w:r w:rsidR="003D0642" w:rsidRPr="00D13C86">
        <w:t>The multivariable model included the same set of covariates as the first part of the analysis, with additional adjustment for age and survey site.</w:t>
      </w:r>
    </w:p>
    <w:p w14:paraId="0D2408EE" w14:textId="5F3A3F11" w:rsidR="00B40FBE" w:rsidRPr="00D13C86" w:rsidRDefault="00B40FBE" w:rsidP="00D13C86">
      <w:pPr>
        <w:pStyle w:val="E-3"/>
        <w:ind w:firstLine="425"/>
      </w:pPr>
      <w:r w:rsidRPr="00D13C86">
        <w:t xml:space="preserve">All tests for linear trend across categories of weight change were conducted by assigning the median value to each group and treating it as </w:t>
      </w:r>
      <w:r w:rsidRPr="00D13C86">
        <w:rPr>
          <w:noProof/>
        </w:rPr>
        <w:t>a continuous</w:t>
      </w:r>
      <w:r w:rsidRPr="00D13C86">
        <w:t xml:space="preserve"> variable in a separate model. </w:t>
      </w:r>
      <w:r w:rsidR="00BB7E27" w:rsidRPr="00D13C86">
        <w:rPr>
          <w:color w:val="000000" w:themeColor="text1"/>
        </w:rPr>
        <w:t>For testing of multiple</w:t>
      </w:r>
      <w:r w:rsidR="00D7483A" w:rsidRPr="00D13C86">
        <w:rPr>
          <w:color w:val="000000" w:themeColor="text1"/>
        </w:rPr>
        <w:t xml:space="preserve"> primary outcomes, a Bonferroni-</w:t>
      </w:r>
      <w:r w:rsidR="00BB7E27" w:rsidRPr="00D13C86">
        <w:rPr>
          <w:color w:val="000000" w:themeColor="text1"/>
        </w:rPr>
        <w:t xml:space="preserve">correction </w:t>
      </w:r>
      <w:r w:rsidR="00BB7E27" w:rsidRPr="00D13C86">
        <w:rPr>
          <w:noProof/>
          <w:color w:val="000000" w:themeColor="text1"/>
        </w:rPr>
        <w:t>was applied</w:t>
      </w:r>
      <w:r w:rsidR="00BB7E27" w:rsidRPr="00D13C86">
        <w:rPr>
          <w:color w:val="000000" w:themeColor="text1"/>
        </w:rPr>
        <w:t xml:space="preserve"> to the significance level that divided 0.05 by the number of </w:t>
      </w:r>
      <w:r w:rsidR="00BB7E27" w:rsidRPr="00D13C86">
        <w:rPr>
          <w:noProof/>
          <w:color w:val="000000" w:themeColor="text1"/>
        </w:rPr>
        <w:t>outcomes</w:t>
      </w:r>
      <w:r w:rsidR="00BB7E27" w:rsidRPr="00D13C86">
        <w:rPr>
          <w:color w:val="000000" w:themeColor="text1"/>
        </w:rPr>
        <w:t xml:space="preserve"> examined</w:t>
      </w:r>
      <w:r w:rsidR="00B76149" w:rsidRPr="00D13C86">
        <w:rPr>
          <w:color w:val="000000" w:themeColor="text1"/>
        </w:rPr>
        <w:t xml:space="preserve"> (0.05/8=0.00625</w:t>
      </w:r>
      <w:r w:rsidR="00371321" w:rsidRPr="00D13C86">
        <w:rPr>
          <w:color w:val="000000" w:themeColor="text1"/>
        </w:rPr>
        <w:t xml:space="preserve"> for fracture analysis; 0.05/3=0.0167</w:t>
      </w:r>
      <w:r w:rsidR="00B350D1" w:rsidRPr="00D13C86">
        <w:rPr>
          <w:color w:val="000000" w:themeColor="text1"/>
        </w:rPr>
        <w:t xml:space="preserve"> for BMD analysis</w:t>
      </w:r>
      <w:r w:rsidR="00B76149" w:rsidRPr="00D13C86">
        <w:rPr>
          <w:color w:val="000000" w:themeColor="text1"/>
        </w:rPr>
        <w:t>)</w:t>
      </w:r>
      <w:r w:rsidR="00BB7E27" w:rsidRPr="00D13C86">
        <w:rPr>
          <w:color w:val="000000" w:themeColor="text1"/>
        </w:rPr>
        <w:t>.</w:t>
      </w:r>
      <w:r w:rsidR="00BB7E27" w:rsidRPr="00D13C86">
        <w:rPr>
          <w:noProof/>
        </w:rPr>
        <w:t xml:space="preserve"> All statistical analyses were performed with Stata version</w:t>
      </w:r>
      <w:r w:rsidR="00BB7E27" w:rsidRPr="00D13C86">
        <w:t xml:space="preserve"> 15.0.</w:t>
      </w:r>
    </w:p>
    <w:p w14:paraId="3A77482F" w14:textId="5F919AB3" w:rsidR="00B40FBE" w:rsidRPr="00D13C86" w:rsidRDefault="00B40FBE" w:rsidP="00D13C86">
      <w:pPr>
        <w:pStyle w:val="E-title10"/>
        <w:rPr>
          <w:sz w:val="24"/>
          <w:szCs w:val="24"/>
        </w:rPr>
      </w:pPr>
      <w:r w:rsidRPr="00D13C86">
        <w:rPr>
          <w:sz w:val="24"/>
          <w:szCs w:val="24"/>
        </w:rPr>
        <w:t>Result</w:t>
      </w:r>
      <w:r w:rsidR="004066F8" w:rsidRPr="00D13C86">
        <w:rPr>
          <w:sz w:val="24"/>
          <w:szCs w:val="24"/>
        </w:rPr>
        <w:t>s</w:t>
      </w:r>
    </w:p>
    <w:p w14:paraId="46B4F488" w14:textId="547D9733" w:rsidR="0008340B" w:rsidRPr="00D13C86" w:rsidRDefault="00423C16" w:rsidP="00D13C86">
      <w:pPr>
        <w:pStyle w:val="E-title20"/>
        <w:spacing w:before="156" w:after="156"/>
      </w:pPr>
      <w:r w:rsidRPr="00D13C86">
        <w:t>B</w:t>
      </w:r>
      <w:r w:rsidR="0008340B" w:rsidRPr="00D13C86">
        <w:t>as</w:t>
      </w:r>
      <w:r w:rsidRPr="00D13C86">
        <w:t>ic</w:t>
      </w:r>
      <w:r w:rsidR="0008340B" w:rsidRPr="00D13C86">
        <w:t xml:space="preserve"> characteristics</w:t>
      </w:r>
      <w:r w:rsidRPr="00D13C86">
        <w:t xml:space="preserve"> of study parti</w:t>
      </w:r>
      <w:r w:rsidR="00113548" w:rsidRPr="00D13C86">
        <w:t>ci</w:t>
      </w:r>
      <w:r w:rsidRPr="00D13C86">
        <w:t>pants</w:t>
      </w:r>
    </w:p>
    <w:p w14:paraId="7EE6E7F7" w14:textId="53B02F3B" w:rsidR="00185D08" w:rsidRPr="00D13C86" w:rsidRDefault="00B40FBE" w:rsidP="00D13C86">
      <w:pPr>
        <w:pStyle w:val="E-3"/>
        <w:ind w:firstLineChars="0" w:firstLine="0"/>
      </w:pPr>
      <w:r w:rsidRPr="00D13C86">
        <w:t xml:space="preserve">Among the eligible </w:t>
      </w:r>
      <w:r w:rsidR="00CA0F2F" w:rsidRPr="00D13C86">
        <w:t>411,</w:t>
      </w:r>
      <w:r w:rsidR="00D12251" w:rsidRPr="00D13C86">
        <w:t>812</w:t>
      </w:r>
      <w:r w:rsidRPr="00D13C86">
        <w:t xml:space="preserve"> participants</w:t>
      </w:r>
      <w:r w:rsidR="00AC1647" w:rsidRPr="00D13C86">
        <w:t xml:space="preserve"> at baseline</w:t>
      </w:r>
      <w:r w:rsidRPr="00D13C86">
        <w:t xml:space="preserve">, the mean age was </w:t>
      </w:r>
      <w:r w:rsidR="00D12251" w:rsidRPr="00D13C86">
        <w:t>50.8</w:t>
      </w:r>
      <w:r w:rsidR="00F6187D" w:rsidRPr="00D13C86">
        <w:t xml:space="preserve"> </w:t>
      </w:r>
      <w:r w:rsidR="00B336A3" w:rsidRPr="00D13C86">
        <w:rPr>
          <w:noProof/>
        </w:rPr>
        <w:t>±</w:t>
      </w:r>
      <w:r w:rsidR="00F6187D" w:rsidRPr="00D13C86">
        <w:rPr>
          <w:noProof/>
        </w:rPr>
        <w:t xml:space="preserve"> </w:t>
      </w:r>
      <w:r w:rsidR="00720994" w:rsidRPr="00D13C86">
        <w:rPr>
          <w:rFonts w:hint="eastAsia"/>
          <w:noProof/>
        </w:rPr>
        <w:t>10.4</w:t>
      </w:r>
      <w:r w:rsidRPr="00D13C86">
        <w:t xml:space="preserve"> </w:t>
      </w:r>
      <w:r w:rsidRPr="00D13C86">
        <w:rPr>
          <w:noProof/>
        </w:rPr>
        <w:t>years</w:t>
      </w:r>
      <w:r w:rsidRPr="00D13C86">
        <w:t>; 57.5</w:t>
      </w:r>
      <w:r w:rsidRPr="00D13C86">
        <w:rPr>
          <w:rFonts w:hint="eastAsia"/>
        </w:rPr>
        <w:t>%</w:t>
      </w:r>
      <w:r w:rsidRPr="00D13C86">
        <w:t xml:space="preserve"> were women</w:t>
      </w:r>
      <w:r w:rsidRPr="00D13C86">
        <w:rPr>
          <w:noProof/>
        </w:rPr>
        <w:t xml:space="preserve">; </w:t>
      </w:r>
      <w:r w:rsidR="004E6B55" w:rsidRPr="00D13C86">
        <w:rPr>
          <w:noProof/>
        </w:rPr>
        <w:t>and</w:t>
      </w:r>
      <w:r w:rsidR="004E6B55" w:rsidRPr="00D13C86">
        <w:t xml:space="preserve"> </w:t>
      </w:r>
      <w:r w:rsidRPr="00D13C86">
        <w:t>47.9</w:t>
      </w:r>
      <w:r w:rsidRPr="00D13C86">
        <w:rPr>
          <w:rFonts w:hint="eastAsia"/>
        </w:rPr>
        <w:t>%</w:t>
      </w:r>
      <w:r w:rsidR="00E27F21" w:rsidRPr="00D13C86">
        <w:t xml:space="preserve"> resided in urban areas</w:t>
      </w:r>
      <w:r w:rsidR="00D038E4" w:rsidRPr="00D13C86">
        <w:t xml:space="preserve">. </w:t>
      </w:r>
      <w:r w:rsidR="00E600BB" w:rsidRPr="00D13C86">
        <w:t>The</w:t>
      </w:r>
      <w:r w:rsidR="000E450F" w:rsidRPr="00D13C86">
        <w:t>ir</w:t>
      </w:r>
      <w:r w:rsidR="00E600BB" w:rsidRPr="00D13C86">
        <w:t xml:space="preserve"> </w:t>
      </w:r>
      <w:r w:rsidRPr="00D13C86">
        <w:t xml:space="preserve">mean BMI </w:t>
      </w:r>
      <w:r w:rsidR="00E27F21" w:rsidRPr="00D13C86">
        <w:t>was 21.9</w:t>
      </w:r>
      <w:r w:rsidR="00F6187D" w:rsidRPr="00D13C86">
        <w:t xml:space="preserve"> </w:t>
      </w:r>
      <w:r w:rsidR="00B336A3" w:rsidRPr="00D13C86">
        <w:rPr>
          <w:noProof/>
        </w:rPr>
        <w:t>±</w:t>
      </w:r>
      <w:r w:rsidR="00F6187D" w:rsidRPr="00D13C86">
        <w:rPr>
          <w:noProof/>
        </w:rPr>
        <w:t xml:space="preserve"> </w:t>
      </w:r>
      <w:r w:rsidR="00720994" w:rsidRPr="00D13C86">
        <w:rPr>
          <w:rFonts w:hint="eastAsia"/>
          <w:noProof/>
        </w:rPr>
        <w:t>2.6</w:t>
      </w:r>
      <w:r w:rsidR="00FF5DF0" w:rsidRPr="00D13C86">
        <w:t xml:space="preserve"> </w:t>
      </w:r>
      <w:r w:rsidR="00C63E88" w:rsidRPr="00D13C86">
        <w:rPr>
          <w:noProof/>
        </w:rPr>
        <w:t>kg</w:t>
      </w:r>
      <w:r w:rsidR="00E27F21" w:rsidRPr="00D13C86">
        <w:t>/m</w:t>
      </w:r>
      <w:r w:rsidR="00E27F21" w:rsidRPr="00D13C86">
        <w:rPr>
          <w:vertAlign w:val="superscript"/>
        </w:rPr>
        <w:t>2</w:t>
      </w:r>
      <w:r w:rsidR="00E27F21" w:rsidRPr="00D13C86">
        <w:t xml:space="preserve"> </w:t>
      </w:r>
      <w:r w:rsidRPr="00D13C86">
        <w:t>at age 25 and</w:t>
      </w:r>
      <w:r w:rsidR="00E27F21" w:rsidRPr="00D13C86">
        <w:t xml:space="preserve"> 23.8</w:t>
      </w:r>
      <w:r w:rsidR="00720994" w:rsidRPr="00D13C86">
        <w:t xml:space="preserve"> ±</w:t>
      </w:r>
      <w:r w:rsidR="00720994" w:rsidRPr="00D13C86">
        <w:rPr>
          <w:rFonts w:hint="eastAsia"/>
        </w:rPr>
        <w:t>3.4</w:t>
      </w:r>
      <w:r w:rsidR="006A6F2B" w:rsidRPr="00D13C86">
        <w:t xml:space="preserve"> </w:t>
      </w:r>
      <w:r w:rsidR="00C63E88" w:rsidRPr="00D13C86">
        <w:t>kg</w:t>
      </w:r>
      <w:r w:rsidR="00E27F21" w:rsidRPr="00D13C86">
        <w:t>/m</w:t>
      </w:r>
      <w:r w:rsidR="00E27F21" w:rsidRPr="00D13C86">
        <w:rPr>
          <w:vertAlign w:val="superscript"/>
        </w:rPr>
        <w:t>2</w:t>
      </w:r>
      <w:r w:rsidRPr="00D13C86">
        <w:t xml:space="preserve"> </w:t>
      </w:r>
      <w:r w:rsidR="00E27F21" w:rsidRPr="00D13C86">
        <w:t xml:space="preserve">at </w:t>
      </w:r>
      <w:r w:rsidRPr="00D13C86">
        <w:t xml:space="preserve">baseline. </w:t>
      </w:r>
      <w:r w:rsidR="00B0716E" w:rsidRPr="00D13C86">
        <w:t>Me</w:t>
      </w:r>
      <w:r w:rsidR="00B0716E" w:rsidRPr="00D13C86">
        <w:rPr>
          <w:rFonts w:hint="eastAsia"/>
        </w:rPr>
        <w:t>dian</w:t>
      </w:r>
      <w:r w:rsidR="007E379C" w:rsidRPr="00D13C86">
        <w:t xml:space="preserve"> weight change from age 25 to baseline was</w:t>
      </w:r>
      <w:r w:rsidRPr="00D13C86">
        <w:t xml:space="preserve"> </w:t>
      </w:r>
      <w:r w:rsidR="00F17A9E" w:rsidRPr="00D13C86">
        <w:t xml:space="preserve">4.4 </w:t>
      </w:r>
      <w:r w:rsidR="00C63E88" w:rsidRPr="00D13C86">
        <w:rPr>
          <w:noProof/>
        </w:rPr>
        <w:t>kg</w:t>
      </w:r>
      <w:r w:rsidR="00B0716E" w:rsidRPr="00D13C86">
        <w:rPr>
          <w:noProof/>
        </w:rPr>
        <w:t xml:space="preserve"> (interquartile range </w:t>
      </w:r>
      <w:r w:rsidR="00F17A9E" w:rsidRPr="00D13C86">
        <w:rPr>
          <w:noProof/>
        </w:rPr>
        <w:t xml:space="preserve">11.7 </w:t>
      </w:r>
      <w:r w:rsidR="00B0716E" w:rsidRPr="00D13C86">
        <w:rPr>
          <w:noProof/>
        </w:rPr>
        <w:t>kg</w:t>
      </w:r>
      <w:r w:rsidR="00E47AB0" w:rsidRPr="00D13C86">
        <w:rPr>
          <w:noProof/>
        </w:rPr>
        <w:t>)</w:t>
      </w:r>
      <w:r w:rsidR="007E379C" w:rsidRPr="00D13C86">
        <w:t xml:space="preserve">, </w:t>
      </w:r>
      <w:r w:rsidR="00D12251" w:rsidRPr="00D13C86">
        <w:t xml:space="preserve">with </w:t>
      </w:r>
      <w:r w:rsidR="00780245" w:rsidRPr="00D13C86">
        <w:t>20.</w:t>
      </w:r>
      <w:r w:rsidR="00780245" w:rsidRPr="00D13C86">
        <w:rPr>
          <w:rFonts w:hint="eastAsia"/>
        </w:rPr>
        <w:t>7</w:t>
      </w:r>
      <w:r w:rsidR="00D12251" w:rsidRPr="00D13C86">
        <w:rPr>
          <w:rFonts w:hint="eastAsia"/>
        </w:rPr>
        <w:t>%</w:t>
      </w:r>
      <w:r w:rsidR="00C9076A" w:rsidRPr="00D13C86">
        <w:t xml:space="preserve"> </w:t>
      </w:r>
      <w:r w:rsidR="007E379C" w:rsidRPr="00D13C86">
        <w:t>los</w:t>
      </w:r>
      <w:r w:rsidR="00412D65" w:rsidRPr="00D13C86">
        <w:t>ing</w:t>
      </w:r>
      <w:r w:rsidR="007E379C" w:rsidRPr="00D13C86">
        <w:t xml:space="preserve"> </w:t>
      </w:r>
      <w:r w:rsidR="007E379C" w:rsidRPr="00D13C86">
        <w:lastRenderedPageBreak/>
        <w:t xml:space="preserve">weight and </w:t>
      </w:r>
      <w:r w:rsidR="00D12251" w:rsidRPr="00D13C86">
        <w:t>58.5</w:t>
      </w:r>
      <w:r w:rsidR="00D12251" w:rsidRPr="00D13C86">
        <w:rPr>
          <w:rFonts w:hint="eastAsia"/>
        </w:rPr>
        <w:t>%</w:t>
      </w:r>
      <w:r w:rsidR="00D12251" w:rsidRPr="00D13C86">
        <w:t xml:space="preserve"> </w:t>
      </w:r>
      <w:r w:rsidR="007E379C" w:rsidRPr="00D13C86">
        <w:t>gain</w:t>
      </w:r>
      <w:r w:rsidR="00412D65" w:rsidRPr="00D13C86">
        <w:t>ing</w:t>
      </w:r>
      <w:r w:rsidR="007E379C" w:rsidRPr="00D13C86">
        <w:t xml:space="preserve"> weight</w:t>
      </w:r>
      <w:r w:rsidRPr="00D13C86">
        <w:t>.</w:t>
      </w:r>
      <w:r w:rsidR="0008340B" w:rsidRPr="00D13C86">
        <w:t xml:space="preserve"> </w:t>
      </w:r>
      <w:r w:rsidR="0056671A" w:rsidRPr="00D13C86">
        <w:t>Participants</w:t>
      </w:r>
      <w:r w:rsidRPr="00D13C86">
        <w:t xml:space="preserve"> </w:t>
      </w:r>
      <w:r w:rsidR="000A250E" w:rsidRPr="00D13C86">
        <w:t>with a weight loss</w:t>
      </w:r>
      <w:r w:rsidR="00313568" w:rsidRPr="00D13C86">
        <w:t xml:space="preserve"> of </w:t>
      </w:r>
      <w:r w:rsidR="00AD0E8E" w:rsidRPr="00D13C86">
        <w:t>≥</w:t>
      </w:r>
      <w:r w:rsidRPr="00D13C86">
        <w:t>5.0</w:t>
      </w:r>
      <w:r w:rsidR="0064424E" w:rsidRPr="00D13C86">
        <w:t xml:space="preserve"> </w:t>
      </w:r>
      <w:r w:rsidR="00C63E88" w:rsidRPr="00D13C86">
        <w:t>kg</w:t>
      </w:r>
      <w:r w:rsidR="0064424E" w:rsidRPr="00D13C86">
        <w:t xml:space="preserve"> from age 25 to baseline</w:t>
      </w:r>
      <w:r w:rsidRPr="00D13C86">
        <w:t xml:space="preserve"> </w:t>
      </w:r>
      <w:r w:rsidR="005C530F" w:rsidRPr="00D13C86">
        <w:t>had the highest BMI at age 25 and the lowest BMI at baseline</w:t>
      </w:r>
      <w:r w:rsidR="000C3CC4" w:rsidRPr="00D13C86">
        <w:t>; they tended to be</w:t>
      </w:r>
      <w:r w:rsidR="005C530F" w:rsidRPr="00D13C86">
        <w:t xml:space="preserve"> </w:t>
      </w:r>
      <w:r w:rsidR="005C1FAD" w:rsidRPr="00D13C86">
        <w:t xml:space="preserve">men and </w:t>
      </w:r>
      <w:r w:rsidR="005C530F" w:rsidRPr="00D13C86">
        <w:t>older</w:t>
      </w:r>
      <w:r w:rsidRPr="00D13C86">
        <w:t xml:space="preserve">, reside in </w:t>
      </w:r>
      <w:r w:rsidR="002D70A0" w:rsidRPr="00D13C86">
        <w:t xml:space="preserve">rural </w:t>
      </w:r>
      <w:r w:rsidRPr="00D13C86">
        <w:t>areas, smoke tobacco</w:t>
      </w:r>
      <w:r w:rsidR="00306E80" w:rsidRPr="00D13C86">
        <w:t xml:space="preserve">, </w:t>
      </w:r>
      <w:r w:rsidRPr="00D13C86">
        <w:t xml:space="preserve">have COPD and poor </w:t>
      </w:r>
      <w:r w:rsidR="00E4405D" w:rsidRPr="00D13C86">
        <w:t xml:space="preserve">self-rated </w:t>
      </w:r>
      <w:r w:rsidRPr="00D13C86">
        <w:t>health</w:t>
      </w:r>
      <w:r w:rsidR="00E4405D" w:rsidRPr="00D13C86">
        <w:t xml:space="preserve"> status</w:t>
      </w:r>
      <w:r w:rsidR="00DC7ED5" w:rsidRPr="00D13C86">
        <w:t xml:space="preserve"> (Table 1)</w:t>
      </w:r>
      <w:r w:rsidRPr="00D13C86">
        <w:t>.</w:t>
      </w:r>
      <w:r w:rsidR="00527792" w:rsidRPr="00D13C86">
        <w:t xml:space="preserve"> </w:t>
      </w:r>
    </w:p>
    <w:p w14:paraId="166D0F09" w14:textId="76E6629D" w:rsidR="00B40FBE" w:rsidRPr="00D13C86" w:rsidRDefault="00445F9C" w:rsidP="00D13C86">
      <w:pPr>
        <w:pStyle w:val="E-3"/>
        <w:ind w:firstLine="425"/>
        <w:rPr>
          <w:noProof/>
        </w:rPr>
      </w:pPr>
      <w:r w:rsidRPr="00D13C86">
        <w:t xml:space="preserve">The mean </w:t>
      </w:r>
      <w:r w:rsidR="00353F91" w:rsidRPr="00D13C86">
        <w:t>age</w:t>
      </w:r>
      <w:r w:rsidR="002702D1" w:rsidRPr="00D13C86">
        <w:t xml:space="preserve"> </w:t>
      </w:r>
      <w:r w:rsidRPr="00D13C86">
        <w:t xml:space="preserve">of the </w:t>
      </w:r>
      <w:r w:rsidR="00296F04" w:rsidRPr="00D13C86">
        <w:t>21</w:t>
      </w:r>
      <w:r w:rsidR="00CA0F2F" w:rsidRPr="00D13C86">
        <w:t>,</w:t>
      </w:r>
      <w:r w:rsidR="00296F04" w:rsidRPr="00D13C86">
        <w:rPr>
          <w:rFonts w:hint="eastAsia"/>
        </w:rPr>
        <w:t>453</w:t>
      </w:r>
      <w:r w:rsidRPr="00D13C86">
        <w:t xml:space="preserve"> participants at resurvey </w:t>
      </w:r>
      <w:r w:rsidRPr="00D13C86">
        <w:rPr>
          <w:noProof/>
        </w:rPr>
        <w:t xml:space="preserve">was </w:t>
      </w:r>
      <w:r w:rsidR="00D92BD1" w:rsidRPr="00D13C86">
        <w:rPr>
          <w:rFonts w:hint="eastAsia"/>
          <w:noProof/>
        </w:rPr>
        <w:t>58.4</w:t>
      </w:r>
      <w:r w:rsidRPr="00D13C86">
        <w:t xml:space="preserve"> </w:t>
      </w:r>
      <w:r w:rsidRPr="00D13C86">
        <w:rPr>
          <w:noProof/>
        </w:rPr>
        <w:t xml:space="preserve">± </w:t>
      </w:r>
      <w:r w:rsidR="00C86AF7" w:rsidRPr="00D13C86">
        <w:rPr>
          <w:rFonts w:hint="eastAsia"/>
          <w:noProof/>
        </w:rPr>
        <w:t>10.0</w:t>
      </w:r>
      <w:r w:rsidRPr="00D13C86">
        <w:t xml:space="preserve"> </w:t>
      </w:r>
      <w:r w:rsidR="001564D1" w:rsidRPr="00D13C86">
        <w:rPr>
          <w:noProof/>
        </w:rPr>
        <w:t>years</w:t>
      </w:r>
      <w:r w:rsidR="001564D1" w:rsidRPr="00D13C86">
        <w:t>;</w:t>
      </w:r>
      <w:r w:rsidR="00C86AF7" w:rsidRPr="00D13C86">
        <w:t xml:space="preserve"> </w:t>
      </w:r>
      <w:r w:rsidR="00D92BD1" w:rsidRPr="00D13C86">
        <w:rPr>
          <w:rFonts w:hint="eastAsia"/>
        </w:rPr>
        <w:t>61.3</w:t>
      </w:r>
      <w:r w:rsidR="00C86AF7" w:rsidRPr="00D13C86">
        <w:rPr>
          <w:rFonts w:hint="eastAsia"/>
        </w:rPr>
        <w:t>%</w:t>
      </w:r>
      <w:r w:rsidR="00E41F28" w:rsidRPr="00D13C86">
        <w:t xml:space="preserve"> were women</w:t>
      </w:r>
      <w:r w:rsidR="00E41F28" w:rsidRPr="00D13C86">
        <w:rPr>
          <w:noProof/>
        </w:rPr>
        <w:t>;</w:t>
      </w:r>
      <w:r w:rsidR="00D623CF" w:rsidRPr="00D13C86">
        <w:rPr>
          <w:noProof/>
        </w:rPr>
        <w:t xml:space="preserve"> </w:t>
      </w:r>
      <w:r w:rsidR="00296F04" w:rsidRPr="00D13C86">
        <w:rPr>
          <w:rFonts w:hint="eastAsia"/>
          <w:noProof/>
        </w:rPr>
        <w:t>43.6</w:t>
      </w:r>
      <w:r w:rsidR="00C86AF7" w:rsidRPr="00D13C86">
        <w:rPr>
          <w:rFonts w:hint="eastAsia"/>
          <w:noProof/>
        </w:rPr>
        <w:t>%</w:t>
      </w:r>
      <w:r w:rsidR="00E41F28" w:rsidRPr="00D13C86">
        <w:t xml:space="preserve"> </w:t>
      </w:r>
      <w:r w:rsidR="00E41F28" w:rsidRPr="00D13C86">
        <w:rPr>
          <w:noProof/>
        </w:rPr>
        <w:t>resided</w:t>
      </w:r>
      <w:r w:rsidR="00E41F28" w:rsidRPr="00D13C86">
        <w:t xml:space="preserve"> in urban areas</w:t>
      </w:r>
      <w:r w:rsidR="00D623CF" w:rsidRPr="00D13C86">
        <w:rPr>
          <w:noProof/>
        </w:rPr>
        <w:t>; and</w:t>
      </w:r>
      <w:r w:rsidRPr="00D13C86">
        <w:t xml:space="preserve"> </w:t>
      </w:r>
      <w:r w:rsidR="00D623CF" w:rsidRPr="00D13C86">
        <w:t>t</w:t>
      </w:r>
      <w:r w:rsidR="00357FFB" w:rsidRPr="00D13C86">
        <w:t xml:space="preserve">he mean BMI </w:t>
      </w:r>
      <w:r w:rsidR="00357FFB" w:rsidRPr="00D13C86">
        <w:rPr>
          <w:noProof/>
        </w:rPr>
        <w:t xml:space="preserve">was </w:t>
      </w:r>
      <w:r w:rsidR="00C86AF7" w:rsidRPr="00D13C86">
        <w:rPr>
          <w:rFonts w:hint="eastAsia"/>
          <w:noProof/>
        </w:rPr>
        <w:t>24.2</w:t>
      </w:r>
      <w:r w:rsidR="00357FFB" w:rsidRPr="00D13C86">
        <w:t xml:space="preserve"> </w:t>
      </w:r>
      <w:r w:rsidR="00C86AF7" w:rsidRPr="00D13C86">
        <w:rPr>
          <w:noProof/>
        </w:rPr>
        <w:t xml:space="preserve">± </w:t>
      </w:r>
      <w:r w:rsidR="00C86AF7" w:rsidRPr="00D13C86">
        <w:rPr>
          <w:rFonts w:hint="eastAsia"/>
          <w:noProof/>
        </w:rPr>
        <w:t>3.5</w:t>
      </w:r>
      <w:r w:rsidR="00357FFB" w:rsidRPr="00D13C86">
        <w:t xml:space="preserve"> kg/m</w:t>
      </w:r>
      <w:r w:rsidR="00357FFB" w:rsidRPr="00D13C86">
        <w:rPr>
          <w:vertAlign w:val="superscript"/>
        </w:rPr>
        <w:t>2</w:t>
      </w:r>
      <w:r w:rsidR="007C5CDA" w:rsidRPr="00D13C86">
        <w:t>.</w:t>
      </w:r>
      <w:r w:rsidR="00B37691" w:rsidRPr="00D13C86">
        <w:t xml:space="preserve"> </w:t>
      </w:r>
      <w:r w:rsidR="0079232C" w:rsidRPr="00D13C86">
        <w:t xml:space="preserve">The </w:t>
      </w:r>
      <w:r w:rsidR="00CF5F09" w:rsidRPr="00D13C86">
        <w:t xml:space="preserve">median interval between baseline and resurvey </w:t>
      </w:r>
      <w:r w:rsidR="00C86AF7" w:rsidRPr="00D13C86">
        <w:rPr>
          <w:noProof/>
        </w:rPr>
        <w:t xml:space="preserve">was </w:t>
      </w:r>
      <w:r w:rsidR="00C86AF7" w:rsidRPr="00D13C86">
        <w:rPr>
          <w:rFonts w:hint="eastAsia"/>
          <w:noProof/>
        </w:rPr>
        <w:t>7.9</w:t>
      </w:r>
      <w:r w:rsidR="006802CD" w:rsidRPr="00D13C86">
        <w:rPr>
          <w:noProof/>
        </w:rPr>
        <w:t>8</w:t>
      </w:r>
      <w:r w:rsidR="00CF5F09" w:rsidRPr="00D13C86">
        <w:t xml:space="preserve"> </w:t>
      </w:r>
      <w:r w:rsidR="00CF5F09" w:rsidRPr="00D13C86">
        <w:rPr>
          <w:noProof/>
        </w:rPr>
        <w:t>years</w:t>
      </w:r>
      <w:r w:rsidR="00CF5F09" w:rsidRPr="00D13C86">
        <w:t xml:space="preserve"> (interquartile range </w:t>
      </w:r>
      <w:r w:rsidR="00C86AF7" w:rsidRPr="00D13C86">
        <w:rPr>
          <w:rFonts w:hint="eastAsia"/>
        </w:rPr>
        <w:t>1.16</w:t>
      </w:r>
      <w:r w:rsidR="00CF5F09" w:rsidRPr="00D13C86">
        <w:t xml:space="preserve"> years)</w:t>
      </w:r>
      <w:r w:rsidR="003B1C91" w:rsidRPr="00D13C86">
        <w:t>;</w:t>
      </w:r>
      <w:r w:rsidR="00CF5F09" w:rsidRPr="00D13C86">
        <w:t xml:space="preserve"> </w:t>
      </w:r>
      <w:r w:rsidR="00B37691" w:rsidRPr="00D13C86">
        <w:t>the</w:t>
      </w:r>
      <w:r w:rsidR="00B0716E" w:rsidRPr="00D13C86">
        <w:t xml:space="preserve"> median</w:t>
      </w:r>
      <w:r w:rsidR="00B37691" w:rsidRPr="00D13C86">
        <w:t xml:space="preserve"> weight change </w:t>
      </w:r>
      <w:r w:rsidR="00255A9B" w:rsidRPr="00D13C86">
        <w:t>during this period</w:t>
      </w:r>
      <w:r w:rsidR="00B37691" w:rsidRPr="00D13C86">
        <w:t xml:space="preserve"> </w:t>
      </w:r>
      <w:r w:rsidR="00B37691" w:rsidRPr="00D13C86">
        <w:rPr>
          <w:noProof/>
        </w:rPr>
        <w:t xml:space="preserve">was </w:t>
      </w:r>
      <w:r w:rsidR="00F17A9E" w:rsidRPr="00D13C86">
        <w:rPr>
          <w:noProof/>
        </w:rPr>
        <w:t xml:space="preserve">0.8 </w:t>
      </w:r>
      <w:r w:rsidR="00B37691" w:rsidRPr="00D13C86">
        <w:rPr>
          <w:noProof/>
        </w:rPr>
        <w:t>kg</w:t>
      </w:r>
      <w:r w:rsidR="00B0716E" w:rsidRPr="00D13C86">
        <w:rPr>
          <w:noProof/>
        </w:rPr>
        <w:t xml:space="preserve"> (interquartile range </w:t>
      </w:r>
      <w:r w:rsidR="00F17A9E" w:rsidRPr="00D13C86">
        <w:rPr>
          <w:noProof/>
        </w:rPr>
        <w:t>5.1</w:t>
      </w:r>
      <w:r w:rsidR="00B0716E" w:rsidRPr="00D13C86">
        <w:rPr>
          <w:noProof/>
        </w:rPr>
        <w:t xml:space="preserve"> kg)</w:t>
      </w:r>
      <w:r w:rsidR="00357FFB" w:rsidRPr="00D13C86">
        <w:t xml:space="preserve">. </w:t>
      </w:r>
      <w:r w:rsidR="00D62221" w:rsidRPr="00D13C86">
        <w:rPr>
          <w:noProof/>
        </w:rPr>
        <w:t>Participants</w:t>
      </w:r>
      <w:r w:rsidR="00DD47CE" w:rsidRPr="00D13C86">
        <w:rPr>
          <w:noProof/>
        </w:rPr>
        <w:t xml:space="preserve"> with maximum weight loss being observed</w:t>
      </w:r>
      <w:r w:rsidR="00991029" w:rsidRPr="00D13C86">
        <w:rPr>
          <w:noProof/>
        </w:rPr>
        <w:t xml:space="preserve"> </w:t>
      </w:r>
      <w:r w:rsidR="002F0EC4" w:rsidRPr="00D13C86">
        <w:rPr>
          <w:noProof/>
        </w:rPr>
        <w:t xml:space="preserve">had </w:t>
      </w:r>
      <w:r w:rsidR="00EA5CC4" w:rsidRPr="00D13C86">
        <w:rPr>
          <w:noProof/>
        </w:rPr>
        <w:t xml:space="preserve">the </w:t>
      </w:r>
      <w:r w:rsidR="002F0EC4" w:rsidRPr="00D13C86">
        <w:rPr>
          <w:noProof/>
        </w:rPr>
        <w:t>lowest BMD measures than others</w:t>
      </w:r>
      <w:r w:rsidR="0007647F" w:rsidRPr="00D13C86">
        <w:rPr>
          <w:noProof/>
        </w:rPr>
        <w:t xml:space="preserve"> and presented similar characteristics as the baseline</w:t>
      </w:r>
      <w:r w:rsidR="002F0EC4" w:rsidRPr="00D13C86">
        <w:rPr>
          <w:noProof/>
        </w:rPr>
        <w:t xml:space="preserve"> (</w:t>
      </w:r>
      <w:r w:rsidR="00D95A3A" w:rsidRPr="00D13C86">
        <w:rPr>
          <w:noProof/>
        </w:rPr>
        <w:t xml:space="preserve">Appendix Table </w:t>
      </w:r>
      <w:r w:rsidR="002F0EC4" w:rsidRPr="00D13C86">
        <w:rPr>
          <w:noProof/>
        </w:rPr>
        <w:t>2).</w:t>
      </w:r>
    </w:p>
    <w:p w14:paraId="0A3FCB77" w14:textId="33EC2670" w:rsidR="00B40FBE" w:rsidRPr="00D13C86" w:rsidRDefault="0008340B" w:rsidP="00D13C86">
      <w:pPr>
        <w:pStyle w:val="E-title20"/>
        <w:spacing w:before="156" w:after="156"/>
      </w:pPr>
      <w:r w:rsidRPr="00D13C86">
        <w:t>W</w:t>
      </w:r>
      <w:r w:rsidRPr="00D13C86">
        <w:rPr>
          <w:rFonts w:hint="eastAsia"/>
        </w:rPr>
        <w:t xml:space="preserve">eight </w:t>
      </w:r>
      <w:r w:rsidR="00864A74">
        <w:t>loss</w:t>
      </w:r>
      <w:r w:rsidR="00864A74" w:rsidRPr="00D13C86">
        <w:t xml:space="preserve"> </w:t>
      </w:r>
      <w:r w:rsidRPr="00D13C86">
        <w:t xml:space="preserve">and </w:t>
      </w:r>
      <w:r w:rsidR="00AE1031" w:rsidRPr="00D13C86">
        <w:t xml:space="preserve">hospitalized </w:t>
      </w:r>
      <w:r w:rsidRPr="00D13C86">
        <w:t>fracture risk</w:t>
      </w:r>
    </w:p>
    <w:p w14:paraId="76311380" w14:textId="65665850" w:rsidR="009E6082" w:rsidRPr="00D13C86" w:rsidRDefault="0008340B" w:rsidP="00D13C86">
      <w:pPr>
        <w:pStyle w:val="E-3"/>
        <w:ind w:firstLineChars="0" w:firstLine="0"/>
      </w:pPr>
      <w:r w:rsidRPr="00D13C86">
        <w:t>D</w:t>
      </w:r>
      <w:r w:rsidRPr="00D13C86">
        <w:rPr>
          <w:rFonts w:hint="eastAsia"/>
        </w:rPr>
        <w:t xml:space="preserve">uring </w:t>
      </w:r>
      <w:r w:rsidR="00216FA5" w:rsidRPr="00D13C86">
        <w:t xml:space="preserve">a median follow-up of </w:t>
      </w:r>
      <w:r w:rsidR="00721B50" w:rsidRPr="00D13C86">
        <w:rPr>
          <w:rFonts w:hint="eastAsia"/>
        </w:rPr>
        <w:t>10.1</w:t>
      </w:r>
      <w:r w:rsidRPr="00D13C86">
        <w:t xml:space="preserve"> years (interquartile range </w:t>
      </w:r>
      <w:r w:rsidR="00A342DF" w:rsidRPr="00D13C86">
        <w:t>1.96</w:t>
      </w:r>
      <w:r w:rsidR="00216FA5" w:rsidRPr="00D13C86">
        <w:t xml:space="preserve"> </w:t>
      </w:r>
      <w:r w:rsidRPr="00D13C86">
        <w:t xml:space="preserve">years; total </w:t>
      </w:r>
      <w:r w:rsidRPr="00D13C86">
        <w:rPr>
          <w:noProof/>
        </w:rPr>
        <w:t>person</w:t>
      </w:r>
      <w:r w:rsidR="00F15961" w:rsidRPr="00D13C86">
        <w:rPr>
          <w:noProof/>
        </w:rPr>
        <w:t>-</w:t>
      </w:r>
      <w:r w:rsidRPr="00D13C86">
        <w:rPr>
          <w:noProof/>
        </w:rPr>
        <w:t>years</w:t>
      </w:r>
      <w:r w:rsidRPr="00D13C86">
        <w:t xml:space="preserve"> </w:t>
      </w:r>
      <w:r w:rsidR="00216FA5" w:rsidRPr="00D13C86">
        <w:t>4.1 million</w:t>
      </w:r>
      <w:r w:rsidRPr="00D13C86">
        <w:t xml:space="preserve">), we documented </w:t>
      </w:r>
      <w:r w:rsidR="00CA0F2F" w:rsidRPr="00D13C86">
        <w:t>13,</w:t>
      </w:r>
      <w:r w:rsidR="00A342DF" w:rsidRPr="00D13C86">
        <w:t>065</w:t>
      </w:r>
      <w:r w:rsidRPr="00D13C86">
        <w:t xml:space="preserve"> cases </w:t>
      </w:r>
      <w:r w:rsidR="00B20452" w:rsidRPr="00D13C86">
        <w:t>of first diagnosed fracture</w:t>
      </w:r>
      <w:r w:rsidR="00C652A5" w:rsidRPr="00D13C86">
        <w:t xml:space="preserve"> hospitalization</w:t>
      </w:r>
      <w:r w:rsidR="006B781A" w:rsidRPr="00D13C86">
        <w:t>s</w:t>
      </w:r>
      <w:r w:rsidR="00705199" w:rsidRPr="00D13C86">
        <w:t>,</w:t>
      </w:r>
      <w:r w:rsidR="00B20452" w:rsidRPr="00D13C86">
        <w:t xml:space="preserve"> </w:t>
      </w:r>
      <w:r w:rsidRPr="00D13C86">
        <w:t xml:space="preserve">including </w:t>
      </w:r>
      <w:r w:rsidR="00CA0F2F" w:rsidRPr="00D13C86">
        <w:t>3,</w:t>
      </w:r>
      <w:r w:rsidR="00A342DF" w:rsidRPr="00D13C86">
        <w:t>411</w:t>
      </w:r>
      <w:r w:rsidRPr="00D13C86">
        <w:t xml:space="preserve"> </w:t>
      </w:r>
      <w:r w:rsidR="00705199" w:rsidRPr="00D13C86">
        <w:t>(</w:t>
      </w:r>
      <w:r w:rsidR="00720994" w:rsidRPr="00D13C86">
        <w:rPr>
          <w:rFonts w:hint="eastAsia"/>
        </w:rPr>
        <w:t>26.1</w:t>
      </w:r>
      <w:r w:rsidR="00705199" w:rsidRPr="00D13C86">
        <w:t xml:space="preserve">%) </w:t>
      </w:r>
      <w:r w:rsidRPr="00D13C86">
        <w:t xml:space="preserve">upper limb fracture, </w:t>
      </w:r>
      <w:r w:rsidR="00A342DF" w:rsidRPr="00D13C86">
        <w:t>3</w:t>
      </w:r>
      <w:r w:rsidR="00CA0F2F" w:rsidRPr="00D13C86">
        <w:t>,</w:t>
      </w:r>
      <w:r w:rsidR="00A342DF" w:rsidRPr="00D13C86">
        <w:t>640</w:t>
      </w:r>
      <w:r w:rsidRPr="00D13C86">
        <w:t xml:space="preserve"> </w:t>
      </w:r>
      <w:r w:rsidR="00720994" w:rsidRPr="00D13C86">
        <w:t>(</w:t>
      </w:r>
      <w:r w:rsidR="00720994" w:rsidRPr="00D13C86">
        <w:rPr>
          <w:rFonts w:hint="eastAsia"/>
        </w:rPr>
        <w:t>27.9</w:t>
      </w:r>
      <w:r w:rsidR="00705199" w:rsidRPr="00D13C86">
        <w:t xml:space="preserve">%) </w:t>
      </w:r>
      <w:r w:rsidRPr="00D13C86">
        <w:t xml:space="preserve">lower limb fracture, </w:t>
      </w:r>
      <w:r w:rsidR="00CA0F2F" w:rsidRPr="00D13C86">
        <w:t>1,</w:t>
      </w:r>
      <w:r w:rsidR="00A342DF" w:rsidRPr="00D13C86">
        <w:t>973</w:t>
      </w:r>
      <w:r w:rsidR="00720994" w:rsidRPr="00D13C86">
        <w:t xml:space="preserve"> (</w:t>
      </w:r>
      <w:r w:rsidR="00720994" w:rsidRPr="00D13C86">
        <w:rPr>
          <w:rFonts w:hint="eastAsia"/>
        </w:rPr>
        <w:t>15.1</w:t>
      </w:r>
      <w:r w:rsidR="00705199" w:rsidRPr="00D13C86">
        <w:t xml:space="preserve">%) </w:t>
      </w:r>
      <w:r w:rsidRPr="00D13C86">
        <w:t xml:space="preserve">spine fracture, </w:t>
      </w:r>
      <w:r w:rsidR="00A342DF" w:rsidRPr="00D13C86">
        <w:t>229</w:t>
      </w:r>
      <w:r w:rsidR="00720994" w:rsidRPr="00D13C86">
        <w:t xml:space="preserve"> (</w:t>
      </w:r>
      <w:r w:rsidR="00720994" w:rsidRPr="00D13C86">
        <w:rPr>
          <w:rFonts w:hint="eastAsia"/>
        </w:rPr>
        <w:t>1.8</w:t>
      </w:r>
      <w:r w:rsidR="00705199" w:rsidRPr="00D13C86">
        <w:t xml:space="preserve">%) </w:t>
      </w:r>
      <w:r w:rsidRPr="00D13C86">
        <w:t xml:space="preserve">pelvis fracture, </w:t>
      </w:r>
      <w:r w:rsidR="00CA0F2F" w:rsidRPr="00D13C86">
        <w:t>1,</w:t>
      </w:r>
      <w:r w:rsidR="00A342DF" w:rsidRPr="00D13C86">
        <w:t>222</w:t>
      </w:r>
      <w:r w:rsidR="00720994" w:rsidRPr="00D13C86">
        <w:t xml:space="preserve"> (</w:t>
      </w:r>
      <w:r w:rsidR="00720994" w:rsidRPr="00D13C86">
        <w:rPr>
          <w:rFonts w:hint="eastAsia"/>
        </w:rPr>
        <w:t>9.4</w:t>
      </w:r>
      <w:r w:rsidR="00705199" w:rsidRPr="00D13C86">
        <w:t xml:space="preserve">%) </w:t>
      </w:r>
      <w:r w:rsidRPr="00D13C86">
        <w:t xml:space="preserve">hip fracture, </w:t>
      </w:r>
      <w:r w:rsidR="00CA0F2F" w:rsidRPr="00D13C86">
        <w:t>1,</w:t>
      </w:r>
      <w:r w:rsidR="00A342DF" w:rsidRPr="00D13C86">
        <w:t>445</w:t>
      </w:r>
      <w:r w:rsidR="00720994" w:rsidRPr="00D13C86">
        <w:t xml:space="preserve"> (</w:t>
      </w:r>
      <w:r w:rsidR="00720994" w:rsidRPr="00D13C86">
        <w:rPr>
          <w:rFonts w:hint="eastAsia"/>
        </w:rPr>
        <w:t>11.1</w:t>
      </w:r>
      <w:r w:rsidR="00705199" w:rsidRPr="00D13C86">
        <w:t xml:space="preserve">%) </w:t>
      </w:r>
      <w:r w:rsidRPr="00D13C86">
        <w:t>other central body fracture</w:t>
      </w:r>
      <w:r w:rsidR="00705199" w:rsidRPr="00D13C86">
        <w:t>,</w:t>
      </w:r>
      <w:r w:rsidR="00A342DF" w:rsidRPr="00D13C86">
        <w:t xml:space="preserve"> and </w:t>
      </w:r>
      <w:r w:rsidR="00CA0F2F" w:rsidRPr="00D13C86">
        <w:t>2,</w:t>
      </w:r>
      <w:r w:rsidR="00A342DF" w:rsidRPr="00D13C86">
        <w:t>106</w:t>
      </w:r>
      <w:r w:rsidR="00720994" w:rsidRPr="00D13C86">
        <w:t xml:space="preserve"> (</w:t>
      </w:r>
      <w:r w:rsidR="00720994" w:rsidRPr="00D13C86">
        <w:rPr>
          <w:rFonts w:hint="eastAsia"/>
        </w:rPr>
        <w:t>16.1</w:t>
      </w:r>
      <w:r w:rsidR="00705199" w:rsidRPr="00D13C86">
        <w:t xml:space="preserve">%) </w:t>
      </w:r>
      <w:r w:rsidR="00A342DF" w:rsidRPr="00D13C86">
        <w:t>other fracture</w:t>
      </w:r>
      <w:r w:rsidRPr="00D13C86">
        <w:t>.</w:t>
      </w:r>
    </w:p>
    <w:p w14:paraId="6147868B" w14:textId="7F87AB5E" w:rsidR="000A27E3" w:rsidRDefault="00E27F21" w:rsidP="00D13C86">
      <w:pPr>
        <w:pStyle w:val="E-3"/>
        <w:ind w:firstLine="425"/>
      </w:pPr>
      <w:r w:rsidRPr="00D13C86">
        <w:t>After adjustment</w:t>
      </w:r>
      <w:r w:rsidR="006A5B32" w:rsidRPr="00D13C86">
        <w:t xml:space="preserve"> for potential confounding by </w:t>
      </w:r>
      <w:r w:rsidR="00F76CD2" w:rsidRPr="00D13C86">
        <w:t>sociodemographic</w:t>
      </w:r>
      <w:r w:rsidR="007106C9" w:rsidRPr="00D13C86">
        <w:t xml:space="preserve"> and</w:t>
      </w:r>
      <w:r w:rsidR="00F76CD2" w:rsidRPr="00D13C86">
        <w:t xml:space="preserve"> lifestyle factors and weight at age 25</w:t>
      </w:r>
      <w:r w:rsidRPr="00D13C86">
        <w:t xml:space="preserve">, </w:t>
      </w:r>
      <w:r w:rsidR="009A01FD" w:rsidRPr="00D13C86">
        <w:t xml:space="preserve">weight </w:t>
      </w:r>
      <w:r w:rsidR="007D5815" w:rsidRPr="00D13C86">
        <w:rPr>
          <w:noProof/>
        </w:rPr>
        <w:t>change</w:t>
      </w:r>
      <w:r w:rsidR="007D5815" w:rsidRPr="00D13C86">
        <w:t xml:space="preserve"> </w:t>
      </w:r>
      <w:r w:rsidR="00C67C71" w:rsidRPr="00D13C86">
        <w:t>during adulthood</w:t>
      </w:r>
      <w:r w:rsidR="009A01FD" w:rsidRPr="00D13C86">
        <w:t xml:space="preserve"> </w:t>
      </w:r>
      <w:r w:rsidR="009A01FD" w:rsidRPr="00D13C86">
        <w:rPr>
          <w:noProof/>
        </w:rPr>
        <w:t xml:space="preserve">was </w:t>
      </w:r>
      <w:r w:rsidR="004A724B" w:rsidRPr="00D13C86">
        <w:rPr>
          <w:noProof/>
        </w:rPr>
        <w:t>associ</w:t>
      </w:r>
      <w:r w:rsidR="009A01FD" w:rsidRPr="00D13C86">
        <w:rPr>
          <w:noProof/>
        </w:rPr>
        <w:t>ated</w:t>
      </w:r>
      <w:r w:rsidR="009A01FD" w:rsidRPr="00D13C86">
        <w:t xml:space="preserve"> with </w:t>
      </w:r>
      <w:r w:rsidR="002475B6" w:rsidRPr="00D13C86">
        <w:t xml:space="preserve">the </w:t>
      </w:r>
      <w:r w:rsidR="009A01FD" w:rsidRPr="00D13C86">
        <w:t xml:space="preserve">risk of </w:t>
      </w:r>
      <w:r w:rsidR="00313568" w:rsidRPr="00D13C86">
        <w:t xml:space="preserve">any fracture and </w:t>
      </w:r>
      <w:r w:rsidR="008F26AB" w:rsidRPr="00D13C86">
        <w:rPr>
          <w:noProof/>
        </w:rPr>
        <w:t>hip</w:t>
      </w:r>
      <w:r w:rsidR="009A01FD" w:rsidRPr="00D13C86">
        <w:t xml:space="preserve"> fracture</w:t>
      </w:r>
      <w:r w:rsidR="00895FB7" w:rsidRPr="00D13C86">
        <w:t xml:space="preserve"> (</w:t>
      </w:r>
      <w:proofErr w:type="spellStart"/>
      <w:r w:rsidR="00313568" w:rsidRPr="00D13C86">
        <w:t>P</w:t>
      </w:r>
      <w:r w:rsidR="00313568" w:rsidRPr="00D13C86">
        <w:rPr>
          <w:i/>
          <w:vertAlign w:val="subscript"/>
        </w:rPr>
        <w:t>trend</w:t>
      </w:r>
      <w:proofErr w:type="spellEnd"/>
      <w:r w:rsidR="00313568" w:rsidRPr="00D13C86">
        <w:t>: 0.003 and &lt;0.001, respectively</w:t>
      </w:r>
      <w:r w:rsidR="00895FB7" w:rsidRPr="00D13C86">
        <w:t>)</w:t>
      </w:r>
      <w:r w:rsidRPr="00D13C86">
        <w:t xml:space="preserve">. </w:t>
      </w:r>
      <w:r w:rsidR="00521368" w:rsidRPr="00D13C86">
        <w:lastRenderedPageBreak/>
        <w:t xml:space="preserve">Compared with </w:t>
      </w:r>
      <w:r w:rsidR="00C63E88" w:rsidRPr="00D13C86">
        <w:t>participants who</w:t>
      </w:r>
      <w:r w:rsidR="00446AE3" w:rsidRPr="00D13C86">
        <w:t>se</w:t>
      </w:r>
      <w:r w:rsidR="00521368" w:rsidRPr="00D13C86">
        <w:t xml:space="preserve"> weigh</w:t>
      </w:r>
      <w:r w:rsidR="00451806" w:rsidRPr="00D13C86">
        <w:t>t</w:t>
      </w:r>
      <w:r w:rsidR="00446AE3" w:rsidRPr="00D13C86">
        <w:t xml:space="preserve"> was stable</w:t>
      </w:r>
      <w:r w:rsidR="004228EA" w:rsidRPr="00D13C86">
        <w:t xml:space="preserve"> (</w:t>
      </w:r>
      <w:r w:rsidR="00186711" w:rsidRPr="00D13C86">
        <w:t>±2.4</w:t>
      </w:r>
      <w:r w:rsidR="00AA5770" w:rsidRPr="00D13C86">
        <w:t xml:space="preserve"> </w:t>
      </w:r>
      <w:r w:rsidR="004228EA" w:rsidRPr="00D13C86">
        <w:t>kg)</w:t>
      </w:r>
      <w:r w:rsidR="00451806" w:rsidRPr="00D13C86">
        <w:t xml:space="preserve">, the </w:t>
      </w:r>
      <w:r w:rsidR="00451806" w:rsidRPr="00D13C86">
        <w:rPr>
          <w:noProof/>
        </w:rPr>
        <w:t>adjusted</w:t>
      </w:r>
      <w:r w:rsidR="00451806" w:rsidRPr="00D13C86">
        <w:t xml:space="preserve"> HR</w:t>
      </w:r>
      <w:r w:rsidR="00C40E8B" w:rsidRPr="00D13C86">
        <w:t>s</w:t>
      </w:r>
      <w:r w:rsidR="00521368" w:rsidRPr="00D13C86">
        <w:t xml:space="preserve"> (95%</w:t>
      </w:r>
      <w:r w:rsidR="00847DD9" w:rsidRPr="00D13C86">
        <w:t xml:space="preserve"> </w:t>
      </w:r>
      <w:r w:rsidR="00521368" w:rsidRPr="00D13C86">
        <w:t>CI</w:t>
      </w:r>
      <w:r w:rsidR="00847DD9" w:rsidRPr="00D13C86">
        <w:t>s</w:t>
      </w:r>
      <w:r w:rsidR="00521368" w:rsidRPr="00D13C86">
        <w:t xml:space="preserve">) </w:t>
      </w:r>
      <w:r w:rsidR="00F84CA4" w:rsidRPr="00D13C86">
        <w:rPr>
          <w:noProof/>
        </w:rPr>
        <w:t>for</w:t>
      </w:r>
      <w:r w:rsidR="00C40E8B" w:rsidRPr="00D13C86">
        <w:t xml:space="preserve"> those with </w:t>
      </w:r>
      <w:r w:rsidR="00C40E8B" w:rsidRPr="00D13C86">
        <w:rPr>
          <w:noProof/>
        </w:rPr>
        <w:t>weight</w:t>
      </w:r>
      <w:r w:rsidR="00C40E8B" w:rsidRPr="00D13C86">
        <w:t xml:space="preserve"> </w:t>
      </w:r>
      <w:r w:rsidR="00C40E8B" w:rsidRPr="00D13C86">
        <w:rPr>
          <w:noProof/>
        </w:rPr>
        <w:t>loss</w:t>
      </w:r>
      <w:r w:rsidR="00A240D3" w:rsidRPr="00D13C86">
        <w:rPr>
          <w:noProof/>
        </w:rPr>
        <w:t xml:space="preserve"> of</w:t>
      </w:r>
      <w:r w:rsidR="00C40E8B" w:rsidRPr="00D13C86">
        <w:t xml:space="preserve"> ≥5.0</w:t>
      </w:r>
      <w:r w:rsidR="00D80A78" w:rsidRPr="00D13C86">
        <w:t xml:space="preserve"> </w:t>
      </w:r>
      <w:r w:rsidR="00C40E8B" w:rsidRPr="00D13C86">
        <w:t xml:space="preserve">kg </w:t>
      </w:r>
      <w:r w:rsidR="00521368" w:rsidRPr="00D13C86">
        <w:t>w</w:t>
      </w:r>
      <w:r w:rsidR="007B6FC8" w:rsidRPr="00D13C86">
        <w:t>ere</w:t>
      </w:r>
      <w:r w:rsidR="00521368" w:rsidRPr="00D13C86">
        <w:t xml:space="preserve"> </w:t>
      </w:r>
      <w:r w:rsidR="008F7D6B" w:rsidRPr="00D13C86">
        <w:t xml:space="preserve">1.07 (1.01 to 1.14) for any fracture and </w:t>
      </w:r>
      <w:r w:rsidR="00C40E8B" w:rsidRPr="00D13C86">
        <w:t>1.39 (1.17 to 1.66</w:t>
      </w:r>
      <w:r w:rsidR="00521368" w:rsidRPr="00D13C86">
        <w:t xml:space="preserve">) </w:t>
      </w:r>
      <w:r w:rsidR="007B6FC8" w:rsidRPr="00D13C86">
        <w:t>for hip fracture</w:t>
      </w:r>
      <w:r w:rsidR="008F7D6B" w:rsidRPr="00D13C86">
        <w:t xml:space="preserve"> (</w:t>
      </w:r>
      <w:r w:rsidR="00E4111B" w:rsidRPr="00D13C86">
        <w:t>P</w:t>
      </w:r>
      <w:r w:rsidR="008F7D6B" w:rsidRPr="00D13C86">
        <w:t xml:space="preserve">: 0.017 and </w:t>
      </w:r>
      <w:r w:rsidR="00E4111B" w:rsidRPr="00D13C86">
        <w:t>&lt;0.001</w:t>
      </w:r>
      <w:r w:rsidR="008F7D6B" w:rsidRPr="00D13C86">
        <w:t>, respectively</w:t>
      </w:r>
      <w:r w:rsidR="00E4111B" w:rsidRPr="00D13C86">
        <w:t xml:space="preserve">; </w:t>
      </w:r>
      <w:r w:rsidR="004A724B" w:rsidRPr="00D13C86">
        <w:t>Table 2)</w:t>
      </w:r>
      <w:r w:rsidR="00CB280C" w:rsidRPr="00D13C86">
        <w:t>.</w:t>
      </w:r>
      <w:r w:rsidR="00E64F24" w:rsidRPr="00D13C86">
        <w:t xml:space="preserve"> </w:t>
      </w:r>
      <w:r w:rsidR="00A317F8">
        <w:t xml:space="preserve">Adjustment for weight at baseline instead of weight at age 25 did not substantially alter the association (HRs [95%CI]: </w:t>
      </w:r>
      <w:r w:rsidR="00A317F8" w:rsidRPr="00A317F8">
        <w:t xml:space="preserve">1.06 </w:t>
      </w:r>
      <w:r w:rsidR="00A317F8">
        <w:t>[</w:t>
      </w:r>
      <w:r w:rsidR="00A317F8" w:rsidRPr="00A317F8">
        <w:t>1.01, 1.13</w:t>
      </w:r>
      <w:r w:rsidR="00A317F8">
        <w:t xml:space="preserve">] for any fracture and </w:t>
      </w:r>
      <w:r w:rsidR="00A317F8" w:rsidRPr="00A317F8">
        <w:t xml:space="preserve">1.23 </w:t>
      </w:r>
      <w:r w:rsidR="00A317F8">
        <w:t>[</w:t>
      </w:r>
      <w:r w:rsidR="00A317F8" w:rsidRPr="00A317F8">
        <w:t>1.03, 1.46</w:t>
      </w:r>
      <w:r w:rsidR="00A317F8">
        <w:t xml:space="preserve">] for hip fracture). </w:t>
      </w:r>
      <w:r w:rsidR="007C1A1A" w:rsidRPr="00D13C86">
        <w:t xml:space="preserve">Weight change </w:t>
      </w:r>
      <w:r w:rsidR="007C1A1A" w:rsidRPr="00D13C86">
        <w:rPr>
          <w:noProof/>
        </w:rPr>
        <w:t xml:space="preserve">was </w:t>
      </w:r>
      <w:r w:rsidR="007C53AA" w:rsidRPr="00D13C86">
        <w:rPr>
          <w:noProof/>
        </w:rPr>
        <w:t xml:space="preserve">generally </w:t>
      </w:r>
      <w:r w:rsidR="007C1A1A" w:rsidRPr="00D13C86">
        <w:rPr>
          <w:noProof/>
        </w:rPr>
        <w:t>not associated</w:t>
      </w:r>
      <w:r w:rsidR="007C1A1A" w:rsidRPr="00D13C86">
        <w:t xml:space="preserve"> with</w:t>
      </w:r>
      <w:r w:rsidR="00E348EA" w:rsidRPr="00D13C86">
        <w:t xml:space="preserve"> the</w:t>
      </w:r>
      <w:r w:rsidR="007C1A1A" w:rsidRPr="00D13C86">
        <w:t xml:space="preserve"> risk of upper limb fracture, lower limb fracture, spine fracture,</w:t>
      </w:r>
      <w:r w:rsidR="00BE4C4D" w:rsidRPr="00D13C86">
        <w:t xml:space="preserve"> pelvis fracture, other central body fracture,</w:t>
      </w:r>
      <w:r w:rsidR="007C1A1A" w:rsidRPr="00D13C86">
        <w:t xml:space="preserve"> and other fracture</w:t>
      </w:r>
      <w:r w:rsidR="00BE4C4D" w:rsidRPr="00D13C86">
        <w:t xml:space="preserve"> (</w:t>
      </w:r>
      <w:r w:rsidR="0032089E" w:rsidRPr="00D13C86">
        <w:t xml:space="preserve">all </w:t>
      </w:r>
      <w:proofErr w:type="spellStart"/>
      <w:r w:rsidR="0032089E" w:rsidRPr="00D13C86">
        <w:t>P</w:t>
      </w:r>
      <w:r w:rsidR="008E52DA" w:rsidRPr="00D13C86">
        <w:rPr>
          <w:i/>
          <w:vertAlign w:val="subscript"/>
        </w:rPr>
        <w:t>trend</w:t>
      </w:r>
      <w:proofErr w:type="spellEnd"/>
      <w:r w:rsidR="0032089E" w:rsidRPr="00D13C86">
        <w:t xml:space="preserve"> &gt;0.00625</w:t>
      </w:r>
      <w:r w:rsidR="00BE4C4D" w:rsidRPr="00D13C86">
        <w:t>)</w:t>
      </w:r>
      <w:r w:rsidR="007C1A1A" w:rsidRPr="00D13C86">
        <w:rPr>
          <w:noProof/>
        </w:rPr>
        <w:t>.</w:t>
      </w:r>
      <w:r w:rsidR="00043909" w:rsidRPr="00D13C86">
        <w:t xml:space="preserve"> </w:t>
      </w:r>
      <w:r w:rsidR="000A31B1" w:rsidRPr="00D13C86">
        <w:t>The association</w:t>
      </w:r>
      <w:r w:rsidR="009B17F8" w:rsidRPr="00D13C86">
        <w:t>s</w:t>
      </w:r>
      <w:r w:rsidR="000A31B1" w:rsidRPr="00D13C86">
        <w:t xml:space="preserve"> </w:t>
      </w:r>
      <w:r w:rsidR="00832857" w:rsidRPr="00D13C86">
        <w:t>of weight change with any fracture, hip fracture, and other six</w:t>
      </w:r>
      <w:r w:rsidR="00D37E75" w:rsidRPr="00D13C86">
        <w:t xml:space="preserve"> groups of</w:t>
      </w:r>
      <w:r w:rsidR="00832857" w:rsidRPr="00D13C86">
        <w:t xml:space="preserve"> </w:t>
      </w:r>
      <w:r w:rsidR="00832857" w:rsidRPr="00D13C86">
        <w:rPr>
          <w:noProof/>
        </w:rPr>
        <w:t>fracture</w:t>
      </w:r>
      <w:r w:rsidR="00832857" w:rsidRPr="00D13C86">
        <w:t xml:space="preserve"> </w:t>
      </w:r>
      <w:r w:rsidR="009B17F8" w:rsidRPr="00D13C86">
        <w:t>were</w:t>
      </w:r>
      <w:r w:rsidR="000D29F9" w:rsidRPr="00D13C86">
        <w:t xml:space="preserve"> consistent between men and women</w:t>
      </w:r>
      <w:r w:rsidR="000A27E3" w:rsidRPr="00D13C86">
        <w:t xml:space="preserve"> (</w:t>
      </w:r>
      <w:r w:rsidR="001A7B3B" w:rsidRPr="00D13C86">
        <w:t xml:space="preserve">all </w:t>
      </w:r>
      <w:proofErr w:type="spellStart"/>
      <w:r w:rsidR="000A27E3" w:rsidRPr="00D13C86">
        <w:t>P</w:t>
      </w:r>
      <w:r w:rsidR="000A27E3" w:rsidRPr="00D13C86">
        <w:rPr>
          <w:i/>
          <w:vertAlign w:val="subscript"/>
        </w:rPr>
        <w:t>interaction</w:t>
      </w:r>
      <w:proofErr w:type="spellEnd"/>
      <w:r w:rsidR="00984D1E" w:rsidRPr="00D13C86">
        <w:t xml:space="preserve"> &gt;</w:t>
      </w:r>
      <w:r w:rsidR="000A27E3" w:rsidRPr="00D13C86">
        <w:t>0.</w:t>
      </w:r>
      <w:r w:rsidR="00984D1E" w:rsidRPr="00D13C86">
        <w:t>00625</w:t>
      </w:r>
      <w:r w:rsidR="00872E15" w:rsidRPr="00D13C86">
        <w:t xml:space="preserve">; </w:t>
      </w:r>
      <w:r w:rsidR="00D95A3A" w:rsidRPr="00D13C86">
        <w:t xml:space="preserve">Appendix Table </w:t>
      </w:r>
      <w:r w:rsidR="00872E15" w:rsidRPr="00D13C86">
        <w:t>3</w:t>
      </w:r>
      <w:r w:rsidR="000A27E3" w:rsidRPr="00D13C86">
        <w:t>).</w:t>
      </w:r>
    </w:p>
    <w:p w14:paraId="3FF68997" w14:textId="4A72BB46" w:rsidR="00B063AD" w:rsidRPr="00D13C86" w:rsidRDefault="00767A42" w:rsidP="00D13C86">
      <w:pPr>
        <w:pStyle w:val="E-3"/>
        <w:ind w:firstLine="425"/>
      </w:pPr>
      <w:r>
        <w:t>According to</w:t>
      </w:r>
      <w:r w:rsidR="00B063AD" w:rsidRPr="00D13C86">
        <w:t xml:space="preserve"> stratified analyses</w:t>
      </w:r>
      <w:r>
        <w:t>,</w:t>
      </w:r>
      <w:r w:rsidR="00B063AD" w:rsidRPr="00D13C86">
        <w:t xml:space="preserve"> </w:t>
      </w:r>
      <w:r>
        <w:t>w</w:t>
      </w:r>
      <w:r w:rsidR="00732601" w:rsidRPr="00D13C86">
        <w:t xml:space="preserve">e </w:t>
      </w:r>
      <w:r w:rsidR="0049068F" w:rsidRPr="00D13C86">
        <w:t xml:space="preserve">did not </w:t>
      </w:r>
      <w:r w:rsidR="001F5306" w:rsidRPr="00D13C86">
        <w:t xml:space="preserve">observe </w:t>
      </w:r>
      <w:r w:rsidR="0058399F" w:rsidRPr="00D13C86">
        <w:t xml:space="preserve">any clinically </w:t>
      </w:r>
      <w:r w:rsidR="0049068F" w:rsidRPr="00D13C86">
        <w:t xml:space="preserve">meaningful </w:t>
      </w:r>
      <w:r w:rsidR="0058399F" w:rsidRPr="00D13C86">
        <w:t xml:space="preserve">interaction that </w:t>
      </w:r>
      <w:r w:rsidR="0038565A" w:rsidRPr="00D13C86">
        <w:rPr>
          <w:rFonts w:hint="eastAsia"/>
        </w:rPr>
        <w:t>m</w:t>
      </w:r>
      <w:r w:rsidR="0038565A" w:rsidRPr="00D13C86">
        <w:t xml:space="preserve">et a predetermined statistical </w:t>
      </w:r>
      <w:r w:rsidR="0038565A" w:rsidRPr="00D13C86">
        <w:rPr>
          <w:noProof/>
        </w:rPr>
        <w:t>significan</w:t>
      </w:r>
      <w:r w:rsidR="001E167A" w:rsidRPr="00D13C86">
        <w:rPr>
          <w:noProof/>
        </w:rPr>
        <w:t>c</w:t>
      </w:r>
      <w:r w:rsidR="0038565A" w:rsidRPr="00D13C86">
        <w:rPr>
          <w:noProof/>
        </w:rPr>
        <w:t>e</w:t>
      </w:r>
      <w:r w:rsidR="0038565A" w:rsidRPr="00D13C86">
        <w:t xml:space="preserve"> of </w:t>
      </w:r>
      <w:r w:rsidR="001E167A" w:rsidRPr="00D13C86">
        <w:t>P</w:t>
      </w:r>
      <w:r w:rsidR="0038565A" w:rsidRPr="00D13C86">
        <w:t>&lt;0.00625</w:t>
      </w:r>
      <w:r w:rsidR="00604D00" w:rsidRPr="00D13C86">
        <w:t xml:space="preserve"> (</w:t>
      </w:r>
      <w:r w:rsidR="00D95A3A" w:rsidRPr="00D13C86">
        <w:t xml:space="preserve">Appendix Table </w:t>
      </w:r>
      <w:r w:rsidR="005709AA">
        <w:t>4</w:t>
      </w:r>
      <w:r w:rsidR="00604D00" w:rsidRPr="00D13C86">
        <w:t>-1</w:t>
      </w:r>
      <w:r w:rsidR="005709AA">
        <w:t>1</w:t>
      </w:r>
      <w:r w:rsidR="00604D00" w:rsidRPr="00D13C86">
        <w:t>)</w:t>
      </w:r>
      <w:r w:rsidR="00BE115B" w:rsidRPr="00D13C86">
        <w:t xml:space="preserve">, except that the association of weight loss with </w:t>
      </w:r>
      <w:r w:rsidR="00183DD6" w:rsidRPr="00D13C86">
        <w:t xml:space="preserve">the </w:t>
      </w:r>
      <w:r w:rsidR="00BE115B" w:rsidRPr="00D13C86">
        <w:rPr>
          <w:noProof/>
        </w:rPr>
        <w:t>risk</w:t>
      </w:r>
      <w:r w:rsidR="00BE115B" w:rsidRPr="00D13C86">
        <w:t xml:space="preserve"> of other central body fracture seemed stronger among those aged &lt;65 years (</w:t>
      </w:r>
      <w:proofErr w:type="spellStart"/>
      <w:r w:rsidR="00BE115B" w:rsidRPr="00D13C86">
        <w:t>P</w:t>
      </w:r>
      <w:r w:rsidR="00BE115B" w:rsidRPr="00D13C86">
        <w:rPr>
          <w:i/>
          <w:vertAlign w:val="subscript"/>
        </w:rPr>
        <w:t>interaction</w:t>
      </w:r>
      <w:proofErr w:type="spellEnd"/>
      <w:r w:rsidR="00BE115B" w:rsidRPr="00D13C86">
        <w:t>&lt;0.001)</w:t>
      </w:r>
      <w:r w:rsidR="00427894" w:rsidRPr="00D13C86">
        <w:t>.</w:t>
      </w:r>
    </w:p>
    <w:p w14:paraId="2E83EAB8" w14:textId="2E874958" w:rsidR="00293536" w:rsidRPr="00D13C86" w:rsidRDefault="00293536" w:rsidP="00D13C86">
      <w:pPr>
        <w:pStyle w:val="E-title20"/>
        <w:spacing w:before="156" w:after="156"/>
      </w:pPr>
      <w:r w:rsidRPr="00D13C86">
        <w:rPr>
          <w:rFonts w:hint="eastAsia"/>
        </w:rPr>
        <w:t xml:space="preserve">Weight </w:t>
      </w:r>
      <w:r w:rsidR="00864A74">
        <w:t>loss</w:t>
      </w:r>
      <w:r w:rsidR="00864A74" w:rsidRPr="00D13C86">
        <w:rPr>
          <w:rFonts w:hint="eastAsia"/>
        </w:rPr>
        <w:t xml:space="preserve"> </w:t>
      </w:r>
      <w:r w:rsidRPr="00D13C86">
        <w:rPr>
          <w:rFonts w:hint="eastAsia"/>
        </w:rPr>
        <w:t>and BMD</w:t>
      </w:r>
      <w:r w:rsidR="00175AB9" w:rsidRPr="00D13C86">
        <w:t xml:space="preserve"> measured at resurvey</w:t>
      </w:r>
    </w:p>
    <w:p w14:paraId="23994F2C" w14:textId="17157170" w:rsidR="00482150" w:rsidRPr="00D13C86" w:rsidRDefault="00D911FA" w:rsidP="00D13C86">
      <w:pPr>
        <w:pStyle w:val="E-3"/>
        <w:ind w:firstLineChars="0" w:firstLine="0"/>
      </w:pPr>
      <w:r w:rsidRPr="00D13C86">
        <w:rPr>
          <w:noProof/>
        </w:rPr>
        <w:t xml:space="preserve">Weight change from age 25 to resurvey was </w:t>
      </w:r>
      <w:r w:rsidR="00293536" w:rsidRPr="00D13C86">
        <w:rPr>
          <w:noProof/>
        </w:rPr>
        <w:t>positive</w:t>
      </w:r>
      <w:r w:rsidRPr="00D13C86">
        <w:rPr>
          <w:noProof/>
        </w:rPr>
        <w:t>ly</w:t>
      </w:r>
      <w:r w:rsidR="00293536" w:rsidRPr="00D13C86">
        <w:rPr>
          <w:noProof/>
        </w:rPr>
        <w:t xml:space="preserve"> associat</w:t>
      </w:r>
      <w:r w:rsidR="00210D13" w:rsidRPr="00D13C86">
        <w:rPr>
          <w:noProof/>
        </w:rPr>
        <w:t>ed</w:t>
      </w:r>
      <w:r w:rsidR="00210D13" w:rsidRPr="00D13C86">
        <w:t xml:space="preserve"> with</w:t>
      </w:r>
      <w:r w:rsidR="00293536" w:rsidRPr="00D13C86">
        <w:t xml:space="preserve"> </w:t>
      </w:r>
      <w:r w:rsidR="00982F73" w:rsidRPr="00D13C86">
        <w:t xml:space="preserve">three </w:t>
      </w:r>
      <w:r w:rsidR="00293536" w:rsidRPr="00D13C86">
        <w:t xml:space="preserve">BMD </w:t>
      </w:r>
      <w:r w:rsidR="00982F73" w:rsidRPr="00D13C86">
        <w:t>measures</w:t>
      </w:r>
      <w:r w:rsidR="00B679F1" w:rsidRPr="00D13C86">
        <w:t>, especially</w:t>
      </w:r>
      <w:r w:rsidR="001055DE" w:rsidRPr="00D13C86">
        <w:t xml:space="preserve"> after </w:t>
      </w:r>
      <w:r w:rsidR="00B679F1" w:rsidRPr="00D13C86">
        <w:t xml:space="preserve">further </w:t>
      </w:r>
      <w:r w:rsidR="001055DE" w:rsidRPr="00D13C86">
        <w:t xml:space="preserve">adjusting for </w:t>
      </w:r>
      <w:r w:rsidR="00B679F1" w:rsidRPr="00D13C86">
        <w:rPr>
          <w:noProof/>
        </w:rPr>
        <w:t>weight at age 25</w:t>
      </w:r>
      <w:r w:rsidR="00982F73" w:rsidRPr="00D13C86">
        <w:t xml:space="preserve"> </w:t>
      </w:r>
      <w:r w:rsidR="00293536" w:rsidRPr="00D13C86">
        <w:t>(</w:t>
      </w:r>
      <w:proofErr w:type="spellStart"/>
      <w:r w:rsidR="00BB43AD" w:rsidRPr="00D13C86">
        <w:rPr>
          <w:noProof/>
        </w:rPr>
        <w:t>P</w:t>
      </w:r>
      <w:r w:rsidR="00BB43AD" w:rsidRPr="00D13C86">
        <w:rPr>
          <w:i/>
          <w:noProof/>
          <w:vertAlign w:val="subscript"/>
        </w:rPr>
        <w:t>trend</w:t>
      </w:r>
      <w:proofErr w:type="spellEnd"/>
      <w:r w:rsidR="00BB43AD" w:rsidRPr="00D13C86">
        <w:rPr>
          <w:noProof/>
        </w:rPr>
        <w:t xml:space="preserve"> &lt;</w:t>
      </w:r>
      <w:r w:rsidR="00265208" w:rsidRPr="00D13C86">
        <w:rPr>
          <w:noProof/>
        </w:rPr>
        <w:t>0.0167</w:t>
      </w:r>
      <w:r w:rsidR="00BB43AD" w:rsidRPr="00D13C86">
        <w:rPr>
          <w:noProof/>
        </w:rPr>
        <w:t xml:space="preserve">; </w:t>
      </w:r>
      <w:r w:rsidR="00293536" w:rsidRPr="00D13C86">
        <w:rPr>
          <w:noProof/>
        </w:rPr>
        <w:t>Table</w:t>
      </w:r>
      <w:r w:rsidR="00293536" w:rsidRPr="00D13C86">
        <w:t xml:space="preserve"> 3). </w:t>
      </w:r>
      <w:r w:rsidR="006B6BFE" w:rsidRPr="00D13C86">
        <w:t xml:space="preserve">Compared with participants whose weight was stable (±2.4 kg), those with </w:t>
      </w:r>
      <w:r w:rsidR="006B6BFE" w:rsidRPr="00D13C86">
        <w:rPr>
          <w:noProof/>
        </w:rPr>
        <w:t>weight</w:t>
      </w:r>
      <w:r w:rsidR="006B6BFE" w:rsidRPr="00D13C86">
        <w:t xml:space="preserve"> </w:t>
      </w:r>
      <w:r w:rsidR="006B6BFE" w:rsidRPr="00D13C86">
        <w:rPr>
          <w:noProof/>
        </w:rPr>
        <w:t>loss of</w:t>
      </w:r>
      <w:r w:rsidR="006B6BFE" w:rsidRPr="00D13C86">
        <w:t xml:space="preserve"> ≥5.0 </w:t>
      </w:r>
      <w:r w:rsidR="006B6BFE" w:rsidRPr="00D13C86">
        <w:rPr>
          <w:noProof/>
        </w:rPr>
        <w:t>kg</w:t>
      </w:r>
      <w:r w:rsidR="006B6BFE" w:rsidRPr="00D13C86">
        <w:t xml:space="preserve"> </w:t>
      </w:r>
      <w:r w:rsidR="00972D8B" w:rsidRPr="00D13C86">
        <w:t xml:space="preserve">had the lowest BMD measures, </w:t>
      </w:r>
      <w:r w:rsidR="005C6A18" w:rsidRPr="00D13C86">
        <w:t xml:space="preserve">with </w:t>
      </w:r>
      <w:r w:rsidR="005C6A18" w:rsidRPr="00D13C86">
        <w:rPr>
          <w:noProof/>
        </w:rPr>
        <w:t xml:space="preserve">β (95% CI) of </w:t>
      </w:r>
      <w:r w:rsidR="007E331D" w:rsidRPr="00D13C86">
        <w:rPr>
          <w:noProof/>
        </w:rPr>
        <w:t>-4.5</w:t>
      </w:r>
      <w:r w:rsidR="007E331D" w:rsidRPr="00D13C86">
        <w:rPr>
          <w:rFonts w:hint="eastAsia"/>
          <w:noProof/>
        </w:rPr>
        <w:t>2</w:t>
      </w:r>
      <w:r w:rsidR="00F80480" w:rsidRPr="00D13C86">
        <w:rPr>
          <w:noProof/>
        </w:rPr>
        <w:t xml:space="preserve"> (-5.</w:t>
      </w:r>
      <w:r w:rsidR="007E331D" w:rsidRPr="00D13C86">
        <w:rPr>
          <w:rFonts w:hint="eastAsia"/>
          <w:noProof/>
        </w:rPr>
        <w:t>08</w:t>
      </w:r>
      <w:r w:rsidR="008F36E3" w:rsidRPr="00D13C86">
        <w:rPr>
          <w:noProof/>
        </w:rPr>
        <w:t xml:space="preserve"> to</w:t>
      </w:r>
      <w:r w:rsidR="00F80480" w:rsidRPr="00D13C86">
        <w:rPr>
          <w:noProof/>
        </w:rPr>
        <w:t xml:space="preserve"> -3.9</w:t>
      </w:r>
      <w:r w:rsidR="007E331D" w:rsidRPr="00D13C86">
        <w:rPr>
          <w:rFonts w:hint="eastAsia"/>
          <w:noProof/>
        </w:rPr>
        <w:t>6</w:t>
      </w:r>
      <w:r w:rsidR="00F80480" w:rsidRPr="00D13C86">
        <w:rPr>
          <w:noProof/>
        </w:rPr>
        <w:t xml:space="preserve">) </w:t>
      </w:r>
      <w:r w:rsidR="005C6A18" w:rsidRPr="00D13C86">
        <w:rPr>
          <w:noProof/>
        </w:rPr>
        <w:t xml:space="preserve">for BUA, </w:t>
      </w:r>
      <w:r w:rsidR="00F80480" w:rsidRPr="00D13C86">
        <w:t>-4.</w:t>
      </w:r>
      <w:r w:rsidR="0074040B" w:rsidRPr="00D13C86">
        <w:t>8</w:t>
      </w:r>
      <w:r w:rsidR="007E331D" w:rsidRPr="00D13C86">
        <w:rPr>
          <w:rFonts w:hint="eastAsia"/>
        </w:rPr>
        <w:t>3</w:t>
      </w:r>
      <w:r w:rsidR="00F80480" w:rsidRPr="00D13C86">
        <w:t xml:space="preserve"> (-</w:t>
      </w:r>
      <w:r w:rsidR="007E331D" w:rsidRPr="00D13C86">
        <w:rPr>
          <w:rFonts w:hint="eastAsia"/>
        </w:rPr>
        <w:t>6.98</w:t>
      </w:r>
      <w:r w:rsidR="008F36E3" w:rsidRPr="00D13C86">
        <w:t xml:space="preserve"> to</w:t>
      </w:r>
      <w:r w:rsidR="00F80480" w:rsidRPr="00D13C86">
        <w:t xml:space="preserve"> -2.</w:t>
      </w:r>
      <w:r w:rsidR="007E331D" w:rsidRPr="00D13C86">
        <w:rPr>
          <w:rFonts w:hint="eastAsia"/>
        </w:rPr>
        <w:t>67</w:t>
      </w:r>
      <w:r w:rsidR="00F80480" w:rsidRPr="00D13C86">
        <w:t xml:space="preserve">) </w:t>
      </w:r>
      <w:r w:rsidR="005C6A18" w:rsidRPr="00D13C86">
        <w:rPr>
          <w:noProof/>
        </w:rPr>
        <w:t xml:space="preserve">for SOS, and </w:t>
      </w:r>
      <w:r w:rsidR="00F80480" w:rsidRPr="00D13C86">
        <w:t>-4.3</w:t>
      </w:r>
      <w:r w:rsidR="007E331D" w:rsidRPr="00D13C86">
        <w:rPr>
          <w:rFonts w:hint="eastAsia"/>
        </w:rPr>
        <w:t>6</w:t>
      </w:r>
      <w:r w:rsidR="00F80480" w:rsidRPr="00D13C86">
        <w:t xml:space="preserve"> (-5.</w:t>
      </w:r>
      <w:r w:rsidR="007E331D" w:rsidRPr="00D13C86">
        <w:t>2</w:t>
      </w:r>
      <w:r w:rsidR="007E331D" w:rsidRPr="00D13C86">
        <w:rPr>
          <w:rFonts w:hint="eastAsia"/>
        </w:rPr>
        <w:t>2</w:t>
      </w:r>
      <w:r w:rsidR="008F36E3" w:rsidRPr="00D13C86">
        <w:t xml:space="preserve"> to</w:t>
      </w:r>
      <w:r w:rsidR="00F80480" w:rsidRPr="00D13C86">
        <w:t xml:space="preserve"> -3.</w:t>
      </w:r>
      <w:r w:rsidR="007E331D" w:rsidRPr="00D13C86">
        <w:rPr>
          <w:rFonts w:hint="eastAsia"/>
        </w:rPr>
        <w:t>49</w:t>
      </w:r>
      <w:r w:rsidR="00F80480" w:rsidRPr="00D13C86">
        <w:t xml:space="preserve">) </w:t>
      </w:r>
      <w:r w:rsidR="005C6A18" w:rsidRPr="00D13C86">
        <w:rPr>
          <w:noProof/>
        </w:rPr>
        <w:t>for SI.</w:t>
      </w:r>
      <w:r w:rsidR="006B6BFE" w:rsidRPr="00D13C86">
        <w:t xml:space="preserve"> </w:t>
      </w:r>
      <w:r w:rsidR="00A543B7" w:rsidRPr="00D13C86">
        <w:t xml:space="preserve">When </w:t>
      </w:r>
      <w:r w:rsidR="00A543B7" w:rsidRPr="00D13C86">
        <w:lastRenderedPageBreak/>
        <w:t>analyzed by sex</w:t>
      </w:r>
      <w:r w:rsidR="00A543B7" w:rsidRPr="00D13C86">
        <w:rPr>
          <w:noProof/>
        </w:rPr>
        <w:t xml:space="preserve">, </w:t>
      </w:r>
      <w:r w:rsidR="00625D6F" w:rsidRPr="00D13C86">
        <w:rPr>
          <w:noProof/>
        </w:rPr>
        <w:t>the</w:t>
      </w:r>
      <w:r w:rsidR="00A543B7" w:rsidRPr="00D13C86">
        <w:t xml:space="preserve"> associations of weight change with BMD </w:t>
      </w:r>
      <w:r w:rsidR="00196439" w:rsidRPr="00D13C86">
        <w:t xml:space="preserve">measures </w:t>
      </w:r>
      <w:r w:rsidR="004A55FC" w:rsidRPr="00D13C86">
        <w:rPr>
          <w:noProof/>
        </w:rPr>
        <w:t>seem</w:t>
      </w:r>
      <w:r w:rsidR="004A55FC" w:rsidRPr="00D13C86">
        <w:t xml:space="preserve"> to be more apparent </w:t>
      </w:r>
      <w:r w:rsidR="00A543B7" w:rsidRPr="00D13C86">
        <w:t>among women (</w:t>
      </w:r>
      <w:r w:rsidR="007661A2" w:rsidRPr="00D13C86">
        <w:t xml:space="preserve">all </w:t>
      </w:r>
      <w:proofErr w:type="spellStart"/>
      <w:r w:rsidR="00A543B7" w:rsidRPr="00D13C86">
        <w:t>P</w:t>
      </w:r>
      <w:r w:rsidR="00A543B7" w:rsidRPr="00D13C86">
        <w:rPr>
          <w:i/>
          <w:vertAlign w:val="subscript"/>
        </w:rPr>
        <w:t>interaction</w:t>
      </w:r>
      <w:proofErr w:type="spellEnd"/>
      <w:r w:rsidR="005D7317" w:rsidRPr="00D13C86">
        <w:t xml:space="preserve"> </w:t>
      </w:r>
      <w:r w:rsidR="00A543B7" w:rsidRPr="00D13C86">
        <w:t>&lt;0.01</w:t>
      </w:r>
      <w:r w:rsidR="00556F08" w:rsidRPr="00D13C86">
        <w:t>67</w:t>
      </w:r>
      <w:r w:rsidR="00A543B7" w:rsidRPr="00D13C86">
        <w:t xml:space="preserve">; </w:t>
      </w:r>
      <w:r w:rsidR="00D95A3A" w:rsidRPr="00D13C86">
        <w:t xml:space="preserve">Appendix Table </w:t>
      </w:r>
      <w:r w:rsidR="005709AA">
        <w:t>12</w:t>
      </w:r>
      <w:r w:rsidR="00A543B7" w:rsidRPr="00D13C86">
        <w:t>).</w:t>
      </w:r>
      <w:r w:rsidR="00F669BC" w:rsidRPr="00D13C86">
        <w:t xml:space="preserve"> </w:t>
      </w:r>
      <w:r w:rsidR="00A120A5" w:rsidRPr="00D13C86">
        <w:rPr>
          <w:noProof/>
        </w:rPr>
        <w:t>When we</w:t>
      </w:r>
      <w:r w:rsidR="002069A4" w:rsidRPr="00D13C86">
        <w:rPr>
          <w:noProof/>
        </w:rPr>
        <w:t xml:space="preserve"> further</w:t>
      </w:r>
      <w:r w:rsidR="00A120A5" w:rsidRPr="00D13C86">
        <w:rPr>
          <w:noProof/>
        </w:rPr>
        <w:t xml:space="preserve"> </w:t>
      </w:r>
      <w:r w:rsidR="002217C6" w:rsidRPr="00D13C86">
        <w:rPr>
          <w:noProof/>
        </w:rPr>
        <w:t>split</w:t>
      </w:r>
      <w:r w:rsidR="00A120A5" w:rsidRPr="00D13C86">
        <w:rPr>
          <w:noProof/>
        </w:rPr>
        <w:t xml:space="preserve"> the weight change from age 25 to resurvey</w:t>
      </w:r>
      <w:r w:rsidR="002069A4" w:rsidRPr="00D13C86">
        <w:rPr>
          <w:noProof/>
        </w:rPr>
        <w:t xml:space="preserve"> </w:t>
      </w:r>
      <w:r w:rsidR="002217C6" w:rsidRPr="00D13C86">
        <w:rPr>
          <w:noProof/>
        </w:rPr>
        <w:t xml:space="preserve">into two stages, </w:t>
      </w:r>
      <w:r w:rsidR="00961CFB" w:rsidRPr="00D13C86">
        <w:rPr>
          <w:noProof/>
        </w:rPr>
        <w:t>t</w:t>
      </w:r>
      <w:r w:rsidR="00293536" w:rsidRPr="00D13C86">
        <w:t xml:space="preserve">he association </w:t>
      </w:r>
      <w:r w:rsidR="009F3C9B" w:rsidRPr="00D13C86">
        <w:t>of</w:t>
      </w:r>
      <w:r w:rsidR="00293536" w:rsidRPr="00D13C86">
        <w:t xml:space="preserve"> BMD</w:t>
      </w:r>
      <w:r w:rsidR="009421BF" w:rsidRPr="00D13C86">
        <w:t xml:space="preserve"> measures</w:t>
      </w:r>
      <w:r w:rsidR="00293536" w:rsidRPr="00D13C86">
        <w:t xml:space="preserve"> </w:t>
      </w:r>
      <w:r w:rsidR="009F3C9B" w:rsidRPr="00D13C86">
        <w:t>with</w:t>
      </w:r>
      <w:r w:rsidR="00293536" w:rsidRPr="00D13C86">
        <w:t xml:space="preserve"> </w:t>
      </w:r>
      <w:r w:rsidR="001A1D43" w:rsidRPr="00D13C86">
        <w:t xml:space="preserve">adulthood </w:t>
      </w:r>
      <w:r w:rsidR="00293536" w:rsidRPr="00D13C86">
        <w:t xml:space="preserve">weight change </w:t>
      </w:r>
      <w:r w:rsidR="005A0AEA" w:rsidRPr="00D13C86">
        <w:t>mainly came from</w:t>
      </w:r>
      <w:r w:rsidR="009F3C9B" w:rsidRPr="00D13C86">
        <w:t xml:space="preserve"> </w:t>
      </w:r>
      <w:r w:rsidR="00E156FF" w:rsidRPr="00D13C86">
        <w:t xml:space="preserve">the early stage of </w:t>
      </w:r>
      <w:r w:rsidR="00293536" w:rsidRPr="00D13C86">
        <w:t>age 25 to</w:t>
      </w:r>
      <w:r w:rsidR="00E156FF" w:rsidRPr="00D13C86">
        <w:t xml:space="preserve"> baseline</w:t>
      </w:r>
      <w:r w:rsidR="00293536" w:rsidRPr="00D13C86">
        <w:t xml:space="preserve"> (Table 4).</w:t>
      </w:r>
    </w:p>
    <w:p w14:paraId="4DD4F4A4" w14:textId="5C3D3BA3" w:rsidR="00091B14" w:rsidRPr="00D13C86" w:rsidRDefault="00091B14" w:rsidP="00D13C86">
      <w:pPr>
        <w:pStyle w:val="E-title10"/>
        <w:rPr>
          <w:sz w:val="24"/>
          <w:szCs w:val="24"/>
        </w:rPr>
      </w:pPr>
      <w:r w:rsidRPr="00D13C86">
        <w:rPr>
          <w:sz w:val="24"/>
          <w:szCs w:val="24"/>
        </w:rPr>
        <w:t>Discussion</w:t>
      </w:r>
    </w:p>
    <w:p w14:paraId="7DBA2618" w14:textId="27BFF200" w:rsidR="00091B14" w:rsidRPr="00D13C86" w:rsidRDefault="00091B14" w:rsidP="00D13C86">
      <w:pPr>
        <w:pStyle w:val="E-3"/>
        <w:ind w:firstLineChars="0" w:firstLine="0"/>
      </w:pPr>
      <w:r w:rsidRPr="00D13C86">
        <w:t xml:space="preserve">In this large, prospective cohort study </w:t>
      </w:r>
      <w:r w:rsidRPr="00D13C86">
        <w:rPr>
          <w:noProof/>
        </w:rPr>
        <w:t>of middle-aged and older Chinese adults,</w:t>
      </w:r>
      <w:r w:rsidRPr="00D13C86">
        <w:t xml:space="preserve"> we found that participants who lost weight ≥5kg </w:t>
      </w:r>
      <w:r w:rsidRPr="00D13C86">
        <w:rPr>
          <w:noProof/>
        </w:rPr>
        <w:t>from young adulthood through the middle ages</w:t>
      </w:r>
      <w:r w:rsidRPr="00D13C86">
        <w:t xml:space="preserve"> </w:t>
      </w:r>
      <w:bookmarkStart w:id="11" w:name="_Hlk33170805"/>
      <w:r w:rsidRPr="00D13C86">
        <w:t xml:space="preserve">had </w:t>
      </w:r>
      <w:r w:rsidRPr="00D13C86">
        <w:rPr>
          <w:noProof/>
        </w:rPr>
        <w:t>a 39</w:t>
      </w:r>
      <w:r w:rsidRPr="00D13C86">
        <w:t xml:space="preserve">% higher risk of hip fracture in the subsequent </w:t>
      </w:r>
      <w:r w:rsidRPr="00D13C86">
        <w:rPr>
          <w:noProof/>
        </w:rPr>
        <w:t>ten</w:t>
      </w:r>
      <w:r w:rsidRPr="00D13C86">
        <w:t xml:space="preserve"> years than those with stable weight</w:t>
      </w:r>
      <w:bookmarkEnd w:id="11"/>
      <w:r w:rsidRPr="00D13C86">
        <w:t>. T</w:t>
      </w:r>
      <w:r w:rsidRPr="00D13C86">
        <w:rPr>
          <w:noProof/>
        </w:rPr>
        <w:t xml:space="preserve">here was </w:t>
      </w:r>
      <w:r w:rsidRPr="00D13C86">
        <w:t xml:space="preserve">no difference in the risk of </w:t>
      </w:r>
      <w:r w:rsidRPr="00D13C86">
        <w:rPr>
          <w:noProof/>
        </w:rPr>
        <w:t>fracture</w:t>
      </w:r>
      <w:r w:rsidRPr="00D13C86">
        <w:t xml:space="preserve"> at other sites between weight change groups. The participants with long-term weight loss also showed lower BMD measures, </w:t>
      </w:r>
      <w:r w:rsidRPr="00D13C86">
        <w:rPr>
          <w:rFonts w:hint="eastAsia"/>
        </w:rPr>
        <w:t>t</w:t>
      </w:r>
      <w:r w:rsidRPr="00D13C86">
        <w:t xml:space="preserve">o which the weight loss during the </w:t>
      </w:r>
      <w:r w:rsidRPr="00D13C86">
        <w:rPr>
          <w:noProof/>
        </w:rPr>
        <w:t>early</w:t>
      </w:r>
      <w:r w:rsidRPr="00D13C86">
        <w:t xml:space="preserve"> stage of adulthood contributed most.</w:t>
      </w:r>
    </w:p>
    <w:p w14:paraId="658762DB" w14:textId="12BB5575" w:rsidR="00091B14" w:rsidRPr="00D13C86" w:rsidRDefault="00091B14" w:rsidP="002E7472">
      <w:pPr>
        <w:pStyle w:val="E-3"/>
        <w:ind w:firstLineChars="0" w:firstLine="420"/>
      </w:pPr>
      <w:r w:rsidRPr="00D13C86">
        <w:rPr>
          <w:rFonts w:hint="eastAsia"/>
        </w:rPr>
        <w:t>The Iowa Women's Health Study</w:t>
      </w:r>
      <w:r w:rsidR="00CA0F2F" w:rsidRPr="00D13C86">
        <w:t xml:space="preserve"> of </w:t>
      </w:r>
      <w:r w:rsidR="009B17F8" w:rsidRPr="00D13C86">
        <w:t>26,814</w:t>
      </w:r>
      <w:r w:rsidRPr="00D13C86">
        <w:t xml:space="preserve"> women aged 55-69 years showed that</w:t>
      </w:r>
      <w:r w:rsidRPr="00D13C86">
        <w:rPr>
          <w:rFonts w:hint="eastAsia"/>
        </w:rPr>
        <w:t xml:space="preserve"> maintained </w:t>
      </w:r>
      <w:r w:rsidRPr="00D13C86">
        <w:t xml:space="preserve">weight loss between 18 years and baseline </w:t>
      </w:r>
      <w:r w:rsidRPr="00D13C86">
        <w:rPr>
          <w:noProof/>
        </w:rPr>
        <w:t>age was associated</w:t>
      </w:r>
      <w:r w:rsidRPr="00D13C86">
        <w:t xml:space="preserve"> with an increased risk of hip fracture (RR=1.99; 95% CI: 1.06, 3.74) but not with total fractures risk (RR=1.05; 95% CI: 0.87, 1.27) in six </w:t>
      </w:r>
      <w:r w:rsidRPr="00D13C86">
        <w:rPr>
          <w:noProof/>
        </w:rPr>
        <w:t>years</w:t>
      </w:r>
      <w:r w:rsidRPr="00D13C86">
        <w:t>, using the combined categories of stable weight and small gain as the reference group</w:t>
      </w:r>
      <w:r w:rsidRPr="00D13C86">
        <w:fldChar w:fldCharType="begin">
          <w:fldData xml:space="preserve">PEVuZE5vdGU+PENpdGU+PEF1dGhvcj5GcmVuY2g8L0F1dGhvcj48WWVhcj4xOTk3PC9ZZWFyPjxS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</w:fldData>
        </w:fldChar>
      </w:r>
      <w:r w:rsidR="00604503">
        <w:instrText xml:space="preserve"> ADDIN EN.CITE </w:instrText>
      </w:r>
      <w:r w:rsidR="00604503">
        <w:fldChar w:fldCharType="begin">
          <w:fldData xml:space="preserve">PEVuZE5vdGU+PENpdGU+PEF1dGhvcj5GcmVuY2g8L0F1dGhvcj48WWVhcj4xOTk3PC9ZZWFyPjxS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</w:fldData>
        </w:fldChar>
      </w:r>
      <w:r w:rsidR="00604503">
        <w:instrText xml:space="preserve"> ADDIN EN.CITE.DATA </w:instrText>
      </w:r>
      <w:r w:rsidR="00604503">
        <w:fldChar w:fldCharType="end"/>
      </w:r>
      <w:r w:rsidRPr="00D13C86">
        <w:fldChar w:fldCharType="separate"/>
      </w:r>
      <w:r w:rsidR="00E0536C">
        <w:rPr>
          <w:noProof/>
        </w:rPr>
        <w:t>[12]</w:t>
      </w:r>
      <w:r w:rsidRPr="00D13C86">
        <w:fldChar w:fldCharType="end"/>
      </w:r>
      <w:r w:rsidRPr="00D13C86">
        <w:rPr>
          <w:rFonts w:hint="eastAsia"/>
        </w:rPr>
        <w:t>.</w:t>
      </w:r>
      <w:r w:rsidRPr="00D13C86">
        <w:t xml:space="preserve"> In this study, maintained weight loss </w:t>
      </w:r>
      <w:r w:rsidRPr="00D13C86">
        <w:rPr>
          <w:noProof/>
        </w:rPr>
        <w:t>was defined</w:t>
      </w:r>
      <w:r w:rsidRPr="00D13C86">
        <w:t xml:space="preserve"> as those who lost weight &gt;10% during any 10-year interval and subsequently maintained </w:t>
      </w:r>
      <w:r w:rsidRPr="00D13C86">
        <w:rPr>
          <w:noProof/>
        </w:rPr>
        <w:t>weight</w:t>
      </w:r>
      <w:r w:rsidRPr="00D13C86">
        <w:t xml:space="preserve"> within </w:t>
      </w:r>
      <w:r w:rsidRPr="00D13C86">
        <w:rPr>
          <w:rFonts w:hint="eastAsia"/>
        </w:rPr>
        <w:t>±</w:t>
      </w:r>
      <w:r w:rsidRPr="00D13C86">
        <w:rPr>
          <w:rFonts w:hint="eastAsia"/>
        </w:rPr>
        <w:t>5</w:t>
      </w:r>
      <w:r w:rsidR="009B17F8" w:rsidRPr="00D13C86">
        <w:t xml:space="preserve">% of the </w:t>
      </w:r>
      <w:r w:rsidR="009B17F8" w:rsidRPr="00D13C86">
        <w:rPr>
          <w:noProof/>
        </w:rPr>
        <w:t>reduced</w:t>
      </w:r>
      <w:r w:rsidRPr="00D13C86">
        <w:t xml:space="preserve"> value. The results of our study further consolidate </w:t>
      </w:r>
      <w:r w:rsidRPr="00D13C86">
        <w:rPr>
          <w:noProof/>
        </w:rPr>
        <w:t>th</w:t>
      </w:r>
      <w:r w:rsidR="00183DD6" w:rsidRPr="00D13C86">
        <w:rPr>
          <w:noProof/>
        </w:rPr>
        <w:t>ese</w:t>
      </w:r>
      <w:r w:rsidRPr="00D13C86">
        <w:rPr>
          <w:noProof/>
        </w:rPr>
        <w:t xml:space="preserve"> findings</w:t>
      </w:r>
      <w:r w:rsidRPr="00D13C86">
        <w:t xml:space="preserve"> and add to evidence </w:t>
      </w:r>
      <w:r w:rsidRPr="00D13C86">
        <w:rPr>
          <w:noProof/>
        </w:rPr>
        <w:t xml:space="preserve">that the </w:t>
      </w:r>
      <w:r w:rsidRPr="00D13C86">
        <w:rPr>
          <w:noProof/>
        </w:rPr>
        <w:lastRenderedPageBreak/>
        <w:t>risk of other site fractures was not affected by weight loss between early and middle adulthood.</w:t>
      </w:r>
      <w:r w:rsidRPr="00D13C86">
        <w:t xml:space="preserve"> </w:t>
      </w:r>
    </w:p>
    <w:p w14:paraId="15E86266" w14:textId="03CB95B0" w:rsidR="00091B14" w:rsidRPr="00D13C86" w:rsidRDefault="00091B14" w:rsidP="00D13C86">
      <w:pPr>
        <w:pStyle w:val="E-3"/>
        <w:ind w:firstLine="425"/>
      </w:pPr>
      <w:r w:rsidRPr="00D13C86">
        <w:t xml:space="preserve">In the Longitudinal Aging Study Amsterdam of 264 men and 258 women aged 65 years and older, body weight increase since the </w:t>
      </w:r>
      <w:r w:rsidRPr="00D13C86">
        <w:rPr>
          <w:noProof/>
        </w:rPr>
        <w:t>age</w:t>
      </w:r>
      <w:r w:rsidRPr="00D13C86">
        <w:t xml:space="preserve"> 25 </w:t>
      </w:r>
      <w:r w:rsidRPr="00D13C86">
        <w:rPr>
          <w:noProof/>
        </w:rPr>
        <w:t>was positively associated</w:t>
      </w:r>
      <w:r w:rsidRPr="00D13C86">
        <w:t xml:space="preserve"> with BMD in women</w:t>
      </w:r>
      <w:r w:rsidRPr="00D13C86">
        <w:fldChar w:fldCharType="begin">
          <w:fldData xml:space="preserve">PEVuZE5vdGU+PENpdGU+PEF1dGhvcj5QbHVpam08L0F1dGhvcj48WWVhcj4yMDAxPC9ZZWFyPjxS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==
</w:fldData>
        </w:fldChar>
      </w:r>
      <w:r w:rsidR="00604503">
        <w:instrText xml:space="preserve"> ADDIN EN.CITE </w:instrText>
      </w:r>
      <w:r w:rsidR="00604503">
        <w:fldChar w:fldCharType="begin">
          <w:fldData xml:space="preserve">PEVuZE5vdGU+PENpdGU+PEF1dGhvcj5QbHVpam08L0F1dGhvcj48WWVhcj4yMDAxPC9ZZWFyPjxS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==
</w:fldData>
        </w:fldChar>
      </w:r>
      <w:r w:rsidR="00604503">
        <w:instrText xml:space="preserve"> ADDIN EN.CITE.DATA </w:instrText>
      </w:r>
      <w:r w:rsidR="00604503">
        <w:fldChar w:fldCharType="end"/>
      </w:r>
      <w:r w:rsidRPr="00D13C86">
        <w:fldChar w:fldCharType="separate"/>
      </w:r>
      <w:r w:rsidR="00604503">
        <w:rPr>
          <w:noProof/>
        </w:rPr>
        <w:t>[14]</w:t>
      </w:r>
      <w:r w:rsidRPr="00D13C86">
        <w:fldChar w:fldCharType="end"/>
      </w:r>
      <w:r w:rsidRPr="00D13C86">
        <w:t xml:space="preserve">. However, the </w:t>
      </w:r>
      <w:r w:rsidRPr="00D13C86">
        <w:rPr>
          <w:noProof/>
        </w:rPr>
        <w:t>result</w:t>
      </w:r>
      <w:r w:rsidRPr="00D13C86">
        <w:t xml:space="preserve"> of the weight loss participants </w:t>
      </w:r>
      <w:r w:rsidRPr="00D13C86">
        <w:rPr>
          <w:noProof/>
        </w:rPr>
        <w:t>was not presented</w:t>
      </w:r>
      <w:r w:rsidRPr="00D13C86">
        <w:t xml:space="preserve"> separately. In another study of 749 Japanese women aged 40-74 years, women who were </w:t>
      </w:r>
      <w:r w:rsidRPr="00D13C86">
        <w:rPr>
          <w:noProof/>
        </w:rPr>
        <w:t>normal</w:t>
      </w:r>
      <w:r w:rsidRPr="00D13C86">
        <w:t xml:space="preserve"> or overweight at 20 years but underweight at </w:t>
      </w:r>
      <w:r w:rsidRPr="00D13C86">
        <w:rPr>
          <w:noProof/>
        </w:rPr>
        <w:t>baseline</w:t>
      </w:r>
      <w:r w:rsidRPr="00D13C86">
        <w:t xml:space="preserve"> had higher odds of having osteopenia than those with normal or overweight at both age 20 and baseline </w:t>
      </w:r>
      <w:r w:rsidRPr="00D13C86">
        <w:rPr>
          <w:rFonts w:hint="eastAsia"/>
        </w:rPr>
        <w:t>(</w:t>
      </w:r>
      <w:r w:rsidRPr="00D13C86">
        <w:t>OR=2.95; 95% CI: 1.67-5.24)</w:t>
      </w:r>
      <w:r w:rsidRPr="00D13C86">
        <w:fldChar w:fldCharType="begin">
          <w:fldData xml:space="preserve">PEVuZE5vdGU+PENpdGU+PEF1dGhvcj5UYXRzdW1pPC9BdXRob3I+PFllYXI+MjAxNjwvWWVhcj48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</w:fldData>
        </w:fldChar>
      </w:r>
      <w:r w:rsidR="00604503">
        <w:instrText xml:space="preserve"> ADDIN EN.CITE </w:instrText>
      </w:r>
      <w:r w:rsidR="00604503">
        <w:fldChar w:fldCharType="begin">
          <w:fldData xml:space="preserve">PEVuZE5vdGU+PENpdGU+PEF1dGhvcj5UYXRzdW1pPC9BdXRob3I+PFllYXI+MjAxNjwvWWVhcj48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</w:fldData>
        </w:fldChar>
      </w:r>
      <w:r w:rsidR="00604503">
        <w:instrText xml:space="preserve"> ADDIN EN.CITE.DATA </w:instrText>
      </w:r>
      <w:r w:rsidR="00604503">
        <w:fldChar w:fldCharType="end"/>
      </w:r>
      <w:r w:rsidRPr="00D13C86">
        <w:fldChar w:fldCharType="separate"/>
      </w:r>
      <w:r w:rsidR="00604503">
        <w:rPr>
          <w:noProof/>
        </w:rPr>
        <w:t>[21]</w:t>
      </w:r>
      <w:r w:rsidRPr="00D13C86">
        <w:fldChar w:fldCharType="end"/>
      </w:r>
      <w:r w:rsidRPr="00D13C86">
        <w:t>. The findings in o</w:t>
      </w:r>
      <w:r w:rsidRPr="00D13C86">
        <w:rPr>
          <w:rFonts w:hint="eastAsia"/>
        </w:rPr>
        <w:t xml:space="preserve">ur </w:t>
      </w:r>
      <w:r w:rsidRPr="00D13C86">
        <w:t xml:space="preserve">study are consistent with these previous reports and indicate that the more the weight loss since young adulthood, </w:t>
      </w:r>
      <w:r w:rsidRPr="00D13C86">
        <w:rPr>
          <w:noProof/>
        </w:rPr>
        <w:t>the lower BMD the participants would have in their middle or late</w:t>
      </w:r>
      <w:r w:rsidRPr="00D13C86">
        <w:t xml:space="preserve"> adulthood. A similar loss of weight that occurred from age 25 to their middle age had a more negative impact on BMD than that </w:t>
      </w:r>
      <w:r w:rsidRPr="00D13C86">
        <w:rPr>
          <w:noProof/>
        </w:rPr>
        <w:t>occurred</w:t>
      </w:r>
      <w:r w:rsidRPr="00D13C86">
        <w:t xml:space="preserve"> in the decade of the middle or late adulthood. </w:t>
      </w:r>
    </w:p>
    <w:p w14:paraId="0F1399AE" w14:textId="5A2A265E" w:rsidR="00091B14" w:rsidRPr="00D13C86" w:rsidRDefault="00091B14" w:rsidP="00D13C86">
      <w:pPr>
        <w:pStyle w:val="E-3"/>
        <w:ind w:firstLine="425"/>
      </w:pPr>
      <w:r w:rsidRPr="00D13C86">
        <w:rPr>
          <w:noProof/>
        </w:rPr>
        <w:t xml:space="preserve">In the present Chinese population, the results, based on both the hospitalized fracture risk and BMD, were consistent with the hypothesis that long-term weight loss since young adulthood </w:t>
      </w:r>
      <w:r w:rsidR="00193DDC" w:rsidRPr="00D13C86">
        <w:rPr>
          <w:noProof/>
        </w:rPr>
        <w:t>harms</w:t>
      </w:r>
      <w:r w:rsidRPr="00D13C86">
        <w:rPr>
          <w:noProof/>
        </w:rPr>
        <w:t xml:space="preserve"> bone health later in life. Such an association was not attenuated with adjustment for the weight at age 25, suggesting an influence that is independent of weight and potential peak bone mass attained in young adults. Also, most of the previous studies focused on the weight loss that occurs during middle and late adulthood and had linked it to lower</w:t>
      </w:r>
      <w:r w:rsidRPr="00D13C86">
        <w:t xml:space="preserve"> BMD</w:t>
      </w:r>
      <w:r w:rsidRPr="00D13C86">
        <w:rPr>
          <w:vertAlign w:val="superscript"/>
        </w:rPr>
        <w:fldChar w:fldCharType="begin">
          <w:fldData xml:space="preserve">PEVuZE5vdGU+PENpdGU+PEF1dGhvcj5FbnNydWQ8L0F1dGhvcj48WWVhcj4yMDE4PC9ZZWFyPjxS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</w:fldData>
        </w:fldChar>
      </w:r>
      <w:r w:rsidR="00604503">
        <w:rPr>
          <w:vertAlign w:val="superscript"/>
        </w:rPr>
        <w:instrText xml:space="preserve"> ADDIN EN.CITE </w:instrText>
      </w:r>
      <w:r w:rsidR="00604503">
        <w:rPr>
          <w:vertAlign w:val="superscript"/>
        </w:rPr>
        <w:fldChar w:fldCharType="begin">
          <w:fldData xml:space="preserve">PEVuZE5vdGU+PENpdGU+PEF1dGhvcj5FbnNydWQ8L0F1dGhvcj48WWVhcj4yMDE4PC9ZZWFyPjxS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</w:fldData>
        </w:fldChar>
      </w:r>
      <w:r w:rsidR="00604503">
        <w:rPr>
          <w:vertAlign w:val="superscript"/>
        </w:rPr>
        <w:instrText xml:space="preserve"> ADDIN EN.CITE.DATA </w:instrText>
      </w:r>
      <w:r w:rsidR="00604503">
        <w:rPr>
          <w:vertAlign w:val="superscript"/>
        </w:rPr>
      </w:r>
      <w:r w:rsidR="00604503">
        <w:rPr>
          <w:vertAlign w:val="superscript"/>
        </w:rPr>
        <w:fldChar w:fldCharType="end"/>
      </w:r>
      <w:r w:rsidRPr="00D13C86">
        <w:rPr>
          <w:vertAlign w:val="superscript"/>
        </w:rPr>
      </w:r>
      <w:r w:rsidRPr="00D13C86">
        <w:rPr>
          <w:vertAlign w:val="superscript"/>
        </w:rPr>
        <w:fldChar w:fldCharType="separate"/>
      </w:r>
      <w:r w:rsidR="00E0536C">
        <w:rPr>
          <w:noProof/>
          <w:vertAlign w:val="superscript"/>
        </w:rPr>
        <w:t>[8-10]</w:t>
      </w:r>
      <w:r w:rsidRPr="00D13C86">
        <w:rPr>
          <w:vertAlign w:val="superscript"/>
        </w:rPr>
        <w:fldChar w:fldCharType="end"/>
      </w:r>
      <w:r w:rsidRPr="00D13C86">
        <w:t xml:space="preserve"> and increased risks of hip </w:t>
      </w:r>
      <w:r w:rsidRPr="00D13C86">
        <w:lastRenderedPageBreak/>
        <w:t>fracture</w:t>
      </w:r>
      <w:r w:rsidRPr="00D13C86">
        <w:fldChar w:fldCharType="begin">
          <w:fldData xml:space="preserve">PEVuZE5vdGU+PENpdGU+PEF1dGhvcj5MdjwvQXV0aG9yPjxZZWFyPjIwMTU8L1llYXI+PFJlY051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</w:fldData>
        </w:fldChar>
      </w:r>
      <w:r w:rsidR="00604503">
        <w:instrText xml:space="preserve"> ADDIN EN.CITE </w:instrText>
      </w:r>
      <w:r w:rsidR="00604503">
        <w:fldChar w:fldCharType="begin">
          <w:fldData xml:space="preserve">PEVuZE5vdGU+PENpdGU+PEF1dGhvcj5MdjwvQXV0aG9yPjxZZWFyPjIwMTU8L1llYXI+PFJlY051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</w:fldData>
        </w:fldChar>
      </w:r>
      <w:r w:rsidR="00604503">
        <w:instrText xml:space="preserve"> ADDIN EN.CITE.DATA </w:instrText>
      </w:r>
      <w:r w:rsidR="00604503">
        <w:fldChar w:fldCharType="end"/>
      </w:r>
      <w:r w:rsidRPr="00D13C86">
        <w:fldChar w:fldCharType="separate"/>
      </w:r>
      <w:r w:rsidR="00E0536C">
        <w:rPr>
          <w:noProof/>
        </w:rPr>
        <w:t>[4-7]</w:t>
      </w:r>
      <w:r w:rsidRPr="00D13C86">
        <w:fldChar w:fldCharType="end"/>
      </w:r>
      <w:r w:rsidRPr="00D13C86">
        <w:t xml:space="preserve"> </w:t>
      </w:r>
      <w:r w:rsidRPr="00D13C86">
        <w:rPr>
          <w:noProof/>
        </w:rPr>
        <w:t>and fracture at other sites,</w:t>
      </w:r>
      <w:r w:rsidRPr="00D13C86">
        <w:t xml:space="preserve"> such as spine</w:t>
      </w:r>
      <w:r w:rsidRPr="00D13C86">
        <w:fldChar w:fldCharType="begin">
          <w:fldData xml:space="preserve">PEVuZE5vdGU+PENpdGU+PEF1dGhvcj5Db21wc3RvbjwvQXV0aG9yPjxZZWFyPjIwMTY8L1llYXI+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</w:fldData>
        </w:fldChar>
      </w:r>
      <w:r w:rsidR="00604503">
        <w:instrText xml:space="preserve"> ADDIN EN.CITE </w:instrText>
      </w:r>
      <w:r w:rsidR="00604503">
        <w:fldChar w:fldCharType="begin">
          <w:fldData xml:space="preserve">PEVuZE5vdGU+PENpdGU+PEF1dGhvcj5Db21wc3RvbjwvQXV0aG9yPjxZZWFyPjIwMTY8L1llYXI+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</w:fldData>
        </w:fldChar>
      </w:r>
      <w:r w:rsidR="00604503">
        <w:instrText xml:space="preserve"> ADDIN EN.CITE.DATA </w:instrText>
      </w:r>
      <w:r w:rsidR="00604503">
        <w:fldChar w:fldCharType="end"/>
      </w:r>
      <w:r w:rsidRPr="00D13C86">
        <w:fldChar w:fldCharType="separate"/>
      </w:r>
      <w:r w:rsidR="00E0536C">
        <w:rPr>
          <w:noProof/>
        </w:rPr>
        <w:t>[7]</w:t>
      </w:r>
      <w:r w:rsidRPr="00D13C86">
        <w:fldChar w:fldCharType="end"/>
      </w:r>
      <w:r w:rsidRPr="00D13C86">
        <w:t>, clavicle</w:t>
      </w:r>
      <w:r w:rsidRPr="00D13C86">
        <w:fldChar w:fldCharType="begin">
          <w:fldData xml:space="preserve">PEVuZE5vdGU+PENpdGU+PEF1dGhvcj5Db21wc3RvbjwvQXV0aG9yPjxZZWFyPjIwMTY8L1llYXI+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</w:fldData>
        </w:fldChar>
      </w:r>
      <w:r w:rsidR="00604503">
        <w:instrText xml:space="preserve"> ADDIN EN.CITE </w:instrText>
      </w:r>
      <w:r w:rsidR="00604503">
        <w:fldChar w:fldCharType="begin">
          <w:fldData xml:space="preserve">PEVuZE5vdGU+PENpdGU+PEF1dGhvcj5Db21wc3RvbjwvQXV0aG9yPjxZZWFyPjIwMTY8L1llYXI+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</w:fldData>
        </w:fldChar>
      </w:r>
      <w:r w:rsidR="00604503">
        <w:instrText xml:space="preserve"> ADDIN EN.CITE.DATA </w:instrText>
      </w:r>
      <w:r w:rsidR="00604503">
        <w:fldChar w:fldCharType="end"/>
      </w:r>
      <w:r w:rsidRPr="00D13C86">
        <w:fldChar w:fldCharType="separate"/>
      </w:r>
      <w:r w:rsidR="00E0536C">
        <w:rPr>
          <w:noProof/>
        </w:rPr>
        <w:t>[7]</w:t>
      </w:r>
      <w:r w:rsidRPr="00D13C86">
        <w:fldChar w:fldCharType="end"/>
      </w:r>
      <w:r w:rsidRPr="00D13C86">
        <w:t>, upper limb</w:t>
      </w:r>
      <w:r w:rsidRPr="00D13C86">
        <w:fldChar w:fldCharType="begin">
          <w:fldData xml:space="preserve">PEVuZE5vdGU+PENpdGU+PEF1dGhvcj5DcmFuZGFsbDwvQXV0aG9yPjxZZWFyPjIwMTU8L1llYXI+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</w:fldData>
        </w:fldChar>
      </w:r>
      <w:r w:rsidR="00604503">
        <w:instrText xml:space="preserve"> ADDIN EN.CITE </w:instrText>
      </w:r>
      <w:r w:rsidR="00604503">
        <w:fldChar w:fldCharType="begin">
          <w:fldData xml:space="preserve">PEVuZE5vdGU+PENpdGU+PEF1dGhvcj5DcmFuZGFsbDwvQXV0aG9yPjxZZWFyPjIwMTU8L1llYXI+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</w:fldData>
        </w:fldChar>
      </w:r>
      <w:r w:rsidR="00604503">
        <w:instrText xml:space="preserve"> ADDIN EN.CITE.DATA </w:instrText>
      </w:r>
      <w:r w:rsidR="00604503">
        <w:fldChar w:fldCharType="end"/>
      </w:r>
      <w:r w:rsidRPr="00D13C86">
        <w:fldChar w:fldCharType="separate"/>
      </w:r>
      <w:r w:rsidR="00E0536C">
        <w:rPr>
          <w:noProof/>
        </w:rPr>
        <w:t>[6]</w:t>
      </w:r>
      <w:r w:rsidRPr="00D13C86">
        <w:fldChar w:fldCharType="end"/>
      </w:r>
      <w:r w:rsidRPr="00D13C86">
        <w:t>, and distal forearm</w:t>
      </w:r>
      <w:r w:rsidRPr="00D13C86">
        <w:fldChar w:fldCharType="begin">
          <w:fldData xml:space="preserve">PEVuZE5vdGU+PENpdGU+PEF1dGhvcj5PbXNsYW5kPC9BdXRob3I+PFllYXI+MjAwOTwvWWVhcj48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</w:fldData>
        </w:fldChar>
      </w:r>
      <w:r w:rsidR="00604503">
        <w:instrText xml:space="preserve"> ADDIN EN.CITE </w:instrText>
      </w:r>
      <w:r w:rsidR="00604503">
        <w:fldChar w:fldCharType="begin">
          <w:fldData xml:space="preserve">PEVuZE5vdGU+PENpdGU+PEF1dGhvcj5PbXNsYW5kPC9BdXRob3I+PFllYXI+MjAwOTwvWWVhcj48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</w:fldData>
        </w:fldChar>
      </w:r>
      <w:r w:rsidR="00604503">
        <w:instrText xml:space="preserve"> ADDIN EN.CITE.DATA </w:instrText>
      </w:r>
      <w:r w:rsidR="00604503">
        <w:fldChar w:fldCharType="end"/>
      </w:r>
      <w:r w:rsidRPr="00D13C86">
        <w:fldChar w:fldCharType="separate"/>
      </w:r>
      <w:r w:rsidR="00604503">
        <w:rPr>
          <w:noProof/>
        </w:rPr>
        <w:t>[22]</w:t>
      </w:r>
      <w:r w:rsidRPr="00D13C86">
        <w:fldChar w:fldCharType="end"/>
      </w:r>
      <w:r w:rsidRPr="00D13C86">
        <w:t xml:space="preserve">. All these findings together suggest that weight loss at any stage of adulthood may </w:t>
      </w:r>
      <w:r w:rsidRPr="00D13C86">
        <w:rPr>
          <w:noProof/>
        </w:rPr>
        <w:t>associate</w:t>
      </w:r>
      <w:r w:rsidRPr="00D13C86">
        <w:t xml:space="preserve"> with increased bone loss and fracture risk, particularly the risk of hip fracture. </w:t>
      </w:r>
      <w:r w:rsidRPr="00D13C86">
        <w:rPr>
          <w:noProof/>
        </w:rPr>
        <w:t>P</w:t>
      </w:r>
      <w:proofErr w:type="spellStart"/>
      <w:r w:rsidRPr="00D13C86">
        <w:t>otential</w:t>
      </w:r>
      <w:proofErr w:type="spellEnd"/>
      <w:r w:rsidRPr="00D13C86">
        <w:t xml:space="preserve"> mechanisms underlying this association include inadequate intakes of dietary calcium</w:t>
      </w:r>
      <w:r w:rsidRPr="00D13C86">
        <w:fldChar w:fldCharType="begin">
          <w:fldData xml:space="preserve">PEVuZE5vdGU+PENpdGU+PEF1dGhvcj5XbG9kYXJlazwvQXV0aG9yPjxZZWFyPjIwMTQ8L1llYXI+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</w:fldData>
        </w:fldChar>
      </w:r>
      <w:r w:rsidR="00604503">
        <w:instrText xml:space="preserve"> ADDIN EN.CITE </w:instrText>
      </w:r>
      <w:r w:rsidR="00604503">
        <w:fldChar w:fldCharType="begin">
          <w:fldData xml:space="preserve">PEVuZE5vdGU+PENpdGU+PEF1dGhvcj5XbG9kYXJlazwvQXV0aG9yPjxZZWFyPjIwMTQ8L1llYXI+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</w:fldData>
        </w:fldChar>
      </w:r>
      <w:r w:rsidR="00604503">
        <w:instrText xml:space="preserve"> ADDIN EN.CITE.DATA </w:instrText>
      </w:r>
      <w:r w:rsidR="00604503">
        <w:fldChar w:fldCharType="end"/>
      </w:r>
      <w:r w:rsidRPr="00D13C86">
        <w:fldChar w:fldCharType="separate"/>
      </w:r>
      <w:r w:rsidR="00604503">
        <w:rPr>
          <w:noProof/>
        </w:rPr>
        <w:t>[23]</w:t>
      </w:r>
      <w:r w:rsidRPr="00D13C86">
        <w:fldChar w:fldCharType="end"/>
      </w:r>
      <w:r w:rsidRPr="00D13C86">
        <w:t>, vitamin D</w:t>
      </w:r>
      <w:r w:rsidRPr="00D13C86">
        <w:fldChar w:fldCharType="begin">
          <w:fldData xml:space="preserve">PEVuZE5vdGU+PENpdGU+PEF1dGhvcj5MYWlyZDwvQXV0aG9yPjxZZWFyPjIwMTA8L1llYXI+PFJl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</w:fldData>
        </w:fldChar>
      </w:r>
      <w:r w:rsidR="00604503">
        <w:instrText xml:space="preserve"> ADDIN EN.CITE </w:instrText>
      </w:r>
      <w:r w:rsidR="00604503">
        <w:fldChar w:fldCharType="begin">
          <w:fldData xml:space="preserve">PEVuZE5vdGU+PENpdGU+PEF1dGhvcj5MYWlyZDwvQXV0aG9yPjxZZWFyPjIwMTA8L1llYXI+PFJl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</w:fldData>
        </w:fldChar>
      </w:r>
      <w:r w:rsidR="00604503">
        <w:instrText xml:space="preserve"> ADDIN EN.CITE.DATA </w:instrText>
      </w:r>
      <w:r w:rsidR="00604503">
        <w:fldChar w:fldCharType="end"/>
      </w:r>
      <w:r w:rsidRPr="00D13C86">
        <w:fldChar w:fldCharType="separate"/>
      </w:r>
      <w:r w:rsidR="00604503">
        <w:rPr>
          <w:noProof/>
        </w:rPr>
        <w:t>[24]</w:t>
      </w:r>
      <w:r w:rsidRPr="00D13C86">
        <w:fldChar w:fldCharType="end"/>
      </w:r>
      <w:r w:rsidRPr="00D13C86">
        <w:t>, and protein</w:t>
      </w:r>
      <w:r w:rsidRPr="00D13C86">
        <w:fldChar w:fldCharType="begin">
          <w:fldData xml:space="preserve">PEVuZE5vdGU+PENpdGU+PEF1dGhvcj5Cb25qb3VyPC9BdXRob3I+PFllYXI+MjAxMTwvWWVhcj48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</w:fldData>
        </w:fldChar>
      </w:r>
      <w:r w:rsidR="00604503">
        <w:instrText xml:space="preserve"> ADDIN EN.CITE </w:instrText>
      </w:r>
      <w:r w:rsidR="00604503">
        <w:fldChar w:fldCharType="begin">
          <w:fldData xml:space="preserve">PEVuZE5vdGU+PENpdGU+PEF1dGhvcj5Cb25qb3VyPC9BdXRob3I+PFllYXI+MjAxMTwvWWVhcj48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</w:fldData>
        </w:fldChar>
      </w:r>
      <w:r w:rsidR="00604503">
        <w:instrText xml:space="preserve"> ADDIN EN.CITE.DATA </w:instrText>
      </w:r>
      <w:r w:rsidR="00604503">
        <w:fldChar w:fldCharType="end"/>
      </w:r>
      <w:r w:rsidRPr="00D13C86">
        <w:fldChar w:fldCharType="separate"/>
      </w:r>
      <w:r w:rsidR="00604503">
        <w:rPr>
          <w:noProof/>
        </w:rPr>
        <w:t>[25]</w:t>
      </w:r>
      <w:r w:rsidRPr="00D13C86">
        <w:fldChar w:fldCharType="end"/>
      </w:r>
      <w:r w:rsidRPr="00D13C86">
        <w:t>, and changes in mechanical loading</w:t>
      </w:r>
      <w:r w:rsidRPr="00D13C86">
        <w:fldChar w:fldCharType="begin">
          <w:fldData xml:space="preserve">PEVuZE5vdGU+PENpdGU+PEF1dGhvcj5MYW5nPC9BdXRob3I+PFllYXI+MjAwNDwvWWVhcj48UmVj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==
</w:fldData>
        </w:fldChar>
      </w:r>
      <w:r w:rsidR="00604503">
        <w:instrText xml:space="preserve"> ADDIN EN.CITE </w:instrText>
      </w:r>
      <w:r w:rsidR="00604503">
        <w:fldChar w:fldCharType="begin">
          <w:fldData xml:space="preserve">PEVuZE5vdGU+PENpdGU+PEF1dGhvcj5MYW5nPC9BdXRob3I+PFllYXI+MjAwNDwvWWVhcj48UmVj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==
</w:fldData>
        </w:fldChar>
      </w:r>
      <w:r w:rsidR="00604503">
        <w:instrText xml:space="preserve"> ADDIN EN.CITE.DATA </w:instrText>
      </w:r>
      <w:r w:rsidR="00604503">
        <w:fldChar w:fldCharType="end"/>
      </w:r>
      <w:r w:rsidRPr="00D13C86">
        <w:fldChar w:fldCharType="separate"/>
      </w:r>
      <w:r w:rsidR="00604503">
        <w:rPr>
          <w:noProof/>
        </w:rPr>
        <w:t>[26]</w:t>
      </w:r>
      <w:r w:rsidRPr="00D13C86">
        <w:fldChar w:fldCharType="end"/>
      </w:r>
      <w:r w:rsidRPr="00D13C86">
        <w:t>, muscle mass</w:t>
      </w:r>
      <w:r w:rsidRPr="00D13C86">
        <w:fldChar w:fldCharType="begin">
          <w:fldData xml:space="preserve">PEVuZE5vdGU+PENpdGU+PEF1dGhvcj5TZWdhbDwvQXV0aG9yPjxZZWFyPjIwMDg8L1llYXI+PFJl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</w:fldData>
        </w:fldChar>
      </w:r>
      <w:r w:rsidR="00604503">
        <w:instrText xml:space="preserve"> ADDIN EN.CITE </w:instrText>
      </w:r>
      <w:r w:rsidR="00604503">
        <w:fldChar w:fldCharType="begin">
          <w:fldData xml:space="preserve">PEVuZE5vdGU+PENpdGU+PEF1dGhvcj5TZWdhbDwvQXV0aG9yPjxZZWFyPjIwMDg8L1llYXI+PFJl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</w:fldData>
        </w:fldChar>
      </w:r>
      <w:r w:rsidR="00604503">
        <w:instrText xml:space="preserve"> ADDIN EN.CITE.DATA </w:instrText>
      </w:r>
      <w:r w:rsidR="00604503">
        <w:fldChar w:fldCharType="end"/>
      </w:r>
      <w:r w:rsidRPr="00D13C86">
        <w:fldChar w:fldCharType="separate"/>
      </w:r>
      <w:r w:rsidR="00604503">
        <w:rPr>
          <w:noProof/>
        </w:rPr>
        <w:t>[27]</w:t>
      </w:r>
      <w:r w:rsidRPr="00D13C86">
        <w:fldChar w:fldCharType="end"/>
      </w:r>
      <w:r w:rsidRPr="00D13C86">
        <w:t>, fat mass</w:t>
      </w:r>
      <w:r w:rsidRPr="00D13C86">
        <w:fldChar w:fldCharType="begin">
          <w:fldData xml:space="preserve">PEVuZE5vdGU+PENpdGU+PEF1dGhvcj5QbHVpam08L0F1dGhvcj48WWVhcj4yMDAxPC9ZZWFyPjxS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==
</w:fldData>
        </w:fldChar>
      </w:r>
      <w:r w:rsidR="00604503">
        <w:instrText xml:space="preserve"> ADDIN EN.CITE </w:instrText>
      </w:r>
      <w:r w:rsidR="00604503">
        <w:fldChar w:fldCharType="begin">
          <w:fldData xml:space="preserve">PEVuZE5vdGU+PENpdGU+PEF1dGhvcj5QbHVpam08L0F1dGhvcj48WWVhcj4yMDAxPC9ZZWFyPjxS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==
</w:fldData>
        </w:fldChar>
      </w:r>
      <w:r w:rsidR="00604503">
        <w:instrText xml:space="preserve"> ADDIN EN.CITE.DATA </w:instrText>
      </w:r>
      <w:r w:rsidR="00604503">
        <w:fldChar w:fldCharType="end"/>
      </w:r>
      <w:r w:rsidRPr="00D13C86">
        <w:fldChar w:fldCharType="separate"/>
      </w:r>
      <w:r w:rsidR="00604503">
        <w:rPr>
          <w:noProof/>
        </w:rPr>
        <w:t>[14]</w:t>
      </w:r>
      <w:r w:rsidRPr="00D13C86">
        <w:fldChar w:fldCharType="end"/>
      </w:r>
      <w:r w:rsidRPr="00D13C86">
        <w:t>, and hormonal regulation on bone metabolism, such as estrogen</w:t>
      </w:r>
      <w:r w:rsidRPr="00D13C86">
        <w:fldChar w:fldCharType="begin"/>
      </w:r>
      <w:r w:rsidR="00604503">
        <w:instrText xml:space="preserve"> ADDIN EN.CITE &lt;EndNote&gt;&lt;Cite&gt;&lt;Author&gt;Almeida&lt;/Author&gt;&lt;Year&gt;2017&lt;/Year&gt;&lt;RecNum&gt;267&lt;/RecNum&gt;&lt;DisplayText&gt;[28]&lt;/DisplayText&gt;&lt;record&gt;&lt;rec-number&gt;267&lt;/rec-number&gt;&lt;foreign-keys&gt;&lt;key app="EN" db-id="awds2fx91spaw2ezsxmxzs5rwdfwpzpprwzp" timestamp="1552267751"&gt;267&lt;/key&gt;&lt;/foreign-keys&gt;&lt;ref-type name="Journal Article"&gt;17&lt;/ref-type&gt;&lt;contributors&gt;&lt;authors&gt;&lt;author&gt;Almeida, Maria&lt;/author&gt;&lt;author&gt;Laurent, Michaël R.&lt;/author&gt;&lt;author&gt;Dubois, Vanessa&lt;/author&gt;&lt;author&gt;Claessens, Frank&lt;/author&gt;&lt;author&gt;O&amp;apos;Brien, Charles A.&lt;/author&gt;&lt;author&gt;Bouillon, Roger&lt;/author&gt;&lt;author&gt;Vanderschueren, Dirk&lt;/author&gt;&lt;author&gt;Manolagas, Stavros C.&lt;/author&gt;&lt;/authors&gt;&lt;/contributors&gt;&lt;titles&gt;&lt;title&gt;Estrogens and Androgens in Skeletal Physiology and Pathophysiology&lt;/title&gt;&lt;secondary-title&gt;Physiol Rev&lt;/secondary-title&gt;&lt;/titles&gt;&lt;periodical&gt;&lt;full-title&gt;Physiological Reviews&lt;/full-title&gt;&lt;abbr-1&gt;Physiol. Rev.&lt;/abbr-1&gt;&lt;abbr-2&gt;Physiol Rev&lt;/abbr-2&gt;&lt;/periodical&gt;&lt;pages&gt;135-187&lt;/pages&gt;&lt;volume&gt;97&lt;/volume&gt;&lt;number&gt;1&lt;/number&gt;&lt;edition&gt;2016/11/02&lt;/edition&gt;&lt;dates&gt;&lt;year&gt;2017&lt;/year&gt;&lt;/dates&gt;&lt;publisher&gt;American Physiological Society&lt;/publisher&gt;&lt;isbn&gt;1522-1210&amp;#xD;0031-9333&lt;/isbn&gt;&lt;accession-num&gt;27807202&lt;/accession-num&gt;&lt;label&gt;Estrogen and androgen help promote and maintain bone. High fat mass increase estrogen production.&lt;/label&gt;&lt;urls&gt;&lt;related-urls&gt;&lt;url&gt;&lt;style face="underline" font="default" size="100%"&gt;https://www.ncbi.nlm.nih.gov/pubmed/27807202&lt;/style&gt;&lt;/url&gt;&lt;url&gt;&lt;style face="underline" font="default" size="100%"&gt;https://www.ncbi.nlm.nih.gov/pmc/PMC5539371/&lt;/style&gt;&lt;/url&gt;&lt;/related-urls&gt;&lt;/urls&gt;&lt;electronic-resource-num&gt;10.1152/physrev.00033.2015&lt;/electronic-resource-num&gt;&lt;remote-database-name&gt;PubMed&lt;/remote-database-name&gt;&lt;/record&gt;&lt;/Cite&gt;&lt;/EndNote&gt;</w:instrText>
      </w:r>
      <w:r w:rsidRPr="00D13C86">
        <w:fldChar w:fldCharType="separate"/>
      </w:r>
      <w:r w:rsidR="00604503">
        <w:rPr>
          <w:noProof/>
        </w:rPr>
        <w:t>[28]</w:t>
      </w:r>
      <w:r w:rsidRPr="00D13C86">
        <w:fldChar w:fldCharType="end"/>
      </w:r>
      <w:r w:rsidRPr="00D13C86">
        <w:t>, adiponectin</w:t>
      </w:r>
      <w:r w:rsidRPr="00D13C86">
        <w:fldChar w:fldCharType="begin">
          <w:fldData xml:space="preserve">PEVuZE5vdGU+PENpdGU+PEF1dGhvcj5MZW5jaGlrPC9BdXRob3I+PFllYXI+MjAwMzwvWWVhcj48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</w:fldData>
        </w:fldChar>
      </w:r>
      <w:r w:rsidR="00604503">
        <w:instrText xml:space="preserve"> ADDIN EN.CITE </w:instrText>
      </w:r>
      <w:r w:rsidR="00604503">
        <w:fldChar w:fldCharType="begin">
          <w:fldData xml:space="preserve">PEVuZE5vdGU+PENpdGU+PEF1dGhvcj5MZW5jaGlrPC9BdXRob3I+PFllYXI+MjAwMzwvWWVhcj48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</w:fldData>
        </w:fldChar>
      </w:r>
      <w:r w:rsidR="00604503">
        <w:instrText xml:space="preserve"> ADDIN EN.CITE.DATA </w:instrText>
      </w:r>
      <w:r w:rsidR="00604503">
        <w:fldChar w:fldCharType="end"/>
      </w:r>
      <w:r w:rsidRPr="00D13C86">
        <w:fldChar w:fldCharType="separate"/>
      </w:r>
      <w:r w:rsidR="00604503">
        <w:rPr>
          <w:noProof/>
        </w:rPr>
        <w:t>[29]</w:t>
      </w:r>
      <w:r w:rsidRPr="00D13C86">
        <w:fldChar w:fldCharType="end"/>
      </w:r>
      <w:r w:rsidRPr="00D13C86">
        <w:t>, leptin</w:t>
      </w:r>
      <w:r w:rsidRPr="00D13C86">
        <w:fldChar w:fldCharType="begin">
          <w:fldData xml:space="preserve">PEVuZE5vdGU+PENpdGU+PEF1dGhvcj5SZWlkPC9BdXRob3I+PFllYXI+MjAxODwvWWVhcj48UmVj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</w:fldData>
        </w:fldChar>
      </w:r>
      <w:r w:rsidR="00604503">
        <w:instrText xml:space="preserve"> ADDIN EN.CITE </w:instrText>
      </w:r>
      <w:r w:rsidR="00604503">
        <w:fldChar w:fldCharType="begin">
          <w:fldData xml:space="preserve">PEVuZE5vdGU+PENpdGU+PEF1dGhvcj5SZWlkPC9BdXRob3I+PFllYXI+MjAxODwvWWVhcj48UmVj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</w:fldData>
        </w:fldChar>
      </w:r>
      <w:r w:rsidR="00604503">
        <w:instrText xml:space="preserve"> ADDIN EN.CITE.DATA </w:instrText>
      </w:r>
      <w:r w:rsidR="00604503">
        <w:fldChar w:fldCharType="end"/>
      </w:r>
      <w:r w:rsidRPr="00D13C86">
        <w:fldChar w:fldCharType="separate"/>
      </w:r>
      <w:r w:rsidR="00604503">
        <w:rPr>
          <w:noProof/>
        </w:rPr>
        <w:t>[30]</w:t>
      </w:r>
      <w:r w:rsidRPr="00D13C86">
        <w:fldChar w:fldCharType="end"/>
      </w:r>
      <w:r w:rsidRPr="00D13C86">
        <w:t>, sex hormone-binding globulin (SHBG)</w:t>
      </w:r>
      <w:r w:rsidRPr="00D13C86">
        <w:fldChar w:fldCharType="begin">
          <w:fldData xml:space="preserve">PEVuZE5vdGU+PENpdGU+PEF1dGhvcj5BdWJ1Y2hvbjwvQXV0aG9yPjxZZWFyPjIwMTY8L1llYXI+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</w:fldData>
        </w:fldChar>
      </w:r>
      <w:r w:rsidR="00604503">
        <w:instrText xml:space="preserve"> ADDIN EN.CITE </w:instrText>
      </w:r>
      <w:r w:rsidR="00604503">
        <w:fldChar w:fldCharType="begin">
          <w:fldData xml:space="preserve">PEVuZE5vdGU+PENpdGU+PEF1dGhvcj5BdWJ1Y2hvbjwvQXV0aG9yPjxZZWFyPjIwMTY8L1llYXI+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</w:fldData>
        </w:fldChar>
      </w:r>
      <w:r w:rsidR="00604503">
        <w:instrText xml:space="preserve"> ADDIN EN.CITE.DATA </w:instrText>
      </w:r>
      <w:r w:rsidR="00604503">
        <w:fldChar w:fldCharType="end"/>
      </w:r>
      <w:r w:rsidRPr="00D13C86">
        <w:fldChar w:fldCharType="separate"/>
      </w:r>
      <w:r w:rsidR="00604503">
        <w:rPr>
          <w:noProof/>
        </w:rPr>
        <w:t>[31, 32]</w:t>
      </w:r>
      <w:r w:rsidRPr="00D13C86">
        <w:fldChar w:fldCharType="end"/>
      </w:r>
      <w:r w:rsidRPr="00D13C86">
        <w:t xml:space="preserve">. </w:t>
      </w:r>
    </w:p>
    <w:p w14:paraId="315D8510" w14:textId="2CAD9F91" w:rsidR="00091B14" w:rsidRPr="00D13C86" w:rsidRDefault="00091B14" w:rsidP="002E7472">
      <w:pPr>
        <w:pStyle w:val="E-3"/>
        <w:ind w:firstLineChars="0" w:firstLine="420"/>
      </w:pPr>
      <w:r w:rsidRPr="00D13C86">
        <w:t>The present study of Chinese population comprehensively investigated t</w:t>
      </w:r>
      <w:r w:rsidRPr="00D13C86">
        <w:rPr>
          <w:rFonts w:hint="eastAsia"/>
        </w:rPr>
        <w:t xml:space="preserve">he </w:t>
      </w:r>
      <w:r w:rsidRPr="00D13C86">
        <w:t xml:space="preserve">associations of weight loss since </w:t>
      </w:r>
      <w:r w:rsidRPr="00D13C86">
        <w:rPr>
          <w:noProof/>
        </w:rPr>
        <w:t>young adulthood with both</w:t>
      </w:r>
      <w:r w:rsidRPr="00D13C86">
        <w:t xml:space="preserve"> the fracture risk at various sites and the BMD in later life. The hospitalized </w:t>
      </w:r>
      <w:r w:rsidRPr="00D13C86">
        <w:rPr>
          <w:noProof/>
        </w:rPr>
        <w:t>f</w:t>
      </w:r>
      <w:r w:rsidRPr="00D13C86">
        <w:t xml:space="preserve">ractures </w:t>
      </w:r>
      <w:r w:rsidRPr="00D13C86">
        <w:rPr>
          <w:noProof/>
        </w:rPr>
        <w:t>were mainly identified</w:t>
      </w:r>
      <w:r w:rsidRPr="00D13C86">
        <w:t xml:space="preserve"> through linkage to </w:t>
      </w:r>
      <w:r w:rsidRPr="00D13C86">
        <w:rPr>
          <w:noProof/>
        </w:rPr>
        <w:t>health</w:t>
      </w:r>
      <w:r w:rsidRPr="00D13C86">
        <w:t xml:space="preserve"> insurance claim database. The fracture incidence in our population was comparable with a self-reported traumatic fracture incidence collected from a nationally representative sample of 512,187 participants from eight provinces of China in 2014</w:t>
      </w:r>
      <w:r w:rsidRPr="00D13C86">
        <w:fldChar w:fldCharType="begin"/>
      </w:r>
      <w:r w:rsidR="00604503">
        <w:instrText xml:space="preserve"> ADDIN EN.CITE &lt;EndNote&gt;&lt;Cite&gt;&lt;Author&gt;Chen&lt;/Author&gt;&lt;Year&gt;2017&lt;/Year&gt;&lt;RecNum&gt;156&lt;/RecNum&gt;&lt;DisplayText&gt;[33]&lt;/DisplayText&gt;&lt;record&gt;&lt;rec-number&gt;156&lt;/rec-number&gt;&lt;foreign-keys&gt;&lt;key app="EN" db-id="awds2fx91spaw2ezsxmxzs5rwdfwpzpprwzp" timestamp="1540279232"&gt;156&lt;/key&gt;&lt;key app="ENWeb" db-id=""&gt;0&lt;/key&gt;&lt;/foreign-keys&gt;&lt;ref-type name="Journal Article"&gt;17&lt;/ref-type&gt;&lt;contributors&gt;&lt;authors&gt;&lt;author&gt;Chen, Wei&lt;/author&gt;&lt;author&gt;Lv, Hongzhi&lt;/author&gt;&lt;author&gt;Liu, Song&lt;/author&gt;&lt;author&gt;Liu, Bo&lt;/author&gt;&lt;author&gt;Zhu, Yanbin&lt;/author&gt;&lt;author&gt;Chen, Xiao&lt;/author&gt;&lt;author&gt;Yang, Guang&lt;/author&gt;&lt;author&gt;Liu, Lei&lt;/author&gt;&lt;author&gt;Zhang, Tao&lt;/author&gt;&lt;author&gt;Wang, Haili&lt;/author&gt;&lt;author&gt;Yin, Bing&lt;/author&gt;&lt;author&gt;Guo, Jialiang&lt;/author&gt;&lt;author&gt;Zhang, Xiaolin&lt;/author&gt;&lt;author&gt;Li, Yichong&lt;/author&gt;&lt;author&gt;Smith, Derek&lt;/author&gt;&lt;author&gt;Hu, Pan&lt;/author&gt;&lt;author&gt;Sun, Jiayuan&lt;/author&gt;&lt;author&gt;Zhang, Yingze&lt;/author&gt;&lt;/authors&gt;&lt;/contributors&gt;&lt;titles&gt;&lt;title&gt;National incidence of traumatic fractures in China: a retrospective survey of 512 187 individuals&lt;/title&gt;&lt;secondary-title&gt;Lancet Glob Health&lt;/secondary-title&gt;&lt;/titles&gt;&lt;pages&gt;e807-e817&lt;/pages&gt;&lt;volume&gt;5&lt;/volume&gt;&lt;number&gt;8&lt;/number&gt;&lt;section&gt;e807&lt;/section&gt;&lt;dates&gt;&lt;year&gt;2017&lt;/year&gt;&lt;/dates&gt;&lt;isbn&gt;2214109X&lt;/isbn&gt;&lt;label&gt;&lt;style face="normal" font="Arial" size="100%"&gt;china tr</w:instrText>
      </w:r>
      <w:r w:rsidR="00604503">
        <w:rPr>
          <w:rFonts w:hint="eastAsia"/>
        </w:rPr>
        <w:instrText>aumatic fracture, &lt;/style&gt;&lt;style face="normal" font="default" charset="134" size="100%"&gt;</w:instrText>
      </w:r>
      <w:r w:rsidR="00604503">
        <w:rPr>
          <w:rFonts w:hint="eastAsia"/>
        </w:rPr>
        <w:instrText>对比</w:instrText>
      </w:r>
      <w:r w:rsidR="00604503">
        <w:rPr>
          <w:rFonts w:hint="eastAsia"/>
        </w:rPr>
        <w:instrText>&lt;/style&gt;&lt;style face="normal" font="Arial" size="100%"&gt;CKB&lt;/style&gt;&lt;style face="normal" font="default" charset="134" size="100%"&gt;</w:instrText>
      </w:r>
      <w:r w:rsidR="00604503">
        <w:rPr>
          <w:rFonts w:hint="eastAsia"/>
        </w:rPr>
        <w:instrText>和该文的发病率</w:instrText>
      </w:r>
      <w:r w:rsidR="00604503">
        <w:rPr>
          <w:rFonts w:hint="eastAsia"/>
        </w:rPr>
        <w:instrText>&lt;/style&gt;&lt;/label&gt;&lt;urls&gt;&lt;/urls&gt;&lt;e</w:instrText>
      </w:r>
      <w:r w:rsidR="00604503">
        <w:instrText>lectronic-resource-num&gt;10.1016/s2214-109x(17)30222-x&lt;/electronic-resource-num&gt;&lt;/record&gt;&lt;/Cite&gt;&lt;/EndNote&gt;</w:instrText>
      </w:r>
      <w:r w:rsidRPr="00D13C86">
        <w:fldChar w:fldCharType="separate"/>
      </w:r>
      <w:r w:rsidR="00604503">
        <w:rPr>
          <w:noProof/>
        </w:rPr>
        <w:t>[33]</w:t>
      </w:r>
      <w:r w:rsidRPr="00D13C86">
        <w:fldChar w:fldCharType="end"/>
      </w:r>
      <w:r w:rsidRPr="00D13C86">
        <w:t xml:space="preserve">. The strengths of the study also included measured weight at both baseline and resurvey, a </w:t>
      </w:r>
      <w:r w:rsidRPr="00D13C86">
        <w:rPr>
          <w:noProof/>
        </w:rPr>
        <w:t>large</w:t>
      </w:r>
      <w:r w:rsidRPr="00D13C86">
        <w:t xml:space="preserve"> study population of both men and women, the inclusion of Chinese </w:t>
      </w:r>
      <w:r w:rsidRPr="00D13C86">
        <w:rPr>
          <w:noProof/>
        </w:rPr>
        <w:t>population</w:t>
      </w:r>
      <w:r w:rsidRPr="00D13C86">
        <w:t xml:space="preserve"> living in urban and rural areas with different socioeconomic status, and careful adjustment for potential confounders.</w:t>
      </w:r>
    </w:p>
    <w:p w14:paraId="6BC694D8" w14:textId="34651FC3" w:rsidR="00091B14" w:rsidRPr="00D13C86" w:rsidRDefault="00091B14" w:rsidP="008A7920">
      <w:pPr>
        <w:pStyle w:val="E-3"/>
        <w:ind w:firstLine="425"/>
      </w:pPr>
      <w:r w:rsidRPr="00D13C86">
        <w:rPr>
          <w:noProof/>
        </w:rPr>
        <w:t>Some</w:t>
      </w:r>
      <w:r w:rsidRPr="00D13C86">
        <w:t xml:space="preserve"> limitations of the present study are acknowledged. First, underestimation of fracture incidence </w:t>
      </w:r>
      <w:r w:rsidRPr="00D13C86">
        <w:rPr>
          <w:noProof/>
        </w:rPr>
        <w:t>was inevitable</w:t>
      </w:r>
      <w:r w:rsidRPr="00D13C86">
        <w:t xml:space="preserve"> since minor fractures that do not result in hospitalization </w:t>
      </w:r>
      <w:r w:rsidRPr="00D13C86">
        <w:rPr>
          <w:noProof/>
        </w:rPr>
        <w:t>were not captured in the present study</w:t>
      </w:r>
      <w:r w:rsidRPr="00D13C86">
        <w:t xml:space="preserve">. Second, BMD </w:t>
      </w:r>
      <w:r w:rsidRPr="00D13C86">
        <w:rPr>
          <w:noProof/>
        </w:rPr>
        <w:t>was measured</w:t>
      </w:r>
      <w:r w:rsidRPr="00D13C86">
        <w:t xml:space="preserve"> </w:t>
      </w:r>
      <w:r w:rsidRPr="00D13C86">
        <w:lastRenderedPageBreak/>
        <w:t xml:space="preserve">by calcaneal QUS, a radiation-free, portable, and low-cost method </w:t>
      </w:r>
      <w:r w:rsidRPr="00D13C86">
        <w:rPr>
          <w:noProof/>
        </w:rPr>
        <w:t>commonly used</w:t>
      </w:r>
      <w:r w:rsidRPr="00D13C86">
        <w:t xml:space="preserve"> in large-scale population study</w:t>
      </w:r>
      <w:r w:rsidRPr="00D13C86">
        <w:fldChar w:fldCharType="begin">
          <w:fldData xml:space="preserve">PEVuZE5vdGU+PENpdGU+PEF1dGhvcj5TdGlsZXM8L0F1dGhvcj48WWVhcj4yMDE3PC9ZZWFyPjxS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</w:fldData>
        </w:fldChar>
      </w:r>
      <w:r w:rsidR="00604503">
        <w:instrText xml:space="preserve"> ADDIN EN.CITE </w:instrText>
      </w:r>
      <w:r w:rsidR="00604503">
        <w:fldChar w:fldCharType="begin">
          <w:fldData xml:space="preserve">PEVuZE5vdGU+PENpdGU+PEF1dGhvcj5TdGlsZXM8L0F1dGhvcj48WWVhcj4yMDE3PC9ZZWFyPjxS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</w:fldData>
        </w:fldChar>
      </w:r>
      <w:r w:rsidR="00604503">
        <w:instrText xml:space="preserve"> ADDIN EN.CITE.DATA </w:instrText>
      </w:r>
      <w:r w:rsidR="00604503">
        <w:fldChar w:fldCharType="end"/>
      </w:r>
      <w:r w:rsidRPr="00D13C86">
        <w:fldChar w:fldCharType="separate"/>
      </w:r>
      <w:r w:rsidR="00604503">
        <w:rPr>
          <w:noProof/>
        </w:rPr>
        <w:t>[34]</w:t>
      </w:r>
      <w:r w:rsidRPr="00D13C86">
        <w:fldChar w:fldCharType="end"/>
      </w:r>
      <w:r w:rsidRPr="00D13C86">
        <w:t xml:space="preserve">. However, QUS measures </w:t>
      </w:r>
      <w:r w:rsidRPr="00D13C86">
        <w:rPr>
          <w:noProof/>
        </w:rPr>
        <w:t>are correlated</w:t>
      </w:r>
      <w:r w:rsidRPr="00D13C86">
        <w:t xml:space="preserve"> with BMD measured by the standard </w:t>
      </w:r>
      <w:r w:rsidRPr="00D13C86">
        <w:rPr>
          <w:noProof/>
        </w:rPr>
        <w:t>method</w:t>
      </w:r>
      <w:r w:rsidRPr="00D13C86">
        <w:t xml:space="preserve"> of dual-energy X-ray absorptiometry</w:t>
      </w:r>
      <w:r w:rsidRPr="00D13C86">
        <w:fldChar w:fldCharType="begin">
          <w:fldData xml:space="preserve">PEVuZE5vdGU+PENpdGU+PEF1dGhvcj5Nb3JpczwvQXV0aG9yPjxZZWFyPjE5OTU8L1llYXI+PFJl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</w:fldData>
        </w:fldChar>
      </w:r>
      <w:r w:rsidR="00604503">
        <w:instrText xml:space="preserve"> ADDIN EN.CITE </w:instrText>
      </w:r>
      <w:r w:rsidR="00604503">
        <w:fldChar w:fldCharType="begin">
          <w:fldData xml:space="preserve">PEVuZE5vdGU+PENpdGU+PEF1dGhvcj5Nb3JpczwvQXV0aG9yPjxZZWFyPjE5OTU8L1llYXI+PFJl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</w:fldData>
        </w:fldChar>
      </w:r>
      <w:r w:rsidR="00604503">
        <w:instrText xml:space="preserve"> ADDIN EN.CITE.DATA </w:instrText>
      </w:r>
      <w:r w:rsidR="00604503">
        <w:fldChar w:fldCharType="end"/>
      </w:r>
      <w:r w:rsidRPr="00D13C86">
        <w:fldChar w:fldCharType="separate"/>
      </w:r>
      <w:r w:rsidR="00604503">
        <w:rPr>
          <w:noProof/>
        </w:rPr>
        <w:t>[35, 36]</w:t>
      </w:r>
      <w:r w:rsidRPr="00D13C86">
        <w:fldChar w:fldCharType="end"/>
      </w:r>
      <w:r w:rsidRPr="00D13C86">
        <w:t xml:space="preserve">. Third, BMD was measured only once at resurvey, that prevented us from knowing the actual change </w:t>
      </w:r>
      <w:r w:rsidRPr="00D13C86">
        <w:rPr>
          <w:noProof/>
        </w:rPr>
        <w:t>in BMD during adulthood.</w:t>
      </w:r>
      <w:r w:rsidRPr="00D13C86">
        <w:t xml:space="preserve"> Fourth, </w:t>
      </w:r>
      <w:r w:rsidR="00F72B04">
        <w:t xml:space="preserve">the </w:t>
      </w:r>
      <w:r w:rsidR="00C61E78" w:rsidRPr="00A6390C">
        <w:t xml:space="preserve">timing of weight change between age 25 and baseline </w:t>
      </w:r>
      <w:r w:rsidR="00864A74">
        <w:t>was</w:t>
      </w:r>
      <w:r w:rsidR="00C61E78" w:rsidRPr="00A6390C">
        <w:t xml:space="preserve"> uncertain</w:t>
      </w:r>
      <w:r w:rsidR="00B65128" w:rsidRPr="00B65128">
        <w:t xml:space="preserve"> </w:t>
      </w:r>
      <w:r w:rsidR="00B65128">
        <w:t xml:space="preserve">due to the </w:t>
      </w:r>
      <w:r w:rsidR="00B65128" w:rsidRPr="00DD4AB2">
        <w:t>lack of repeated measures of body weight</w:t>
      </w:r>
      <w:r w:rsidR="00C61E78">
        <w:t xml:space="preserve">. </w:t>
      </w:r>
      <w:r w:rsidR="007411C3" w:rsidRPr="00740B66">
        <w:t>Also, by comparing the associations of fracture risk following the resurvey with weight change between age 25 and baseline to that between baseline and resurvey, we may address the question of which of the stage during which weight loss occurs contributed most to the fracture risk in later life.</w:t>
      </w:r>
      <w:r w:rsidR="001B7285" w:rsidRPr="00740B66">
        <w:t xml:space="preserve"> However, during a median follow-up of 2.9 years after resurvey until the end of 2016, small fracture cases resulted in insufficient statistical power to answer the question. With an extended follow-up of the CKB study, f</w:t>
      </w:r>
      <w:r w:rsidR="006A288E" w:rsidRPr="00740B66">
        <w:t xml:space="preserve">uture </w:t>
      </w:r>
      <w:r w:rsidR="00454CCF" w:rsidRPr="00740B66">
        <w:t>analysis</w:t>
      </w:r>
      <w:r w:rsidR="006A288E" w:rsidRPr="00740B66">
        <w:t xml:space="preserve"> </w:t>
      </w:r>
      <w:r w:rsidR="00183294" w:rsidRPr="00740B66">
        <w:t>will be able to</w:t>
      </w:r>
      <w:r w:rsidR="006A288E" w:rsidRPr="00740B66">
        <w:t xml:space="preserve"> examine whether weight loss during early and middle adulthood or weight loss during old age is more important in influencing hip fracture risk. </w:t>
      </w:r>
      <w:r w:rsidRPr="00740B66">
        <w:t xml:space="preserve">Also, we have no information about the reasons </w:t>
      </w:r>
      <w:r w:rsidRPr="00740B66">
        <w:rPr>
          <w:noProof/>
        </w:rPr>
        <w:t>for</w:t>
      </w:r>
      <w:r w:rsidRPr="00740B66">
        <w:t xml:space="preserve"> long-</w:t>
      </w:r>
      <w:r w:rsidRPr="00D13C86">
        <w:t xml:space="preserve">term weight loss. </w:t>
      </w:r>
      <w:r w:rsidR="00C61E78">
        <w:t>Fifth, we were unable to</w:t>
      </w:r>
      <w:r w:rsidR="00C61E78" w:rsidRPr="00C61E78">
        <w:t xml:space="preserve"> examine the biological mechanism </w:t>
      </w:r>
      <w:r w:rsidR="00B808BD">
        <w:t xml:space="preserve">underlying the association </w:t>
      </w:r>
      <w:r w:rsidR="00DD4D01">
        <w:t xml:space="preserve">between weight loss and </w:t>
      </w:r>
      <w:r w:rsidR="00BC64D4">
        <w:t xml:space="preserve">increased </w:t>
      </w:r>
      <w:r w:rsidR="00DD4D01">
        <w:t>risk</w:t>
      </w:r>
      <w:r w:rsidR="00BC64D4">
        <w:t xml:space="preserve"> of hip fracture</w:t>
      </w:r>
      <w:r w:rsidR="00DD4D01">
        <w:t xml:space="preserve"> </w:t>
      </w:r>
      <w:r w:rsidR="00C61E78" w:rsidRPr="00C61E78">
        <w:t xml:space="preserve">due to </w:t>
      </w:r>
      <w:r w:rsidR="00B808BD">
        <w:t xml:space="preserve">the </w:t>
      </w:r>
      <w:r w:rsidR="00C61E78" w:rsidRPr="00C61E78">
        <w:t>lack of measures of lower extremity physical performance, relevant biomarkers, and fall history</w:t>
      </w:r>
      <w:r w:rsidR="00C61E78">
        <w:t xml:space="preserve">. </w:t>
      </w:r>
      <w:r w:rsidRPr="00D13C86">
        <w:t xml:space="preserve">Finally, </w:t>
      </w:r>
      <w:r w:rsidR="008463C4">
        <w:t>a</w:t>
      </w:r>
      <w:r w:rsidR="008463C4" w:rsidRPr="008463C4">
        <w:t>lthough we adjusted for potential confounders such as socioeconomic status, lifestyle</w:t>
      </w:r>
      <w:r w:rsidR="00F70D12">
        <w:t>,</w:t>
      </w:r>
      <w:r w:rsidR="008463C4" w:rsidRPr="008463C4">
        <w:t xml:space="preserve"> and comorbidity, </w:t>
      </w:r>
      <w:r w:rsidRPr="00D13C86">
        <w:t>residual confounding by other unmeasured or unknown factors may still exist.</w:t>
      </w:r>
    </w:p>
    <w:p w14:paraId="7E369614" w14:textId="1BA61B0E" w:rsidR="00740EF7" w:rsidRPr="00D13C86" w:rsidRDefault="00091B14" w:rsidP="002E7472">
      <w:pPr>
        <w:pStyle w:val="E-3"/>
        <w:ind w:firstLineChars="0" w:firstLine="420"/>
      </w:pPr>
      <w:r w:rsidRPr="00D13C86">
        <w:lastRenderedPageBreak/>
        <w:t>Findings of this large prospective study of Chinese population indicate that a weight loss of</w:t>
      </w:r>
      <w:r w:rsidR="001913C6" w:rsidRPr="00D13C86">
        <w:t xml:space="preserve"> ≥</w:t>
      </w:r>
      <w:r w:rsidRPr="00D13C86">
        <w:t>5</w:t>
      </w:r>
      <w:r w:rsidR="001913C6" w:rsidRPr="00D13C86">
        <w:t xml:space="preserve"> </w:t>
      </w:r>
      <w:r w:rsidRPr="00D13C86">
        <w:t>kg</w:t>
      </w:r>
      <w:r w:rsidRPr="00D13C86">
        <w:rPr>
          <w:noProof/>
        </w:rPr>
        <w:t xml:space="preserve"> from early adulthood to midlife</w:t>
      </w:r>
      <w:r w:rsidRPr="00D13C86">
        <w:t xml:space="preserve"> </w:t>
      </w:r>
      <w:r w:rsidRPr="00D13C86">
        <w:rPr>
          <w:noProof/>
        </w:rPr>
        <w:t>was associated</w:t>
      </w:r>
      <w:r w:rsidRPr="00D13C86">
        <w:t xml:space="preserve"> with a higher risk of hip fracture and lower BMD in </w:t>
      </w:r>
      <w:r w:rsidRPr="00D13C86">
        <w:rPr>
          <w:noProof/>
        </w:rPr>
        <w:t>later life</w:t>
      </w:r>
      <w:r w:rsidRPr="00D13C86">
        <w:t xml:space="preserve">. If losing weight is necessary for </w:t>
      </w:r>
      <w:r w:rsidRPr="00D13C86">
        <w:rPr>
          <w:noProof/>
        </w:rPr>
        <w:t>greater</w:t>
      </w:r>
      <w:r w:rsidRPr="00D13C86">
        <w:t xml:space="preserve"> health benefits for people with overweight or obesity or is insisted for any other reasons, the risks of weight loss on later life bone health and any measures that may prevent or delay rapid bone loss should </w:t>
      </w:r>
      <w:r w:rsidRPr="00D13C86">
        <w:rPr>
          <w:noProof/>
        </w:rPr>
        <w:t>be advised</w:t>
      </w:r>
      <w:r w:rsidRPr="00D13C86">
        <w:t xml:space="preserve">. </w:t>
      </w:r>
    </w:p>
    <w:p w14:paraId="2B2EEC5B" w14:textId="43B5591E" w:rsidR="008A1126" w:rsidRDefault="008A1126" w:rsidP="00CE2AB3">
      <w:pPr>
        <w:pStyle w:val="E-title3"/>
      </w:pPr>
      <w:r>
        <w:t>Funding information</w:t>
      </w:r>
    </w:p>
    <w:p w14:paraId="3C686C0E" w14:textId="4E68A17B" w:rsidR="008A1126" w:rsidRPr="00855CC4" w:rsidRDefault="008A1126" w:rsidP="008A1126">
      <w:pPr>
        <w:pStyle w:val="E-0"/>
        <w:spacing w:before="156" w:after="156"/>
        <w:rPr>
          <w:rFonts w:eastAsia="DengXian"/>
        </w:rPr>
      </w:pPr>
      <w:r w:rsidRPr="00855CC4">
        <w:t xml:space="preserve">This work </w:t>
      </w:r>
      <w:r w:rsidRPr="008B1E03">
        <w:rPr>
          <w:noProof/>
        </w:rPr>
        <w:t>was supported</w:t>
      </w:r>
      <w:r w:rsidRPr="00855CC4">
        <w:t xml:space="preserve"> by </w:t>
      </w:r>
      <w:r w:rsidRPr="008B1E03">
        <w:rPr>
          <w:noProof/>
        </w:rPr>
        <w:t>National</w:t>
      </w:r>
      <w:r w:rsidRPr="003E3A25">
        <w:rPr>
          <w:noProof/>
        </w:rPr>
        <w:t xml:space="preserve"> Natural Science Foundation of China</w:t>
      </w:r>
      <w:r>
        <w:rPr>
          <w:noProof/>
        </w:rPr>
        <w:t xml:space="preserve"> (</w:t>
      </w:r>
      <w:r w:rsidR="000816B1" w:rsidRPr="000816B1">
        <w:rPr>
          <w:noProof/>
        </w:rPr>
        <w:t>81941018</w:t>
      </w:r>
      <w:r>
        <w:rPr>
          <w:noProof/>
        </w:rPr>
        <w:t xml:space="preserve">) and </w:t>
      </w:r>
      <w:r w:rsidRPr="00855CC4">
        <w:t xml:space="preserve">grants (2016YFC0900500, 2016YFC0900501, 2016YFC0900504, 2016YFC1303904) from the National Key R&amp;D Program of China. The CKB baseline survey and the first re-survey </w:t>
      </w:r>
      <w:r w:rsidRPr="008B1E03">
        <w:rPr>
          <w:noProof/>
        </w:rPr>
        <w:t>were supported</w:t>
      </w:r>
      <w:r w:rsidRPr="00855CC4">
        <w:t xml:space="preserve"> by a grant from the Kadoorie Charitable Foundation in Hong Kong. The long-term follow-up </w:t>
      </w:r>
      <w:r w:rsidRPr="008B1E03">
        <w:rPr>
          <w:noProof/>
        </w:rPr>
        <w:t>is supported</w:t>
      </w:r>
      <w:r w:rsidRPr="00855CC4">
        <w:t xml:space="preserve"> by grants from the UK Wellcome Trust (212946/Z/18/Z, 202922/Z/16/Z, 104085/Z/14/Z, 088158/Z/09/Z), National Natural Science Foundation of China (81390540, 81390541, 81390544), and </w:t>
      </w:r>
      <w:r w:rsidRPr="008B1E03">
        <w:rPr>
          <w:noProof/>
        </w:rPr>
        <w:t>Chinese</w:t>
      </w:r>
      <w:r w:rsidRPr="00855CC4">
        <w:t xml:space="preserve"> Ministry of Science and Technology (2011BAI09B01). The funders had no role in the study design, data collection, data analysis and interpretation, writing of the report, or the decision to submit the article for publication.</w:t>
      </w:r>
    </w:p>
    <w:p w14:paraId="6B6620B3" w14:textId="3AE53A7B" w:rsidR="008A1126" w:rsidRDefault="008A1126" w:rsidP="00CE2AB3">
      <w:pPr>
        <w:pStyle w:val="E-title3"/>
      </w:pPr>
      <w:r>
        <w:rPr>
          <w:rFonts w:hint="eastAsia"/>
        </w:rPr>
        <w:t>C</w:t>
      </w:r>
      <w:r>
        <w:t>ompliance with ethical standards</w:t>
      </w:r>
    </w:p>
    <w:p w14:paraId="07014C71" w14:textId="6110C6EC" w:rsidR="008A1126" w:rsidRPr="008A1126" w:rsidRDefault="008A1126" w:rsidP="008A1126">
      <w:pPr>
        <w:pStyle w:val="E-3"/>
        <w:ind w:firstLineChars="0" w:firstLine="0"/>
      </w:pPr>
      <w:r w:rsidRPr="008A1126">
        <w:t>All participants signed informed consent forms before joining the study.</w:t>
      </w:r>
      <w:r>
        <w:t xml:space="preserve"> </w:t>
      </w:r>
      <w:r w:rsidRPr="008A1126">
        <w:t xml:space="preserve">Both the Ethics Review Committee of the Chinese Center for Disease Control and Prevention </w:t>
      </w:r>
      <w:r w:rsidRPr="008A1126">
        <w:lastRenderedPageBreak/>
        <w:t xml:space="preserve">(Beijing, China) and the Oxford Tropical Research Ethics Committee, University of Oxford (UK) have approved the CKB study. </w:t>
      </w:r>
    </w:p>
    <w:p w14:paraId="4B165432" w14:textId="52FCD10D" w:rsidR="008A1126" w:rsidRDefault="008A1126" w:rsidP="00CE2AB3">
      <w:pPr>
        <w:pStyle w:val="E-title3"/>
      </w:pPr>
      <w:r>
        <w:rPr>
          <w:rFonts w:hint="eastAsia"/>
        </w:rPr>
        <w:t>C</w:t>
      </w:r>
      <w:r>
        <w:t>onflicts of interest</w:t>
      </w:r>
    </w:p>
    <w:p w14:paraId="47ECC985" w14:textId="29ADE4D5" w:rsidR="008A1126" w:rsidRDefault="00DB38D7" w:rsidP="008A1126">
      <w:pPr>
        <w:pStyle w:val="E-3"/>
        <w:ind w:firstLineChars="0" w:firstLine="0"/>
      </w:pPr>
      <w:proofErr w:type="spellStart"/>
      <w:r w:rsidRPr="00D13C86">
        <w:rPr>
          <w:lang w:val="en-GB"/>
        </w:rPr>
        <w:t>Zewei</w:t>
      </w:r>
      <w:proofErr w:type="spellEnd"/>
      <w:r w:rsidRPr="00D13C86">
        <w:rPr>
          <w:lang w:val="en-GB"/>
        </w:rPr>
        <w:t xml:space="preserve"> Shen</w:t>
      </w:r>
      <w:r>
        <w:rPr>
          <w:lang w:val="en-GB"/>
        </w:rPr>
        <w:t>,</w:t>
      </w:r>
      <w:r w:rsidRPr="00D13C86">
        <w:rPr>
          <w:lang w:val="en-GB"/>
        </w:rPr>
        <w:t xml:space="preserve"> </w:t>
      </w:r>
      <w:r w:rsidRPr="00D13C86">
        <w:rPr>
          <w:noProof/>
          <w:lang w:val="en-GB"/>
        </w:rPr>
        <w:t>Canqing</w:t>
      </w:r>
      <w:r w:rsidRPr="00D13C86">
        <w:rPr>
          <w:lang w:val="en-GB"/>
        </w:rPr>
        <w:t xml:space="preserve"> Yu, Yu Guo, Zheng </w:t>
      </w:r>
      <w:proofErr w:type="spellStart"/>
      <w:r w:rsidRPr="00D13C86">
        <w:rPr>
          <w:lang w:val="en-GB"/>
        </w:rPr>
        <w:t>Bian</w:t>
      </w:r>
      <w:proofErr w:type="spellEnd"/>
      <w:r w:rsidRPr="00D13C86">
        <w:rPr>
          <w:lang w:val="en-GB"/>
        </w:rPr>
        <w:t xml:space="preserve">, </w:t>
      </w:r>
      <w:proofErr w:type="spellStart"/>
      <w:r w:rsidRPr="00D13C86">
        <w:rPr>
          <w:lang w:val="en-GB"/>
        </w:rPr>
        <w:t>Yuxia</w:t>
      </w:r>
      <w:proofErr w:type="spellEnd"/>
      <w:r w:rsidRPr="00D13C86">
        <w:rPr>
          <w:lang w:val="en-GB"/>
        </w:rPr>
        <w:t xml:space="preserve"> Wei, </w:t>
      </w:r>
      <w:proofErr w:type="spellStart"/>
      <w:r w:rsidRPr="00D13C86">
        <w:t>Huaidong</w:t>
      </w:r>
      <w:proofErr w:type="spellEnd"/>
      <w:r w:rsidRPr="00D13C86">
        <w:t xml:space="preserve"> Du</w:t>
      </w:r>
      <w:r w:rsidRPr="00D13C86">
        <w:rPr>
          <w:lang w:val="en-GB"/>
        </w:rPr>
        <w:t>, Ling Yang,</w:t>
      </w:r>
      <w:r w:rsidRPr="00D13C86">
        <w:rPr>
          <w:rFonts w:hint="eastAsia"/>
          <w:noProof/>
          <w:lang w:val="en-GB"/>
        </w:rPr>
        <w:t xml:space="preserve"> </w:t>
      </w:r>
      <w:r w:rsidRPr="00D13C86">
        <w:rPr>
          <w:lang w:val="en-GB"/>
        </w:rPr>
        <w:t>Yiping Chen</w:t>
      </w:r>
      <w:r w:rsidRPr="00D13C86">
        <w:t xml:space="preserve">, </w:t>
      </w:r>
      <w:proofErr w:type="spellStart"/>
      <w:r w:rsidRPr="00D13C86">
        <w:t>Yulian</w:t>
      </w:r>
      <w:proofErr w:type="spellEnd"/>
      <w:r w:rsidRPr="00D13C86">
        <w:t xml:space="preserve"> Gao</w:t>
      </w:r>
      <w:r w:rsidRPr="00D13C86">
        <w:rPr>
          <w:lang w:val="en-GB"/>
        </w:rPr>
        <w:t xml:space="preserve">, </w:t>
      </w:r>
      <w:proofErr w:type="spellStart"/>
      <w:r w:rsidRPr="00D13C86">
        <w:rPr>
          <w:lang w:val="en-GB"/>
        </w:rPr>
        <w:t>Xukui</w:t>
      </w:r>
      <w:proofErr w:type="spellEnd"/>
      <w:r w:rsidRPr="00D13C86">
        <w:rPr>
          <w:lang w:val="en-GB"/>
        </w:rPr>
        <w:t xml:space="preserve"> Zhang, </w:t>
      </w:r>
      <w:proofErr w:type="spellStart"/>
      <w:r w:rsidRPr="00D13C86">
        <w:rPr>
          <w:lang w:val="en-GB"/>
        </w:rPr>
        <w:t>Junshi</w:t>
      </w:r>
      <w:proofErr w:type="spellEnd"/>
      <w:r w:rsidRPr="00D13C86">
        <w:rPr>
          <w:lang w:val="en-GB"/>
        </w:rPr>
        <w:t xml:space="preserve"> Chen, </w:t>
      </w:r>
      <w:proofErr w:type="spellStart"/>
      <w:r w:rsidRPr="00D13C86">
        <w:rPr>
          <w:lang w:val="en-GB"/>
        </w:rPr>
        <w:t>Zhengming</w:t>
      </w:r>
      <w:proofErr w:type="spellEnd"/>
      <w:r w:rsidRPr="00D13C86">
        <w:rPr>
          <w:lang w:val="en-GB"/>
        </w:rPr>
        <w:t xml:space="preserve"> Chen, Jun </w:t>
      </w:r>
      <w:proofErr w:type="spellStart"/>
      <w:r w:rsidRPr="00D13C86">
        <w:rPr>
          <w:lang w:val="en-GB"/>
        </w:rPr>
        <w:t>Lv</w:t>
      </w:r>
      <w:proofErr w:type="spellEnd"/>
      <w:r>
        <w:rPr>
          <w:lang w:val="en-GB"/>
        </w:rPr>
        <w:t xml:space="preserve"> and</w:t>
      </w:r>
      <w:r w:rsidRPr="00D13C86">
        <w:rPr>
          <w:lang w:val="en-GB"/>
        </w:rPr>
        <w:t xml:space="preserve"> Liming Li</w:t>
      </w:r>
      <w:r w:rsidRPr="00DB38D7">
        <w:t xml:space="preserve"> declare that they have no conflict of </w:t>
      </w:r>
      <w:proofErr w:type="spellStart"/>
      <w:r w:rsidRPr="00DB38D7">
        <w:t>interes</w:t>
      </w:r>
      <w:proofErr w:type="spellEnd"/>
      <w:r>
        <w:t>.</w:t>
      </w:r>
    </w:p>
    <w:p w14:paraId="2CE20E32" w14:textId="420B817F" w:rsidR="00CE2AB3" w:rsidRPr="00D13C86" w:rsidRDefault="008A1126" w:rsidP="00CE2AB3">
      <w:pPr>
        <w:pStyle w:val="E-title3"/>
      </w:pPr>
      <w:r>
        <w:t>Authors’ c</w:t>
      </w:r>
      <w:r w:rsidR="00CE2AB3">
        <w:t>ontributors</w:t>
      </w:r>
    </w:p>
    <w:p w14:paraId="5B78E91A" w14:textId="3F418245" w:rsidR="00A468CC" w:rsidRPr="00D13C86" w:rsidRDefault="00A468CC" w:rsidP="00CE2AB3">
      <w:pPr>
        <w:pStyle w:val="E-3"/>
        <w:ind w:firstLineChars="0" w:firstLine="0"/>
        <w:rPr>
          <w:b/>
        </w:rPr>
      </w:pPr>
      <w:r w:rsidRPr="00D13C86">
        <w:t xml:space="preserve">JL and LL conceived and designed the study. LL, ZC, and </w:t>
      </w:r>
      <w:r w:rsidRPr="00D13C86">
        <w:rPr>
          <w:noProof/>
        </w:rPr>
        <w:t>JC</w:t>
      </w:r>
      <w:r w:rsidRPr="00D13C86">
        <w:rPr>
          <w:noProof/>
          <w:lang w:val="en-GB"/>
        </w:rPr>
        <w:t>, as the members of CKB steering committee, designed and supervised the conduct of the whole study, obtained funding, and together with</w:t>
      </w:r>
      <w:r w:rsidRPr="00D13C86">
        <w:t xml:space="preserve"> CY, YG, ZB, HD, LY, YC, YG, and XZ authors acquired the data. ZS and YW analyzed the data. ZS </w:t>
      </w:r>
      <w:r w:rsidRPr="00D13C86">
        <w:rPr>
          <w:noProof/>
        </w:rPr>
        <w:t>drafted the manuscript. JL and LL contributed to the interpretation of the results and critical revision of the manuscript for important intellectual content and approved the final version of the manuscript. All authors reviewed and approved the final</w:t>
      </w:r>
      <w:r w:rsidRPr="00D13C86">
        <w:t xml:space="preserve"> </w:t>
      </w:r>
      <w:r w:rsidRPr="00D13C86">
        <w:rPr>
          <w:noProof/>
        </w:rPr>
        <w:t>manuscript</w:t>
      </w:r>
      <w:r w:rsidRPr="00D13C86">
        <w:t>. JL and LL are the guarantors.</w:t>
      </w:r>
      <w:r w:rsidRPr="00D13C86">
        <w:rPr>
          <w:b/>
        </w:rPr>
        <w:t xml:space="preserve"> </w:t>
      </w:r>
    </w:p>
    <w:p w14:paraId="76D17AE2" w14:textId="3DF30E11" w:rsidR="000C1F9A" w:rsidRPr="00D13C86" w:rsidRDefault="005F36A7" w:rsidP="00D13C86">
      <w:pPr>
        <w:pStyle w:val="E-title10"/>
        <w:rPr>
          <w:sz w:val="24"/>
          <w:szCs w:val="24"/>
        </w:rPr>
      </w:pPr>
      <w:r w:rsidRPr="00D13C86">
        <w:rPr>
          <w:sz w:val="24"/>
          <w:szCs w:val="24"/>
        </w:rPr>
        <w:t xml:space="preserve">References </w:t>
      </w:r>
    </w:p>
    <w:p w14:paraId="05D74FF1" w14:textId="77777777" w:rsidR="008F14B2" w:rsidRPr="008F14B2" w:rsidRDefault="005F36A7" w:rsidP="008F14B2">
      <w:pPr>
        <w:pStyle w:val="EndNoteBibliography"/>
        <w:spacing w:after="0"/>
      </w:pPr>
      <w:r w:rsidRPr="00D13C86">
        <w:rPr>
          <w:sz w:val="24"/>
          <w:szCs w:val="24"/>
        </w:rPr>
        <w:fldChar w:fldCharType="begin"/>
      </w:r>
      <w:r w:rsidRPr="00D13C86">
        <w:rPr>
          <w:sz w:val="24"/>
          <w:szCs w:val="24"/>
        </w:rPr>
        <w:instrText xml:space="preserve"> ADDIN EN.REFLIST </w:instrText>
      </w:r>
      <w:r w:rsidRPr="00D13C86">
        <w:rPr>
          <w:sz w:val="24"/>
          <w:szCs w:val="24"/>
        </w:rPr>
        <w:fldChar w:fldCharType="separate"/>
      </w:r>
      <w:r w:rsidR="008F14B2" w:rsidRPr="008F14B2">
        <w:t>1.</w:t>
      </w:r>
      <w:r w:rsidR="008F14B2" w:rsidRPr="008F14B2">
        <w:tab/>
        <w:t>Santos I, Sniehotta FF, Marques MM, Carraça EV, Teixeira PJ (2017) Prevalence of personal weight control attempts in adults: a systematic review and meta-analysis. Obes Rev 18:32-50</w:t>
      </w:r>
    </w:p>
    <w:p w14:paraId="36633E69" w14:textId="77777777" w:rsidR="008F14B2" w:rsidRPr="008F14B2" w:rsidRDefault="008F14B2" w:rsidP="008F14B2">
      <w:pPr>
        <w:pStyle w:val="EndNoteBibliography"/>
        <w:spacing w:after="0"/>
      </w:pPr>
      <w:r w:rsidRPr="008F14B2">
        <w:t>2.</w:t>
      </w:r>
      <w:r w:rsidRPr="008F14B2">
        <w:tab/>
        <w:t>Martin CB, Herrick KA, Sarafrazi N, Ogden CL (2018) Attempts to Lose Weight Among Adults in the United States, 2013–2016.  NCHS data brief, no 313. National Center for Health Statistics, Hyattsville, MD</w:t>
      </w:r>
    </w:p>
    <w:p w14:paraId="2DEA35D7" w14:textId="77777777" w:rsidR="008F14B2" w:rsidRPr="008F14B2" w:rsidRDefault="008F14B2" w:rsidP="008F14B2">
      <w:pPr>
        <w:pStyle w:val="EndNoteBibliography"/>
        <w:spacing w:after="0"/>
      </w:pPr>
      <w:r w:rsidRPr="008F14B2">
        <w:t>3.</w:t>
      </w:r>
      <w:r w:rsidRPr="008F14B2">
        <w:tab/>
        <w:t>Zheng Y, Manson JE, Yuan C, et al. (2017) Associations of weight gain from early to middle adulthood with major health outcomes later in life. JAMA 318:255-269</w:t>
      </w:r>
    </w:p>
    <w:p w14:paraId="28DF04D5" w14:textId="77777777" w:rsidR="008F14B2" w:rsidRPr="008F14B2" w:rsidRDefault="008F14B2" w:rsidP="008F14B2">
      <w:pPr>
        <w:pStyle w:val="EndNoteBibliography"/>
        <w:spacing w:after="0"/>
      </w:pPr>
      <w:r w:rsidRPr="008F14B2">
        <w:t>4.</w:t>
      </w:r>
      <w:r w:rsidRPr="008F14B2">
        <w:tab/>
        <w:t>Lv QB, Fu X, Jin HM, Xu HC, Huang ZY, Xu HZ, Chi YL, Wu AM (2015) The relationship between weight change and risk of hip fracture: meta-analysis of prospective studies. Sci Rep 5:16030</w:t>
      </w:r>
    </w:p>
    <w:p w14:paraId="6B6519FF" w14:textId="77777777" w:rsidR="008F14B2" w:rsidRPr="008F14B2" w:rsidRDefault="008F14B2" w:rsidP="008F14B2">
      <w:pPr>
        <w:pStyle w:val="EndNoteBibliography"/>
        <w:spacing w:after="0"/>
      </w:pPr>
      <w:r w:rsidRPr="008F14B2">
        <w:lastRenderedPageBreak/>
        <w:t>5.</w:t>
      </w:r>
      <w:r w:rsidRPr="008F14B2">
        <w:tab/>
        <w:t>Dai Z, Ang LW, Yuan JM, Koh WP (2015) Association between change in body weight after midlife and risk of hip fracture-the Singapore Chinese Health Study. Osteoporos Int 26:1939-1947</w:t>
      </w:r>
    </w:p>
    <w:p w14:paraId="3092DF25" w14:textId="77777777" w:rsidR="008F14B2" w:rsidRPr="008F14B2" w:rsidRDefault="008F14B2" w:rsidP="008F14B2">
      <w:pPr>
        <w:pStyle w:val="EndNoteBibliography"/>
        <w:spacing w:after="0"/>
      </w:pPr>
      <w:r w:rsidRPr="008F14B2">
        <w:t>6.</w:t>
      </w:r>
      <w:r w:rsidRPr="008F14B2">
        <w:tab/>
        <w:t>Crandall CJ, Yildiz VO, Wactawski-Wende J, Johnson KC, Chen Z, Going SB, Wright NC, Cauley JA (2015) Postmenopausal weight change and incidence of fracture: post hoc findings from Women's Health Initiative Observational Study and Clinical Trials. BMJ 350:h25</w:t>
      </w:r>
    </w:p>
    <w:p w14:paraId="1ECE9311" w14:textId="77777777" w:rsidR="008F14B2" w:rsidRPr="008F14B2" w:rsidRDefault="008F14B2" w:rsidP="008F14B2">
      <w:pPr>
        <w:pStyle w:val="EndNoteBibliography"/>
        <w:spacing w:after="0"/>
      </w:pPr>
      <w:r w:rsidRPr="008F14B2">
        <w:t>7.</w:t>
      </w:r>
      <w:r w:rsidRPr="008F14B2">
        <w:tab/>
        <w:t>Compston JE, Wyman A, FitzGerald G, et al. (2016) Increase in Fracture Risk Following Unintentional Weight Loss in Postmenopausal Women: The Global Longitudinal Study of Osteoporosis in Women. J Bone Miner Res 31:1466-1472</w:t>
      </w:r>
    </w:p>
    <w:p w14:paraId="6467884F" w14:textId="77777777" w:rsidR="008F14B2" w:rsidRPr="008F14B2" w:rsidRDefault="008F14B2" w:rsidP="008F14B2">
      <w:pPr>
        <w:pStyle w:val="EndNoteBibliography"/>
        <w:spacing w:after="0"/>
      </w:pPr>
      <w:r w:rsidRPr="008F14B2">
        <w:t>8.</w:t>
      </w:r>
      <w:r w:rsidRPr="008F14B2">
        <w:tab/>
        <w:t>Ensrud KE, Vo TN, Burghardt AJ, et al. (2018) Weight loss in men in late life and bone strength and microarchitecture: a prospective study. Osteoporos Int 29:1549-1558</w:t>
      </w:r>
    </w:p>
    <w:p w14:paraId="31907A42" w14:textId="77777777" w:rsidR="008F14B2" w:rsidRPr="008F14B2" w:rsidRDefault="008F14B2" w:rsidP="008F14B2">
      <w:pPr>
        <w:pStyle w:val="EndNoteBibliography"/>
        <w:spacing w:after="0"/>
      </w:pPr>
      <w:r w:rsidRPr="008F14B2">
        <w:t>9.</w:t>
      </w:r>
      <w:r w:rsidRPr="008F14B2">
        <w:tab/>
        <w:t>Forsmo S, Aaen J, Schei B, Langhammer A (2006) What is the influence of weight change on forearm bone mineral density in peri- and postmenopausal women? The health study of Nord-Trondelag, Norway. Am J Epidemiol 164:890-897</w:t>
      </w:r>
    </w:p>
    <w:p w14:paraId="6C383F85" w14:textId="77777777" w:rsidR="008F14B2" w:rsidRPr="008F14B2" w:rsidRDefault="008F14B2" w:rsidP="008F14B2">
      <w:pPr>
        <w:pStyle w:val="EndNoteBibliography"/>
        <w:spacing w:after="0"/>
      </w:pPr>
      <w:r w:rsidRPr="008F14B2">
        <w:t>10.</w:t>
      </w:r>
      <w:r w:rsidRPr="008F14B2">
        <w:tab/>
        <w:t>Meyer HE, Sogaard AJ, Falch JA, Jorgensen L, Emaus N (2008) Weight change over three decades and the risk of osteoporosis in men: the Norwegian Epidemiological Osteoporosis Studies (NOREPOS). Am J Epidemiol 168:454-460</w:t>
      </w:r>
    </w:p>
    <w:p w14:paraId="3DE342DE" w14:textId="77777777" w:rsidR="008F14B2" w:rsidRPr="008F14B2" w:rsidRDefault="008F14B2" w:rsidP="008F14B2">
      <w:pPr>
        <w:pStyle w:val="EndNoteBibliography"/>
        <w:spacing w:after="0"/>
      </w:pPr>
      <w:r w:rsidRPr="008F14B2">
        <w:t>11.</w:t>
      </w:r>
      <w:r w:rsidRPr="008F14B2">
        <w:tab/>
        <w:t>Cummings SR, Nevitt MC, Browner WS, Stone K, Fox KM, Ensrud KE, Cauley J, Black D, Vogt TM (1995) Risk factors for hip fracture in white women. Study of Osteoporotic Fractures Research Group. N Engl J Med 332:767-773</w:t>
      </w:r>
    </w:p>
    <w:p w14:paraId="3A745CDB" w14:textId="77777777" w:rsidR="008F14B2" w:rsidRPr="008F14B2" w:rsidRDefault="008F14B2" w:rsidP="008F14B2">
      <w:pPr>
        <w:pStyle w:val="EndNoteBibliography"/>
        <w:spacing w:after="0"/>
      </w:pPr>
      <w:r w:rsidRPr="008F14B2">
        <w:t>12.</w:t>
      </w:r>
      <w:r w:rsidRPr="008F14B2">
        <w:tab/>
        <w:t>French SA, Folsom AR, Jeffery RW, Zheng W, Mink PJ, Baxter JE (1997) Weight variability and incident disease in older women: The Iowa women's health study. Int J Obesity 21:217-223</w:t>
      </w:r>
    </w:p>
    <w:p w14:paraId="36FB9707" w14:textId="77777777" w:rsidR="008F14B2" w:rsidRPr="008F14B2" w:rsidRDefault="008F14B2" w:rsidP="008F14B2">
      <w:pPr>
        <w:pStyle w:val="EndNoteBibliography"/>
        <w:spacing w:after="0"/>
      </w:pPr>
      <w:r w:rsidRPr="008F14B2">
        <w:t>13.</w:t>
      </w:r>
      <w:r w:rsidRPr="008F14B2">
        <w:tab/>
        <w:t>Cumming RG, Klineberg RJ (1994) Case-control study of risk factors for hip fractures in the elderly. Am J Epidemiol 139:493-503</w:t>
      </w:r>
    </w:p>
    <w:p w14:paraId="107093E0" w14:textId="77777777" w:rsidR="008F14B2" w:rsidRPr="008F14B2" w:rsidRDefault="008F14B2" w:rsidP="008F14B2">
      <w:pPr>
        <w:pStyle w:val="EndNoteBibliography"/>
        <w:spacing w:after="0"/>
      </w:pPr>
      <w:r w:rsidRPr="008F14B2">
        <w:t>14.</w:t>
      </w:r>
      <w:r w:rsidRPr="008F14B2">
        <w:tab/>
        <w:t>Pluijm SMF, Visser M, Smit JH, Popp-Snijders C, Roos JC, Lips P (2001) Determinants of bone mineral density in older men and women: Body composition as mediator. J Bone Miner Res 16:2142-2151</w:t>
      </w:r>
    </w:p>
    <w:p w14:paraId="62C788F9" w14:textId="77777777" w:rsidR="008F14B2" w:rsidRPr="008F14B2" w:rsidRDefault="008F14B2" w:rsidP="008F14B2">
      <w:pPr>
        <w:pStyle w:val="EndNoteBibliography"/>
        <w:spacing w:after="0"/>
      </w:pPr>
      <w:r w:rsidRPr="008F14B2">
        <w:t>15.</w:t>
      </w:r>
      <w:r w:rsidRPr="008F14B2">
        <w:tab/>
        <w:t>Felson DT, Zhang Y, Hannan MT, Anderson JJ (1993) Effects of weight and body mass index on bone mineral density in men and women: the Framingham study. J Bone Miner Res 8:567-573</w:t>
      </w:r>
    </w:p>
    <w:p w14:paraId="6AFABD31" w14:textId="77777777" w:rsidR="008F14B2" w:rsidRPr="008F14B2" w:rsidRDefault="008F14B2" w:rsidP="008F14B2">
      <w:pPr>
        <w:pStyle w:val="EndNoteBibliography"/>
        <w:spacing w:after="0"/>
      </w:pPr>
      <w:r w:rsidRPr="008F14B2">
        <w:t>16.</w:t>
      </w:r>
      <w:r w:rsidRPr="008F14B2">
        <w:tab/>
        <w:t>Ensrud KE, Harrison SL, Cauley JA, et al. (2017) Impact of Competing Risk of Mortality on Association of Weight Loss With Risk of Central Body Fractures in Older Men: A Prospective Cohort Study. J Bone Miner Res 32:624-632</w:t>
      </w:r>
    </w:p>
    <w:p w14:paraId="683857AC" w14:textId="77777777" w:rsidR="008F14B2" w:rsidRPr="008F14B2" w:rsidRDefault="008F14B2" w:rsidP="008F14B2">
      <w:pPr>
        <w:pStyle w:val="EndNoteBibliography"/>
        <w:spacing w:after="0"/>
      </w:pPr>
      <w:r w:rsidRPr="008F14B2">
        <w:t>17.</w:t>
      </w:r>
      <w:r w:rsidRPr="008F14B2">
        <w:tab/>
        <w:t>Wardle J, Haase AM, Steptoe A (2006) Body image and weight control in young adults: international comparisons in university students from 22 countries. Int J Obes (Lond) 30:644-651</w:t>
      </w:r>
    </w:p>
    <w:p w14:paraId="0D7A813C" w14:textId="77777777" w:rsidR="008F14B2" w:rsidRPr="008F14B2" w:rsidRDefault="008F14B2" w:rsidP="008F14B2">
      <w:pPr>
        <w:pStyle w:val="EndNoteBibliography"/>
        <w:spacing w:after="0"/>
      </w:pPr>
      <w:r w:rsidRPr="008F14B2">
        <w:t>18.</w:t>
      </w:r>
      <w:r w:rsidRPr="008F14B2">
        <w:tab/>
        <w:t>Chen Z, Lee L, Chen J, Collins R, Wu F, Guo Y, Linksted P, Peto R (2005) Cohort profile: The Kadoorie Study of Chronic Disease in China (KSCDC). Int J Epidemiol 34:1243-1249</w:t>
      </w:r>
    </w:p>
    <w:p w14:paraId="5680BA40" w14:textId="77777777" w:rsidR="008F14B2" w:rsidRPr="008F14B2" w:rsidRDefault="008F14B2" w:rsidP="008F14B2">
      <w:pPr>
        <w:pStyle w:val="EndNoteBibliography"/>
        <w:spacing w:after="0"/>
      </w:pPr>
      <w:r w:rsidRPr="008F14B2">
        <w:t>19.</w:t>
      </w:r>
      <w:r w:rsidRPr="008F14B2">
        <w:tab/>
        <w:t>Chen Z, Chen J, Collins R, Guo Y, Peto R, Wu F, Li L, China Kadoorie Biobank collaborative g (2011) China Kadoorie Biobank of 0.5 million people: survey methods, baseline characteristics and long-term follow-up. Int J Epidemiol 40:1652-1666</w:t>
      </w:r>
    </w:p>
    <w:p w14:paraId="1CBAA5CF" w14:textId="77777777" w:rsidR="008F14B2" w:rsidRPr="008F14B2" w:rsidRDefault="008F14B2" w:rsidP="008F14B2">
      <w:pPr>
        <w:pStyle w:val="EndNoteBibliography"/>
        <w:spacing w:after="0"/>
      </w:pPr>
      <w:r w:rsidRPr="008F14B2">
        <w:t>20.</w:t>
      </w:r>
      <w:r w:rsidRPr="008F14B2">
        <w:tab/>
        <w:t>Warriner AH, Patkar NM, Curtis JR, Delzell E, Gary L, Kilgore M, Saag K (2011) Which fractures are most attributable to osteoporosis? J Clin Epidemiol 64:46-53</w:t>
      </w:r>
    </w:p>
    <w:p w14:paraId="0B0ADA3C" w14:textId="77777777" w:rsidR="008F14B2" w:rsidRPr="008F14B2" w:rsidRDefault="008F14B2" w:rsidP="008F14B2">
      <w:pPr>
        <w:pStyle w:val="EndNoteBibliography"/>
        <w:spacing w:after="0"/>
      </w:pPr>
      <w:r w:rsidRPr="008F14B2">
        <w:t>21.</w:t>
      </w:r>
      <w:r w:rsidRPr="008F14B2">
        <w:tab/>
        <w:t>Tatsumi Y, Higashiyama A, Kubota Y, et al. (2016) Underweight Young Women Without Later Weight Gain Are at High Risk for Osteopenia After Midlife: The KOBE Study. J Epidemiol 26:572-578</w:t>
      </w:r>
    </w:p>
    <w:p w14:paraId="7E9A0E87" w14:textId="77777777" w:rsidR="008F14B2" w:rsidRPr="008F14B2" w:rsidRDefault="008F14B2" w:rsidP="008F14B2">
      <w:pPr>
        <w:pStyle w:val="EndNoteBibliography"/>
        <w:spacing w:after="0"/>
      </w:pPr>
      <w:r w:rsidRPr="008F14B2">
        <w:lastRenderedPageBreak/>
        <w:t>22.</w:t>
      </w:r>
      <w:r w:rsidRPr="008F14B2">
        <w:tab/>
        <w:t>Omsland TK, Schei B, Gronskag AB, Langhammer A, Forsen L, Gjesdal CG, Meyer HE (2009) Weight loss and distal forearm fractures in postmenopausal women: the Nord-Trondelag health study, Norway. Osteoporos Int 20:2009-2016</w:t>
      </w:r>
    </w:p>
    <w:p w14:paraId="7C9BC1E1" w14:textId="77777777" w:rsidR="008F14B2" w:rsidRPr="008F14B2" w:rsidRDefault="008F14B2" w:rsidP="008F14B2">
      <w:pPr>
        <w:pStyle w:val="EndNoteBibliography"/>
        <w:spacing w:after="0"/>
      </w:pPr>
      <w:r w:rsidRPr="008F14B2">
        <w:t>23.</w:t>
      </w:r>
      <w:r w:rsidRPr="008F14B2">
        <w:tab/>
        <w:t>Wlodarek D, Glabska D, Kolota A, Adamczyk P, Czekajlo A, Grzeszczak W, Drozdzowska B, Pluskiewicz W (2014) Calcium intake and osteoporosis: the influence of calcium intake from dairy products on hip bone mineral density and fracture incidence - a population-based study in women over 55 years of age. Public Health Nut 17:383-389</w:t>
      </w:r>
    </w:p>
    <w:p w14:paraId="3BDEC186" w14:textId="77777777" w:rsidR="008F14B2" w:rsidRPr="008F14B2" w:rsidRDefault="008F14B2" w:rsidP="008F14B2">
      <w:pPr>
        <w:pStyle w:val="EndNoteBibliography"/>
        <w:spacing w:after="0"/>
      </w:pPr>
      <w:r w:rsidRPr="008F14B2">
        <w:t>24.</w:t>
      </w:r>
      <w:r w:rsidRPr="008F14B2">
        <w:tab/>
        <w:t>Laird E, Ward M, McSorley E, Strain JJ, Wallace J (2010) Vitamin D and bone health: potential mechanisms. Nutrients 2:693-724</w:t>
      </w:r>
    </w:p>
    <w:p w14:paraId="307E4DF5" w14:textId="77777777" w:rsidR="008F14B2" w:rsidRPr="008F14B2" w:rsidRDefault="008F14B2" w:rsidP="008F14B2">
      <w:pPr>
        <w:pStyle w:val="EndNoteBibliography"/>
        <w:spacing w:after="0"/>
      </w:pPr>
      <w:r w:rsidRPr="008F14B2">
        <w:t>25.</w:t>
      </w:r>
      <w:r w:rsidRPr="008F14B2">
        <w:tab/>
        <w:t>Bonjour JP (2011) Protein intake and bone health. Int J Vitam Nutr Res 81:134-142</w:t>
      </w:r>
    </w:p>
    <w:p w14:paraId="7593B9C4" w14:textId="77777777" w:rsidR="008F14B2" w:rsidRPr="008F14B2" w:rsidRDefault="008F14B2" w:rsidP="008F14B2">
      <w:pPr>
        <w:pStyle w:val="EndNoteBibliography"/>
        <w:spacing w:after="0"/>
      </w:pPr>
      <w:r w:rsidRPr="008F14B2">
        <w:t>26.</w:t>
      </w:r>
      <w:r w:rsidRPr="008F14B2">
        <w:tab/>
        <w:t>Lang T, LeBlanc A, Evans H, Lu Y, Genant H, Yu A (2004) Cortical and trabecular bone mineral loss from the spine and hip in long-duration spaceflight. J Bone Miner Res 19:1006-1012</w:t>
      </w:r>
    </w:p>
    <w:p w14:paraId="2B9686AB" w14:textId="77777777" w:rsidR="008F14B2" w:rsidRPr="008F14B2" w:rsidRDefault="008F14B2" w:rsidP="008F14B2">
      <w:pPr>
        <w:pStyle w:val="EndNoteBibliography"/>
        <w:spacing w:after="0"/>
      </w:pPr>
      <w:r w:rsidRPr="008F14B2">
        <w:t>27.</w:t>
      </w:r>
      <w:r w:rsidRPr="008F14B2">
        <w:tab/>
        <w:t>Segal NA, Torner JC, Yang M, Curtis JR, Felson DT, Nevitt MC (2008) Muscle Mass Is More Strongly Related to Hip Bone Mineral Density Than Is Quadriceps Strength or Lower Activity Level in Adults Over Age 50 Year. J Clin Densitom 11:503-510</w:t>
      </w:r>
    </w:p>
    <w:p w14:paraId="442C7042" w14:textId="77777777" w:rsidR="008F14B2" w:rsidRPr="008F14B2" w:rsidRDefault="008F14B2" w:rsidP="008F14B2">
      <w:pPr>
        <w:pStyle w:val="EndNoteBibliography"/>
        <w:spacing w:after="0"/>
      </w:pPr>
      <w:r w:rsidRPr="008F14B2">
        <w:t>28.</w:t>
      </w:r>
      <w:r w:rsidRPr="008F14B2">
        <w:tab/>
        <w:t>Almeida M, Laurent MR, Dubois V, Claessens F, O'Brien CA, Bouillon R, Vanderschueren D, Manolagas SC (2017) Estrogens and Androgens in Skeletal Physiology and Pathophysiology. Physiol Rev 97:135-187</w:t>
      </w:r>
    </w:p>
    <w:p w14:paraId="4790E877" w14:textId="77777777" w:rsidR="008F14B2" w:rsidRPr="008F14B2" w:rsidRDefault="008F14B2" w:rsidP="008F14B2">
      <w:pPr>
        <w:pStyle w:val="EndNoteBibliography"/>
        <w:spacing w:after="0"/>
      </w:pPr>
      <w:r w:rsidRPr="008F14B2">
        <w:t>29.</w:t>
      </w:r>
      <w:r w:rsidRPr="008F14B2">
        <w:tab/>
        <w:t>Lenchik L, Register TC, Hsu FC, Lohman K, Nicklas BJ, Freedman BI, Langefeld CD, Carr JJ, Bowden DW (2003) Adiponectin as a novel determinant of bone mineral density and visceral fat. Bone 33:646-651</w:t>
      </w:r>
    </w:p>
    <w:p w14:paraId="45ADB130" w14:textId="77777777" w:rsidR="008F14B2" w:rsidRPr="008F14B2" w:rsidRDefault="008F14B2" w:rsidP="008F14B2">
      <w:pPr>
        <w:pStyle w:val="EndNoteBibliography"/>
        <w:spacing w:after="0"/>
      </w:pPr>
      <w:r w:rsidRPr="008F14B2">
        <w:t>30.</w:t>
      </w:r>
      <w:r w:rsidRPr="008F14B2">
        <w:tab/>
        <w:t>Reid IR, Baldock PA, Cornish J (2018) Effects of Leptin on the Skeleton. Endoc Rev 39:938-959</w:t>
      </w:r>
    </w:p>
    <w:p w14:paraId="7A435219" w14:textId="77777777" w:rsidR="008F14B2" w:rsidRPr="008F14B2" w:rsidRDefault="008F14B2" w:rsidP="008F14B2">
      <w:pPr>
        <w:pStyle w:val="EndNoteBibliography"/>
        <w:spacing w:after="0"/>
      </w:pPr>
      <w:r w:rsidRPr="008F14B2">
        <w:t>31.</w:t>
      </w:r>
      <w:r w:rsidRPr="008F14B2">
        <w:tab/>
        <w:t>Aubuchon M, Liu Y, Petroski GF, Thomas TR, Polotsky AJ (2016) The impact of supervised weight loss and intentional weight regain on sex hormone binding globulin and testosterone in premenopausal women. Syst Biol Reprod Med 62:283-289</w:t>
      </w:r>
    </w:p>
    <w:p w14:paraId="22DCFB72" w14:textId="77777777" w:rsidR="008F14B2" w:rsidRPr="008F14B2" w:rsidRDefault="008F14B2" w:rsidP="008F14B2">
      <w:pPr>
        <w:pStyle w:val="EndNoteBibliography"/>
        <w:spacing w:after="0"/>
      </w:pPr>
      <w:r w:rsidRPr="008F14B2">
        <w:t>32.</w:t>
      </w:r>
      <w:r w:rsidRPr="008F14B2">
        <w:tab/>
        <w:t>Zha XY, Hu Y, Pang XN, Zhu JH, Chang GL, Li L (2014) Sex hormone-binding globulin (SHBG) as an independent determinant of bone mineral density (BMD) among Chinese middle-aged and elderly men. Endocrine 47:590-597</w:t>
      </w:r>
    </w:p>
    <w:p w14:paraId="05803ABD" w14:textId="77777777" w:rsidR="008F14B2" w:rsidRPr="008F14B2" w:rsidRDefault="008F14B2" w:rsidP="008F14B2">
      <w:pPr>
        <w:pStyle w:val="EndNoteBibliography"/>
        <w:spacing w:after="0"/>
      </w:pPr>
      <w:r w:rsidRPr="008F14B2">
        <w:t>33.</w:t>
      </w:r>
      <w:r w:rsidRPr="008F14B2">
        <w:tab/>
        <w:t>Chen W, Lv H, Liu S, et al. (2017) National incidence of traumatic fractures in China: a retrospective survey of 512 187 individuals. Lancet Glob Health 5:e807-e817</w:t>
      </w:r>
    </w:p>
    <w:p w14:paraId="6020D187" w14:textId="77777777" w:rsidR="008F14B2" w:rsidRPr="008F14B2" w:rsidRDefault="008F14B2" w:rsidP="008F14B2">
      <w:pPr>
        <w:pStyle w:val="EndNoteBibliography"/>
        <w:spacing w:after="0"/>
      </w:pPr>
      <w:r w:rsidRPr="008F14B2">
        <w:t>34.</w:t>
      </w:r>
      <w:r w:rsidRPr="008F14B2">
        <w:tab/>
        <w:t>Stiles VH, Metcalf BS, Knapp KM, Rowlands AV (2017) A small amount of precisely measured high-intensity habitual physical activity predicts bone health in pre- and post-menopausal women in UK Biobank. Int J Epidemiol 46:1847-1856</w:t>
      </w:r>
    </w:p>
    <w:p w14:paraId="72432721" w14:textId="77777777" w:rsidR="008F14B2" w:rsidRPr="008F14B2" w:rsidRDefault="008F14B2" w:rsidP="008F14B2">
      <w:pPr>
        <w:pStyle w:val="EndNoteBibliography"/>
        <w:spacing w:after="0"/>
      </w:pPr>
      <w:r w:rsidRPr="008F14B2">
        <w:t>35.</w:t>
      </w:r>
      <w:r w:rsidRPr="008F14B2">
        <w:tab/>
        <w:t>Moris M, Peretz A, Tjeka R, Negaban N, Wouters M, Bergmann P (1995) Quantitative ultrasound bone measurements: Normal values and comparison with bone mineral density by dual X-ray absorptiometry. Calcif Tissue Int 57:6-10</w:t>
      </w:r>
    </w:p>
    <w:p w14:paraId="27653D88" w14:textId="77777777" w:rsidR="008F14B2" w:rsidRPr="008F14B2" w:rsidRDefault="008F14B2" w:rsidP="008F14B2">
      <w:pPr>
        <w:pStyle w:val="EndNoteBibliography"/>
      </w:pPr>
      <w:r w:rsidRPr="008F14B2">
        <w:t>36.</w:t>
      </w:r>
      <w:r w:rsidRPr="008F14B2">
        <w:tab/>
        <w:t>Iida T, Chikamura C, Aoi S, Ikeda H, Matsuda Y, Oguri Y, Ono Y, Katada K, Ishizaki F (2010) A study on the validity of quantitative ultrasonic measurement used the bone mineral density values on dual-energy X-ray absorptiometry in young and in middle-aged or older women. Radiol Phys Technol 3:113-119</w:t>
      </w:r>
    </w:p>
    <w:p w14:paraId="111B0D4E" w14:textId="7D6BB0A9" w:rsidR="00EC0B51" w:rsidRPr="00855CC4" w:rsidRDefault="005F36A7" w:rsidP="00D96DC3">
      <w:pPr>
        <w:pStyle w:val="E-References"/>
        <w:spacing w:line="312" w:lineRule="auto"/>
        <w:sectPr w:rsidR="00EC0B51" w:rsidRPr="00855CC4" w:rsidSect="009118A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lnNumType w:countBy="1" w:restart="continuous"/>
          <w:cols w:space="425"/>
          <w:docGrid w:type="lines" w:linePitch="312"/>
        </w:sectPr>
      </w:pPr>
      <w:r w:rsidRPr="00D13C86">
        <w:rPr>
          <w:sz w:val="24"/>
          <w:szCs w:val="24"/>
        </w:rPr>
        <w:fldChar w:fldCharType="end"/>
      </w:r>
    </w:p>
    <w:p w14:paraId="68DB1BC0" w14:textId="26BAA2E6" w:rsidR="00EC0B51" w:rsidRPr="00855CC4" w:rsidRDefault="00EC0B51" w:rsidP="00195CBC">
      <w:pPr>
        <w:spacing w:line="312" w:lineRule="auto"/>
        <w:outlineLvl w:val="0"/>
        <w:rPr>
          <w:rFonts w:cs="Times New Roman"/>
          <w:b/>
          <w:szCs w:val="21"/>
        </w:rPr>
      </w:pPr>
      <w:bookmarkStart w:id="12" w:name="_Ref514767464"/>
      <w:r w:rsidRPr="00855CC4">
        <w:rPr>
          <w:rFonts w:cs="Times New Roman"/>
          <w:b/>
          <w:szCs w:val="21"/>
        </w:rPr>
        <w:lastRenderedPageBreak/>
        <w:t xml:space="preserve">Table </w:t>
      </w:r>
      <w:r w:rsidRPr="00855CC4">
        <w:rPr>
          <w:rFonts w:cs="Times New Roman"/>
          <w:b/>
          <w:noProof/>
          <w:szCs w:val="21"/>
        </w:rPr>
        <w:fldChar w:fldCharType="begin"/>
      </w:r>
      <w:r w:rsidRPr="00855CC4">
        <w:rPr>
          <w:rFonts w:cs="Times New Roman"/>
          <w:b/>
          <w:noProof/>
          <w:szCs w:val="21"/>
        </w:rPr>
        <w:instrText xml:space="preserve"> SEQ Table \* ARABIC </w:instrText>
      </w:r>
      <w:r w:rsidRPr="00855CC4">
        <w:rPr>
          <w:rFonts w:cs="Times New Roman"/>
          <w:b/>
          <w:noProof/>
          <w:szCs w:val="21"/>
        </w:rPr>
        <w:fldChar w:fldCharType="separate"/>
      </w:r>
      <w:r w:rsidRPr="00855CC4">
        <w:rPr>
          <w:rFonts w:cs="Times New Roman"/>
          <w:b/>
          <w:noProof/>
          <w:szCs w:val="21"/>
        </w:rPr>
        <w:t>1</w:t>
      </w:r>
      <w:r w:rsidRPr="00855CC4">
        <w:rPr>
          <w:rFonts w:cs="Times New Roman"/>
          <w:b/>
          <w:noProof/>
          <w:szCs w:val="21"/>
        </w:rPr>
        <w:fldChar w:fldCharType="end"/>
      </w:r>
      <w:bookmarkEnd w:id="12"/>
      <w:r w:rsidRPr="00855CC4">
        <w:rPr>
          <w:rFonts w:cs="Times New Roman"/>
          <w:b/>
          <w:noProof/>
          <w:szCs w:val="21"/>
        </w:rPr>
        <w:t>.</w:t>
      </w:r>
      <w:r w:rsidRPr="00855CC4">
        <w:rPr>
          <w:rFonts w:cs="Times New Roman"/>
          <w:b/>
          <w:szCs w:val="21"/>
        </w:rPr>
        <w:t xml:space="preserve"> </w:t>
      </w:r>
      <w:r w:rsidRPr="00855CC4">
        <w:rPr>
          <w:rFonts w:cs="Times New Roman"/>
          <w:b/>
          <w:noProof/>
          <w:szCs w:val="21"/>
        </w:rPr>
        <w:t>Baseline</w:t>
      </w:r>
      <w:r w:rsidRPr="00855CC4">
        <w:rPr>
          <w:rFonts w:cs="Times New Roman"/>
          <w:b/>
          <w:szCs w:val="21"/>
        </w:rPr>
        <w:t xml:space="preserve"> characteristics </w:t>
      </w:r>
      <w:r w:rsidRPr="00855CC4">
        <w:rPr>
          <w:rFonts w:cs="Times New Roman"/>
          <w:b/>
          <w:noProof/>
          <w:szCs w:val="21"/>
        </w:rPr>
        <w:t>according</w:t>
      </w:r>
      <w:r w:rsidRPr="00855CC4">
        <w:rPr>
          <w:rFonts w:cs="Times New Roman"/>
          <w:b/>
          <w:szCs w:val="21"/>
        </w:rPr>
        <w:t xml:space="preserve"> to weight change from </w:t>
      </w:r>
      <w:r w:rsidRPr="00855CC4">
        <w:rPr>
          <w:rFonts w:cs="Times New Roman"/>
          <w:b/>
          <w:noProof/>
          <w:szCs w:val="21"/>
        </w:rPr>
        <w:t>age 25</w:t>
      </w:r>
      <w:r w:rsidRPr="00855CC4">
        <w:rPr>
          <w:rFonts w:cs="Times New Roman"/>
          <w:b/>
          <w:szCs w:val="21"/>
        </w:rPr>
        <w:t xml:space="preserve"> to baseline among </w:t>
      </w:r>
      <w:r w:rsidR="00CA0F2F" w:rsidRPr="00855CC4">
        <w:rPr>
          <w:rFonts w:cs="Times New Roman"/>
          <w:b/>
          <w:szCs w:val="21"/>
        </w:rPr>
        <w:t>411,</w:t>
      </w:r>
      <w:r w:rsidRPr="00855CC4">
        <w:rPr>
          <w:rFonts w:cs="Times New Roman"/>
          <w:b/>
          <w:szCs w:val="21"/>
        </w:rPr>
        <w:t>812 participants.</w:t>
      </w:r>
    </w:p>
    <w:tbl>
      <w:tblPr>
        <w:tblStyle w:val="1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1298"/>
        <w:gridCol w:w="1198"/>
        <w:gridCol w:w="1298"/>
        <w:gridCol w:w="1298"/>
        <w:gridCol w:w="1298"/>
        <w:gridCol w:w="1298"/>
        <w:gridCol w:w="1298"/>
        <w:gridCol w:w="779"/>
      </w:tblGrid>
      <w:tr w:rsidR="00EC0B51" w:rsidRPr="00855CC4" w14:paraId="25340385" w14:textId="77777777" w:rsidTr="00855CC4">
        <w:trPr>
          <w:trHeight w:val="20"/>
          <w:tblHeader/>
        </w:trPr>
        <w:tc>
          <w:tcPr>
            <w:tcW w:w="0" w:type="auto"/>
            <w:tcBorders>
              <w:top w:val="single" w:sz="4" w:space="0" w:color="auto"/>
            </w:tcBorders>
            <w:shd w:val="clear" w:color="auto" w:fill="auto"/>
          </w:tcPr>
          <w:p w14:paraId="38C488D1" w14:textId="77777777" w:rsidR="00EC0B51" w:rsidRPr="00855CC4" w:rsidRDefault="00EC0B51" w:rsidP="00195CBC">
            <w:pPr>
              <w:spacing w:after="0" w:line="312" w:lineRule="auto"/>
            </w:pPr>
          </w:p>
        </w:tc>
        <w:tc>
          <w:tcPr>
            <w:tcW w:w="0" w:type="auto"/>
            <w:gridSpan w:val="7"/>
            <w:tcBorders>
              <w:top w:val="single" w:sz="4" w:space="0" w:color="auto"/>
              <w:bottom w:val="single" w:sz="4" w:space="0" w:color="auto"/>
            </w:tcBorders>
            <w:shd w:val="clear" w:color="auto" w:fill="auto"/>
          </w:tcPr>
          <w:p w14:paraId="66C17B43" w14:textId="77777777" w:rsidR="00EC0B51" w:rsidRPr="00855CC4" w:rsidRDefault="00EC0B51" w:rsidP="00195CBC">
            <w:pPr>
              <w:spacing w:after="0" w:line="312" w:lineRule="auto"/>
              <w:jc w:val="center"/>
            </w:pPr>
            <w:r w:rsidRPr="00855CC4">
              <w:t>Weight change from age 25 to baseline, kg</w:t>
            </w:r>
          </w:p>
        </w:tc>
        <w:tc>
          <w:tcPr>
            <w:tcW w:w="0" w:type="auto"/>
            <w:vMerge w:val="restart"/>
            <w:tcBorders>
              <w:top w:val="single" w:sz="4" w:space="0" w:color="auto"/>
            </w:tcBorders>
            <w:shd w:val="clear" w:color="auto" w:fill="auto"/>
            <w:vAlign w:val="center"/>
          </w:tcPr>
          <w:p w14:paraId="27A2A22B" w14:textId="77777777" w:rsidR="00EC0B51" w:rsidRPr="00855CC4" w:rsidRDefault="00EC0B51" w:rsidP="00195CBC">
            <w:pPr>
              <w:spacing w:after="0" w:line="312" w:lineRule="auto"/>
              <w:jc w:val="right"/>
              <w:rPr>
                <w:rFonts w:eastAsia="DengXian"/>
              </w:rPr>
            </w:pPr>
            <w:r w:rsidRPr="00171980">
              <w:rPr>
                <w:rFonts w:eastAsia="DengXian"/>
                <w:noProof/>
              </w:rPr>
              <w:t>P</w:t>
            </w:r>
            <w:r w:rsidRPr="00171980">
              <w:rPr>
                <w:rFonts w:eastAsia="DengXian"/>
                <w:noProof/>
                <w:vertAlign w:val="subscript"/>
              </w:rPr>
              <w:t>trend</w:t>
            </w:r>
          </w:p>
        </w:tc>
      </w:tr>
      <w:tr w:rsidR="00EC0B51" w:rsidRPr="00855CC4" w14:paraId="58C92A74" w14:textId="77777777" w:rsidTr="00855CC4">
        <w:trPr>
          <w:trHeight w:val="64"/>
          <w:tblHeader/>
        </w:trPr>
        <w:tc>
          <w:tcPr>
            <w:tcW w:w="0" w:type="auto"/>
            <w:tcBorders>
              <w:bottom w:val="single" w:sz="4" w:space="0" w:color="auto"/>
            </w:tcBorders>
            <w:shd w:val="clear" w:color="auto" w:fill="auto"/>
          </w:tcPr>
          <w:p w14:paraId="5777CC1F" w14:textId="77777777" w:rsidR="00EC0B51" w:rsidRPr="00855CC4" w:rsidRDefault="00EC0B51" w:rsidP="00195CBC">
            <w:pPr>
              <w:spacing w:after="0" w:line="312" w:lineRule="auto"/>
            </w:pPr>
          </w:p>
        </w:tc>
        <w:tc>
          <w:tcPr>
            <w:tcW w:w="0" w:type="auto"/>
            <w:tcBorders>
              <w:top w:val="single" w:sz="4" w:space="0" w:color="auto"/>
              <w:bottom w:val="single" w:sz="4" w:space="0" w:color="auto"/>
            </w:tcBorders>
            <w:shd w:val="clear" w:color="auto" w:fill="auto"/>
          </w:tcPr>
          <w:p w14:paraId="29DEB40E" w14:textId="77777777" w:rsidR="00EC0B51" w:rsidRPr="00855CC4" w:rsidRDefault="00EC0B51" w:rsidP="00195CBC">
            <w:pPr>
              <w:spacing w:after="0" w:line="312" w:lineRule="auto"/>
              <w:jc w:val="right"/>
            </w:pPr>
            <w:r w:rsidRPr="00855CC4">
              <w:t>≤-5.0</w:t>
            </w:r>
          </w:p>
        </w:tc>
        <w:tc>
          <w:tcPr>
            <w:tcW w:w="0" w:type="auto"/>
            <w:tcBorders>
              <w:top w:val="single" w:sz="4" w:space="0" w:color="auto"/>
              <w:bottom w:val="single" w:sz="4" w:space="0" w:color="auto"/>
            </w:tcBorders>
            <w:shd w:val="clear" w:color="auto" w:fill="auto"/>
          </w:tcPr>
          <w:p w14:paraId="5FAE3B0D" w14:textId="77777777" w:rsidR="00EC0B51" w:rsidRPr="00855CC4" w:rsidRDefault="00EC0B51" w:rsidP="00195CBC">
            <w:pPr>
              <w:spacing w:after="0" w:line="312" w:lineRule="auto"/>
              <w:jc w:val="right"/>
            </w:pPr>
            <w:r w:rsidRPr="00855CC4">
              <w:t>-4.9--2.5</w:t>
            </w:r>
          </w:p>
        </w:tc>
        <w:tc>
          <w:tcPr>
            <w:tcW w:w="0" w:type="auto"/>
            <w:tcBorders>
              <w:top w:val="single" w:sz="4" w:space="0" w:color="auto"/>
              <w:bottom w:val="single" w:sz="4" w:space="0" w:color="auto"/>
            </w:tcBorders>
            <w:shd w:val="clear" w:color="auto" w:fill="auto"/>
          </w:tcPr>
          <w:p w14:paraId="3A1C43E1" w14:textId="77777777" w:rsidR="00EC0B51" w:rsidRPr="00855CC4" w:rsidRDefault="00EC0B51" w:rsidP="00195CBC">
            <w:pPr>
              <w:spacing w:after="0" w:line="312" w:lineRule="auto"/>
              <w:jc w:val="right"/>
            </w:pPr>
            <w:r w:rsidRPr="00855CC4">
              <w:t>-2.4-2.4</w:t>
            </w:r>
          </w:p>
        </w:tc>
        <w:tc>
          <w:tcPr>
            <w:tcW w:w="0" w:type="auto"/>
            <w:tcBorders>
              <w:top w:val="single" w:sz="4" w:space="0" w:color="auto"/>
              <w:bottom w:val="single" w:sz="4" w:space="0" w:color="auto"/>
            </w:tcBorders>
            <w:shd w:val="clear" w:color="auto" w:fill="auto"/>
          </w:tcPr>
          <w:p w14:paraId="6964E6A1" w14:textId="77777777" w:rsidR="00EC0B51" w:rsidRPr="00855CC4" w:rsidRDefault="00EC0B51" w:rsidP="00195CBC">
            <w:pPr>
              <w:spacing w:after="0" w:line="312" w:lineRule="auto"/>
              <w:jc w:val="right"/>
            </w:pPr>
            <w:r w:rsidRPr="00855CC4">
              <w:t>2.5-4.9</w:t>
            </w:r>
          </w:p>
        </w:tc>
        <w:tc>
          <w:tcPr>
            <w:tcW w:w="0" w:type="auto"/>
            <w:tcBorders>
              <w:top w:val="single" w:sz="4" w:space="0" w:color="auto"/>
              <w:bottom w:val="single" w:sz="4" w:space="0" w:color="auto"/>
            </w:tcBorders>
            <w:shd w:val="clear" w:color="auto" w:fill="auto"/>
          </w:tcPr>
          <w:p w14:paraId="5EF08ACC" w14:textId="77777777" w:rsidR="00EC0B51" w:rsidRPr="00855CC4" w:rsidRDefault="00EC0B51" w:rsidP="00195CBC">
            <w:pPr>
              <w:spacing w:after="0" w:line="312" w:lineRule="auto"/>
              <w:jc w:val="right"/>
            </w:pPr>
            <w:r w:rsidRPr="00855CC4">
              <w:t>5.0-9.9</w:t>
            </w:r>
          </w:p>
        </w:tc>
        <w:tc>
          <w:tcPr>
            <w:tcW w:w="0" w:type="auto"/>
            <w:tcBorders>
              <w:top w:val="single" w:sz="4" w:space="0" w:color="auto"/>
              <w:bottom w:val="single" w:sz="4" w:space="0" w:color="auto"/>
            </w:tcBorders>
            <w:shd w:val="clear" w:color="auto" w:fill="auto"/>
          </w:tcPr>
          <w:p w14:paraId="4D09ABEB" w14:textId="77777777" w:rsidR="00EC0B51" w:rsidRPr="00855CC4" w:rsidRDefault="00EC0B51" w:rsidP="00195CBC">
            <w:pPr>
              <w:spacing w:after="0" w:line="312" w:lineRule="auto"/>
              <w:jc w:val="right"/>
            </w:pPr>
            <w:r w:rsidRPr="00855CC4">
              <w:t>10.0-14.9</w:t>
            </w:r>
          </w:p>
        </w:tc>
        <w:tc>
          <w:tcPr>
            <w:tcW w:w="0" w:type="auto"/>
            <w:tcBorders>
              <w:top w:val="single" w:sz="4" w:space="0" w:color="auto"/>
              <w:bottom w:val="single" w:sz="4" w:space="0" w:color="auto"/>
            </w:tcBorders>
            <w:shd w:val="clear" w:color="auto" w:fill="auto"/>
          </w:tcPr>
          <w:p w14:paraId="07154139" w14:textId="77777777" w:rsidR="00EC0B51" w:rsidRPr="00855CC4" w:rsidRDefault="00EC0B51" w:rsidP="00195CBC">
            <w:pPr>
              <w:spacing w:after="0" w:line="312" w:lineRule="auto"/>
              <w:jc w:val="right"/>
            </w:pPr>
            <w:r w:rsidRPr="00855CC4">
              <w:t>≥15.0</w:t>
            </w:r>
          </w:p>
        </w:tc>
        <w:tc>
          <w:tcPr>
            <w:tcW w:w="0" w:type="auto"/>
            <w:vMerge/>
            <w:tcBorders>
              <w:bottom w:val="single" w:sz="4" w:space="0" w:color="auto"/>
            </w:tcBorders>
            <w:shd w:val="clear" w:color="auto" w:fill="auto"/>
          </w:tcPr>
          <w:p w14:paraId="5573DBEE" w14:textId="77777777" w:rsidR="00EC0B51" w:rsidRPr="00855CC4" w:rsidRDefault="00EC0B51" w:rsidP="00195CBC">
            <w:pPr>
              <w:spacing w:after="0" w:line="312" w:lineRule="auto"/>
              <w:rPr>
                <w:rFonts w:eastAsia="DengXian"/>
              </w:rPr>
            </w:pPr>
          </w:p>
        </w:tc>
      </w:tr>
      <w:tr w:rsidR="00EC0B51" w:rsidRPr="00855CC4" w14:paraId="62C24523" w14:textId="77777777" w:rsidTr="00855CC4">
        <w:trPr>
          <w:trHeight w:val="20"/>
        </w:trPr>
        <w:tc>
          <w:tcPr>
            <w:tcW w:w="0" w:type="auto"/>
            <w:tcBorders>
              <w:top w:val="single" w:sz="4" w:space="0" w:color="auto"/>
            </w:tcBorders>
            <w:shd w:val="clear" w:color="auto" w:fill="auto"/>
          </w:tcPr>
          <w:p w14:paraId="386E7AAF" w14:textId="77777777" w:rsidR="00EC0B51" w:rsidRPr="00855CC4" w:rsidRDefault="00EC0B51" w:rsidP="00195CBC">
            <w:pPr>
              <w:spacing w:after="0" w:line="312" w:lineRule="auto"/>
            </w:pPr>
            <w:r w:rsidRPr="00855CC4">
              <w:t xml:space="preserve">Participants, </w:t>
            </w:r>
            <w:r w:rsidRPr="00855CC4">
              <w:rPr>
                <w:rFonts w:hint="eastAsia"/>
              </w:rPr>
              <w:t xml:space="preserve">n </w:t>
            </w:r>
            <w:r w:rsidRPr="00855CC4">
              <w:t>(</w:t>
            </w:r>
            <w:r w:rsidRPr="00855CC4">
              <w:rPr>
                <w:rFonts w:hint="eastAsia"/>
              </w:rPr>
              <w:t>%)</w:t>
            </w:r>
          </w:p>
        </w:tc>
        <w:tc>
          <w:tcPr>
            <w:tcW w:w="0" w:type="auto"/>
            <w:tcBorders>
              <w:top w:val="single" w:sz="4" w:space="0" w:color="auto"/>
            </w:tcBorders>
            <w:shd w:val="clear" w:color="auto" w:fill="auto"/>
          </w:tcPr>
          <w:p w14:paraId="01655D8D" w14:textId="6557DDA5" w:rsidR="00EC0B51" w:rsidRPr="00855CC4" w:rsidRDefault="00EC0B51" w:rsidP="00195CBC">
            <w:pPr>
              <w:spacing w:after="0" w:line="312" w:lineRule="auto"/>
              <w:jc w:val="right"/>
            </w:pPr>
            <w:r w:rsidRPr="00855CC4">
              <w:t>53</w:t>
            </w:r>
            <w:r w:rsidR="00CA0F2F" w:rsidRPr="00855CC4">
              <w:t>,</w:t>
            </w:r>
            <w:r w:rsidRPr="00855CC4">
              <w:t>658 (13.0)</w:t>
            </w:r>
          </w:p>
        </w:tc>
        <w:tc>
          <w:tcPr>
            <w:tcW w:w="0" w:type="auto"/>
            <w:tcBorders>
              <w:top w:val="single" w:sz="4" w:space="0" w:color="auto"/>
            </w:tcBorders>
            <w:shd w:val="clear" w:color="auto" w:fill="auto"/>
          </w:tcPr>
          <w:p w14:paraId="28C292C3" w14:textId="76DEE35F" w:rsidR="00EC0B51" w:rsidRPr="00855CC4" w:rsidRDefault="00EC0B51" w:rsidP="00195CBC">
            <w:pPr>
              <w:spacing w:after="0" w:line="312" w:lineRule="auto"/>
              <w:jc w:val="right"/>
              <w:rPr>
                <w:rFonts w:eastAsia="DengXian"/>
              </w:rPr>
            </w:pPr>
            <w:r w:rsidRPr="00855CC4">
              <w:t>31</w:t>
            </w:r>
            <w:r w:rsidR="00CA0F2F" w:rsidRPr="00855CC4">
              <w:t>,</w:t>
            </w:r>
            <w:r w:rsidRPr="00855CC4">
              <w:t>598 (7.7)</w:t>
            </w:r>
          </w:p>
        </w:tc>
        <w:tc>
          <w:tcPr>
            <w:tcW w:w="0" w:type="auto"/>
            <w:tcBorders>
              <w:top w:val="single" w:sz="4" w:space="0" w:color="auto"/>
            </w:tcBorders>
            <w:shd w:val="clear" w:color="auto" w:fill="auto"/>
          </w:tcPr>
          <w:p w14:paraId="4B850095" w14:textId="5FC5AAF2" w:rsidR="00EC0B51" w:rsidRPr="00855CC4" w:rsidRDefault="00EC0B51" w:rsidP="00195CBC">
            <w:pPr>
              <w:spacing w:after="0" w:line="312" w:lineRule="auto"/>
              <w:jc w:val="right"/>
              <w:rPr>
                <w:rFonts w:eastAsia="DengXian"/>
              </w:rPr>
            </w:pPr>
            <w:r w:rsidRPr="00855CC4">
              <w:t>85</w:t>
            </w:r>
            <w:r w:rsidR="00CA0F2F" w:rsidRPr="00855CC4">
              <w:t>,</w:t>
            </w:r>
            <w:r w:rsidRPr="00855CC4">
              <w:t>757 (20.8)</w:t>
            </w:r>
          </w:p>
        </w:tc>
        <w:tc>
          <w:tcPr>
            <w:tcW w:w="0" w:type="auto"/>
            <w:tcBorders>
              <w:top w:val="single" w:sz="4" w:space="0" w:color="auto"/>
            </w:tcBorders>
            <w:shd w:val="clear" w:color="auto" w:fill="auto"/>
          </w:tcPr>
          <w:p w14:paraId="48742CE2" w14:textId="3D3BF46F" w:rsidR="00EC0B51" w:rsidRPr="00855CC4" w:rsidRDefault="00EC0B51" w:rsidP="00195CBC">
            <w:pPr>
              <w:spacing w:after="0" w:line="312" w:lineRule="auto"/>
              <w:jc w:val="right"/>
              <w:rPr>
                <w:rFonts w:eastAsia="DengXian"/>
              </w:rPr>
            </w:pPr>
            <w:r w:rsidRPr="00855CC4">
              <w:t>45</w:t>
            </w:r>
            <w:r w:rsidR="00CA0F2F" w:rsidRPr="00855CC4">
              <w:t>,</w:t>
            </w:r>
            <w:r w:rsidRPr="00855CC4">
              <w:t>717 (11.1)</w:t>
            </w:r>
          </w:p>
        </w:tc>
        <w:tc>
          <w:tcPr>
            <w:tcW w:w="0" w:type="auto"/>
            <w:tcBorders>
              <w:top w:val="single" w:sz="4" w:space="0" w:color="auto"/>
            </w:tcBorders>
            <w:shd w:val="clear" w:color="auto" w:fill="auto"/>
          </w:tcPr>
          <w:p w14:paraId="2BEAA6AE" w14:textId="401D1D17" w:rsidR="00EC0B51" w:rsidRPr="00855CC4" w:rsidRDefault="00EC0B51" w:rsidP="00195CBC">
            <w:pPr>
              <w:spacing w:after="0" w:line="312" w:lineRule="auto"/>
              <w:jc w:val="right"/>
              <w:rPr>
                <w:rFonts w:eastAsia="DengXian"/>
              </w:rPr>
            </w:pPr>
            <w:r w:rsidRPr="00855CC4">
              <w:t>84</w:t>
            </w:r>
            <w:r w:rsidR="00CA0F2F" w:rsidRPr="00855CC4">
              <w:t>,</w:t>
            </w:r>
            <w:r w:rsidRPr="00855CC4">
              <w:t>370 (20.5)</w:t>
            </w:r>
          </w:p>
        </w:tc>
        <w:tc>
          <w:tcPr>
            <w:tcW w:w="0" w:type="auto"/>
            <w:tcBorders>
              <w:top w:val="single" w:sz="4" w:space="0" w:color="auto"/>
            </w:tcBorders>
            <w:shd w:val="clear" w:color="auto" w:fill="auto"/>
          </w:tcPr>
          <w:p w14:paraId="64092D1D" w14:textId="37F1E23C" w:rsidR="00EC0B51" w:rsidRPr="00855CC4" w:rsidRDefault="00EC0B51" w:rsidP="00195CBC">
            <w:pPr>
              <w:spacing w:after="0" w:line="312" w:lineRule="auto"/>
              <w:jc w:val="right"/>
              <w:rPr>
                <w:rFonts w:eastAsia="DengXian"/>
              </w:rPr>
            </w:pPr>
            <w:r w:rsidRPr="00855CC4">
              <w:t>57</w:t>
            </w:r>
            <w:r w:rsidR="00CA0F2F" w:rsidRPr="00855CC4">
              <w:t>,</w:t>
            </w:r>
            <w:r w:rsidRPr="00855CC4">
              <w:t>934 (14.1)</w:t>
            </w:r>
          </w:p>
        </w:tc>
        <w:tc>
          <w:tcPr>
            <w:tcW w:w="0" w:type="auto"/>
            <w:tcBorders>
              <w:top w:val="single" w:sz="4" w:space="0" w:color="auto"/>
            </w:tcBorders>
            <w:shd w:val="clear" w:color="auto" w:fill="auto"/>
          </w:tcPr>
          <w:p w14:paraId="4F148B73" w14:textId="5580DA55" w:rsidR="00EC0B51" w:rsidRPr="00855CC4" w:rsidRDefault="00EC0B51" w:rsidP="00195CBC">
            <w:pPr>
              <w:spacing w:after="0" w:line="312" w:lineRule="auto"/>
              <w:jc w:val="right"/>
              <w:rPr>
                <w:rFonts w:eastAsia="DengXian"/>
              </w:rPr>
            </w:pPr>
            <w:r w:rsidRPr="00855CC4">
              <w:t>52</w:t>
            </w:r>
            <w:r w:rsidR="00CA0F2F" w:rsidRPr="00855CC4">
              <w:t>,</w:t>
            </w:r>
            <w:r w:rsidRPr="00855CC4">
              <w:t>778 (12.8)</w:t>
            </w:r>
          </w:p>
        </w:tc>
        <w:tc>
          <w:tcPr>
            <w:tcW w:w="0" w:type="auto"/>
            <w:tcBorders>
              <w:top w:val="single" w:sz="4" w:space="0" w:color="auto"/>
            </w:tcBorders>
            <w:shd w:val="clear" w:color="auto" w:fill="auto"/>
          </w:tcPr>
          <w:p w14:paraId="6236936A" w14:textId="77777777" w:rsidR="00EC0B51" w:rsidRPr="00855CC4" w:rsidRDefault="00EC0B51" w:rsidP="00195CBC">
            <w:pPr>
              <w:spacing w:after="0" w:line="312" w:lineRule="auto"/>
              <w:rPr>
                <w:rFonts w:eastAsia="DengXian"/>
              </w:rPr>
            </w:pPr>
          </w:p>
        </w:tc>
      </w:tr>
      <w:tr w:rsidR="00EC0B51" w:rsidRPr="00855CC4" w14:paraId="57BFEA7A" w14:textId="77777777" w:rsidTr="00855CC4">
        <w:trPr>
          <w:trHeight w:val="20"/>
        </w:trPr>
        <w:tc>
          <w:tcPr>
            <w:tcW w:w="0" w:type="auto"/>
            <w:shd w:val="clear" w:color="auto" w:fill="auto"/>
          </w:tcPr>
          <w:p w14:paraId="51E344AD" w14:textId="77777777" w:rsidR="00EC0B51" w:rsidRPr="00855CC4" w:rsidRDefault="00EC0B51" w:rsidP="00195CBC">
            <w:pPr>
              <w:spacing w:after="0" w:line="312" w:lineRule="auto"/>
            </w:pPr>
            <w:r w:rsidRPr="00855CC4">
              <w:rPr>
                <w:rFonts w:hint="eastAsia"/>
              </w:rPr>
              <w:t>B</w:t>
            </w:r>
            <w:r w:rsidRPr="00855CC4">
              <w:t>MI and weight change, mean (SD)</w:t>
            </w:r>
          </w:p>
        </w:tc>
        <w:tc>
          <w:tcPr>
            <w:tcW w:w="0" w:type="auto"/>
            <w:shd w:val="clear" w:color="auto" w:fill="auto"/>
          </w:tcPr>
          <w:p w14:paraId="16CE8F72" w14:textId="77777777" w:rsidR="00EC0B51" w:rsidRPr="00855CC4" w:rsidRDefault="00EC0B51" w:rsidP="00195CBC">
            <w:pPr>
              <w:spacing w:after="0" w:line="312" w:lineRule="auto"/>
              <w:jc w:val="right"/>
            </w:pPr>
          </w:p>
        </w:tc>
        <w:tc>
          <w:tcPr>
            <w:tcW w:w="0" w:type="auto"/>
            <w:shd w:val="clear" w:color="auto" w:fill="auto"/>
          </w:tcPr>
          <w:p w14:paraId="0D61BFCA" w14:textId="77777777" w:rsidR="00EC0B51" w:rsidRPr="00855CC4" w:rsidRDefault="00EC0B51" w:rsidP="00195CBC">
            <w:pPr>
              <w:spacing w:after="0" w:line="312" w:lineRule="auto"/>
              <w:jc w:val="right"/>
            </w:pPr>
          </w:p>
        </w:tc>
        <w:tc>
          <w:tcPr>
            <w:tcW w:w="0" w:type="auto"/>
            <w:shd w:val="clear" w:color="auto" w:fill="auto"/>
          </w:tcPr>
          <w:p w14:paraId="7A0764C6" w14:textId="77777777" w:rsidR="00EC0B51" w:rsidRPr="00855CC4" w:rsidRDefault="00EC0B51" w:rsidP="00195CBC">
            <w:pPr>
              <w:spacing w:after="0" w:line="312" w:lineRule="auto"/>
              <w:jc w:val="right"/>
            </w:pPr>
          </w:p>
        </w:tc>
        <w:tc>
          <w:tcPr>
            <w:tcW w:w="0" w:type="auto"/>
            <w:shd w:val="clear" w:color="auto" w:fill="auto"/>
          </w:tcPr>
          <w:p w14:paraId="08B1E935" w14:textId="77777777" w:rsidR="00EC0B51" w:rsidRPr="00855CC4" w:rsidRDefault="00EC0B51" w:rsidP="00195CBC">
            <w:pPr>
              <w:spacing w:after="0" w:line="312" w:lineRule="auto"/>
              <w:jc w:val="right"/>
            </w:pPr>
          </w:p>
        </w:tc>
        <w:tc>
          <w:tcPr>
            <w:tcW w:w="0" w:type="auto"/>
            <w:shd w:val="clear" w:color="auto" w:fill="auto"/>
          </w:tcPr>
          <w:p w14:paraId="2C4C51AC" w14:textId="77777777" w:rsidR="00EC0B51" w:rsidRPr="00855CC4" w:rsidRDefault="00EC0B51" w:rsidP="00195CBC">
            <w:pPr>
              <w:spacing w:after="0" w:line="312" w:lineRule="auto"/>
              <w:jc w:val="right"/>
            </w:pPr>
          </w:p>
        </w:tc>
        <w:tc>
          <w:tcPr>
            <w:tcW w:w="0" w:type="auto"/>
            <w:shd w:val="clear" w:color="auto" w:fill="auto"/>
          </w:tcPr>
          <w:p w14:paraId="06E60EE7" w14:textId="77777777" w:rsidR="00EC0B51" w:rsidRPr="00855CC4" w:rsidRDefault="00EC0B51" w:rsidP="00195CBC">
            <w:pPr>
              <w:spacing w:after="0" w:line="312" w:lineRule="auto"/>
              <w:jc w:val="right"/>
            </w:pPr>
          </w:p>
        </w:tc>
        <w:tc>
          <w:tcPr>
            <w:tcW w:w="0" w:type="auto"/>
            <w:shd w:val="clear" w:color="auto" w:fill="auto"/>
          </w:tcPr>
          <w:p w14:paraId="42D6581C" w14:textId="77777777" w:rsidR="00EC0B51" w:rsidRPr="00855CC4" w:rsidRDefault="00EC0B51" w:rsidP="00195CBC">
            <w:pPr>
              <w:spacing w:after="0" w:line="312" w:lineRule="auto"/>
              <w:jc w:val="right"/>
            </w:pPr>
          </w:p>
        </w:tc>
        <w:tc>
          <w:tcPr>
            <w:tcW w:w="0" w:type="auto"/>
            <w:shd w:val="clear" w:color="auto" w:fill="auto"/>
          </w:tcPr>
          <w:p w14:paraId="33FEF9BF" w14:textId="77777777" w:rsidR="00EC0B51" w:rsidRPr="00855CC4" w:rsidRDefault="00EC0B51" w:rsidP="00195CBC">
            <w:pPr>
              <w:spacing w:after="0" w:line="312" w:lineRule="auto"/>
              <w:rPr>
                <w:rFonts w:eastAsia="DengXian"/>
              </w:rPr>
            </w:pPr>
          </w:p>
        </w:tc>
      </w:tr>
      <w:tr w:rsidR="00EC0B51" w:rsidRPr="00855CC4" w:rsidDel="00495011" w14:paraId="2C5A7F89" w14:textId="77777777" w:rsidTr="00855CC4">
        <w:trPr>
          <w:trHeight w:val="20"/>
        </w:trPr>
        <w:tc>
          <w:tcPr>
            <w:tcW w:w="0" w:type="auto"/>
            <w:shd w:val="clear" w:color="auto" w:fill="auto"/>
          </w:tcPr>
          <w:p w14:paraId="78933F35" w14:textId="77777777" w:rsidR="00EC0B51" w:rsidRPr="00855CC4" w:rsidDel="00495011" w:rsidRDefault="00EC0B51" w:rsidP="00195CBC">
            <w:pPr>
              <w:spacing w:after="0" w:line="312" w:lineRule="auto"/>
              <w:ind w:firstLineChars="90" w:firstLine="180"/>
            </w:pPr>
            <w:r w:rsidRPr="00855CC4" w:rsidDel="00495011">
              <w:rPr>
                <w:rFonts w:hint="eastAsia"/>
              </w:rPr>
              <w:t>BMI</w:t>
            </w:r>
            <w:r w:rsidRPr="00855CC4">
              <w:t xml:space="preserve"> at age 25</w:t>
            </w:r>
            <w:r w:rsidRPr="00855CC4">
              <w:rPr>
                <w:vertAlign w:val="superscript"/>
              </w:rPr>
              <w:t>*</w:t>
            </w:r>
            <w:r w:rsidRPr="00855CC4">
              <w:rPr>
                <w:rFonts w:hint="eastAsia"/>
              </w:rPr>
              <w:t>,</w:t>
            </w:r>
            <w:r w:rsidRPr="00855CC4">
              <w:t xml:space="preserve"> </w:t>
            </w:r>
            <w:r w:rsidRPr="00855CC4" w:rsidDel="00495011">
              <w:t>kg/m</w:t>
            </w:r>
            <w:r w:rsidRPr="00855CC4" w:rsidDel="00495011">
              <w:rPr>
                <w:vertAlign w:val="superscript"/>
              </w:rPr>
              <w:t>2</w:t>
            </w:r>
          </w:p>
        </w:tc>
        <w:tc>
          <w:tcPr>
            <w:tcW w:w="0" w:type="auto"/>
            <w:shd w:val="clear" w:color="auto" w:fill="auto"/>
          </w:tcPr>
          <w:p w14:paraId="43ECBBE1" w14:textId="77777777" w:rsidR="00EC0B51" w:rsidRPr="00855CC4" w:rsidDel="00495011" w:rsidRDefault="00EC0B51" w:rsidP="00195CBC">
            <w:pPr>
              <w:spacing w:after="0" w:line="312" w:lineRule="auto"/>
              <w:jc w:val="right"/>
            </w:pPr>
            <w:r w:rsidRPr="00855CC4">
              <w:t>24.3 (2.6)</w:t>
            </w:r>
          </w:p>
        </w:tc>
        <w:tc>
          <w:tcPr>
            <w:tcW w:w="0" w:type="auto"/>
            <w:shd w:val="clear" w:color="auto" w:fill="auto"/>
          </w:tcPr>
          <w:p w14:paraId="6BF088AB" w14:textId="77777777" w:rsidR="00EC0B51" w:rsidRPr="00855CC4" w:rsidDel="00495011" w:rsidRDefault="00EC0B51" w:rsidP="00195CBC">
            <w:pPr>
              <w:spacing w:after="0" w:line="312" w:lineRule="auto"/>
              <w:jc w:val="right"/>
            </w:pPr>
            <w:r w:rsidRPr="00855CC4">
              <w:t>22.9 (2.3)</w:t>
            </w:r>
          </w:p>
        </w:tc>
        <w:tc>
          <w:tcPr>
            <w:tcW w:w="0" w:type="auto"/>
            <w:shd w:val="clear" w:color="auto" w:fill="auto"/>
          </w:tcPr>
          <w:p w14:paraId="05B7F179" w14:textId="77777777" w:rsidR="00EC0B51" w:rsidRPr="00855CC4" w:rsidDel="00495011" w:rsidRDefault="00EC0B51" w:rsidP="00195CBC">
            <w:pPr>
              <w:spacing w:after="0" w:line="312" w:lineRule="auto"/>
              <w:jc w:val="right"/>
            </w:pPr>
            <w:r w:rsidRPr="00855CC4">
              <w:t>22.1 (2.3)</w:t>
            </w:r>
          </w:p>
        </w:tc>
        <w:tc>
          <w:tcPr>
            <w:tcW w:w="0" w:type="auto"/>
            <w:shd w:val="clear" w:color="auto" w:fill="auto"/>
          </w:tcPr>
          <w:p w14:paraId="7CB7716A" w14:textId="77777777" w:rsidR="00EC0B51" w:rsidRPr="00855CC4" w:rsidDel="00495011" w:rsidRDefault="00EC0B51" w:rsidP="00195CBC">
            <w:pPr>
              <w:spacing w:after="0" w:line="312" w:lineRule="auto"/>
              <w:jc w:val="right"/>
            </w:pPr>
            <w:r w:rsidRPr="00855CC4">
              <w:t>21.7 (2.3)</w:t>
            </w:r>
          </w:p>
        </w:tc>
        <w:tc>
          <w:tcPr>
            <w:tcW w:w="0" w:type="auto"/>
            <w:shd w:val="clear" w:color="auto" w:fill="auto"/>
          </w:tcPr>
          <w:p w14:paraId="2486F422" w14:textId="77777777" w:rsidR="00EC0B51" w:rsidRPr="00855CC4" w:rsidDel="00495011" w:rsidRDefault="00EC0B51" w:rsidP="00195CBC">
            <w:pPr>
              <w:spacing w:after="0" w:line="312" w:lineRule="auto"/>
              <w:jc w:val="right"/>
            </w:pPr>
            <w:r w:rsidRPr="00855CC4">
              <w:t>21.4 (2.2)</w:t>
            </w:r>
          </w:p>
        </w:tc>
        <w:tc>
          <w:tcPr>
            <w:tcW w:w="0" w:type="auto"/>
            <w:shd w:val="clear" w:color="auto" w:fill="auto"/>
          </w:tcPr>
          <w:p w14:paraId="6850834E" w14:textId="77777777" w:rsidR="00EC0B51" w:rsidRPr="00855CC4" w:rsidDel="00495011" w:rsidRDefault="00EC0B51" w:rsidP="00195CBC">
            <w:pPr>
              <w:spacing w:after="0" w:line="312" w:lineRule="auto"/>
              <w:jc w:val="right"/>
            </w:pPr>
            <w:r w:rsidRPr="00855CC4">
              <w:t>21.1 (2.2)</w:t>
            </w:r>
          </w:p>
        </w:tc>
        <w:tc>
          <w:tcPr>
            <w:tcW w:w="0" w:type="auto"/>
            <w:shd w:val="clear" w:color="auto" w:fill="auto"/>
          </w:tcPr>
          <w:p w14:paraId="73CA480F" w14:textId="77777777" w:rsidR="00EC0B51" w:rsidRPr="00855CC4" w:rsidDel="00495011" w:rsidRDefault="00EC0B51" w:rsidP="00195CBC">
            <w:pPr>
              <w:spacing w:after="0" w:line="312" w:lineRule="auto"/>
              <w:jc w:val="right"/>
            </w:pPr>
            <w:r w:rsidRPr="00855CC4">
              <w:t>20.5 (2.3)</w:t>
            </w:r>
          </w:p>
        </w:tc>
        <w:tc>
          <w:tcPr>
            <w:tcW w:w="0" w:type="auto"/>
            <w:shd w:val="clear" w:color="auto" w:fill="auto"/>
          </w:tcPr>
          <w:p w14:paraId="323B69E7" w14:textId="77777777" w:rsidR="00EC0B51" w:rsidRPr="00855CC4" w:rsidDel="00495011" w:rsidRDefault="00EC0B51" w:rsidP="00195CBC">
            <w:pPr>
              <w:spacing w:after="0" w:line="312" w:lineRule="auto"/>
              <w:jc w:val="right"/>
              <w:rPr>
                <w:rFonts w:eastAsia="DengXian"/>
              </w:rPr>
            </w:pPr>
            <w:r w:rsidRPr="00855CC4">
              <w:t>&lt;0.001</w:t>
            </w:r>
          </w:p>
        </w:tc>
      </w:tr>
      <w:tr w:rsidR="00EC0B51" w:rsidRPr="00855CC4" w:rsidDel="00495011" w14:paraId="1CDC7438" w14:textId="77777777" w:rsidTr="00855CC4">
        <w:trPr>
          <w:trHeight w:val="20"/>
        </w:trPr>
        <w:tc>
          <w:tcPr>
            <w:tcW w:w="0" w:type="auto"/>
            <w:shd w:val="clear" w:color="auto" w:fill="auto"/>
          </w:tcPr>
          <w:p w14:paraId="26DB8296" w14:textId="77777777" w:rsidR="00EC0B51" w:rsidRPr="00855CC4" w:rsidDel="00495011" w:rsidRDefault="00EC0B51" w:rsidP="00195CBC">
            <w:pPr>
              <w:spacing w:after="0" w:line="312" w:lineRule="auto"/>
              <w:ind w:firstLineChars="90" w:firstLine="180"/>
            </w:pPr>
            <w:r w:rsidRPr="00855CC4" w:rsidDel="00495011">
              <w:rPr>
                <w:rFonts w:hint="eastAsia"/>
              </w:rPr>
              <w:t>BMI</w:t>
            </w:r>
            <w:r w:rsidRPr="00855CC4">
              <w:t xml:space="preserve"> at baseline</w:t>
            </w:r>
            <w:r w:rsidRPr="00855CC4">
              <w:rPr>
                <w:rFonts w:hint="eastAsia"/>
              </w:rPr>
              <w:t>,</w:t>
            </w:r>
            <w:r w:rsidRPr="00855CC4">
              <w:t xml:space="preserve"> </w:t>
            </w:r>
            <w:r w:rsidRPr="00855CC4" w:rsidDel="00495011">
              <w:t>kg/m</w:t>
            </w:r>
            <w:r w:rsidRPr="00855CC4" w:rsidDel="00495011">
              <w:rPr>
                <w:vertAlign w:val="superscript"/>
              </w:rPr>
              <w:t>2</w:t>
            </w:r>
          </w:p>
        </w:tc>
        <w:tc>
          <w:tcPr>
            <w:tcW w:w="0" w:type="auto"/>
            <w:shd w:val="clear" w:color="auto" w:fill="auto"/>
          </w:tcPr>
          <w:p w14:paraId="4E2D89D6" w14:textId="77777777" w:rsidR="00EC0B51" w:rsidRPr="00855CC4" w:rsidRDefault="00EC0B51" w:rsidP="00195CBC">
            <w:pPr>
              <w:spacing w:after="0" w:line="312" w:lineRule="auto"/>
              <w:jc w:val="right"/>
            </w:pPr>
            <w:r w:rsidRPr="00855CC4">
              <w:t>20.6 (2.4)</w:t>
            </w:r>
          </w:p>
        </w:tc>
        <w:tc>
          <w:tcPr>
            <w:tcW w:w="0" w:type="auto"/>
            <w:shd w:val="clear" w:color="auto" w:fill="auto"/>
          </w:tcPr>
          <w:p w14:paraId="440DAC4F" w14:textId="77777777" w:rsidR="00EC0B51" w:rsidRPr="00855CC4" w:rsidRDefault="00EC0B51" w:rsidP="00195CBC">
            <w:pPr>
              <w:spacing w:after="0" w:line="312" w:lineRule="auto"/>
              <w:jc w:val="right"/>
            </w:pPr>
            <w:r w:rsidRPr="00855CC4">
              <w:t>21.4 (2.3)</w:t>
            </w:r>
          </w:p>
        </w:tc>
        <w:tc>
          <w:tcPr>
            <w:tcW w:w="0" w:type="auto"/>
            <w:shd w:val="clear" w:color="auto" w:fill="auto"/>
          </w:tcPr>
          <w:p w14:paraId="5B983D2C" w14:textId="77777777" w:rsidR="00EC0B51" w:rsidRPr="00855CC4" w:rsidRDefault="00EC0B51" w:rsidP="00195CBC">
            <w:pPr>
              <w:spacing w:after="0" w:line="312" w:lineRule="auto"/>
              <w:jc w:val="right"/>
            </w:pPr>
            <w:r w:rsidRPr="00855CC4">
              <w:t>22.1 (2.4)</w:t>
            </w:r>
          </w:p>
        </w:tc>
        <w:tc>
          <w:tcPr>
            <w:tcW w:w="0" w:type="auto"/>
            <w:shd w:val="clear" w:color="auto" w:fill="auto"/>
          </w:tcPr>
          <w:p w14:paraId="7A6F9F17" w14:textId="77777777" w:rsidR="00EC0B51" w:rsidRPr="00855CC4" w:rsidRDefault="00EC0B51" w:rsidP="00195CBC">
            <w:pPr>
              <w:spacing w:after="0" w:line="312" w:lineRule="auto"/>
              <w:jc w:val="right"/>
            </w:pPr>
            <w:r w:rsidRPr="00855CC4">
              <w:t>23.2 (2.3)</w:t>
            </w:r>
          </w:p>
        </w:tc>
        <w:tc>
          <w:tcPr>
            <w:tcW w:w="0" w:type="auto"/>
            <w:shd w:val="clear" w:color="auto" w:fill="auto"/>
          </w:tcPr>
          <w:p w14:paraId="27373AF4" w14:textId="77777777" w:rsidR="00EC0B51" w:rsidRPr="00855CC4" w:rsidRDefault="00EC0B51" w:rsidP="00195CBC">
            <w:pPr>
              <w:spacing w:after="0" w:line="312" w:lineRule="auto"/>
              <w:jc w:val="right"/>
            </w:pPr>
            <w:r w:rsidRPr="00855CC4">
              <w:t>24.3 (2.3)</w:t>
            </w:r>
          </w:p>
        </w:tc>
        <w:tc>
          <w:tcPr>
            <w:tcW w:w="0" w:type="auto"/>
            <w:shd w:val="clear" w:color="auto" w:fill="auto"/>
          </w:tcPr>
          <w:p w14:paraId="0CDD7763" w14:textId="77777777" w:rsidR="00EC0B51" w:rsidRPr="00855CC4" w:rsidRDefault="00EC0B51" w:rsidP="00195CBC">
            <w:pPr>
              <w:spacing w:after="0" w:line="312" w:lineRule="auto"/>
              <w:jc w:val="right"/>
            </w:pPr>
            <w:r w:rsidRPr="00855CC4">
              <w:t>25.8 (2.3)</w:t>
            </w:r>
          </w:p>
        </w:tc>
        <w:tc>
          <w:tcPr>
            <w:tcW w:w="0" w:type="auto"/>
            <w:shd w:val="clear" w:color="auto" w:fill="auto"/>
          </w:tcPr>
          <w:p w14:paraId="2739D527" w14:textId="77777777" w:rsidR="00EC0B51" w:rsidRPr="00855CC4" w:rsidRDefault="00EC0B51" w:rsidP="00195CBC">
            <w:pPr>
              <w:spacing w:after="0" w:line="312" w:lineRule="auto"/>
              <w:jc w:val="right"/>
            </w:pPr>
            <w:r w:rsidRPr="00855CC4">
              <w:t>28.3 (2.9)</w:t>
            </w:r>
          </w:p>
        </w:tc>
        <w:tc>
          <w:tcPr>
            <w:tcW w:w="0" w:type="auto"/>
            <w:shd w:val="clear" w:color="auto" w:fill="auto"/>
          </w:tcPr>
          <w:p w14:paraId="70B2F7E1" w14:textId="77777777" w:rsidR="00EC0B51" w:rsidRPr="00855CC4" w:rsidRDefault="00EC0B51" w:rsidP="00195CBC">
            <w:pPr>
              <w:spacing w:after="0" w:line="312" w:lineRule="auto"/>
              <w:jc w:val="right"/>
            </w:pPr>
            <w:r w:rsidRPr="00855CC4">
              <w:t>&lt;0.001</w:t>
            </w:r>
          </w:p>
        </w:tc>
      </w:tr>
      <w:tr w:rsidR="00EC0B51" w:rsidRPr="00855CC4" w:rsidDel="00495011" w14:paraId="14AA1BCB" w14:textId="77777777" w:rsidTr="00855CC4">
        <w:trPr>
          <w:trHeight w:val="20"/>
        </w:trPr>
        <w:tc>
          <w:tcPr>
            <w:tcW w:w="0" w:type="auto"/>
            <w:shd w:val="clear" w:color="auto" w:fill="auto"/>
          </w:tcPr>
          <w:p w14:paraId="50633706" w14:textId="77777777" w:rsidR="00EC0B51" w:rsidRPr="00855CC4" w:rsidDel="00495011" w:rsidRDefault="00EC0B51" w:rsidP="00195CBC">
            <w:pPr>
              <w:spacing w:after="0" w:line="312" w:lineRule="auto"/>
              <w:ind w:firstLineChars="90" w:firstLine="180"/>
            </w:pPr>
            <w:r w:rsidRPr="00855CC4">
              <w:t xml:space="preserve">Weight change, </w:t>
            </w:r>
            <w:r w:rsidRPr="00855CC4" w:rsidDel="00495011">
              <w:rPr>
                <w:rFonts w:hint="eastAsia"/>
              </w:rPr>
              <w:t>kg</w:t>
            </w:r>
          </w:p>
        </w:tc>
        <w:tc>
          <w:tcPr>
            <w:tcW w:w="0" w:type="auto"/>
            <w:shd w:val="clear" w:color="auto" w:fill="auto"/>
          </w:tcPr>
          <w:p w14:paraId="0942C13E" w14:textId="77777777" w:rsidR="00EC0B51" w:rsidRPr="00855CC4" w:rsidDel="00495011" w:rsidRDefault="00EC0B51" w:rsidP="00195CBC">
            <w:pPr>
              <w:spacing w:after="0" w:line="312" w:lineRule="auto"/>
              <w:jc w:val="right"/>
              <w:rPr>
                <w:rFonts w:eastAsia="DengXian"/>
              </w:rPr>
            </w:pPr>
            <w:r w:rsidRPr="00855CC4">
              <w:t>-9.0 (3.8)</w:t>
            </w:r>
          </w:p>
        </w:tc>
        <w:tc>
          <w:tcPr>
            <w:tcW w:w="0" w:type="auto"/>
            <w:shd w:val="clear" w:color="auto" w:fill="auto"/>
          </w:tcPr>
          <w:p w14:paraId="60FC15C1" w14:textId="77777777" w:rsidR="00EC0B51" w:rsidRPr="00855CC4" w:rsidDel="00495011" w:rsidRDefault="00EC0B51" w:rsidP="00195CBC">
            <w:pPr>
              <w:spacing w:after="0" w:line="312" w:lineRule="auto"/>
              <w:jc w:val="right"/>
              <w:rPr>
                <w:rFonts w:eastAsia="DengXian"/>
              </w:rPr>
            </w:pPr>
            <w:r w:rsidRPr="00855CC4">
              <w:t>-3.6 (0.7)</w:t>
            </w:r>
          </w:p>
        </w:tc>
        <w:tc>
          <w:tcPr>
            <w:tcW w:w="0" w:type="auto"/>
            <w:shd w:val="clear" w:color="auto" w:fill="auto"/>
          </w:tcPr>
          <w:p w14:paraId="41DB69BA" w14:textId="77777777" w:rsidR="00EC0B51" w:rsidRPr="00855CC4" w:rsidDel="00495011" w:rsidRDefault="00EC0B51" w:rsidP="00195CBC">
            <w:pPr>
              <w:spacing w:after="0" w:line="312" w:lineRule="auto"/>
              <w:jc w:val="right"/>
              <w:rPr>
                <w:rFonts w:eastAsia="DengXian"/>
              </w:rPr>
            </w:pPr>
            <w:r w:rsidRPr="00855CC4">
              <w:t>0.1 (1.4)</w:t>
            </w:r>
          </w:p>
        </w:tc>
        <w:tc>
          <w:tcPr>
            <w:tcW w:w="0" w:type="auto"/>
            <w:shd w:val="clear" w:color="auto" w:fill="auto"/>
          </w:tcPr>
          <w:p w14:paraId="1973CB88" w14:textId="77777777" w:rsidR="00EC0B51" w:rsidRPr="00855CC4" w:rsidDel="00495011" w:rsidRDefault="00EC0B51" w:rsidP="00195CBC">
            <w:pPr>
              <w:spacing w:after="0" w:line="312" w:lineRule="auto"/>
              <w:jc w:val="right"/>
              <w:rPr>
                <w:rFonts w:eastAsia="DengXian"/>
              </w:rPr>
            </w:pPr>
            <w:r w:rsidRPr="00855CC4">
              <w:t>3.7 (0.7)</w:t>
            </w:r>
          </w:p>
        </w:tc>
        <w:tc>
          <w:tcPr>
            <w:tcW w:w="0" w:type="auto"/>
            <w:shd w:val="clear" w:color="auto" w:fill="auto"/>
          </w:tcPr>
          <w:p w14:paraId="0A53D469" w14:textId="77777777" w:rsidR="00EC0B51" w:rsidRPr="00855CC4" w:rsidDel="00495011" w:rsidRDefault="00EC0B51" w:rsidP="00195CBC">
            <w:pPr>
              <w:spacing w:after="0" w:line="312" w:lineRule="auto"/>
              <w:jc w:val="right"/>
              <w:rPr>
                <w:rFonts w:eastAsia="DengXian"/>
              </w:rPr>
            </w:pPr>
            <w:r w:rsidRPr="00855CC4">
              <w:t>7.4 (1.4)</w:t>
            </w:r>
          </w:p>
        </w:tc>
        <w:tc>
          <w:tcPr>
            <w:tcW w:w="0" w:type="auto"/>
            <w:shd w:val="clear" w:color="auto" w:fill="auto"/>
          </w:tcPr>
          <w:p w14:paraId="4D0875DE" w14:textId="77777777" w:rsidR="00EC0B51" w:rsidRPr="00855CC4" w:rsidDel="00495011" w:rsidRDefault="00EC0B51" w:rsidP="00195CBC">
            <w:pPr>
              <w:spacing w:after="0" w:line="312" w:lineRule="auto"/>
              <w:jc w:val="right"/>
              <w:rPr>
                <w:rFonts w:eastAsia="DengXian"/>
              </w:rPr>
            </w:pPr>
            <w:r w:rsidRPr="00855CC4">
              <w:t>12.2 (1.4)</w:t>
            </w:r>
          </w:p>
        </w:tc>
        <w:tc>
          <w:tcPr>
            <w:tcW w:w="0" w:type="auto"/>
            <w:shd w:val="clear" w:color="auto" w:fill="auto"/>
          </w:tcPr>
          <w:p w14:paraId="589EA88D" w14:textId="77777777" w:rsidR="00EC0B51" w:rsidRPr="00855CC4" w:rsidDel="00495011" w:rsidRDefault="00EC0B51" w:rsidP="00195CBC">
            <w:pPr>
              <w:spacing w:after="0" w:line="312" w:lineRule="auto"/>
              <w:jc w:val="right"/>
              <w:rPr>
                <w:rFonts w:eastAsia="DengXian"/>
              </w:rPr>
            </w:pPr>
            <w:r w:rsidRPr="00855CC4">
              <w:t>20.4 (5.1)</w:t>
            </w:r>
          </w:p>
        </w:tc>
        <w:tc>
          <w:tcPr>
            <w:tcW w:w="0" w:type="auto"/>
            <w:shd w:val="clear" w:color="auto" w:fill="auto"/>
          </w:tcPr>
          <w:p w14:paraId="59B5206F" w14:textId="77777777" w:rsidR="00EC0B51" w:rsidRPr="00855CC4" w:rsidDel="00495011" w:rsidRDefault="00EC0B51" w:rsidP="00195CBC">
            <w:pPr>
              <w:spacing w:after="0" w:line="312" w:lineRule="auto"/>
              <w:jc w:val="right"/>
              <w:rPr>
                <w:rFonts w:eastAsia="DengXian"/>
              </w:rPr>
            </w:pPr>
            <w:r w:rsidRPr="00855CC4">
              <w:t>&lt;0.001</w:t>
            </w:r>
          </w:p>
        </w:tc>
      </w:tr>
      <w:tr w:rsidR="00EC0B51" w:rsidRPr="00855CC4" w:rsidDel="00495011" w14:paraId="4A13F908" w14:textId="77777777" w:rsidTr="00855CC4">
        <w:trPr>
          <w:trHeight w:val="20"/>
        </w:trPr>
        <w:tc>
          <w:tcPr>
            <w:tcW w:w="0" w:type="auto"/>
            <w:shd w:val="clear" w:color="auto" w:fill="auto"/>
          </w:tcPr>
          <w:p w14:paraId="5CF8E993" w14:textId="77777777" w:rsidR="00EC0B51" w:rsidRPr="00855CC4" w:rsidDel="00495011" w:rsidRDefault="00EC0B51" w:rsidP="00195CBC">
            <w:pPr>
              <w:spacing w:after="0" w:line="312" w:lineRule="auto"/>
            </w:pPr>
            <w:r w:rsidRPr="00855CC4">
              <w:t>Demographic and socioeconomic characteristics</w:t>
            </w:r>
          </w:p>
        </w:tc>
        <w:tc>
          <w:tcPr>
            <w:tcW w:w="0" w:type="auto"/>
            <w:shd w:val="clear" w:color="auto" w:fill="auto"/>
          </w:tcPr>
          <w:p w14:paraId="54259A65" w14:textId="77777777" w:rsidR="00EC0B51" w:rsidRPr="00855CC4" w:rsidDel="00495011" w:rsidRDefault="00EC0B51" w:rsidP="00195CBC">
            <w:pPr>
              <w:spacing w:after="0" w:line="312" w:lineRule="auto"/>
              <w:jc w:val="right"/>
            </w:pPr>
          </w:p>
        </w:tc>
        <w:tc>
          <w:tcPr>
            <w:tcW w:w="0" w:type="auto"/>
            <w:shd w:val="clear" w:color="auto" w:fill="auto"/>
          </w:tcPr>
          <w:p w14:paraId="41A10768" w14:textId="77777777" w:rsidR="00EC0B51" w:rsidRPr="00855CC4" w:rsidDel="00495011" w:rsidRDefault="00EC0B51" w:rsidP="00195CBC">
            <w:pPr>
              <w:spacing w:after="0" w:line="312" w:lineRule="auto"/>
              <w:jc w:val="right"/>
            </w:pPr>
          </w:p>
        </w:tc>
        <w:tc>
          <w:tcPr>
            <w:tcW w:w="0" w:type="auto"/>
            <w:shd w:val="clear" w:color="auto" w:fill="auto"/>
          </w:tcPr>
          <w:p w14:paraId="59A5FE24" w14:textId="77777777" w:rsidR="00EC0B51" w:rsidRPr="00855CC4" w:rsidDel="00495011" w:rsidRDefault="00EC0B51" w:rsidP="00195CBC">
            <w:pPr>
              <w:spacing w:after="0" w:line="312" w:lineRule="auto"/>
              <w:jc w:val="right"/>
            </w:pPr>
          </w:p>
        </w:tc>
        <w:tc>
          <w:tcPr>
            <w:tcW w:w="0" w:type="auto"/>
            <w:shd w:val="clear" w:color="auto" w:fill="auto"/>
          </w:tcPr>
          <w:p w14:paraId="5013915B" w14:textId="77777777" w:rsidR="00EC0B51" w:rsidRPr="00855CC4" w:rsidDel="00495011" w:rsidRDefault="00EC0B51" w:rsidP="00195CBC">
            <w:pPr>
              <w:spacing w:after="0" w:line="312" w:lineRule="auto"/>
              <w:jc w:val="right"/>
            </w:pPr>
          </w:p>
        </w:tc>
        <w:tc>
          <w:tcPr>
            <w:tcW w:w="0" w:type="auto"/>
            <w:shd w:val="clear" w:color="auto" w:fill="auto"/>
          </w:tcPr>
          <w:p w14:paraId="19BC2794" w14:textId="77777777" w:rsidR="00EC0B51" w:rsidRPr="00855CC4" w:rsidDel="00495011" w:rsidRDefault="00EC0B51" w:rsidP="00195CBC">
            <w:pPr>
              <w:spacing w:after="0" w:line="312" w:lineRule="auto"/>
              <w:jc w:val="right"/>
            </w:pPr>
          </w:p>
        </w:tc>
        <w:tc>
          <w:tcPr>
            <w:tcW w:w="0" w:type="auto"/>
            <w:shd w:val="clear" w:color="auto" w:fill="auto"/>
          </w:tcPr>
          <w:p w14:paraId="6247123C" w14:textId="77777777" w:rsidR="00EC0B51" w:rsidRPr="00855CC4" w:rsidDel="00495011" w:rsidRDefault="00EC0B51" w:rsidP="00195CBC">
            <w:pPr>
              <w:spacing w:after="0" w:line="312" w:lineRule="auto"/>
              <w:jc w:val="right"/>
            </w:pPr>
          </w:p>
        </w:tc>
        <w:tc>
          <w:tcPr>
            <w:tcW w:w="0" w:type="auto"/>
            <w:shd w:val="clear" w:color="auto" w:fill="auto"/>
          </w:tcPr>
          <w:p w14:paraId="5B936DD9" w14:textId="77777777" w:rsidR="00EC0B51" w:rsidRPr="00855CC4" w:rsidDel="00495011" w:rsidRDefault="00EC0B51" w:rsidP="00195CBC">
            <w:pPr>
              <w:spacing w:after="0" w:line="312" w:lineRule="auto"/>
              <w:jc w:val="right"/>
            </w:pPr>
          </w:p>
        </w:tc>
        <w:tc>
          <w:tcPr>
            <w:tcW w:w="0" w:type="auto"/>
            <w:shd w:val="clear" w:color="auto" w:fill="auto"/>
          </w:tcPr>
          <w:p w14:paraId="41EA06CF" w14:textId="77777777" w:rsidR="00EC0B51" w:rsidRPr="00855CC4" w:rsidDel="00495011" w:rsidRDefault="00EC0B51" w:rsidP="00195CBC">
            <w:pPr>
              <w:spacing w:after="0" w:line="312" w:lineRule="auto"/>
              <w:jc w:val="right"/>
            </w:pPr>
          </w:p>
        </w:tc>
      </w:tr>
      <w:tr w:rsidR="00EC0B51" w:rsidRPr="00855CC4" w14:paraId="5EBEB29B" w14:textId="77777777" w:rsidTr="00855CC4">
        <w:trPr>
          <w:trHeight w:val="20"/>
        </w:trPr>
        <w:tc>
          <w:tcPr>
            <w:tcW w:w="0" w:type="auto"/>
            <w:shd w:val="clear" w:color="auto" w:fill="auto"/>
          </w:tcPr>
          <w:p w14:paraId="7B458CD5" w14:textId="77777777" w:rsidR="00EC0B51" w:rsidRPr="00855CC4" w:rsidRDefault="00EC0B51" w:rsidP="00195CBC">
            <w:pPr>
              <w:spacing w:after="0" w:line="312" w:lineRule="auto"/>
              <w:ind w:firstLineChars="90" w:firstLine="180"/>
            </w:pPr>
            <w:r w:rsidRPr="00855CC4">
              <w:t>Age, year (SD)</w:t>
            </w:r>
          </w:p>
        </w:tc>
        <w:tc>
          <w:tcPr>
            <w:tcW w:w="0" w:type="auto"/>
            <w:shd w:val="clear" w:color="auto" w:fill="auto"/>
          </w:tcPr>
          <w:p w14:paraId="3638BAEB" w14:textId="77777777" w:rsidR="00EC0B51" w:rsidRPr="00855CC4" w:rsidRDefault="00EC0B51" w:rsidP="00195CBC">
            <w:pPr>
              <w:spacing w:after="0" w:line="312" w:lineRule="auto"/>
              <w:jc w:val="right"/>
            </w:pPr>
            <w:r w:rsidRPr="00855CC4">
              <w:t>55.6 (10.7)</w:t>
            </w:r>
          </w:p>
        </w:tc>
        <w:tc>
          <w:tcPr>
            <w:tcW w:w="0" w:type="auto"/>
            <w:shd w:val="clear" w:color="auto" w:fill="auto"/>
          </w:tcPr>
          <w:p w14:paraId="3967A6CF" w14:textId="77777777" w:rsidR="00EC0B51" w:rsidRPr="00855CC4" w:rsidRDefault="00EC0B51" w:rsidP="00195CBC">
            <w:pPr>
              <w:spacing w:after="0" w:line="312" w:lineRule="auto"/>
              <w:jc w:val="right"/>
            </w:pPr>
            <w:r w:rsidRPr="00855CC4">
              <w:t>51.6 (10.6)</w:t>
            </w:r>
          </w:p>
        </w:tc>
        <w:tc>
          <w:tcPr>
            <w:tcW w:w="0" w:type="auto"/>
            <w:shd w:val="clear" w:color="auto" w:fill="auto"/>
          </w:tcPr>
          <w:p w14:paraId="58771A15" w14:textId="77777777" w:rsidR="00EC0B51" w:rsidRPr="00855CC4" w:rsidRDefault="00EC0B51" w:rsidP="00195CBC">
            <w:pPr>
              <w:spacing w:after="0" w:line="312" w:lineRule="auto"/>
              <w:jc w:val="right"/>
            </w:pPr>
            <w:r w:rsidRPr="00855CC4">
              <w:t>49.6 (10.5)</w:t>
            </w:r>
          </w:p>
        </w:tc>
        <w:tc>
          <w:tcPr>
            <w:tcW w:w="0" w:type="auto"/>
            <w:shd w:val="clear" w:color="auto" w:fill="auto"/>
          </w:tcPr>
          <w:p w14:paraId="6C306B06" w14:textId="77777777" w:rsidR="00EC0B51" w:rsidRPr="00855CC4" w:rsidRDefault="00EC0B51" w:rsidP="00195CBC">
            <w:pPr>
              <w:spacing w:after="0" w:line="312" w:lineRule="auto"/>
              <w:jc w:val="right"/>
            </w:pPr>
            <w:r w:rsidRPr="00855CC4">
              <w:t>49.0 (10.2)</w:t>
            </w:r>
          </w:p>
        </w:tc>
        <w:tc>
          <w:tcPr>
            <w:tcW w:w="0" w:type="auto"/>
            <w:shd w:val="clear" w:color="auto" w:fill="auto"/>
          </w:tcPr>
          <w:p w14:paraId="1886A564" w14:textId="77777777" w:rsidR="00EC0B51" w:rsidRPr="00855CC4" w:rsidRDefault="00EC0B51" w:rsidP="00195CBC">
            <w:pPr>
              <w:spacing w:after="0" w:line="312" w:lineRule="auto"/>
              <w:jc w:val="right"/>
            </w:pPr>
            <w:r w:rsidRPr="00855CC4">
              <w:t>49.5 (9.9)</w:t>
            </w:r>
          </w:p>
        </w:tc>
        <w:tc>
          <w:tcPr>
            <w:tcW w:w="0" w:type="auto"/>
            <w:shd w:val="clear" w:color="auto" w:fill="auto"/>
          </w:tcPr>
          <w:p w14:paraId="0083A980" w14:textId="77777777" w:rsidR="00EC0B51" w:rsidRPr="00855CC4" w:rsidRDefault="00EC0B51" w:rsidP="00195CBC">
            <w:pPr>
              <w:spacing w:after="0" w:line="312" w:lineRule="auto"/>
              <w:jc w:val="right"/>
            </w:pPr>
            <w:r w:rsidRPr="00855CC4">
              <w:t>50.4 (9.8)</w:t>
            </w:r>
          </w:p>
        </w:tc>
        <w:tc>
          <w:tcPr>
            <w:tcW w:w="0" w:type="auto"/>
            <w:shd w:val="clear" w:color="auto" w:fill="auto"/>
          </w:tcPr>
          <w:p w14:paraId="560A4181" w14:textId="77777777" w:rsidR="00EC0B51" w:rsidRPr="00855CC4" w:rsidRDefault="00EC0B51" w:rsidP="00195CBC">
            <w:pPr>
              <w:spacing w:after="0" w:line="312" w:lineRule="auto"/>
              <w:jc w:val="right"/>
            </w:pPr>
            <w:r w:rsidRPr="00855CC4">
              <w:t>51.4 (9.8)</w:t>
            </w:r>
          </w:p>
        </w:tc>
        <w:tc>
          <w:tcPr>
            <w:tcW w:w="0" w:type="auto"/>
            <w:shd w:val="clear" w:color="auto" w:fill="auto"/>
          </w:tcPr>
          <w:p w14:paraId="627FDFEF" w14:textId="77777777" w:rsidR="00EC0B51" w:rsidRPr="00855CC4" w:rsidRDefault="00EC0B51" w:rsidP="00195CBC">
            <w:pPr>
              <w:spacing w:after="0" w:line="312" w:lineRule="auto"/>
              <w:jc w:val="right"/>
              <w:rPr>
                <w:rFonts w:eastAsia="DengXian"/>
              </w:rPr>
            </w:pPr>
            <w:r w:rsidRPr="00855CC4">
              <w:t>&lt;0.001</w:t>
            </w:r>
          </w:p>
        </w:tc>
      </w:tr>
      <w:tr w:rsidR="00EC0B51" w:rsidRPr="00855CC4" w14:paraId="792A262B" w14:textId="77777777" w:rsidTr="00855CC4">
        <w:trPr>
          <w:trHeight w:val="20"/>
        </w:trPr>
        <w:tc>
          <w:tcPr>
            <w:tcW w:w="0" w:type="auto"/>
            <w:shd w:val="clear" w:color="auto" w:fill="auto"/>
          </w:tcPr>
          <w:p w14:paraId="54D6DBE5" w14:textId="77777777" w:rsidR="00EC0B51" w:rsidRPr="00855CC4" w:rsidRDefault="00EC0B51" w:rsidP="00195CBC">
            <w:pPr>
              <w:spacing w:after="0" w:line="312" w:lineRule="auto"/>
              <w:ind w:firstLineChars="90" w:firstLine="180"/>
            </w:pPr>
            <w:r w:rsidRPr="00855CC4">
              <w:rPr>
                <w:rFonts w:hint="eastAsia"/>
              </w:rPr>
              <w:t>W</w:t>
            </w:r>
            <w:r w:rsidRPr="00855CC4">
              <w:t xml:space="preserve">omen, </w:t>
            </w:r>
            <w:r w:rsidRPr="00855CC4">
              <w:rPr>
                <w:rFonts w:hint="eastAsia"/>
              </w:rPr>
              <w:t>%</w:t>
            </w:r>
          </w:p>
        </w:tc>
        <w:tc>
          <w:tcPr>
            <w:tcW w:w="0" w:type="auto"/>
            <w:shd w:val="clear" w:color="auto" w:fill="auto"/>
          </w:tcPr>
          <w:p w14:paraId="51BEB622" w14:textId="77777777" w:rsidR="00EC0B51" w:rsidRPr="00855CC4" w:rsidRDefault="00EC0B51" w:rsidP="00195CBC">
            <w:pPr>
              <w:spacing w:after="0" w:line="312" w:lineRule="auto"/>
              <w:jc w:val="right"/>
            </w:pPr>
            <w:r w:rsidRPr="00855CC4">
              <w:t>49.5</w:t>
            </w:r>
          </w:p>
        </w:tc>
        <w:tc>
          <w:tcPr>
            <w:tcW w:w="0" w:type="auto"/>
            <w:shd w:val="clear" w:color="auto" w:fill="auto"/>
          </w:tcPr>
          <w:p w14:paraId="1C5E1D4E" w14:textId="77777777" w:rsidR="00EC0B51" w:rsidRPr="00855CC4" w:rsidRDefault="00EC0B51" w:rsidP="00195CBC">
            <w:pPr>
              <w:spacing w:after="0" w:line="312" w:lineRule="auto"/>
              <w:jc w:val="right"/>
            </w:pPr>
            <w:r w:rsidRPr="00855CC4">
              <w:t>54.6</w:t>
            </w:r>
          </w:p>
        </w:tc>
        <w:tc>
          <w:tcPr>
            <w:tcW w:w="0" w:type="auto"/>
            <w:shd w:val="clear" w:color="auto" w:fill="auto"/>
          </w:tcPr>
          <w:p w14:paraId="619702D7" w14:textId="77777777" w:rsidR="00EC0B51" w:rsidRPr="00855CC4" w:rsidRDefault="00EC0B51" w:rsidP="00195CBC">
            <w:pPr>
              <w:spacing w:after="0" w:line="312" w:lineRule="auto"/>
              <w:jc w:val="right"/>
            </w:pPr>
            <w:r w:rsidRPr="00855CC4">
              <w:t>58.8</w:t>
            </w:r>
          </w:p>
        </w:tc>
        <w:tc>
          <w:tcPr>
            <w:tcW w:w="0" w:type="auto"/>
            <w:shd w:val="clear" w:color="auto" w:fill="auto"/>
          </w:tcPr>
          <w:p w14:paraId="7954D336" w14:textId="77777777" w:rsidR="00EC0B51" w:rsidRPr="00855CC4" w:rsidRDefault="00EC0B51" w:rsidP="00195CBC">
            <w:pPr>
              <w:spacing w:after="0" w:line="312" w:lineRule="auto"/>
              <w:jc w:val="right"/>
            </w:pPr>
            <w:r w:rsidRPr="00855CC4">
              <w:t>63.1</w:t>
            </w:r>
          </w:p>
        </w:tc>
        <w:tc>
          <w:tcPr>
            <w:tcW w:w="0" w:type="auto"/>
            <w:shd w:val="clear" w:color="auto" w:fill="auto"/>
          </w:tcPr>
          <w:p w14:paraId="4637A80B" w14:textId="77777777" w:rsidR="00EC0B51" w:rsidRPr="00855CC4" w:rsidRDefault="00EC0B51" w:rsidP="00195CBC">
            <w:pPr>
              <w:spacing w:after="0" w:line="312" w:lineRule="auto"/>
              <w:jc w:val="right"/>
            </w:pPr>
            <w:r w:rsidRPr="00855CC4">
              <w:t>61.8</w:t>
            </w:r>
          </w:p>
        </w:tc>
        <w:tc>
          <w:tcPr>
            <w:tcW w:w="0" w:type="auto"/>
            <w:shd w:val="clear" w:color="auto" w:fill="auto"/>
          </w:tcPr>
          <w:p w14:paraId="60367759" w14:textId="77777777" w:rsidR="00EC0B51" w:rsidRPr="00855CC4" w:rsidRDefault="00EC0B51" w:rsidP="00195CBC">
            <w:pPr>
              <w:spacing w:after="0" w:line="312" w:lineRule="auto"/>
              <w:jc w:val="right"/>
            </w:pPr>
            <w:r w:rsidRPr="00855CC4">
              <w:t>57.7</w:t>
            </w:r>
          </w:p>
        </w:tc>
        <w:tc>
          <w:tcPr>
            <w:tcW w:w="0" w:type="auto"/>
            <w:shd w:val="clear" w:color="auto" w:fill="auto"/>
          </w:tcPr>
          <w:p w14:paraId="248D8ADE" w14:textId="77777777" w:rsidR="00EC0B51" w:rsidRPr="00855CC4" w:rsidRDefault="00EC0B51" w:rsidP="00195CBC">
            <w:pPr>
              <w:spacing w:after="0" w:line="312" w:lineRule="auto"/>
              <w:jc w:val="right"/>
            </w:pPr>
            <w:r w:rsidRPr="00855CC4">
              <w:t>52.9</w:t>
            </w:r>
          </w:p>
        </w:tc>
        <w:tc>
          <w:tcPr>
            <w:tcW w:w="0" w:type="auto"/>
            <w:shd w:val="clear" w:color="auto" w:fill="auto"/>
          </w:tcPr>
          <w:p w14:paraId="651531F3" w14:textId="77777777" w:rsidR="00EC0B51" w:rsidRPr="00855CC4" w:rsidRDefault="00EC0B51" w:rsidP="00195CBC">
            <w:pPr>
              <w:spacing w:after="0" w:line="312" w:lineRule="auto"/>
              <w:jc w:val="right"/>
            </w:pPr>
            <w:r w:rsidRPr="00855CC4">
              <w:t>&lt;0.001</w:t>
            </w:r>
          </w:p>
        </w:tc>
      </w:tr>
      <w:tr w:rsidR="00EC0B51" w:rsidRPr="00855CC4" w14:paraId="2ED6E320" w14:textId="77777777" w:rsidTr="00855CC4">
        <w:trPr>
          <w:trHeight w:val="20"/>
        </w:trPr>
        <w:tc>
          <w:tcPr>
            <w:tcW w:w="0" w:type="auto"/>
            <w:shd w:val="clear" w:color="auto" w:fill="auto"/>
          </w:tcPr>
          <w:p w14:paraId="6107393A" w14:textId="77777777" w:rsidR="00EC0B51" w:rsidRPr="00855CC4" w:rsidRDefault="00EC0B51" w:rsidP="00195CBC">
            <w:pPr>
              <w:spacing w:after="0" w:line="312" w:lineRule="auto"/>
              <w:ind w:firstLineChars="90" w:firstLine="180"/>
            </w:pPr>
            <w:r w:rsidRPr="00855CC4">
              <w:rPr>
                <w:rFonts w:hint="eastAsia"/>
              </w:rPr>
              <w:t>Urban</w:t>
            </w:r>
            <w:r w:rsidRPr="00855CC4">
              <w:t xml:space="preserve"> area, </w:t>
            </w:r>
            <w:r w:rsidRPr="00855CC4">
              <w:rPr>
                <w:rFonts w:hint="eastAsia"/>
              </w:rPr>
              <w:t>%</w:t>
            </w:r>
          </w:p>
        </w:tc>
        <w:tc>
          <w:tcPr>
            <w:tcW w:w="0" w:type="auto"/>
            <w:shd w:val="clear" w:color="auto" w:fill="auto"/>
          </w:tcPr>
          <w:p w14:paraId="6D2B5EC7" w14:textId="77777777" w:rsidR="00EC0B51" w:rsidRPr="00855CC4" w:rsidRDefault="00EC0B51" w:rsidP="00195CBC">
            <w:pPr>
              <w:spacing w:after="0" w:line="312" w:lineRule="auto"/>
              <w:jc w:val="right"/>
            </w:pPr>
            <w:r w:rsidRPr="00855CC4">
              <w:t>34.2</w:t>
            </w:r>
          </w:p>
        </w:tc>
        <w:tc>
          <w:tcPr>
            <w:tcW w:w="0" w:type="auto"/>
            <w:shd w:val="clear" w:color="auto" w:fill="auto"/>
          </w:tcPr>
          <w:p w14:paraId="33DFEA09" w14:textId="77777777" w:rsidR="00EC0B51" w:rsidRPr="00855CC4" w:rsidRDefault="00EC0B51" w:rsidP="00195CBC">
            <w:pPr>
              <w:spacing w:after="0" w:line="312" w:lineRule="auto"/>
              <w:jc w:val="right"/>
            </w:pPr>
            <w:r w:rsidRPr="00855CC4">
              <w:t>37.0</w:t>
            </w:r>
          </w:p>
        </w:tc>
        <w:tc>
          <w:tcPr>
            <w:tcW w:w="0" w:type="auto"/>
            <w:shd w:val="clear" w:color="auto" w:fill="auto"/>
          </w:tcPr>
          <w:p w14:paraId="30222AEB" w14:textId="77777777" w:rsidR="00EC0B51" w:rsidRPr="00855CC4" w:rsidRDefault="00EC0B51" w:rsidP="00195CBC">
            <w:pPr>
              <w:spacing w:after="0" w:line="312" w:lineRule="auto"/>
              <w:jc w:val="right"/>
            </w:pPr>
            <w:r w:rsidRPr="00855CC4">
              <w:t>40.6</w:t>
            </w:r>
          </w:p>
        </w:tc>
        <w:tc>
          <w:tcPr>
            <w:tcW w:w="0" w:type="auto"/>
            <w:shd w:val="clear" w:color="auto" w:fill="auto"/>
          </w:tcPr>
          <w:p w14:paraId="29D5566F" w14:textId="77777777" w:rsidR="00EC0B51" w:rsidRPr="00855CC4" w:rsidRDefault="00EC0B51" w:rsidP="00195CBC">
            <w:pPr>
              <w:spacing w:after="0" w:line="312" w:lineRule="auto"/>
              <w:jc w:val="right"/>
            </w:pPr>
            <w:r w:rsidRPr="00855CC4">
              <w:t>46.9</w:t>
            </w:r>
          </w:p>
        </w:tc>
        <w:tc>
          <w:tcPr>
            <w:tcW w:w="0" w:type="auto"/>
            <w:shd w:val="clear" w:color="auto" w:fill="auto"/>
          </w:tcPr>
          <w:p w14:paraId="7861AABA" w14:textId="77777777" w:rsidR="00EC0B51" w:rsidRPr="00855CC4" w:rsidRDefault="00EC0B51" w:rsidP="00195CBC">
            <w:pPr>
              <w:spacing w:after="0" w:line="312" w:lineRule="auto"/>
              <w:jc w:val="right"/>
            </w:pPr>
            <w:r w:rsidRPr="00855CC4">
              <w:t>51.7</w:t>
            </w:r>
          </w:p>
        </w:tc>
        <w:tc>
          <w:tcPr>
            <w:tcW w:w="0" w:type="auto"/>
            <w:shd w:val="clear" w:color="auto" w:fill="auto"/>
          </w:tcPr>
          <w:p w14:paraId="55DF8992" w14:textId="77777777" w:rsidR="00EC0B51" w:rsidRPr="00855CC4" w:rsidRDefault="00EC0B51" w:rsidP="00195CBC">
            <w:pPr>
              <w:spacing w:after="0" w:line="312" w:lineRule="auto"/>
              <w:jc w:val="right"/>
            </w:pPr>
            <w:r w:rsidRPr="00855CC4">
              <w:t>57.7</w:t>
            </w:r>
          </w:p>
        </w:tc>
        <w:tc>
          <w:tcPr>
            <w:tcW w:w="0" w:type="auto"/>
            <w:shd w:val="clear" w:color="auto" w:fill="auto"/>
          </w:tcPr>
          <w:p w14:paraId="7BAD845F" w14:textId="77777777" w:rsidR="00EC0B51" w:rsidRPr="00855CC4" w:rsidRDefault="00EC0B51" w:rsidP="00195CBC">
            <w:pPr>
              <w:spacing w:after="0" w:line="312" w:lineRule="auto"/>
              <w:jc w:val="right"/>
            </w:pPr>
            <w:r w:rsidRPr="00855CC4">
              <w:t>64.1</w:t>
            </w:r>
          </w:p>
        </w:tc>
        <w:tc>
          <w:tcPr>
            <w:tcW w:w="0" w:type="auto"/>
            <w:shd w:val="clear" w:color="auto" w:fill="auto"/>
          </w:tcPr>
          <w:p w14:paraId="4ABC24A6" w14:textId="77777777" w:rsidR="00EC0B51" w:rsidRPr="00855CC4" w:rsidRDefault="00EC0B51" w:rsidP="00195CBC">
            <w:pPr>
              <w:spacing w:after="0" w:line="312" w:lineRule="auto"/>
              <w:jc w:val="right"/>
            </w:pPr>
            <w:r w:rsidRPr="00855CC4">
              <w:t>&lt;0.001</w:t>
            </w:r>
          </w:p>
        </w:tc>
      </w:tr>
      <w:tr w:rsidR="00EC0B51" w:rsidRPr="00855CC4" w14:paraId="318C50E2" w14:textId="77777777" w:rsidTr="00855CC4">
        <w:trPr>
          <w:trHeight w:val="20"/>
        </w:trPr>
        <w:tc>
          <w:tcPr>
            <w:tcW w:w="0" w:type="auto"/>
            <w:shd w:val="clear" w:color="auto" w:fill="auto"/>
          </w:tcPr>
          <w:p w14:paraId="04D40EE8" w14:textId="77777777" w:rsidR="00EC0B51" w:rsidRPr="00855CC4" w:rsidRDefault="00EC0B51" w:rsidP="00195CBC">
            <w:pPr>
              <w:spacing w:after="0" w:line="312" w:lineRule="auto"/>
              <w:ind w:firstLineChars="90" w:firstLine="180"/>
            </w:pPr>
            <w:r w:rsidRPr="00855CC4">
              <w:rPr>
                <w:rFonts w:hint="eastAsia"/>
              </w:rPr>
              <w:t>M</w:t>
            </w:r>
            <w:r w:rsidRPr="00855CC4">
              <w:t>iddle school or above</w:t>
            </w:r>
            <w:r w:rsidRPr="00855CC4">
              <w:rPr>
                <w:rFonts w:hint="eastAsia"/>
              </w:rPr>
              <w:t>,</w:t>
            </w:r>
            <w:r w:rsidRPr="00855CC4">
              <w:t xml:space="preserve"> </w:t>
            </w:r>
            <w:r w:rsidRPr="00855CC4">
              <w:rPr>
                <w:rFonts w:hint="eastAsia"/>
              </w:rPr>
              <w:t>%</w:t>
            </w:r>
          </w:p>
        </w:tc>
        <w:tc>
          <w:tcPr>
            <w:tcW w:w="0" w:type="auto"/>
            <w:shd w:val="clear" w:color="auto" w:fill="auto"/>
          </w:tcPr>
          <w:p w14:paraId="564C8A4F" w14:textId="77777777" w:rsidR="00EC0B51" w:rsidRPr="00855CC4" w:rsidRDefault="00EC0B51" w:rsidP="00195CBC">
            <w:pPr>
              <w:spacing w:after="0" w:line="312" w:lineRule="auto"/>
              <w:jc w:val="right"/>
            </w:pPr>
            <w:r w:rsidRPr="00855CC4">
              <w:t>50.0</w:t>
            </w:r>
          </w:p>
        </w:tc>
        <w:tc>
          <w:tcPr>
            <w:tcW w:w="0" w:type="auto"/>
            <w:shd w:val="clear" w:color="auto" w:fill="auto"/>
          </w:tcPr>
          <w:p w14:paraId="5162E319" w14:textId="77777777" w:rsidR="00EC0B51" w:rsidRPr="00855CC4" w:rsidRDefault="00EC0B51" w:rsidP="00195CBC">
            <w:pPr>
              <w:spacing w:after="0" w:line="312" w:lineRule="auto"/>
              <w:jc w:val="right"/>
            </w:pPr>
            <w:r w:rsidRPr="00855CC4">
              <w:t>50.9</w:t>
            </w:r>
          </w:p>
        </w:tc>
        <w:tc>
          <w:tcPr>
            <w:tcW w:w="0" w:type="auto"/>
            <w:shd w:val="clear" w:color="auto" w:fill="auto"/>
          </w:tcPr>
          <w:p w14:paraId="59AF0D39" w14:textId="77777777" w:rsidR="00EC0B51" w:rsidRPr="00855CC4" w:rsidRDefault="00EC0B51" w:rsidP="00195CBC">
            <w:pPr>
              <w:spacing w:after="0" w:line="312" w:lineRule="auto"/>
              <w:jc w:val="right"/>
            </w:pPr>
            <w:r w:rsidRPr="00855CC4">
              <w:t>53.0</w:t>
            </w:r>
          </w:p>
        </w:tc>
        <w:tc>
          <w:tcPr>
            <w:tcW w:w="0" w:type="auto"/>
            <w:shd w:val="clear" w:color="auto" w:fill="auto"/>
          </w:tcPr>
          <w:p w14:paraId="2B9B2710" w14:textId="77777777" w:rsidR="00EC0B51" w:rsidRPr="00855CC4" w:rsidRDefault="00EC0B51" w:rsidP="00195CBC">
            <w:pPr>
              <w:spacing w:after="0" w:line="312" w:lineRule="auto"/>
              <w:jc w:val="right"/>
            </w:pPr>
            <w:r w:rsidRPr="00855CC4">
              <w:t>55.1</w:t>
            </w:r>
          </w:p>
        </w:tc>
        <w:tc>
          <w:tcPr>
            <w:tcW w:w="0" w:type="auto"/>
            <w:shd w:val="clear" w:color="auto" w:fill="auto"/>
          </w:tcPr>
          <w:p w14:paraId="7A36651B" w14:textId="77777777" w:rsidR="00EC0B51" w:rsidRPr="00855CC4" w:rsidRDefault="00EC0B51" w:rsidP="00195CBC">
            <w:pPr>
              <w:spacing w:after="0" w:line="312" w:lineRule="auto"/>
              <w:jc w:val="right"/>
            </w:pPr>
            <w:r w:rsidRPr="00855CC4">
              <w:t>55.7</w:t>
            </w:r>
          </w:p>
        </w:tc>
        <w:tc>
          <w:tcPr>
            <w:tcW w:w="0" w:type="auto"/>
            <w:shd w:val="clear" w:color="auto" w:fill="auto"/>
          </w:tcPr>
          <w:p w14:paraId="13D1A3EA" w14:textId="77777777" w:rsidR="00EC0B51" w:rsidRPr="00855CC4" w:rsidRDefault="00EC0B51" w:rsidP="00195CBC">
            <w:pPr>
              <w:spacing w:after="0" w:line="312" w:lineRule="auto"/>
              <w:jc w:val="right"/>
            </w:pPr>
            <w:r w:rsidRPr="00855CC4">
              <w:t>56.1</w:t>
            </w:r>
          </w:p>
        </w:tc>
        <w:tc>
          <w:tcPr>
            <w:tcW w:w="0" w:type="auto"/>
            <w:shd w:val="clear" w:color="auto" w:fill="auto"/>
          </w:tcPr>
          <w:p w14:paraId="6C89F915" w14:textId="77777777" w:rsidR="00EC0B51" w:rsidRPr="00855CC4" w:rsidRDefault="00EC0B51" w:rsidP="00195CBC">
            <w:pPr>
              <w:spacing w:after="0" w:line="312" w:lineRule="auto"/>
              <w:jc w:val="right"/>
            </w:pPr>
            <w:r w:rsidRPr="00855CC4">
              <w:t>55.6</w:t>
            </w:r>
          </w:p>
        </w:tc>
        <w:tc>
          <w:tcPr>
            <w:tcW w:w="0" w:type="auto"/>
            <w:shd w:val="clear" w:color="auto" w:fill="auto"/>
          </w:tcPr>
          <w:p w14:paraId="042599DC" w14:textId="77777777" w:rsidR="00EC0B51" w:rsidRPr="00855CC4" w:rsidRDefault="00EC0B51" w:rsidP="00195CBC">
            <w:pPr>
              <w:spacing w:after="0" w:line="312" w:lineRule="auto"/>
              <w:jc w:val="right"/>
            </w:pPr>
            <w:r w:rsidRPr="00855CC4">
              <w:t>&lt;0.001</w:t>
            </w:r>
          </w:p>
        </w:tc>
      </w:tr>
      <w:tr w:rsidR="00EC0B51" w:rsidRPr="00855CC4" w14:paraId="60511AD6" w14:textId="77777777" w:rsidTr="00855CC4">
        <w:trPr>
          <w:trHeight w:val="20"/>
        </w:trPr>
        <w:tc>
          <w:tcPr>
            <w:tcW w:w="0" w:type="auto"/>
            <w:shd w:val="clear" w:color="auto" w:fill="auto"/>
          </w:tcPr>
          <w:p w14:paraId="6F07BE46" w14:textId="77777777" w:rsidR="00EC0B51" w:rsidRPr="00855CC4" w:rsidRDefault="00EC0B51" w:rsidP="00195CBC">
            <w:pPr>
              <w:spacing w:after="0" w:line="312" w:lineRule="auto"/>
              <w:ind w:firstLineChars="90" w:firstLine="180"/>
            </w:pPr>
            <w:r w:rsidRPr="00855CC4">
              <w:t xml:space="preserve">Married, </w:t>
            </w:r>
            <w:r w:rsidRPr="00855CC4">
              <w:rPr>
                <w:rFonts w:hint="eastAsia"/>
              </w:rPr>
              <w:t>%</w:t>
            </w:r>
          </w:p>
        </w:tc>
        <w:tc>
          <w:tcPr>
            <w:tcW w:w="0" w:type="auto"/>
            <w:shd w:val="clear" w:color="auto" w:fill="auto"/>
          </w:tcPr>
          <w:p w14:paraId="171B6AE9" w14:textId="77777777" w:rsidR="00EC0B51" w:rsidRPr="00855CC4" w:rsidRDefault="00EC0B51" w:rsidP="00195CBC">
            <w:pPr>
              <w:spacing w:after="0" w:line="312" w:lineRule="auto"/>
              <w:jc w:val="right"/>
            </w:pPr>
            <w:r w:rsidRPr="00855CC4">
              <w:t>89.8</w:t>
            </w:r>
          </w:p>
        </w:tc>
        <w:tc>
          <w:tcPr>
            <w:tcW w:w="0" w:type="auto"/>
            <w:shd w:val="clear" w:color="auto" w:fill="auto"/>
          </w:tcPr>
          <w:p w14:paraId="11E11A47" w14:textId="77777777" w:rsidR="00EC0B51" w:rsidRPr="00855CC4" w:rsidRDefault="00EC0B51" w:rsidP="00195CBC">
            <w:pPr>
              <w:spacing w:after="0" w:line="312" w:lineRule="auto"/>
              <w:jc w:val="right"/>
            </w:pPr>
            <w:r w:rsidRPr="00855CC4">
              <w:t>90.9</w:t>
            </w:r>
          </w:p>
        </w:tc>
        <w:tc>
          <w:tcPr>
            <w:tcW w:w="0" w:type="auto"/>
            <w:shd w:val="clear" w:color="auto" w:fill="auto"/>
          </w:tcPr>
          <w:p w14:paraId="03B9E106" w14:textId="77777777" w:rsidR="00EC0B51" w:rsidRPr="00855CC4" w:rsidRDefault="00EC0B51" w:rsidP="00195CBC">
            <w:pPr>
              <w:spacing w:after="0" w:line="312" w:lineRule="auto"/>
              <w:jc w:val="right"/>
            </w:pPr>
            <w:r w:rsidRPr="00855CC4">
              <w:t>91.1</w:t>
            </w:r>
          </w:p>
        </w:tc>
        <w:tc>
          <w:tcPr>
            <w:tcW w:w="0" w:type="auto"/>
            <w:shd w:val="clear" w:color="auto" w:fill="auto"/>
          </w:tcPr>
          <w:p w14:paraId="0CFA64BF" w14:textId="77777777" w:rsidR="00EC0B51" w:rsidRPr="00855CC4" w:rsidRDefault="00EC0B51" w:rsidP="00195CBC">
            <w:pPr>
              <w:spacing w:after="0" w:line="312" w:lineRule="auto"/>
              <w:jc w:val="right"/>
            </w:pPr>
            <w:r w:rsidRPr="00855CC4">
              <w:t>91.7</w:t>
            </w:r>
          </w:p>
        </w:tc>
        <w:tc>
          <w:tcPr>
            <w:tcW w:w="0" w:type="auto"/>
            <w:shd w:val="clear" w:color="auto" w:fill="auto"/>
          </w:tcPr>
          <w:p w14:paraId="7CF7A463" w14:textId="77777777" w:rsidR="00EC0B51" w:rsidRPr="00855CC4" w:rsidRDefault="00EC0B51" w:rsidP="00195CBC">
            <w:pPr>
              <w:spacing w:after="0" w:line="312" w:lineRule="auto"/>
              <w:jc w:val="right"/>
            </w:pPr>
            <w:r w:rsidRPr="00855CC4">
              <w:t>92.2</w:t>
            </w:r>
          </w:p>
        </w:tc>
        <w:tc>
          <w:tcPr>
            <w:tcW w:w="0" w:type="auto"/>
            <w:shd w:val="clear" w:color="auto" w:fill="auto"/>
          </w:tcPr>
          <w:p w14:paraId="436A623A" w14:textId="77777777" w:rsidR="00EC0B51" w:rsidRPr="00855CC4" w:rsidRDefault="00EC0B51" w:rsidP="00195CBC">
            <w:pPr>
              <w:spacing w:after="0" w:line="312" w:lineRule="auto"/>
              <w:jc w:val="right"/>
            </w:pPr>
            <w:r w:rsidRPr="00855CC4">
              <w:t>92.5</w:t>
            </w:r>
          </w:p>
        </w:tc>
        <w:tc>
          <w:tcPr>
            <w:tcW w:w="0" w:type="auto"/>
            <w:shd w:val="clear" w:color="auto" w:fill="auto"/>
          </w:tcPr>
          <w:p w14:paraId="63471313" w14:textId="77777777" w:rsidR="00EC0B51" w:rsidRPr="00855CC4" w:rsidRDefault="00EC0B51" w:rsidP="00195CBC">
            <w:pPr>
              <w:spacing w:after="0" w:line="312" w:lineRule="auto"/>
              <w:jc w:val="right"/>
            </w:pPr>
            <w:r w:rsidRPr="00855CC4">
              <w:t>92.8</w:t>
            </w:r>
          </w:p>
        </w:tc>
        <w:tc>
          <w:tcPr>
            <w:tcW w:w="0" w:type="auto"/>
            <w:shd w:val="clear" w:color="auto" w:fill="auto"/>
          </w:tcPr>
          <w:p w14:paraId="38B3AF19" w14:textId="77777777" w:rsidR="00EC0B51" w:rsidRPr="00855CC4" w:rsidRDefault="00EC0B51" w:rsidP="00195CBC">
            <w:pPr>
              <w:spacing w:after="0" w:line="312" w:lineRule="auto"/>
              <w:jc w:val="right"/>
              <w:rPr>
                <w:rFonts w:eastAsia="DengXian"/>
              </w:rPr>
            </w:pPr>
            <w:r w:rsidRPr="00855CC4">
              <w:t>&lt;0.001</w:t>
            </w:r>
          </w:p>
        </w:tc>
      </w:tr>
      <w:tr w:rsidR="00EC0B51" w:rsidRPr="00855CC4" w14:paraId="1802F08C" w14:textId="77777777" w:rsidTr="00855CC4">
        <w:trPr>
          <w:trHeight w:val="20"/>
        </w:trPr>
        <w:tc>
          <w:tcPr>
            <w:tcW w:w="0" w:type="auto"/>
            <w:shd w:val="clear" w:color="auto" w:fill="auto"/>
          </w:tcPr>
          <w:p w14:paraId="227F6BE5" w14:textId="77777777" w:rsidR="00EC0B51" w:rsidRPr="00855CC4" w:rsidRDefault="00EC0B51" w:rsidP="00195CBC">
            <w:pPr>
              <w:spacing w:after="0" w:line="312" w:lineRule="auto"/>
              <w:ind w:firstLineChars="90" w:firstLine="180"/>
            </w:pPr>
            <w:r w:rsidRPr="00855CC4">
              <w:t>Agricultural and industrial worker, %</w:t>
            </w:r>
          </w:p>
        </w:tc>
        <w:tc>
          <w:tcPr>
            <w:tcW w:w="0" w:type="auto"/>
            <w:shd w:val="clear" w:color="auto" w:fill="auto"/>
          </w:tcPr>
          <w:p w14:paraId="0D5AF61A" w14:textId="77777777" w:rsidR="00EC0B51" w:rsidRPr="00855CC4" w:rsidRDefault="00EC0B51" w:rsidP="00195CBC">
            <w:pPr>
              <w:spacing w:after="0" w:line="312" w:lineRule="auto"/>
              <w:jc w:val="right"/>
            </w:pPr>
            <w:r w:rsidRPr="00855CC4">
              <w:t>62.1</w:t>
            </w:r>
          </w:p>
        </w:tc>
        <w:tc>
          <w:tcPr>
            <w:tcW w:w="0" w:type="auto"/>
            <w:shd w:val="clear" w:color="auto" w:fill="auto"/>
          </w:tcPr>
          <w:p w14:paraId="75A008FA" w14:textId="77777777" w:rsidR="00EC0B51" w:rsidRPr="00855CC4" w:rsidRDefault="00EC0B51" w:rsidP="00195CBC">
            <w:pPr>
              <w:spacing w:after="0" w:line="312" w:lineRule="auto"/>
              <w:jc w:val="right"/>
            </w:pPr>
            <w:r w:rsidRPr="00855CC4">
              <w:t>60.2</w:t>
            </w:r>
          </w:p>
        </w:tc>
        <w:tc>
          <w:tcPr>
            <w:tcW w:w="0" w:type="auto"/>
            <w:shd w:val="clear" w:color="auto" w:fill="auto"/>
          </w:tcPr>
          <w:p w14:paraId="17854E3E" w14:textId="77777777" w:rsidR="00EC0B51" w:rsidRPr="00855CC4" w:rsidRDefault="00EC0B51" w:rsidP="00195CBC">
            <w:pPr>
              <w:spacing w:after="0" w:line="312" w:lineRule="auto"/>
              <w:jc w:val="right"/>
            </w:pPr>
            <w:r w:rsidRPr="00855CC4">
              <w:t>58.2</w:t>
            </w:r>
          </w:p>
        </w:tc>
        <w:tc>
          <w:tcPr>
            <w:tcW w:w="0" w:type="auto"/>
            <w:shd w:val="clear" w:color="auto" w:fill="auto"/>
          </w:tcPr>
          <w:p w14:paraId="701757E5" w14:textId="77777777" w:rsidR="00EC0B51" w:rsidRPr="00855CC4" w:rsidRDefault="00EC0B51" w:rsidP="00195CBC">
            <w:pPr>
              <w:spacing w:after="0" w:line="312" w:lineRule="auto"/>
              <w:jc w:val="right"/>
            </w:pPr>
            <w:r w:rsidRPr="00855CC4">
              <w:t>55.4</w:t>
            </w:r>
          </w:p>
        </w:tc>
        <w:tc>
          <w:tcPr>
            <w:tcW w:w="0" w:type="auto"/>
            <w:shd w:val="clear" w:color="auto" w:fill="auto"/>
          </w:tcPr>
          <w:p w14:paraId="4A93CEF2" w14:textId="77777777" w:rsidR="00EC0B51" w:rsidRPr="00855CC4" w:rsidRDefault="00EC0B51" w:rsidP="00195CBC">
            <w:pPr>
              <w:spacing w:after="0" w:line="312" w:lineRule="auto"/>
              <w:jc w:val="right"/>
            </w:pPr>
            <w:r w:rsidRPr="00855CC4">
              <w:t>53.2</w:t>
            </w:r>
          </w:p>
        </w:tc>
        <w:tc>
          <w:tcPr>
            <w:tcW w:w="0" w:type="auto"/>
            <w:shd w:val="clear" w:color="auto" w:fill="auto"/>
          </w:tcPr>
          <w:p w14:paraId="23770357" w14:textId="77777777" w:rsidR="00EC0B51" w:rsidRPr="00855CC4" w:rsidRDefault="00EC0B51" w:rsidP="00195CBC">
            <w:pPr>
              <w:spacing w:after="0" w:line="312" w:lineRule="auto"/>
              <w:jc w:val="right"/>
            </w:pPr>
            <w:r w:rsidRPr="00855CC4">
              <w:t>50.6</w:t>
            </w:r>
          </w:p>
        </w:tc>
        <w:tc>
          <w:tcPr>
            <w:tcW w:w="0" w:type="auto"/>
            <w:shd w:val="clear" w:color="auto" w:fill="auto"/>
          </w:tcPr>
          <w:p w14:paraId="27C7E9E3" w14:textId="77777777" w:rsidR="00EC0B51" w:rsidRPr="00855CC4" w:rsidRDefault="00EC0B51" w:rsidP="00195CBC">
            <w:pPr>
              <w:spacing w:after="0" w:line="312" w:lineRule="auto"/>
              <w:jc w:val="right"/>
            </w:pPr>
            <w:r w:rsidRPr="00855CC4">
              <w:t>47.6</w:t>
            </w:r>
          </w:p>
        </w:tc>
        <w:tc>
          <w:tcPr>
            <w:tcW w:w="0" w:type="auto"/>
            <w:shd w:val="clear" w:color="auto" w:fill="auto"/>
          </w:tcPr>
          <w:p w14:paraId="3B6475AB" w14:textId="77777777" w:rsidR="00EC0B51" w:rsidRPr="00855CC4" w:rsidRDefault="00EC0B51" w:rsidP="00195CBC">
            <w:pPr>
              <w:spacing w:after="0" w:line="312" w:lineRule="auto"/>
              <w:jc w:val="right"/>
              <w:rPr>
                <w:rFonts w:eastAsia="DengXian"/>
              </w:rPr>
            </w:pPr>
            <w:r w:rsidRPr="00855CC4">
              <w:t>&lt;0.001</w:t>
            </w:r>
          </w:p>
        </w:tc>
      </w:tr>
      <w:tr w:rsidR="00EC0B51" w:rsidRPr="00855CC4" w14:paraId="4DE98320" w14:textId="77777777" w:rsidTr="00855CC4">
        <w:trPr>
          <w:trHeight w:val="20"/>
        </w:trPr>
        <w:tc>
          <w:tcPr>
            <w:tcW w:w="0" w:type="auto"/>
            <w:shd w:val="clear" w:color="auto" w:fill="auto"/>
          </w:tcPr>
          <w:p w14:paraId="43D2F304" w14:textId="77777777" w:rsidR="00EC0B51" w:rsidRPr="00855CC4" w:rsidRDefault="00EC0B51" w:rsidP="00195CBC">
            <w:pPr>
              <w:spacing w:after="0" w:line="312" w:lineRule="auto"/>
              <w:ind w:firstLineChars="90" w:firstLine="180"/>
            </w:pPr>
            <w:r w:rsidRPr="00855CC4">
              <w:t xml:space="preserve">Household income </w:t>
            </w:r>
            <w:r w:rsidRPr="008F01D8">
              <w:rPr>
                <w:rFonts w:asciiTheme="majorHAnsi" w:hAnsiTheme="majorHAnsi" w:cstheme="majorHAnsi"/>
              </w:rPr>
              <w:t>≥</w:t>
            </w:r>
            <w:r w:rsidRPr="00855CC4">
              <w:rPr>
                <w:rFonts w:hint="eastAsia"/>
              </w:rPr>
              <w:t>1</w:t>
            </w:r>
            <w:r w:rsidRPr="00855CC4">
              <w:t xml:space="preserve">0 000 </w:t>
            </w:r>
            <w:r w:rsidRPr="00855CC4">
              <w:rPr>
                <w:rFonts w:hint="eastAsia"/>
              </w:rPr>
              <w:t>R</w:t>
            </w:r>
            <w:r w:rsidRPr="00855CC4">
              <w:t>MB</w:t>
            </w:r>
            <w:r w:rsidRPr="00855CC4">
              <w:rPr>
                <w:rFonts w:hint="eastAsia"/>
              </w:rPr>
              <w:t>/y</w:t>
            </w:r>
            <w:r w:rsidRPr="00855CC4">
              <w:t xml:space="preserve">ear, </w:t>
            </w:r>
            <w:r w:rsidRPr="00855CC4">
              <w:rPr>
                <w:rFonts w:hint="eastAsia"/>
              </w:rPr>
              <w:t>%</w:t>
            </w:r>
          </w:p>
        </w:tc>
        <w:tc>
          <w:tcPr>
            <w:tcW w:w="0" w:type="auto"/>
            <w:shd w:val="clear" w:color="auto" w:fill="auto"/>
          </w:tcPr>
          <w:p w14:paraId="0EC1B739" w14:textId="77777777" w:rsidR="00EC0B51" w:rsidRPr="00855CC4" w:rsidRDefault="00EC0B51" w:rsidP="00195CBC">
            <w:pPr>
              <w:spacing w:after="0" w:line="312" w:lineRule="auto"/>
              <w:jc w:val="right"/>
            </w:pPr>
            <w:r w:rsidRPr="00855CC4">
              <w:t>70.9</w:t>
            </w:r>
          </w:p>
        </w:tc>
        <w:tc>
          <w:tcPr>
            <w:tcW w:w="0" w:type="auto"/>
            <w:shd w:val="clear" w:color="auto" w:fill="auto"/>
          </w:tcPr>
          <w:p w14:paraId="389EC639" w14:textId="77777777" w:rsidR="00EC0B51" w:rsidRPr="00855CC4" w:rsidRDefault="00EC0B51" w:rsidP="00195CBC">
            <w:pPr>
              <w:spacing w:after="0" w:line="312" w:lineRule="auto"/>
              <w:jc w:val="right"/>
            </w:pPr>
            <w:r w:rsidRPr="00855CC4">
              <w:t>72.5</w:t>
            </w:r>
          </w:p>
        </w:tc>
        <w:tc>
          <w:tcPr>
            <w:tcW w:w="0" w:type="auto"/>
            <w:shd w:val="clear" w:color="auto" w:fill="auto"/>
          </w:tcPr>
          <w:p w14:paraId="3E273B3E" w14:textId="77777777" w:rsidR="00EC0B51" w:rsidRPr="00855CC4" w:rsidRDefault="00EC0B51" w:rsidP="00195CBC">
            <w:pPr>
              <w:spacing w:after="0" w:line="312" w:lineRule="auto"/>
              <w:jc w:val="right"/>
            </w:pPr>
            <w:r w:rsidRPr="00855CC4">
              <w:t>74.0</w:t>
            </w:r>
          </w:p>
        </w:tc>
        <w:tc>
          <w:tcPr>
            <w:tcW w:w="0" w:type="auto"/>
            <w:shd w:val="clear" w:color="auto" w:fill="auto"/>
          </w:tcPr>
          <w:p w14:paraId="02189EC1" w14:textId="77777777" w:rsidR="00EC0B51" w:rsidRPr="00855CC4" w:rsidRDefault="00EC0B51" w:rsidP="00195CBC">
            <w:pPr>
              <w:spacing w:after="0" w:line="312" w:lineRule="auto"/>
              <w:jc w:val="right"/>
            </w:pPr>
            <w:r w:rsidRPr="00855CC4">
              <w:t>75.8</w:t>
            </w:r>
          </w:p>
        </w:tc>
        <w:tc>
          <w:tcPr>
            <w:tcW w:w="0" w:type="auto"/>
            <w:shd w:val="clear" w:color="auto" w:fill="auto"/>
          </w:tcPr>
          <w:p w14:paraId="058F14CE" w14:textId="77777777" w:rsidR="00EC0B51" w:rsidRPr="00855CC4" w:rsidRDefault="00EC0B51" w:rsidP="00195CBC">
            <w:pPr>
              <w:spacing w:after="0" w:line="312" w:lineRule="auto"/>
              <w:jc w:val="right"/>
            </w:pPr>
            <w:r w:rsidRPr="00855CC4">
              <w:t>76.9</w:t>
            </w:r>
          </w:p>
        </w:tc>
        <w:tc>
          <w:tcPr>
            <w:tcW w:w="0" w:type="auto"/>
            <w:shd w:val="clear" w:color="auto" w:fill="auto"/>
          </w:tcPr>
          <w:p w14:paraId="5D1DC946" w14:textId="77777777" w:rsidR="00EC0B51" w:rsidRPr="00855CC4" w:rsidRDefault="00EC0B51" w:rsidP="00195CBC">
            <w:pPr>
              <w:spacing w:after="0" w:line="312" w:lineRule="auto"/>
              <w:jc w:val="right"/>
            </w:pPr>
            <w:r w:rsidRPr="00855CC4">
              <w:t>77.9</w:t>
            </w:r>
          </w:p>
        </w:tc>
        <w:tc>
          <w:tcPr>
            <w:tcW w:w="0" w:type="auto"/>
            <w:shd w:val="clear" w:color="auto" w:fill="auto"/>
          </w:tcPr>
          <w:p w14:paraId="5ABF7A3B" w14:textId="77777777" w:rsidR="00EC0B51" w:rsidRPr="00855CC4" w:rsidRDefault="00EC0B51" w:rsidP="00195CBC">
            <w:pPr>
              <w:spacing w:after="0" w:line="312" w:lineRule="auto"/>
              <w:jc w:val="right"/>
            </w:pPr>
            <w:r w:rsidRPr="00855CC4">
              <w:t>78.6</w:t>
            </w:r>
          </w:p>
        </w:tc>
        <w:tc>
          <w:tcPr>
            <w:tcW w:w="0" w:type="auto"/>
            <w:shd w:val="clear" w:color="auto" w:fill="auto"/>
          </w:tcPr>
          <w:p w14:paraId="7EC104FE" w14:textId="77777777" w:rsidR="00EC0B51" w:rsidRPr="00855CC4" w:rsidRDefault="00EC0B51" w:rsidP="00195CBC">
            <w:pPr>
              <w:spacing w:after="0" w:line="312" w:lineRule="auto"/>
              <w:jc w:val="right"/>
              <w:rPr>
                <w:rFonts w:eastAsia="DengXian"/>
              </w:rPr>
            </w:pPr>
            <w:r w:rsidRPr="00855CC4">
              <w:t>&lt;0.001</w:t>
            </w:r>
          </w:p>
        </w:tc>
      </w:tr>
      <w:tr w:rsidR="00EC0B51" w:rsidRPr="00855CC4" w14:paraId="44C720D0" w14:textId="77777777" w:rsidTr="00855CC4">
        <w:trPr>
          <w:trHeight w:val="20"/>
        </w:trPr>
        <w:tc>
          <w:tcPr>
            <w:tcW w:w="0" w:type="auto"/>
            <w:shd w:val="clear" w:color="auto" w:fill="auto"/>
          </w:tcPr>
          <w:p w14:paraId="12585066" w14:textId="77777777" w:rsidR="00EC0B51" w:rsidRPr="00855CC4" w:rsidRDefault="00EC0B51" w:rsidP="00195CBC">
            <w:pPr>
              <w:spacing w:after="0" w:line="312" w:lineRule="auto"/>
            </w:pPr>
            <w:r w:rsidRPr="00855CC4">
              <w:t>Lifestyle factors</w:t>
            </w:r>
          </w:p>
        </w:tc>
        <w:tc>
          <w:tcPr>
            <w:tcW w:w="0" w:type="auto"/>
            <w:shd w:val="clear" w:color="auto" w:fill="auto"/>
          </w:tcPr>
          <w:p w14:paraId="61111080" w14:textId="77777777" w:rsidR="00EC0B51" w:rsidRPr="00855CC4" w:rsidRDefault="00EC0B51" w:rsidP="00195CBC">
            <w:pPr>
              <w:spacing w:after="0" w:line="312" w:lineRule="auto"/>
              <w:jc w:val="right"/>
            </w:pPr>
          </w:p>
        </w:tc>
        <w:tc>
          <w:tcPr>
            <w:tcW w:w="0" w:type="auto"/>
            <w:shd w:val="clear" w:color="auto" w:fill="auto"/>
          </w:tcPr>
          <w:p w14:paraId="66B2E839" w14:textId="77777777" w:rsidR="00EC0B51" w:rsidRPr="00855CC4" w:rsidRDefault="00EC0B51" w:rsidP="00195CBC">
            <w:pPr>
              <w:spacing w:after="0" w:line="312" w:lineRule="auto"/>
              <w:jc w:val="right"/>
            </w:pPr>
          </w:p>
        </w:tc>
        <w:tc>
          <w:tcPr>
            <w:tcW w:w="0" w:type="auto"/>
            <w:shd w:val="clear" w:color="auto" w:fill="auto"/>
          </w:tcPr>
          <w:p w14:paraId="7883B7DB" w14:textId="77777777" w:rsidR="00EC0B51" w:rsidRPr="00855CC4" w:rsidRDefault="00EC0B51" w:rsidP="00195CBC">
            <w:pPr>
              <w:spacing w:after="0" w:line="312" w:lineRule="auto"/>
              <w:jc w:val="right"/>
            </w:pPr>
          </w:p>
        </w:tc>
        <w:tc>
          <w:tcPr>
            <w:tcW w:w="0" w:type="auto"/>
            <w:shd w:val="clear" w:color="auto" w:fill="auto"/>
          </w:tcPr>
          <w:p w14:paraId="70315500" w14:textId="77777777" w:rsidR="00EC0B51" w:rsidRPr="00855CC4" w:rsidRDefault="00EC0B51" w:rsidP="00195CBC">
            <w:pPr>
              <w:spacing w:after="0" w:line="312" w:lineRule="auto"/>
              <w:jc w:val="right"/>
            </w:pPr>
          </w:p>
        </w:tc>
        <w:tc>
          <w:tcPr>
            <w:tcW w:w="0" w:type="auto"/>
            <w:shd w:val="clear" w:color="auto" w:fill="auto"/>
          </w:tcPr>
          <w:p w14:paraId="2F96D85D" w14:textId="77777777" w:rsidR="00EC0B51" w:rsidRPr="00855CC4" w:rsidRDefault="00EC0B51" w:rsidP="00195CBC">
            <w:pPr>
              <w:spacing w:after="0" w:line="312" w:lineRule="auto"/>
              <w:jc w:val="right"/>
            </w:pPr>
          </w:p>
        </w:tc>
        <w:tc>
          <w:tcPr>
            <w:tcW w:w="0" w:type="auto"/>
            <w:shd w:val="clear" w:color="auto" w:fill="auto"/>
          </w:tcPr>
          <w:p w14:paraId="48F728E6" w14:textId="77777777" w:rsidR="00EC0B51" w:rsidRPr="00855CC4" w:rsidRDefault="00EC0B51" w:rsidP="00195CBC">
            <w:pPr>
              <w:spacing w:after="0" w:line="312" w:lineRule="auto"/>
              <w:jc w:val="right"/>
            </w:pPr>
          </w:p>
        </w:tc>
        <w:tc>
          <w:tcPr>
            <w:tcW w:w="0" w:type="auto"/>
            <w:shd w:val="clear" w:color="auto" w:fill="auto"/>
          </w:tcPr>
          <w:p w14:paraId="4CE8D379" w14:textId="77777777" w:rsidR="00EC0B51" w:rsidRPr="00855CC4" w:rsidRDefault="00EC0B51" w:rsidP="00195CBC">
            <w:pPr>
              <w:spacing w:after="0" w:line="312" w:lineRule="auto"/>
              <w:jc w:val="right"/>
            </w:pPr>
          </w:p>
        </w:tc>
        <w:tc>
          <w:tcPr>
            <w:tcW w:w="0" w:type="auto"/>
            <w:shd w:val="clear" w:color="auto" w:fill="auto"/>
          </w:tcPr>
          <w:p w14:paraId="1B05B395" w14:textId="77777777" w:rsidR="00EC0B51" w:rsidRPr="00855CC4" w:rsidRDefault="00EC0B51" w:rsidP="00195CBC">
            <w:pPr>
              <w:spacing w:after="0" w:line="312" w:lineRule="auto"/>
              <w:jc w:val="right"/>
            </w:pPr>
          </w:p>
        </w:tc>
      </w:tr>
      <w:tr w:rsidR="00EC0B51" w:rsidRPr="00855CC4" w14:paraId="33EAE5E7" w14:textId="77777777" w:rsidTr="00855CC4">
        <w:trPr>
          <w:trHeight w:val="20"/>
        </w:trPr>
        <w:tc>
          <w:tcPr>
            <w:tcW w:w="0" w:type="auto"/>
            <w:shd w:val="clear" w:color="auto" w:fill="auto"/>
          </w:tcPr>
          <w:p w14:paraId="2642A28E" w14:textId="77777777" w:rsidR="00EC0B51" w:rsidRPr="00855CC4" w:rsidRDefault="00EC0B51" w:rsidP="00195CBC">
            <w:pPr>
              <w:spacing w:after="0" w:line="312" w:lineRule="auto"/>
              <w:ind w:firstLineChars="90" w:firstLine="180"/>
            </w:pPr>
            <w:r w:rsidRPr="00855CC4">
              <w:t>Male current smoker</w:t>
            </w:r>
            <w:r w:rsidRPr="00855CC4">
              <w:rPr>
                <w:vertAlign w:val="superscript"/>
              </w:rPr>
              <w:t>†</w:t>
            </w:r>
            <w:r w:rsidRPr="00855CC4">
              <w:t>, %</w:t>
            </w:r>
          </w:p>
        </w:tc>
        <w:tc>
          <w:tcPr>
            <w:tcW w:w="0" w:type="auto"/>
            <w:shd w:val="clear" w:color="auto" w:fill="auto"/>
          </w:tcPr>
          <w:p w14:paraId="6562F701" w14:textId="77777777" w:rsidR="00EC0B51" w:rsidRPr="00855CC4" w:rsidRDefault="00EC0B51" w:rsidP="00195CBC">
            <w:pPr>
              <w:spacing w:after="0" w:line="312" w:lineRule="auto"/>
              <w:jc w:val="right"/>
            </w:pPr>
            <w:r w:rsidRPr="00855CC4">
              <w:t>77.7</w:t>
            </w:r>
          </w:p>
        </w:tc>
        <w:tc>
          <w:tcPr>
            <w:tcW w:w="0" w:type="auto"/>
            <w:shd w:val="clear" w:color="auto" w:fill="auto"/>
          </w:tcPr>
          <w:p w14:paraId="20AABDE7" w14:textId="77777777" w:rsidR="00EC0B51" w:rsidRPr="00855CC4" w:rsidRDefault="00EC0B51" w:rsidP="00195CBC">
            <w:pPr>
              <w:spacing w:after="0" w:line="312" w:lineRule="auto"/>
              <w:jc w:val="right"/>
            </w:pPr>
            <w:r w:rsidRPr="00855CC4">
              <w:t>73.0</w:t>
            </w:r>
          </w:p>
        </w:tc>
        <w:tc>
          <w:tcPr>
            <w:tcW w:w="0" w:type="auto"/>
            <w:shd w:val="clear" w:color="auto" w:fill="auto"/>
          </w:tcPr>
          <w:p w14:paraId="514406E8" w14:textId="77777777" w:rsidR="00EC0B51" w:rsidRPr="00855CC4" w:rsidRDefault="00EC0B51" w:rsidP="00195CBC">
            <w:pPr>
              <w:spacing w:after="0" w:line="312" w:lineRule="auto"/>
              <w:jc w:val="right"/>
            </w:pPr>
            <w:r w:rsidRPr="00855CC4">
              <w:t>69.2</w:t>
            </w:r>
          </w:p>
        </w:tc>
        <w:tc>
          <w:tcPr>
            <w:tcW w:w="0" w:type="auto"/>
            <w:shd w:val="clear" w:color="auto" w:fill="auto"/>
          </w:tcPr>
          <w:p w14:paraId="39C9D0C4" w14:textId="77777777" w:rsidR="00EC0B51" w:rsidRPr="00855CC4" w:rsidRDefault="00EC0B51" w:rsidP="00195CBC">
            <w:pPr>
              <w:spacing w:after="0" w:line="312" w:lineRule="auto"/>
              <w:jc w:val="right"/>
            </w:pPr>
            <w:r w:rsidRPr="00855CC4">
              <w:t>66.1</w:t>
            </w:r>
          </w:p>
        </w:tc>
        <w:tc>
          <w:tcPr>
            <w:tcW w:w="0" w:type="auto"/>
            <w:shd w:val="clear" w:color="auto" w:fill="auto"/>
          </w:tcPr>
          <w:p w14:paraId="0E5ACAEB" w14:textId="77777777" w:rsidR="00EC0B51" w:rsidRPr="00855CC4" w:rsidRDefault="00EC0B51" w:rsidP="00195CBC">
            <w:pPr>
              <w:spacing w:after="0" w:line="312" w:lineRule="auto"/>
              <w:jc w:val="right"/>
            </w:pPr>
            <w:r w:rsidRPr="00855CC4">
              <w:t>63.3</w:t>
            </w:r>
          </w:p>
        </w:tc>
        <w:tc>
          <w:tcPr>
            <w:tcW w:w="0" w:type="auto"/>
            <w:shd w:val="clear" w:color="auto" w:fill="auto"/>
          </w:tcPr>
          <w:p w14:paraId="4C27596F" w14:textId="77777777" w:rsidR="00EC0B51" w:rsidRPr="00855CC4" w:rsidRDefault="00EC0B51" w:rsidP="00195CBC">
            <w:pPr>
              <w:spacing w:after="0" w:line="312" w:lineRule="auto"/>
              <w:jc w:val="right"/>
            </w:pPr>
            <w:r w:rsidRPr="00855CC4">
              <w:t>62.1</w:t>
            </w:r>
          </w:p>
        </w:tc>
        <w:tc>
          <w:tcPr>
            <w:tcW w:w="0" w:type="auto"/>
            <w:shd w:val="clear" w:color="auto" w:fill="auto"/>
          </w:tcPr>
          <w:p w14:paraId="1C9EDCC8" w14:textId="77777777" w:rsidR="00EC0B51" w:rsidRPr="00855CC4" w:rsidRDefault="00EC0B51" w:rsidP="00195CBC">
            <w:pPr>
              <w:spacing w:after="0" w:line="312" w:lineRule="auto"/>
              <w:jc w:val="right"/>
            </w:pPr>
            <w:r w:rsidRPr="00855CC4">
              <w:t>61.3</w:t>
            </w:r>
          </w:p>
        </w:tc>
        <w:tc>
          <w:tcPr>
            <w:tcW w:w="0" w:type="auto"/>
            <w:shd w:val="clear" w:color="auto" w:fill="auto"/>
          </w:tcPr>
          <w:p w14:paraId="158895E3" w14:textId="77777777" w:rsidR="00EC0B51" w:rsidRPr="00855CC4" w:rsidRDefault="00EC0B51" w:rsidP="00195CBC">
            <w:pPr>
              <w:spacing w:after="0" w:line="312" w:lineRule="auto"/>
              <w:jc w:val="right"/>
            </w:pPr>
            <w:r w:rsidRPr="00855CC4">
              <w:t>&lt;0.001</w:t>
            </w:r>
          </w:p>
        </w:tc>
      </w:tr>
      <w:tr w:rsidR="00EC0B51" w:rsidRPr="00855CC4" w14:paraId="1C8D390C" w14:textId="77777777" w:rsidTr="00855CC4">
        <w:trPr>
          <w:trHeight w:val="20"/>
        </w:trPr>
        <w:tc>
          <w:tcPr>
            <w:tcW w:w="0" w:type="auto"/>
            <w:shd w:val="clear" w:color="auto" w:fill="auto"/>
          </w:tcPr>
          <w:p w14:paraId="5582B0D9" w14:textId="77777777" w:rsidR="00EC0B51" w:rsidRPr="00855CC4" w:rsidRDefault="00EC0B51" w:rsidP="00195CBC">
            <w:pPr>
              <w:spacing w:after="0" w:line="312" w:lineRule="auto"/>
              <w:ind w:firstLineChars="90" w:firstLine="180"/>
            </w:pPr>
            <w:r w:rsidRPr="00855CC4">
              <w:t>Female current smoker</w:t>
            </w:r>
            <w:r w:rsidRPr="00855CC4">
              <w:rPr>
                <w:rFonts w:hint="eastAsia"/>
                <w:vertAlign w:val="superscript"/>
              </w:rPr>
              <w:t>†</w:t>
            </w:r>
            <w:r w:rsidRPr="00855CC4">
              <w:t>, %</w:t>
            </w:r>
          </w:p>
        </w:tc>
        <w:tc>
          <w:tcPr>
            <w:tcW w:w="0" w:type="auto"/>
            <w:shd w:val="clear" w:color="auto" w:fill="auto"/>
          </w:tcPr>
          <w:p w14:paraId="11C75E2F" w14:textId="77777777" w:rsidR="00EC0B51" w:rsidRPr="00855CC4" w:rsidRDefault="00EC0B51" w:rsidP="00195CBC">
            <w:pPr>
              <w:spacing w:after="0" w:line="312" w:lineRule="auto"/>
              <w:jc w:val="right"/>
            </w:pPr>
            <w:r w:rsidRPr="00855CC4">
              <w:t>4.2</w:t>
            </w:r>
          </w:p>
        </w:tc>
        <w:tc>
          <w:tcPr>
            <w:tcW w:w="0" w:type="auto"/>
            <w:shd w:val="clear" w:color="auto" w:fill="auto"/>
          </w:tcPr>
          <w:p w14:paraId="2874F363" w14:textId="77777777" w:rsidR="00EC0B51" w:rsidRPr="00855CC4" w:rsidRDefault="00EC0B51" w:rsidP="00195CBC">
            <w:pPr>
              <w:spacing w:after="0" w:line="312" w:lineRule="auto"/>
              <w:jc w:val="right"/>
            </w:pPr>
            <w:r w:rsidRPr="00855CC4">
              <w:t>2.9</w:t>
            </w:r>
          </w:p>
        </w:tc>
        <w:tc>
          <w:tcPr>
            <w:tcW w:w="0" w:type="auto"/>
            <w:shd w:val="clear" w:color="auto" w:fill="auto"/>
          </w:tcPr>
          <w:p w14:paraId="29A9ED4A" w14:textId="77777777" w:rsidR="00EC0B51" w:rsidRPr="00855CC4" w:rsidRDefault="00EC0B51" w:rsidP="00195CBC">
            <w:pPr>
              <w:spacing w:after="0" w:line="312" w:lineRule="auto"/>
              <w:jc w:val="right"/>
            </w:pPr>
            <w:r w:rsidRPr="00855CC4">
              <w:t>2.4</w:t>
            </w:r>
          </w:p>
        </w:tc>
        <w:tc>
          <w:tcPr>
            <w:tcW w:w="0" w:type="auto"/>
            <w:shd w:val="clear" w:color="auto" w:fill="auto"/>
          </w:tcPr>
          <w:p w14:paraId="7700FEEE" w14:textId="77777777" w:rsidR="00EC0B51" w:rsidRPr="00855CC4" w:rsidRDefault="00EC0B51" w:rsidP="00195CBC">
            <w:pPr>
              <w:spacing w:after="0" w:line="312" w:lineRule="auto"/>
              <w:jc w:val="right"/>
            </w:pPr>
            <w:r w:rsidRPr="00855CC4">
              <w:t>2.1</w:t>
            </w:r>
          </w:p>
        </w:tc>
        <w:tc>
          <w:tcPr>
            <w:tcW w:w="0" w:type="auto"/>
            <w:shd w:val="clear" w:color="auto" w:fill="auto"/>
          </w:tcPr>
          <w:p w14:paraId="7C40E280" w14:textId="77777777" w:rsidR="00EC0B51" w:rsidRPr="00855CC4" w:rsidRDefault="00EC0B51" w:rsidP="00195CBC">
            <w:pPr>
              <w:spacing w:after="0" w:line="312" w:lineRule="auto"/>
              <w:jc w:val="right"/>
            </w:pPr>
            <w:r w:rsidRPr="00855CC4">
              <w:t>2.2</w:t>
            </w:r>
          </w:p>
        </w:tc>
        <w:tc>
          <w:tcPr>
            <w:tcW w:w="0" w:type="auto"/>
            <w:shd w:val="clear" w:color="auto" w:fill="auto"/>
          </w:tcPr>
          <w:p w14:paraId="603E3405" w14:textId="77777777" w:rsidR="00EC0B51" w:rsidRPr="00855CC4" w:rsidRDefault="00EC0B51" w:rsidP="00195CBC">
            <w:pPr>
              <w:spacing w:after="0" w:line="312" w:lineRule="auto"/>
              <w:jc w:val="right"/>
            </w:pPr>
            <w:r w:rsidRPr="00855CC4">
              <w:t>2.3</w:t>
            </w:r>
          </w:p>
        </w:tc>
        <w:tc>
          <w:tcPr>
            <w:tcW w:w="0" w:type="auto"/>
            <w:shd w:val="clear" w:color="auto" w:fill="auto"/>
          </w:tcPr>
          <w:p w14:paraId="4D5E96D5" w14:textId="77777777" w:rsidR="00EC0B51" w:rsidRPr="00855CC4" w:rsidRDefault="00EC0B51" w:rsidP="00195CBC">
            <w:pPr>
              <w:spacing w:after="0" w:line="312" w:lineRule="auto"/>
              <w:jc w:val="right"/>
            </w:pPr>
            <w:r w:rsidRPr="00855CC4">
              <w:t>2.5</w:t>
            </w:r>
          </w:p>
        </w:tc>
        <w:tc>
          <w:tcPr>
            <w:tcW w:w="0" w:type="auto"/>
            <w:shd w:val="clear" w:color="auto" w:fill="auto"/>
          </w:tcPr>
          <w:p w14:paraId="40CD3C40" w14:textId="77777777" w:rsidR="00EC0B51" w:rsidRPr="00855CC4" w:rsidRDefault="00EC0B51" w:rsidP="00195CBC">
            <w:pPr>
              <w:spacing w:after="0" w:line="312" w:lineRule="auto"/>
              <w:jc w:val="right"/>
            </w:pPr>
            <w:r w:rsidRPr="00855CC4">
              <w:t>&lt;0.001</w:t>
            </w:r>
          </w:p>
        </w:tc>
      </w:tr>
      <w:tr w:rsidR="00EC0B51" w:rsidRPr="00855CC4" w14:paraId="713D9AAC" w14:textId="77777777" w:rsidTr="00855CC4">
        <w:trPr>
          <w:trHeight w:val="20"/>
        </w:trPr>
        <w:tc>
          <w:tcPr>
            <w:tcW w:w="0" w:type="auto"/>
            <w:shd w:val="clear" w:color="auto" w:fill="auto"/>
          </w:tcPr>
          <w:p w14:paraId="70D23402" w14:textId="77777777" w:rsidR="00EC0B51" w:rsidRPr="00855CC4" w:rsidRDefault="00EC0B51" w:rsidP="00195CBC">
            <w:pPr>
              <w:spacing w:after="0" w:line="312" w:lineRule="auto"/>
              <w:ind w:firstLineChars="90" w:firstLine="180"/>
            </w:pPr>
            <w:r w:rsidRPr="00855CC4">
              <w:lastRenderedPageBreak/>
              <w:t>Male daily alcohol drinker, %</w:t>
            </w:r>
          </w:p>
        </w:tc>
        <w:tc>
          <w:tcPr>
            <w:tcW w:w="0" w:type="auto"/>
            <w:shd w:val="clear" w:color="auto" w:fill="auto"/>
          </w:tcPr>
          <w:p w14:paraId="4B2228D6" w14:textId="77777777" w:rsidR="00EC0B51" w:rsidRPr="00855CC4" w:rsidRDefault="00EC0B51" w:rsidP="00195CBC">
            <w:pPr>
              <w:spacing w:after="0" w:line="312" w:lineRule="auto"/>
              <w:jc w:val="right"/>
            </w:pPr>
            <w:r w:rsidRPr="00855CC4">
              <w:t>22.5</w:t>
            </w:r>
          </w:p>
        </w:tc>
        <w:tc>
          <w:tcPr>
            <w:tcW w:w="0" w:type="auto"/>
            <w:shd w:val="clear" w:color="auto" w:fill="auto"/>
          </w:tcPr>
          <w:p w14:paraId="78857A2C" w14:textId="77777777" w:rsidR="00EC0B51" w:rsidRPr="00855CC4" w:rsidRDefault="00EC0B51" w:rsidP="00195CBC">
            <w:pPr>
              <w:spacing w:after="0" w:line="312" w:lineRule="auto"/>
              <w:jc w:val="right"/>
            </w:pPr>
            <w:r w:rsidRPr="00855CC4">
              <w:t>23.0</w:t>
            </w:r>
          </w:p>
        </w:tc>
        <w:tc>
          <w:tcPr>
            <w:tcW w:w="0" w:type="auto"/>
            <w:shd w:val="clear" w:color="auto" w:fill="auto"/>
          </w:tcPr>
          <w:p w14:paraId="33ACE16C" w14:textId="77777777" w:rsidR="00EC0B51" w:rsidRPr="00855CC4" w:rsidRDefault="00EC0B51" w:rsidP="00195CBC">
            <w:pPr>
              <w:spacing w:after="0" w:line="312" w:lineRule="auto"/>
              <w:jc w:val="right"/>
            </w:pPr>
            <w:r w:rsidRPr="00855CC4">
              <w:t>22.6</w:t>
            </w:r>
          </w:p>
        </w:tc>
        <w:tc>
          <w:tcPr>
            <w:tcW w:w="0" w:type="auto"/>
            <w:shd w:val="clear" w:color="auto" w:fill="auto"/>
          </w:tcPr>
          <w:p w14:paraId="0A50B465" w14:textId="77777777" w:rsidR="00EC0B51" w:rsidRPr="00855CC4" w:rsidRDefault="00EC0B51" w:rsidP="00195CBC">
            <w:pPr>
              <w:spacing w:after="0" w:line="312" w:lineRule="auto"/>
              <w:jc w:val="right"/>
            </w:pPr>
            <w:r w:rsidRPr="00855CC4">
              <w:t>22.4</w:t>
            </w:r>
          </w:p>
        </w:tc>
        <w:tc>
          <w:tcPr>
            <w:tcW w:w="0" w:type="auto"/>
            <w:shd w:val="clear" w:color="auto" w:fill="auto"/>
          </w:tcPr>
          <w:p w14:paraId="55253718" w14:textId="77777777" w:rsidR="00EC0B51" w:rsidRPr="00855CC4" w:rsidRDefault="00EC0B51" w:rsidP="00195CBC">
            <w:pPr>
              <w:spacing w:after="0" w:line="312" w:lineRule="auto"/>
              <w:jc w:val="right"/>
            </w:pPr>
            <w:r w:rsidRPr="00855CC4">
              <w:t>20.9</w:t>
            </w:r>
          </w:p>
        </w:tc>
        <w:tc>
          <w:tcPr>
            <w:tcW w:w="0" w:type="auto"/>
            <w:shd w:val="clear" w:color="auto" w:fill="auto"/>
          </w:tcPr>
          <w:p w14:paraId="0FBF7A99" w14:textId="77777777" w:rsidR="00EC0B51" w:rsidRPr="00855CC4" w:rsidRDefault="00EC0B51" w:rsidP="00195CBC">
            <w:pPr>
              <w:spacing w:after="0" w:line="312" w:lineRule="auto"/>
              <w:jc w:val="right"/>
            </w:pPr>
            <w:r w:rsidRPr="00855CC4">
              <w:t>20.2</w:t>
            </w:r>
          </w:p>
        </w:tc>
        <w:tc>
          <w:tcPr>
            <w:tcW w:w="0" w:type="auto"/>
            <w:shd w:val="clear" w:color="auto" w:fill="auto"/>
          </w:tcPr>
          <w:p w14:paraId="3FCF021E" w14:textId="77777777" w:rsidR="00EC0B51" w:rsidRPr="00855CC4" w:rsidRDefault="00EC0B51" w:rsidP="00195CBC">
            <w:pPr>
              <w:spacing w:after="0" w:line="312" w:lineRule="auto"/>
              <w:jc w:val="right"/>
            </w:pPr>
            <w:r w:rsidRPr="00855CC4">
              <w:t>19.1</w:t>
            </w:r>
          </w:p>
        </w:tc>
        <w:tc>
          <w:tcPr>
            <w:tcW w:w="0" w:type="auto"/>
            <w:shd w:val="clear" w:color="auto" w:fill="auto"/>
          </w:tcPr>
          <w:p w14:paraId="03911E21" w14:textId="77777777" w:rsidR="00EC0B51" w:rsidRPr="00855CC4" w:rsidRDefault="00EC0B51" w:rsidP="00195CBC">
            <w:pPr>
              <w:spacing w:after="0" w:line="312" w:lineRule="auto"/>
              <w:jc w:val="right"/>
            </w:pPr>
            <w:r w:rsidRPr="00855CC4">
              <w:t>&lt;0.001</w:t>
            </w:r>
          </w:p>
        </w:tc>
      </w:tr>
      <w:tr w:rsidR="00EC0B51" w:rsidRPr="00855CC4" w14:paraId="1AA7E9B6" w14:textId="77777777" w:rsidTr="00855CC4">
        <w:trPr>
          <w:trHeight w:val="20"/>
        </w:trPr>
        <w:tc>
          <w:tcPr>
            <w:tcW w:w="0" w:type="auto"/>
            <w:shd w:val="clear" w:color="auto" w:fill="auto"/>
          </w:tcPr>
          <w:p w14:paraId="6363ABA6" w14:textId="77777777" w:rsidR="00EC0B51" w:rsidRPr="00855CC4" w:rsidRDefault="00EC0B51" w:rsidP="00195CBC">
            <w:pPr>
              <w:spacing w:after="0" w:line="312" w:lineRule="auto"/>
              <w:ind w:firstLineChars="90" w:firstLine="180"/>
            </w:pPr>
            <w:r w:rsidRPr="00855CC4">
              <w:rPr>
                <w:rFonts w:hint="eastAsia"/>
              </w:rPr>
              <w:t>F</w:t>
            </w:r>
            <w:r w:rsidRPr="00855CC4">
              <w:t>emale daily alcohol drinker, %</w:t>
            </w:r>
          </w:p>
        </w:tc>
        <w:tc>
          <w:tcPr>
            <w:tcW w:w="0" w:type="auto"/>
            <w:shd w:val="clear" w:color="auto" w:fill="auto"/>
          </w:tcPr>
          <w:p w14:paraId="01BCE031" w14:textId="77777777" w:rsidR="00EC0B51" w:rsidRPr="00855CC4" w:rsidRDefault="00EC0B51" w:rsidP="00195CBC">
            <w:pPr>
              <w:spacing w:after="0" w:line="312" w:lineRule="auto"/>
              <w:jc w:val="right"/>
            </w:pPr>
            <w:r w:rsidRPr="00855CC4">
              <w:t>1.1</w:t>
            </w:r>
          </w:p>
        </w:tc>
        <w:tc>
          <w:tcPr>
            <w:tcW w:w="0" w:type="auto"/>
            <w:shd w:val="clear" w:color="auto" w:fill="auto"/>
          </w:tcPr>
          <w:p w14:paraId="45F165F5" w14:textId="77777777" w:rsidR="00EC0B51" w:rsidRPr="00855CC4" w:rsidRDefault="00EC0B51" w:rsidP="00195CBC">
            <w:pPr>
              <w:spacing w:after="0" w:line="312" w:lineRule="auto"/>
              <w:jc w:val="right"/>
            </w:pPr>
            <w:r w:rsidRPr="00855CC4">
              <w:t>1.0</w:t>
            </w:r>
          </w:p>
        </w:tc>
        <w:tc>
          <w:tcPr>
            <w:tcW w:w="0" w:type="auto"/>
            <w:shd w:val="clear" w:color="auto" w:fill="auto"/>
          </w:tcPr>
          <w:p w14:paraId="58E13DA6" w14:textId="77777777" w:rsidR="00EC0B51" w:rsidRPr="00855CC4" w:rsidRDefault="00EC0B51" w:rsidP="00195CBC">
            <w:pPr>
              <w:spacing w:after="0" w:line="312" w:lineRule="auto"/>
              <w:jc w:val="right"/>
            </w:pPr>
            <w:r w:rsidRPr="00855CC4">
              <w:t>1.0</w:t>
            </w:r>
          </w:p>
        </w:tc>
        <w:tc>
          <w:tcPr>
            <w:tcW w:w="0" w:type="auto"/>
            <w:shd w:val="clear" w:color="auto" w:fill="auto"/>
          </w:tcPr>
          <w:p w14:paraId="5406EB63" w14:textId="77777777" w:rsidR="00EC0B51" w:rsidRPr="00855CC4" w:rsidRDefault="00EC0B51" w:rsidP="00195CBC">
            <w:pPr>
              <w:spacing w:after="0" w:line="312" w:lineRule="auto"/>
              <w:jc w:val="right"/>
            </w:pPr>
            <w:r w:rsidRPr="00855CC4">
              <w:t>0.9</w:t>
            </w:r>
          </w:p>
        </w:tc>
        <w:tc>
          <w:tcPr>
            <w:tcW w:w="0" w:type="auto"/>
            <w:shd w:val="clear" w:color="auto" w:fill="auto"/>
          </w:tcPr>
          <w:p w14:paraId="288105E4" w14:textId="77777777" w:rsidR="00EC0B51" w:rsidRPr="00855CC4" w:rsidRDefault="00EC0B51" w:rsidP="00195CBC">
            <w:pPr>
              <w:spacing w:after="0" w:line="312" w:lineRule="auto"/>
              <w:jc w:val="right"/>
            </w:pPr>
            <w:r w:rsidRPr="00855CC4">
              <w:t>0.9</w:t>
            </w:r>
          </w:p>
        </w:tc>
        <w:tc>
          <w:tcPr>
            <w:tcW w:w="0" w:type="auto"/>
            <w:shd w:val="clear" w:color="auto" w:fill="auto"/>
          </w:tcPr>
          <w:p w14:paraId="78CBB5E5" w14:textId="77777777" w:rsidR="00EC0B51" w:rsidRPr="00855CC4" w:rsidRDefault="00EC0B51" w:rsidP="00195CBC">
            <w:pPr>
              <w:spacing w:after="0" w:line="312" w:lineRule="auto"/>
              <w:jc w:val="right"/>
            </w:pPr>
            <w:r w:rsidRPr="00855CC4">
              <w:t>1.0</w:t>
            </w:r>
          </w:p>
        </w:tc>
        <w:tc>
          <w:tcPr>
            <w:tcW w:w="0" w:type="auto"/>
            <w:shd w:val="clear" w:color="auto" w:fill="auto"/>
          </w:tcPr>
          <w:p w14:paraId="3A0E09A1" w14:textId="77777777" w:rsidR="00EC0B51" w:rsidRPr="00855CC4" w:rsidRDefault="00EC0B51" w:rsidP="00195CBC">
            <w:pPr>
              <w:spacing w:after="0" w:line="312" w:lineRule="auto"/>
              <w:jc w:val="right"/>
            </w:pPr>
            <w:r w:rsidRPr="00855CC4">
              <w:t>0.9</w:t>
            </w:r>
          </w:p>
        </w:tc>
        <w:tc>
          <w:tcPr>
            <w:tcW w:w="0" w:type="auto"/>
            <w:shd w:val="clear" w:color="auto" w:fill="auto"/>
          </w:tcPr>
          <w:p w14:paraId="47942DA5" w14:textId="77777777" w:rsidR="00EC0B51" w:rsidRPr="00855CC4" w:rsidRDefault="00EC0B51" w:rsidP="00195CBC">
            <w:pPr>
              <w:spacing w:after="0" w:line="312" w:lineRule="auto"/>
              <w:jc w:val="right"/>
            </w:pPr>
            <w:r w:rsidRPr="00855CC4">
              <w:t>0.023</w:t>
            </w:r>
          </w:p>
        </w:tc>
      </w:tr>
      <w:tr w:rsidR="00EC0B51" w:rsidRPr="00855CC4" w14:paraId="78CBFF9D" w14:textId="77777777" w:rsidTr="00855CC4">
        <w:trPr>
          <w:trHeight w:val="20"/>
        </w:trPr>
        <w:tc>
          <w:tcPr>
            <w:tcW w:w="0" w:type="auto"/>
            <w:shd w:val="clear" w:color="auto" w:fill="auto"/>
          </w:tcPr>
          <w:p w14:paraId="36BDABA2" w14:textId="77777777" w:rsidR="00EC0B51" w:rsidRPr="00855CC4" w:rsidRDefault="00EC0B51" w:rsidP="00195CBC">
            <w:pPr>
              <w:spacing w:after="0" w:line="312" w:lineRule="auto"/>
              <w:ind w:firstLineChars="90" w:firstLine="180"/>
            </w:pPr>
            <w:r w:rsidRPr="00855CC4">
              <w:t xml:space="preserve">Physical activity, </w:t>
            </w:r>
            <w:r w:rsidRPr="00855CC4">
              <w:rPr>
                <w:rFonts w:hint="eastAsia"/>
              </w:rPr>
              <w:t>M</w:t>
            </w:r>
            <w:r w:rsidRPr="00855CC4">
              <w:t>ET-hour/day</w:t>
            </w:r>
          </w:p>
        </w:tc>
        <w:tc>
          <w:tcPr>
            <w:tcW w:w="0" w:type="auto"/>
            <w:shd w:val="clear" w:color="auto" w:fill="auto"/>
          </w:tcPr>
          <w:p w14:paraId="256E2864" w14:textId="77777777" w:rsidR="00EC0B51" w:rsidRPr="00855CC4" w:rsidRDefault="00EC0B51" w:rsidP="00195CBC">
            <w:pPr>
              <w:spacing w:after="0" w:line="312" w:lineRule="auto"/>
              <w:jc w:val="right"/>
            </w:pPr>
            <w:r w:rsidRPr="00855CC4">
              <w:t>22.3</w:t>
            </w:r>
          </w:p>
        </w:tc>
        <w:tc>
          <w:tcPr>
            <w:tcW w:w="0" w:type="auto"/>
            <w:shd w:val="clear" w:color="auto" w:fill="auto"/>
          </w:tcPr>
          <w:p w14:paraId="0E104332" w14:textId="77777777" w:rsidR="00EC0B51" w:rsidRPr="00855CC4" w:rsidRDefault="00EC0B51" w:rsidP="00195CBC">
            <w:pPr>
              <w:spacing w:after="0" w:line="312" w:lineRule="auto"/>
              <w:jc w:val="right"/>
              <w:rPr>
                <w:rFonts w:eastAsia="DengXian"/>
              </w:rPr>
            </w:pPr>
            <w:r w:rsidRPr="00855CC4">
              <w:t>22.5</w:t>
            </w:r>
          </w:p>
        </w:tc>
        <w:tc>
          <w:tcPr>
            <w:tcW w:w="0" w:type="auto"/>
            <w:shd w:val="clear" w:color="auto" w:fill="auto"/>
          </w:tcPr>
          <w:p w14:paraId="20EE97DA" w14:textId="77777777" w:rsidR="00EC0B51" w:rsidRPr="00855CC4" w:rsidRDefault="00EC0B51" w:rsidP="00195CBC">
            <w:pPr>
              <w:spacing w:after="0" w:line="312" w:lineRule="auto"/>
              <w:jc w:val="right"/>
              <w:rPr>
                <w:rFonts w:eastAsia="DengXian"/>
              </w:rPr>
            </w:pPr>
            <w:r w:rsidRPr="00855CC4">
              <w:t>22.0</w:t>
            </w:r>
          </w:p>
        </w:tc>
        <w:tc>
          <w:tcPr>
            <w:tcW w:w="0" w:type="auto"/>
            <w:shd w:val="clear" w:color="auto" w:fill="auto"/>
          </w:tcPr>
          <w:p w14:paraId="7C4452FE" w14:textId="77777777" w:rsidR="00EC0B51" w:rsidRPr="00855CC4" w:rsidRDefault="00EC0B51" w:rsidP="00195CBC">
            <w:pPr>
              <w:spacing w:after="0" w:line="312" w:lineRule="auto"/>
              <w:jc w:val="right"/>
              <w:rPr>
                <w:rFonts w:eastAsia="DengXian"/>
              </w:rPr>
            </w:pPr>
            <w:r w:rsidRPr="00855CC4">
              <w:t>21.5</w:t>
            </w:r>
          </w:p>
        </w:tc>
        <w:tc>
          <w:tcPr>
            <w:tcW w:w="0" w:type="auto"/>
            <w:shd w:val="clear" w:color="auto" w:fill="auto"/>
          </w:tcPr>
          <w:p w14:paraId="6430E171" w14:textId="77777777" w:rsidR="00EC0B51" w:rsidRPr="00855CC4" w:rsidRDefault="00EC0B51" w:rsidP="00195CBC">
            <w:pPr>
              <w:spacing w:after="0" w:line="312" w:lineRule="auto"/>
              <w:jc w:val="right"/>
              <w:rPr>
                <w:rFonts w:eastAsia="DengXian"/>
              </w:rPr>
            </w:pPr>
            <w:r w:rsidRPr="00855CC4">
              <w:t>21.1</w:t>
            </w:r>
          </w:p>
        </w:tc>
        <w:tc>
          <w:tcPr>
            <w:tcW w:w="0" w:type="auto"/>
            <w:shd w:val="clear" w:color="auto" w:fill="auto"/>
          </w:tcPr>
          <w:p w14:paraId="42459FF7" w14:textId="77777777" w:rsidR="00EC0B51" w:rsidRPr="00855CC4" w:rsidRDefault="00EC0B51" w:rsidP="00195CBC">
            <w:pPr>
              <w:spacing w:after="0" w:line="312" w:lineRule="auto"/>
              <w:jc w:val="right"/>
              <w:rPr>
                <w:rFonts w:eastAsia="DengXian"/>
              </w:rPr>
            </w:pPr>
            <w:r w:rsidRPr="00855CC4">
              <w:t>20.5</w:t>
            </w:r>
          </w:p>
        </w:tc>
        <w:tc>
          <w:tcPr>
            <w:tcW w:w="0" w:type="auto"/>
            <w:shd w:val="clear" w:color="auto" w:fill="auto"/>
          </w:tcPr>
          <w:p w14:paraId="0416A080" w14:textId="77777777" w:rsidR="00EC0B51" w:rsidRPr="00855CC4" w:rsidRDefault="00EC0B51" w:rsidP="00195CBC">
            <w:pPr>
              <w:spacing w:after="0" w:line="312" w:lineRule="auto"/>
              <w:jc w:val="right"/>
              <w:rPr>
                <w:rFonts w:eastAsia="DengXian"/>
              </w:rPr>
            </w:pPr>
            <w:r w:rsidRPr="00855CC4">
              <w:t>19.6</w:t>
            </w:r>
          </w:p>
        </w:tc>
        <w:tc>
          <w:tcPr>
            <w:tcW w:w="0" w:type="auto"/>
            <w:shd w:val="clear" w:color="auto" w:fill="auto"/>
          </w:tcPr>
          <w:p w14:paraId="7317F2D6" w14:textId="77777777" w:rsidR="00EC0B51" w:rsidRPr="00855CC4" w:rsidRDefault="00EC0B51" w:rsidP="00195CBC">
            <w:pPr>
              <w:spacing w:after="0" w:line="312" w:lineRule="auto"/>
              <w:jc w:val="right"/>
              <w:rPr>
                <w:rFonts w:eastAsia="DengXian"/>
              </w:rPr>
            </w:pPr>
            <w:r w:rsidRPr="00855CC4">
              <w:t>&lt;0.001</w:t>
            </w:r>
          </w:p>
        </w:tc>
      </w:tr>
      <w:tr w:rsidR="00EC0B51" w:rsidRPr="00855CC4" w14:paraId="37554632" w14:textId="77777777" w:rsidTr="00855CC4">
        <w:trPr>
          <w:trHeight w:val="20"/>
        </w:trPr>
        <w:tc>
          <w:tcPr>
            <w:tcW w:w="0" w:type="auto"/>
            <w:shd w:val="clear" w:color="auto" w:fill="auto"/>
          </w:tcPr>
          <w:p w14:paraId="451A1E40" w14:textId="77777777" w:rsidR="00EC0B51" w:rsidRPr="00855CC4" w:rsidRDefault="00EC0B51" w:rsidP="00195CBC">
            <w:pPr>
              <w:spacing w:after="0" w:line="312" w:lineRule="auto"/>
              <w:ind w:firstLineChars="90" w:firstLine="180"/>
            </w:pPr>
            <w:r w:rsidRPr="00855CC4">
              <w:t xml:space="preserve">Dairy product consumption more than once per week, </w:t>
            </w:r>
            <w:r w:rsidRPr="00855CC4">
              <w:rPr>
                <w:rFonts w:hint="eastAsia"/>
              </w:rPr>
              <w:t>%</w:t>
            </w:r>
          </w:p>
        </w:tc>
        <w:tc>
          <w:tcPr>
            <w:tcW w:w="0" w:type="auto"/>
            <w:shd w:val="clear" w:color="auto" w:fill="auto"/>
          </w:tcPr>
          <w:p w14:paraId="16074C9A" w14:textId="77777777" w:rsidR="00EC0B51" w:rsidRPr="00855CC4" w:rsidRDefault="00EC0B51" w:rsidP="00195CBC">
            <w:pPr>
              <w:spacing w:after="0" w:line="312" w:lineRule="auto"/>
              <w:jc w:val="right"/>
            </w:pPr>
            <w:r w:rsidRPr="00855CC4">
              <w:t>21.4</w:t>
            </w:r>
          </w:p>
        </w:tc>
        <w:tc>
          <w:tcPr>
            <w:tcW w:w="0" w:type="auto"/>
            <w:shd w:val="clear" w:color="auto" w:fill="auto"/>
          </w:tcPr>
          <w:p w14:paraId="31127122" w14:textId="77777777" w:rsidR="00EC0B51" w:rsidRPr="00855CC4" w:rsidRDefault="00EC0B51" w:rsidP="00195CBC">
            <w:pPr>
              <w:spacing w:after="0" w:line="312" w:lineRule="auto"/>
              <w:jc w:val="right"/>
            </w:pPr>
            <w:r w:rsidRPr="00855CC4">
              <w:t>21.6</w:t>
            </w:r>
          </w:p>
        </w:tc>
        <w:tc>
          <w:tcPr>
            <w:tcW w:w="0" w:type="auto"/>
            <w:shd w:val="clear" w:color="auto" w:fill="auto"/>
          </w:tcPr>
          <w:p w14:paraId="2B8B003E" w14:textId="77777777" w:rsidR="00EC0B51" w:rsidRPr="00855CC4" w:rsidRDefault="00EC0B51" w:rsidP="00195CBC">
            <w:pPr>
              <w:spacing w:after="0" w:line="312" w:lineRule="auto"/>
              <w:jc w:val="right"/>
            </w:pPr>
            <w:r w:rsidRPr="00855CC4">
              <w:t>22.2</w:t>
            </w:r>
          </w:p>
        </w:tc>
        <w:tc>
          <w:tcPr>
            <w:tcW w:w="0" w:type="auto"/>
            <w:shd w:val="clear" w:color="auto" w:fill="auto"/>
          </w:tcPr>
          <w:p w14:paraId="0E950AAA" w14:textId="77777777" w:rsidR="00EC0B51" w:rsidRPr="00855CC4" w:rsidRDefault="00EC0B51" w:rsidP="00195CBC">
            <w:pPr>
              <w:spacing w:after="0" w:line="312" w:lineRule="auto"/>
              <w:jc w:val="right"/>
            </w:pPr>
            <w:r w:rsidRPr="00855CC4">
              <w:t>23.1</w:t>
            </w:r>
          </w:p>
        </w:tc>
        <w:tc>
          <w:tcPr>
            <w:tcW w:w="0" w:type="auto"/>
            <w:shd w:val="clear" w:color="auto" w:fill="auto"/>
          </w:tcPr>
          <w:p w14:paraId="06C6E1D2" w14:textId="77777777" w:rsidR="00EC0B51" w:rsidRPr="00855CC4" w:rsidRDefault="00EC0B51" w:rsidP="00195CBC">
            <w:pPr>
              <w:spacing w:after="0" w:line="312" w:lineRule="auto"/>
              <w:jc w:val="right"/>
            </w:pPr>
            <w:r w:rsidRPr="00855CC4">
              <w:t>23.1</w:t>
            </w:r>
          </w:p>
        </w:tc>
        <w:tc>
          <w:tcPr>
            <w:tcW w:w="0" w:type="auto"/>
            <w:shd w:val="clear" w:color="auto" w:fill="auto"/>
          </w:tcPr>
          <w:p w14:paraId="16D1E266" w14:textId="77777777" w:rsidR="00EC0B51" w:rsidRPr="00855CC4" w:rsidRDefault="00EC0B51" w:rsidP="00195CBC">
            <w:pPr>
              <w:spacing w:after="0" w:line="312" w:lineRule="auto"/>
              <w:jc w:val="right"/>
            </w:pPr>
            <w:r w:rsidRPr="00855CC4">
              <w:t>22.6</w:t>
            </w:r>
          </w:p>
        </w:tc>
        <w:tc>
          <w:tcPr>
            <w:tcW w:w="0" w:type="auto"/>
            <w:shd w:val="clear" w:color="auto" w:fill="auto"/>
          </w:tcPr>
          <w:p w14:paraId="0CE723DF" w14:textId="77777777" w:rsidR="00EC0B51" w:rsidRPr="00855CC4" w:rsidRDefault="00EC0B51" w:rsidP="00195CBC">
            <w:pPr>
              <w:spacing w:after="0" w:line="312" w:lineRule="auto"/>
              <w:jc w:val="right"/>
            </w:pPr>
            <w:r w:rsidRPr="00855CC4">
              <w:t>21.6</w:t>
            </w:r>
          </w:p>
        </w:tc>
        <w:tc>
          <w:tcPr>
            <w:tcW w:w="0" w:type="auto"/>
            <w:shd w:val="clear" w:color="auto" w:fill="auto"/>
          </w:tcPr>
          <w:p w14:paraId="1A57DA10" w14:textId="77777777" w:rsidR="00EC0B51" w:rsidRPr="00855CC4" w:rsidRDefault="00EC0B51" w:rsidP="00195CBC">
            <w:pPr>
              <w:spacing w:after="0" w:line="312" w:lineRule="auto"/>
              <w:jc w:val="right"/>
            </w:pPr>
            <w:r w:rsidRPr="00855CC4">
              <w:t>0.145</w:t>
            </w:r>
          </w:p>
        </w:tc>
      </w:tr>
      <w:tr w:rsidR="00EC0B51" w:rsidRPr="00855CC4" w14:paraId="38AF15F9" w14:textId="77777777" w:rsidTr="00855CC4">
        <w:trPr>
          <w:trHeight w:val="20"/>
        </w:trPr>
        <w:tc>
          <w:tcPr>
            <w:tcW w:w="0" w:type="auto"/>
            <w:shd w:val="clear" w:color="auto" w:fill="auto"/>
          </w:tcPr>
          <w:p w14:paraId="5D72B059" w14:textId="77777777" w:rsidR="00EC0B51" w:rsidRPr="00855CC4" w:rsidRDefault="00EC0B51" w:rsidP="00195CBC">
            <w:pPr>
              <w:spacing w:after="0" w:line="312" w:lineRule="auto"/>
              <w:ind w:firstLineChars="90" w:firstLine="180"/>
            </w:pPr>
            <w:r w:rsidRPr="00855CC4">
              <w:t xml:space="preserve">Calcium, iron, or zinc supplementation, </w:t>
            </w:r>
            <w:r w:rsidRPr="00855CC4">
              <w:rPr>
                <w:rFonts w:hint="eastAsia"/>
              </w:rPr>
              <w:t>%</w:t>
            </w:r>
          </w:p>
        </w:tc>
        <w:tc>
          <w:tcPr>
            <w:tcW w:w="0" w:type="auto"/>
            <w:shd w:val="clear" w:color="auto" w:fill="auto"/>
          </w:tcPr>
          <w:p w14:paraId="13E42B6A" w14:textId="77777777" w:rsidR="00EC0B51" w:rsidRPr="00855CC4" w:rsidRDefault="00EC0B51" w:rsidP="00195CBC">
            <w:pPr>
              <w:spacing w:after="0" w:line="312" w:lineRule="auto"/>
              <w:jc w:val="right"/>
            </w:pPr>
            <w:r w:rsidRPr="00855CC4">
              <w:t>6.4</w:t>
            </w:r>
          </w:p>
        </w:tc>
        <w:tc>
          <w:tcPr>
            <w:tcW w:w="0" w:type="auto"/>
            <w:shd w:val="clear" w:color="auto" w:fill="auto"/>
          </w:tcPr>
          <w:p w14:paraId="33623642" w14:textId="77777777" w:rsidR="00EC0B51" w:rsidRPr="00855CC4" w:rsidRDefault="00EC0B51" w:rsidP="00195CBC">
            <w:pPr>
              <w:spacing w:after="0" w:line="312" w:lineRule="auto"/>
              <w:jc w:val="right"/>
            </w:pPr>
            <w:r w:rsidRPr="00855CC4">
              <w:t>6.6</w:t>
            </w:r>
          </w:p>
        </w:tc>
        <w:tc>
          <w:tcPr>
            <w:tcW w:w="0" w:type="auto"/>
            <w:shd w:val="clear" w:color="auto" w:fill="auto"/>
          </w:tcPr>
          <w:p w14:paraId="59C85705" w14:textId="77777777" w:rsidR="00EC0B51" w:rsidRPr="00855CC4" w:rsidRDefault="00EC0B51" w:rsidP="00195CBC">
            <w:pPr>
              <w:spacing w:after="0" w:line="312" w:lineRule="auto"/>
              <w:jc w:val="right"/>
            </w:pPr>
            <w:r w:rsidRPr="00855CC4">
              <w:t>6.7</w:t>
            </w:r>
          </w:p>
        </w:tc>
        <w:tc>
          <w:tcPr>
            <w:tcW w:w="0" w:type="auto"/>
            <w:shd w:val="clear" w:color="auto" w:fill="auto"/>
          </w:tcPr>
          <w:p w14:paraId="75BF3ADF" w14:textId="77777777" w:rsidR="00EC0B51" w:rsidRPr="00855CC4" w:rsidRDefault="00EC0B51" w:rsidP="00195CBC">
            <w:pPr>
              <w:spacing w:after="0" w:line="312" w:lineRule="auto"/>
              <w:jc w:val="right"/>
            </w:pPr>
            <w:r w:rsidRPr="00855CC4">
              <w:t>7.1</w:t>
            </w:r>
          </w:p>
        </w:tc>
        <w:tc>
          <w:tcPr>
            <w:tcW w:w="0" w:type="auto"/>
            <w:shd w:val="clear" w:color="auto" w:fill="auto"/>
          </w:tcPr>
          <w:p w14:paraId="444277F8" w14:textId="77777777" w:rsidR="00EC0B51" w:rsidRPr="00855CC4" w:rsidRDefault="00EC0B51" w:rsidP="00195CBC">
            <w:pPr>
              <w:spacing w:after="0" w:line="312" w:lineRule="auto"/>
              <w:jc w:val="right"/>
            </w:pPr>
            <w:r w:rsidRPr="00855CC4">
              <w:t>7.3</w:t>
            </w:r>
          </w:p>
        </w:tc>
        <w:tc>
          <w:tcPr>
            <w:tcW w:w="0" w:type="auto"/>
            <w:shd w:val="clear" w:color="auto" w:fill="auto"/>
          </w:tcPr>
          <w:p w14:paraId="450141C8" w14:textId="77777777" w:rsidR="00EC0B51" w:rsidRPr="00855CC4" w:rsidRDefault="00EC0B51" w:rsidP="00195CBC">
            <w:pPr>
              <w:spacing w:after="0" w:line="312" w:lineRule="auto"/>
              <w:jc w:val="right"/>
            </w:pPr>
            <w:r w:rsidRPr="00855CC4">
              <w:t>7.8</w:t>
            </w:r>
          </w:p>
        </w:tc>
        <w:tc>
          <w:tcPr>
            <w:tcW w:w="0" w:type="auto"/>
            <w:shd w:val="clear" w:color="auto" w:fill="auto"/>
          </w:tcPr>
          <w:p w14:paraId="5C456395" w14:textId="77777777" w:rsidR="00EC0B51" w:rsidRPr="00855CC4" w:rsidRDefault="00EC0B51" w:rsidP="00195CBC">
            <w:pPr>
              <w:spacing w:after="0" w:line="312" w:lineRule="auto"/>
              <w:jc w:val="right"/>
            </w:pPr>
            <w:r w:rsidRPr="00855CC4">
              <w:t>8.1</w:t>
            </w:r>
          </w:p>
        </w:tc>
        <w:tc>
          <w:tcPr>
            <w:tcW w:w="0" w:type="auto"/>
            <w:shd w:val="clear" w:color="auto" w:fill="auto"/>
          </w:tcPr>
          <w:p w14:paraId="6D0A215E" w14:textId="77777777" w:rsidR="00EC0B51" w:rsidRPr="00855CC4" w:rsidRDefault="00EC0B51" w:rsidP="00195CBC">
            <w:pPr>
              <w:spacing w:after="0" w:line="312" w:lineRule="auto"/>
              <w:jc w:val="right"/>
              <w:rPr>
                <w:rFonts w:eastAsia="DengXian"/>
              </w:rPr>
            </w:pPr>
            <w:r w:rsidRPr="00855CC4">
              <w:t>&lt;0.001</w:t>
            </w:r>
          </w:p>
        </w:tc>
      </w:tr>
      <w:tr w:rsidR="00EC0B51" w:rsidRPr="00855CC4" w14:paraId="42FD6CEB" w14:textId="77777777" w:rsidTr="00855CC4">
        <w:trPr>
          <w:trHeight w:val="20"/>
        </w:trPr>
        <w:tc>
          <w:tcPr>
            <w:tcW w:w="0" w:type="auto"/>
            <w:shd w:val="clear" w:color="auto" w:fill="auto"/>
          </w:tcPr>
          <w:p w14:paraId="2FEAD0FE" w14:textId="77777777" w:rsidR="00EC0B51" w:rsidRPr="00855CC4" w:rsidRDefault="00EC0B51" w:rsidP="00195CBC">
            <w:pPr>
              <w:spacing w:after="0" w:line="312" w:lineRule="auto"/>
            </w:pPr>
            <w:r w:rsidRPr="00855CC4">
              <w:t xml:space="preserve">Self-reported conditions, </w:t>
            </w:r>
            <w:r w:rsidRPr="00855CC4">
              <w:rPr>
                <w:rFonts w:hint="eastAsia"/>
              </w:rPr>
              <w:t>%</w:t>
            </w:r>
          </w:p>
        </w:tc>
        <w:tc>
          <w:tcPr>
            <w:tcW w:w="0" w:type="auto"/>
            <w:shd w:val="clear" w:color="auto" w:fill="auto"/>
          </w:tcPr>
          <w:p w14:paraId="5E606A73" w14:textId="77777777" w:rsidR="00EC0B51" w:rsidRPr="00855CC4" w:rsidRDefault="00EC0B51" w:rsidP="00195CBC">
            <w:pPr>
              <w:spacing w:after="0" w:line="312" w:lineRule="auto"/>
              <w:jc w:val="right"/>
            </w:pPr>
          </w:p>
        </w:tc>
        <w:tc>
          <w:tcPr>
            <w:tcW w:w="0" w:type="auto"/>
            <w:shd w:val="clear" w:color="auto" w:fill="auto"/>
          </w:tcPr>
          <w:p w14:paraId="33E0B73D" w14:textId="77777777" w:rsidR="00EC0B51" w:rsidRPr="00855CC4" w:rsidRDefault="00EC0B51" w:rsidP="00195CBC">
            <w:pPr>
              <w:spacing w:after="0" w:line="312" w:lineRule="auto"/>
              <w:jc w:val="right"/>
            </w:pPr>
          </w:p>
        </w:tc>
        <w:tc>
          <w:tcPr>
            <w:tcW w:w="0" w:type="auto"/>
            <w:shd w:val="clear" w:color="auto" w:fill="auto"/>
          </w:tcPr>
          <w:p w14:paraId="4EE2637F" w14:textId="77777777" w:rsidR="00EC0B51" w:rsidRPr="00855CC4" w:rsidRDefault="00EC0B51" w:rsidP="00195CBC">
            <w:pPr>
              <w:spacing w:after="0" w:line="312" w:lineRule="auto"/>
              <w:jc w:val="right"/>
            </w:pPr>
          </w:p>
        </w:tc>
        <w:tc>
          <w:tcPr>
            <w:tcW w:w="0" w:type="auto"/>
            <w:shd w:val="clear" w:color="auto" w:fill="auto"/>
          </w:tcPr>
          <w:p w14:paraId="5E0FCBC9" w14:textId="77777777" w:rsidR="00EC0B51" w:rsidRPr="00855CC4" w:rsidRDefault="00EC0B51" w:rsidP="00195CBC">
            <w:pPr>
              <w:spacing w:after="0" w:line="312" w:lineRule="auto"/>
              <w:jc w:val="right"/>
            </w:pPr>
          </w:p>
        </w:tc>
        <w:tc>
          <w:tcPr>
            <w:tcW w:w="0" w:type="auto"/>
            <w:shd w:val="clear" w:color="auto" w:fill="auto"/>
          </w:tcPr>
          <w:p w14:paraId="1F09D741" w14:textId="77777777" w:rsidR="00EC0B51" w:rsidRPr="00855CC4" w:rsidRDefault="00EC0B51" w:rsidP="00195CBC">
            <w:pPr>
              <w:spacing w:after="0" w:line="312" w:lineRule="auto"/>
              <w:jc w:val="right"/>
            </w:pPr>
          </w:p>
        </w:tc>
        <w:tc>
          <w:tcPr>
            <w:tcW w:w="0" w:type="auto"/>
            <w:shd w:val="clear" w:color="auto" w:fill="auto"/>
          </w:tcPr>
          <w:p w14:paraId="5793AE68" w14:textId="77777777" w:rsidR="00EC0B51" w:rsidRPr="00855CC4" w:rsidRDefault="00EC0B51" w:rsidP="00195CBC">
            <w:pPr>
              <w:spacing w:after="0" w:line="312" w:lineRule="auto"/>
              <w:jc w:val="right"/>
            </w:pPr>
          </w:p>
        </w:tc>
        <w:tc>
          <w:tcPr>
            <w:tcW w:w="0" w:type="auto"/>
            <w:shd w:val="clear" w:color="auto" w:fill="auto"/>
          </w:tcPr>
          <w:p w14:paraId="5796A4CC" w14:textId="77777777" w:rsidR="00EC0B51" w:rsidRPr="00855CC4" w:rsidRDefault="00EC0B51" w:rsidP="00195CBC">
            <w:pPr>
              <w:spacing w:after="0" w:line="312" w:lineRule="auto"/>
              <w:jc w:val="right"/>
            </w:pPr>
          </w:p>
        </w:tc>
        <w:tc>
          <w:tcPr>
            <w:tcW w:w="0" w:type="auto"/>
            <w:shd w:val="clear" w:color="auto" w:fill="auto"/>
          </w:tcPr>
          <w:p w14:paraId="493CF7DB" w14:textId="77777777" w:rsidR="00EC0B51" w:rsidRPr="00855CC4" w:rsidRDefault="00EC0B51" w:rsidP="00195CBC">
            <w:pPr>
              <w:spacing w:after="0" w:line="312" w:lineRule="auto"/>
              <w:jc w:val="right"/>
            </w:pPr>
          </w:p>
        </w:tc>
      </w:tr>
      <w:tr w:rsidR="00EC0B51" w:rsidRPr="00855CC4" w14:paraId="67C85C34" w14:textId="77777777" w:rsidTr="00855CC4">
        <w:trPr>
          <w:trHeight w:val="20"/>
        </w:trPr>
        <w:tc>
          <w:tcPr>
            <w:tcW w:w="0" w:type="auto"/>
            <w:shd w:val="clear" w:color="auto" w:fill="auto"/>
          </w:tcPr>
          <w:p w14:paraId="0F483D7A" w14:textId="77777777" w:rsidR="00EC0B51" w:rsidRPr="00855CC4" w:rsidRDefault="00EC0B51" w:rsidP="00195CBC">
            <w:pPr>
              <w:spacing w:after="0" w:line="312" w:lineRule="auto"/>
              <w:ind w:firstLineChars="90" w:firstLine="180"/>
            </w:pPr>
            <w:r w:rsidRPr="00855CC4">
              <w:t>Diabetes</w:t>
            </w:r>
          </w:p>
        </w:tc>
        <w:tc>
          <w:tcPr>
            <w:tcW w:w="0" w:type="auto"/>
            <w:shd w:val="clear" w:color="auto" w:fill="auto"/>
          </w:tcPr>
          <w:p w14:paraId="616B3D72" w14:textId="77777777" w:rsidR="00EC0B51" w:rsidRPr="00855CC4" w:rsidRDefault="00EC0B51" w:rsidP="00195CBC">
            <w:pPr>
              <w:spacing w:after="0" w:line="312" w:lineRule="auto"/>
              <w:jc w:val="right"/>
            </w:pPr>
            <w:r w:rsidRPr="00855CC4">
              <w:t>5.9</w:t>
            </w:r>
          </w:p>
        </w:tc>
        <w:tc>
          <w:tcPr>
            <w:tcW w:w="0" w:type="auto"/>
            <w:shd w:val="clear" w:color="auto" w:fill="auto"/>
          </w:tcPr>
          <w:p w14:paraId="6A212D3B" w14:textId="77777777" w:rsidR="00EC0B51" w:rsidRPr="00855CC4" w:rsidRDefault="00EC0B51" w:rsidP="00195CBC">
            <w:pPr>
              <w:spacing w:after="0" w:line="312" w:lineRule="auto"/>
              <w:jc w:val="right"/>
            </w:pPr>
            <w:r w:rsidRPr="00855CC4">
              <w:t>4.8</w:t>
            </w:r>
          </w:p>
        </w:tc>
        <w:tc>
          <w:tcPr>
            <w:tcW w:w="0" w:type="auto"/>
            <w:shd w:val="clear" w:color="auto" w:fill="auto"/>
          </w:tcPr>
          <w:p w14:paraId="15D12314" w14:textId="77777777" w:rsidR="00EC0B51" w:rsidRPr="00855CC4" w:rsidRDefault="00EC0B51" w:rsidP="00195CBC">
            <w:pPr>
              <w:spacing w:after="0" w:line="312" w:lineRule="auto"/>
              <w:jc w:val="right"/>
            </w:pPr>
            <w:r w:rsidRPr="00855CC4">
              <w:t>4.5</w:t>
            </w:r>
          </w:p>
        </w:tc>
        <w:tc>
          <w:tcPr>
            <w:tcW w:w="0" w:type="auto"/>
            <w:shd w:val="clear" w:color="auto" w:fill="auto"/>
          </w:tcPr>
          <w:p w14:paraId="133B664C" w14:textId="77777777" w:rsidR="00EC0B51" w:rsidRPr="00855CC4" w:rsidRDefault="00EC0B51" w:rsidP="00195CBC">
            <w:pPr>
              <w:spacing w:after="0" w:line="312" w:lineRule="auto"/>
              <w:jc w:val="right"/>
            </w:pPr>
            <w:r w:rsidRPr="00855CC4">
              <w:t>4.7</w:t>
            </w:r>
          </w:p>
        </w:tc>
        <w:tc>
          <w:tcPr>
            <w:tcW w:w="0" w:type="auto"/>
            <w:shd w:val="clear" w:color="auto" w:fill="auto"/>
          </w:tcPr>
          <w:p w14:paraId="68D035A4" w14:textId="77777777" w:rsidR="00EC0B51" w:rsidRPr="00855CC4" w:rsidRDefault="00EC0B51" w:rsidP="00195CBC">
            <w:pPr>
              <w:spacing w:after="0" w:line="312" w:lineRule="auto"/>
              <w:jc w:val="right"/>
            </w:pPr>
            <w:r w:rsidRPr="00855CC4">
              <w:t>5.3</w:t>
            </w:r>
          </w:p>
        </w:tc>
        <w:tc>
          <w:tcPr>
            <w:tcW w:w="0" w:type="auto"/>
            <w:shd w:val="clear" w:color="auto" w:fill="auto"/>
          </w:tcPr>
          <w:p w14:paraId="16A6D216" w14:textId="77777777" w:rsidR="00EC0B51" w:rsidRPr="00855CC4" w:rsidRDefault="00EC0B51" w:rsidP="00195CBC">
            <w:pPr>
              <w:spacing w:after="0" w:line="312" w:lineRule="auto"/>
              <w:jc w:val="right"/>
            </w:pPr>
            <w:r w:rsidRPr="00855CC4">
              <w:t>6.4</w:t>
            </w:r>
          </w:p>
        </w:tc>
        <w:tc>
          <w:tcPr>
            <w:tcW w:w="0" w:type="auto"/>
            <w:shd w:val="clear" w:color="auto" w:fill="auto"/>
          </w:tcPr>
          <w:p w14:paraId="18D652FD" w14:textId="77777777" w:rsidR="00EC0B51" w:rsidRPr="00855CC4" w:rsidRDefault="00EC0B51" w:rsidP="00195CBC">
            <w:pPr>
              <w:spacing w:after="0" w:line="312" w:lineRule="auto"/>
              <w:jc w:val="right"/>
            </w:pPr>
            <w:r w:rsidRPr="00855CC4">
              <w:t>8.1</w:t>
            </w:r>
          </w:p>
        </w:tc>
        <w:tc>
          <w:tcPr>
            <w:tcW w:w="0" w:type="auto"/>
            <w:shd w:val="clear" w:color="auto" w:fill="auto"/>
          </w:tcPr>
          <w:p w14:paraId="713A61D7" w14:textId="77777777" w:rsidR="00EC0B51" w:rsidRPr="00855CC4" w:rsidRDefault="00EC0B51" w:rsidP="00195CBC">
            <w:pPr>
              <w:spacing w:after="0" w:line="312" w:lineRule="auto"/>
              <w:jc w:val="right"/>
              <w:rPr>
                <w:rFonts w:eastAsia="DengXian"/>
              </w:rPr>
            </w:pPr>
            <w:r w:rsidRPr="00855CC4">
              <w:t>&lt;0.001</w:t>
            </w:r>
          </w:p>
        </w:tc>
      </w:tr>
      <w:tr w:rsidR="00EC0B51" w:rsidRPr="00855CC4" w14:paraId="08EBEC2F" w14:textId="77777777" w:rsidTr="00855CC4">
        <w:trPr>
          <w:trHeight w:val="20"/>
        </w:trPr>
        <w:tc>
          <w:tcPr>
            <w:tcW w:w="0" w:type="auto"/>
            <w:shd w:val="clear" w:color="auto" w:fill="auto"/>
          </w:tcPr>
          <w:p w14:paraId="0C8634B3" w14:textId="77777777" w:rsidR="00EC0B51" w:rsidRPr="00855CC4" w:rsidRDefault="00EC0B51" w:rsidP="00195CBC">
            <w:pPr>
              <w:spacing w:after="0" w:line="312" w:lineRule="auto"/>
              <w:ind w:firstLineChars="90" w:firstLine="180"/>
            </w:pPr>
            <w:r w:rsidRPr="00855CC4">
              <w:t>COPD</w:t>
            </w:r>
          </w:p>
        </w:tc>
        <w:tc>
          <w:tcPr>
            <w:tcW w:w="0" w:type="auto"/>
            <w:shd w:val="clear" w:color="auto" w:fill="auto"/>
          </w:tcPr>
          <w:p w14:paraId="13A06988" w14:textId="77777777" w:rsidR="00EC0B51" w:rsidRPr="00855CC4" w:rsidRDefault="00EC0B51" w:rsidP="00195CBC">
            <w:pPr>
              <w:spacing w:after="0" w:line="312" w:lineRule="auto"/>
              <w:jc w:val="right"/>
            </w:pPr>
            <w:r w:rsidRPr="00855CC4">
              <w:t>9.4</w:t>
            </w:r>
          </w:p>
        </w:tc>
        <w:tc>
          <w:tcPr>
            <w:tcW w:w="0" w:type="auto"/>
            <w:shd w:val="clear" w:color="auto" w:fill="auto"/>
          </w:tcPr>
          <w:p w14:paraId="0BFD4A38" w14:textId="77777777" w:rsidR="00EC0B51" w:rsidRPr="00855CC4" w:rsidRDefault="00EC0B51" w:rsidP="00195CBC">
            <w:pPr>
              <w:spacing w:after="0" w:line="312" w:lineRule="auto"/>
              <w:jc w:val="right"/>
            </w:pPr>
            <w:r w:rsidRPr="00855CC4">
              <w:t>7.5</w:t>
            </w:r>
          </w:p>
        </w:tc>
        <w:tc>
          <w:tcPr>
            <w:tcW w:w="0" w:type="auto"/>
            <w:shd w:val="clear" w:color="auto" w:fill="auto"/>
          </w:tcPr>
          <w:p w14:paraId="0F150895" w14:textId="77777777" w:rsidR="00EC0B51" w:rsidRPr="00855CC4" w:rsidRDefault="00EC0B51" w:rsidP="00195CBC">
            <w:pPr>
              <w:spacing w:after="0" w:line="312" w:lineRule="auto"/>
              <w:jc w:val="right"/>
            </w:pPr>
            <w:r w:rsidRPr="00855CC4">
              <w:t>6.7</w:t>
            </w:r>
          </w:p>
        </w:tc>
        <w:tc>
          <w:tcPr>
            <w:tcW w:w="0" w:type="auto"/>
            <w:shd w:val="clear" w:color="auto" w:fill="auto"/>
          </w:tcPr>
          <w:p w14:paraId="34F7057C" w14:textId="77777777" w:rsidR="00EC0B51" w:rsidRPr="00855CC4" w:rsidRDefault="00EC0B51" w:rsidP="00195CBC">
            <w:pPr>
              <w:spacing w:after="0" w:line="312" w:lineRule="auto"/>
              <w:jc w:val="right"/>
            </w:pPr>
            <w:r w:rsidRPr="00855CC4">
              <w:t>6.4</w:t>
            </w:r>
          </w:p>
        </w:tc>
        <w:tc>
          <w:tcPr>
            <w:tcW w:w="0" w:type="auto"/>
            <w:shd w:val="clear" w:color="auto" w:fill="auto"/>
          </w:tcPr>
          <w:p w14:paraId="039A3939" w14:textId="77777777" w:rsidR="00EC0B51" w:rsidRPr="00855CC4" w:rsidRDefault="00EC0B51" w:rsidP="00195CBC">
            <w:pPr>
              <w:spacing w:after="0" w:line="312" w:lineRule="auto"/>
              <w:jc w:val="right"/>
            </w:pPr>
            <w:r w:rsidRPr="00855CC4">
              <w:t>5.9</w:t>
            </w:r>
          </w:p>
        </w:tc>
        <w:tc>
          <w:tcPr>
            <w:tcW w:w="0" w:type="auto"/>
            <w:shd w:val="clear" w:color="auto" w:fill="auto"/>
          </w:tcPr>
          <w:p w14:paraId="4E91E4A5" w14:textId="77777777" w:rsidR="00EC0B51" w:rsidRPr="00855CC4" w:rsidRDefault="00EC0B51" w:rsidP="00195CBC">
            <w:pPr>
              <w:spacing w:after="0" w:line="312" w:lineRule="auto"/>
              <w:jc w:val="right"/>
            </w:pPr>
            <w:r w:rsidRPr="00855CC4">
              <w:t>5.8</w:t>
            </w:r>
          </w:p>
        </w:tc>
        <w:tc>
          <w:tcPr>
            <w:tcW w:w="0" w:type="auto"/>
            <w:shd w:val="clear" w:color="auto" w:fill="auto"/>
          </w:tcPr>
          <w:p w14:paraId="4DFD7CD6" w14:textId="77777777" w:rsidR="00EC0B51" w:rsidRPr="00855CC4" w:rsidRDefault="00EC0B51" w:rsidP="00195CBC">
            <w:pPr>
              <w:spacing w:after="0" w:line="312" w:lineRule="auto"/>
              <w:jc w:val="right"/>
            </w:pPr>
            <w:r w:rsidRPr="00855CC4">
              <w:t>5.5</w:t>
            </w:r>
          </w:p>
        </w:tc>
        <w:tc>
          <w:tcPr>
            <w:tcW w:w="0" w:type="auto"/>
            <w:shd w:val="clear" w:color="auto" w:fill="auto"/>
          </w:tcPr>
          <w:p w14:paraId="10AAF0FE" w14:textId="77777777" w:rsidR="00EC0B51" w:rsidRPr="00855CC4" w:rsidRDefault="00EC0B51" w:rsidP="00195CBC">
            <w:pPr>
              <w:spacing w:after="0" w:line="312" w:lineRule="auto"/>
              <w:jc w:val="right"/>
              <w:rPr>
                <w:rFonts w:eastAsia="DengXian"/>
              </w:rPr>
            </w:pPr>
            <w:r w:rsidRPr="00855CC4">
              <w:t>&lt;0.001</w:t>
            </w:r>
          </w:p>
        </w:tc>
      </w:tr>
      <w:tr w:rsidR="00EC0B51" w:rsidRPr="00855CC4" w14:paraId="1153ECC8" w14:textId="77777777" w:rsidTr="00855CC4">
        <w:trPr>
          <w:trHeight w:val="20"/>
        </w:trPr>
        <w:tc>
          <w:tcPr>
            <w:tcW w:w="0" w:type="auto"/>
            <w:shd w:val="clear" w:color="auto" w:fill="auto"/>
          </w:tcPr>
          <w:p w14:paraId="5DD08B7B" w14:textId="5E9B461F" w:rsidR="00EC0B51" w:rsidRPr="00855CC4" w:rsidRDefault="00EC0B51" w:rsidP="00195CBC">
            <w:pPr>
              <w:spacing w:after="0" w:line="312" w:lineRule="auto"/>
            </w:pPr>
            <w:r w:rsidRPr="00855CC4">
              <w:t>Self-rated poor health</w:t>
            </w:r>
            <w:r w:rsidR="0037759A">
              <w:t>, %</w:t>
            </w:r>
          </w:p>
        </w:tc>
        <w:tc>
          <w:tcPr>
            <w:tcW w:w="0" w:type="auto"/>
            <w:shd w:val="clear" w:color="auto" w:fill="auto"/>
          </w:tcPr>
          <w:p w14:paraId="2483E7AB" w14:textId="77777777" w:rsidR="00EC0B51" w:rsidRPr="00855CC4" w:rsidRDefault="00EC0B51" w:rsidP="00195CBC">
            <w:pPr>
              <w:spacing w:after="0" w:line="312" w:lineRule="auto"/>
              <w:jc w:val="right"/>
            </w:pPr>
            <w:r w:rsidRPr="00855CC4">
              <w:t>14.1</w:t>
            </w:r>
          </w:p>
        </w:tc>
        <w:tc>
          <w:tcPr>
            <w:tcW w:w="0" w:type="auto"/>
            <w:shd w:val="clear" w:color="auto" w:fill="auto"/>
          </w:tcPr>
          <w:p w14:paraId="735B59DE" w14:textId="77777777" w:rsidR="00EC0B51" w:rsidRPr="00855CC4" w:rsidRDefault="00EC0B51" w:rsidP="00195CBC">
            <w:pPr>
              <w:spacing w:after="0" w:line="312" w:lineRule="auto"/>
              <w:jc w:val="right"/>
            </w:pPr>
            <w:r w:rsidRPr="00855CC4">
              <w:t>10.5</w:t>
            </w:r>
          </w:p>
        </w:tc>
        <w:tc>
          <w:tcPr>
            <w:tcW w:w="0" w:type="auto"/>
            <w:shd w:val="clear" w:color="auto" w:fill="auto"/>
          </w:tcPr>
          <w:p w14:paraId="1293962F" w14:textId="77777777" w:rsidR="00EC0B51" w:rsidRPr="00855CC4" w:rsidRDefault="00EC0B51" w:rsidP="00195CBC">
            <w:pPr>
              <w:spacing w:after="0" w:line="312" w:lineRule="auto"/>
              <w:jc w:val="right"/>
            </w:pPr>
            <w:r w:rsidRPr="00855CC4">
              <w:t>8.7</w:t>
            </w:r>
          </w:p>
        </w:tc>
        <w:tc>
          <w:tcPr>
            <w:tcW w:w="0" w:type="auto"/>
            <w:shd w:val="clear" w:color="auto" w:fill="auto"/>
          </w:tcPr>
          <w:p w14:paraId="42F5385B" w14:textId="77777777" w:rsidR="00EC0B51" w:rsidRPr="00855CC4" w:rsidRDefault="00EC0B51" w:rsidP="00195CBC">
            <w:pPr>
              <w:spacing w:after="0" w:line="312" w:lineRule="auto"/>
              <w:jc w:val="right"/>
            </w:pPr>
            <w:r w:rsidRPr="00855CC4">
              <w:t>8.0</w:t>
            </w:r>
          </w:p>
        </w:tc>
        <w:tc>
          <w:tcPr>
            <w:tcW w:w="0" w:type="auto"/>
            <w:shd w:val="clear" w:color="auto" w:fill="auto"/>
          </w:tcPr>
          <w:p w14:paraId="547FC623" w14:textId="77777777" w:rsidR="00EC0B51" w:rsidRPr="00855CC4" w:rsidRDefault="00EC0B51" w:rsidP="00195CBC">
            <w:pPr>
              <w:spacing w:after="0" w:line="312" w:lineRule="auto"/>
              <w:jc w:val="right"/>
            </w:pPr>
            <w:r w:rsidRPr="00855CC4">
              <w:t>8.0</w:t>
            </w:r>
          </w:p>
        </w:tc>
        <w:tc>
          <w:tcPr>
            <w:tcW w:w="0" w:type="auto"/>
            <w:shd w:val="clear" w:color="auto" w:fill="auto"/>
          </w:tcPr>
          <w:p w14:paraId="44E106B4" w14:textId="77777777" w:rsidR="00EC0B51" w:rsidRPr="00855CC4" w:rsidRDefault="00EC0B51" w:rsidP="00195CBC">
            <w:pPr>
              <w:spacing w:after="0" w:line="312" w:lineRule="auto"/>
              <w:jc w:val="right"/>
            </w:pPr>
            <w:r w:rsidRPr="00855CC4">
              <w:t>8.7</w:t>
            </w:r>
          </w:p>
        </w:tc>
        <w:tc>
          <w:tcPr>
            <w:tcW w:w="0" w:type="auto"/>
            <w:shd w:val="clear" w:color="auto" w:fill="auto"/>
          </w:tcPr>
          <w:p w14:paraId="07CB0701" w14:textId="77777777" w:rsidR="00EC0B51" w:rsidRPr="00855CC4" w:rsidRDefault="00EC0B51" w:rsidP="00195CBC">
            <w:pPr>
              <w:spacing w:after="0" w:line="312" w:lineRule="auto"/>
              <w:jc w:val="right"/>
            </w:pPr>
            <w:r w:rsidRPr="00855CC4">
              <w:t>9.8</w:t>
            </w:r>
          </w:p>
        </w:tc>
        <w:tc>
          <w:tcPr>
            <w:tcW w:w="0" w:type="auto"/>
            <w:shd w:val="clear" w:color="auto" w:fill="auto"/>
          </w:tcPr>
          <w:p w14:paraId="12D85C27" w14:textId="77777777" w:rsidR="00EC0B51" w:rsidRPr="00855CC4" w:rsidRDefault="00EC0B51" w:rsidP="00195CBC">
            <w:pPr>
              <w:spacing w:after="0" w:line="312" w:lineRule="auto"/>
              <w:jc w:val="right"/>
              <w:rPr>
                <w:rFonts w:eastAsia="DengXian"/>
              </w:rPr>
            </w:pPr>
            <w:r w:rsidRPr="00855CC4">
              <w:t>&lt;0.001</w:t>
            </w:r>
          </w:p>
        </w:tc>
      </w:tr>
      <w:tr w:rsidR="00EC0B51" w:rsidRPr="00855CC4" w14:paraId="701FB2B8" w14:textId="77777777" w:rsidTr="00855CC4">
        <w:trPr>
          <w:trHeight w:val="20"/>
        </w:trPr>
        <w:tc>
          <w:tcPr>
            <w:tcW w:w="0" w:type="auto"/>
            <w:shd w:val="clear" w:color="auto" w:fill="auto"/>
          </w:tcPr>
          <w:p w14:paraId="5BAF795D" w14:textId="77777777" w:rsidR="00EC0B51" w:rsidRPr="00855CC4" w:rsidRDefault="00EC0B51" w:rsidP="00195CBC">
            <w:pPr>
              <w:spacing w:after="0" w:line="312" w:lineRule="auto"/>
            </w:pPr>
            <w:r w:rsidRPr="00855CC4">
              <w:t>Male height, m</w:t>
            </w:r>
          </w:p>
        </w:tc>
        <w:tc>
          <w:tcPr>
            <w:tcW w:w="0" w:type="auto"/>
            <w:shd w:val="clear" w:color="auto" w:fill="auto"/>
          </w:tcPr>
          <w:p w14:paraId="75CFD447" w14:textId="77777777" w:rsidR="00EC0B51" w:rsidRPr="00855CC4" w:rsidRDefault="00EC0B51" w:rsidP="00195CBC">
            <w:pPr>
              <w:spacing w:after="0" w:line="312" w:lineRule="auto"/>
              <w:jc w:val="right"/>
            </w:pPr>
            <w:r w:rsidRPr="00855CC4">
              <w:t>1.6</w:t>
            </w:r>
          </w:p>
        </w:tc>
        <w:tc>
          <w:tcPr>
            <w:tcW w:w="0" w:type="auto"/>
            <w:shd w:val="clear" w:color="auto" w:fill="auto"/>
          </w:tcPr>
          <w:p w14:paraId="410F8C6C" w14:textId="77777777" w:rsidR="00EC0B51" w:rsidRPr="00855CC4" w:rsidRDefault="00EC0B51" w:rsidP="00195CBC">
            <w:pPr>
              <w:spacing w:after="0" w:line="312" w:lineRule="auto"/>
              <w:jc w:val="right"/>
            </w:pPr>
            <w:r w:rsidRPr="00855CC4">
              <w:t>1.6</w:t>
            </w:r>
          </w:p>
        </w:tc>
        <w:tc>
          <w:tcPr>
            <w:tcW w:w="0" w:type="auto"/>
            <w:shd w:val="clear" w:color="auto" w:fill="auto"/>
          </w:tcPr>
          <w:p w14:paraId="0C8AE2FB" w14:textId="77777777" w:rsidR="00EC0B51" w:rsidRPr="00855CC4" w:rsidRDefault="00EC0B51" w:rsidP="00195CBC">
            <w:pPr>
              <w:spacing w:after="0" w:line="312" w:lineRule="auto"/>
              <w:jc w:val="right"/>
            </w:pPr>
            <w:r w:rsidRPr="00855CC4">
              <w:t>1.6</w:t>
            </w:r>
          </w:p>
        </w:tc>
        <w:tc>
          <w:tcPr>
            <w:tcW w:w="0" w:type="auto"/>
            <w:shd w:val="clear" w:color="auto" w:fill="auto"/>
          </w:tcPr>
          <w:p w14:paraId="47325F32" w14:textId="77777777" w:rsidR="00EC0B51" w:rsidRPr="00855CC4" w:rsidRDefault="00EC0B51" w:rsidP="00195CBC">
            <w:pPr>
              <w:spacing w:after="0" w:line="312" w:lineRule="auto"/>
              <w:jc w:val="right"/>
            </w:pPr>
            <w:r w:rsidRPr="00855CC4">
              <w:t>1.7</w:t>
            </w:r>
          </w:p>
        </w:tc>
        <w:tc>
          <w:tcPr>
            <w:tcW w:w="0" w:type="auto"/>
            <w:shd w:val="clear" w:color="auto" w:fill="auto"/>
          </w:tcPr>
          <w:p w14:paraId="727ADADA" w14:textId="77777777" w:rsidR="00EC0B51" w:rsidRPr="00855CC4" w:rsidRDefault="00EC0B51" w:rsidP="00195CBC">
            <w:pPr>
              <w:spacing w:after="0" w:line="312" w:lineRule="auto"/>
              <w:jc w:val="right"/>
            </w:pPr>
            <w:r w:rsidRPr="00855CC4">
              <w:t>1.7</w:t>
            </w:r>
          </w:p>
        </w:tc>
        <w:tc>
          <w:tcPr>
            <w:tcW w:w="0" w:type="auto"/>
            <w:shd w:val="clear" w:color="auto" w:fill="auto"/>
          </w:tcPr>
          <w:p w14:paraId="6E2AC74B" w14:textId="77777777" w:rsidR="00EC0B51" w:rsidRPr="00855CC4" w:rsidRDefault="00EC0B51" w:rsidP="00195CBC">
            <w:pPr>
              <w:spacing w:after="0" w:line="312" w:lineRule="auto"/>
              <w:jc w:val="right"/>
            </w:pPr>
            <w:r w:rsidRPr="00855CC4">
              <w:t>1.7</w:t>
            </w:r>
          </w:p>
        </w:tc>
        <w:tc>
          <w:tcPr>
            <w:tcW w:w="0" w:type="auto"/>
            <w:shd w:val="clear" w:color="auto" w:fill="auto"/>
          </w:tcPr>
          <w:p w14:paraId="7A2C69E0" w14:textId="77777777" w:rsidR="00EC0B51" w:rsidRPr="00855CC4" w:rsidRDefault="00EC0B51" w:rsidP="00195CBC">
            <w:pPr>
              <w:spacing w:after="0" w:line="312" w:lineRule="auto"/>
              <w:jc w:val="right"/>
            </w:pPr>
            <w:r w:rsidRPr="00855CC4">
              <w:t>1.7</w:t>
            </w:r>
          </w:p>
        </w:tc>
        <w:tc>
          <w:tcPr>
            <w:tcW w:w="0" w:type="auto"/>
            <w:shd w:val="clear" w:color="auto" w:fill="auto"/>
          </w:tcPr>
          <w:p w14:paraId="14E6AA4B" w14:textId="77777777" w:rsidR="00EC0B51" w:rsidRPr="00855CC4" w:rsidRDefault="00EC0B51" w:rsidP="00195CBC">
            <w:pPr>
              <w:spacing w:after="0" w:line="312" w:lineRule="auto"/>
              <w:jc w:val="right"/>
            </w:pPr>
            <w:r w:rsidRPr="00855CC4">
              <w:t>&lt;0.001</w:t>
            </w:r>
          </w:p>
        </w:tc>
      </w:tr>
      <w:tr w:rsidR="00EC0B51" w:rsidRPr="00855CC4" w14:paraId="01274F85" w14:textId="77777777" w:rsidTr="00855CC4">
        <w:trPr>
          <w:trHeight w:val="20"/>
        </w:trPr>
        <w:tc>
          <w:tcPr>
            <w:tcW w:w="0" w:type="auto"/>
            <w:shd w:val="clear" w:color="auto" w:fill="auto"/>
          </w:tcPr>
          <w:p w14:paraId="0B1834E2" w14:textId="77777777" w:rsidR="00EC0B51" w:rsidRPr="00855CC4" w:rsidRDefault="00EC0B51" w:rsidP="00195CBC">
            <w:pPr>
              <w:spacing w:after="0" w:line="312" w:lineRule="auto"/>
            </w:pPr>
            <w:r w:rsidRPr="00855CC4">
              <w:t>Female height, m</w:t>
            </w:r>
          </w:p>
        </w:tc>
        <w:tc>
          <w:tcPr>
            <w:tcW w:w="0" w:type="auto"/>
            <w:shd w:val="clear" w:color="auto" w:fill="auto"/>
          </w:tcPr>
          <w:p w14:paraId="3AB17547" w14:textId="77777777" w:rsidR="00EC0B51" w:rsidRPr="00855CC4" w:rsidRDefault="00EC0B51" w:rsidP="00195CBC">
            <w:pPr>
              <w:spacing w:after="0" w:line="312" w:lineRule="auto"/>
              <w:jc w:val="right"/>
            </w:pPr>
            <w:r w:rsidRPr="00855CC4">
              <w:t>1.5</w:t>
            </w:r>
          </w:p>
        </w:tc>
        <w:tc>
          <w:tcPr>
            <w:tcW w:w="0" w:type="auto"/>
            <w:shd w:val="clear" w:color="auto" w:fill="auto"/>
          </w:tcPr>
          <w:p w14:paraId="44ED00F4" w14:textId="77777777" w:rsidR="00EC0B51" w:rsidRPr="00855CC4" w:rsidRDefault="00EC0B51" w:rsidP="00195CBC">
            <w:pPr>
              <w:spacing w:after="0" w:line="312" w:lineRule="auto"/>
              <w:jc w:val="right"/>
            </w:pPr>
            <w:r w:rsidRPr="00855CC4">
              <w:t>1.5</w:t>
            </w:r>
          </w:p>
        </w:tc>
        <w:tc>
          <w:tcPr>
            <w:tcW w:w="0" w:type="auto"/>
            <w:shd w:val="clear" w:color="auto" w:fill="auto"/>
          </w:tcPr>
          <w:p w14:paraId="534A7A83" w14:textId="77777777" w:rsidR="00EC0B51" w:rsidRPr="00855CC4" w:rsidRDefault="00EC0B51" w:rsidP="00195CBC">
            <w:pPr>
              <w:spacing w:after="0" w:line="312" w:lineRule="auto"/>
              <w:jc w:val="right"/>
            </w:pPr>
            <w:r w:rsidRPr="00855CC4">
              <w:t>1.5</w:t>
            </w:r>
          </w:p>
        </w:tc>
        <w:tc>
          <w:tcPr>
            <w:tcW w:w="0" w:type="auto"/>
            <w:shd w:val="clear" w:color="auto" w:fill="auto"/>
          </w:tcPr>
          <w:p w14:paraId="6B4AE6AD" w14:textId="77777777" w:rsidR="00EC0B51" w:rsidRPr="00855CC4" w:rsidRDefault="00EC0B51" w:rsidP="00195CBC">
            <w:pPr>
              <w:spacing w:after="0" w:line="312" w:lineRule="auto"/>
              <w:jc w:val="right"/>
            </w:pPr>
            <w:r w:rsidRPr="00855CC4">
              <w:t>1.5</w:t>
            </w:r>
          </w:p>
        </w:tc>
        <w:tc>
          <w:tcPr>
            <w:tcW w:w="0" w:type="auto"/>
            <w:shd w:val="clear" w:color="auto" w:fill="auto"/>
          </w:tcPr>
          <w:p w14:paraId="33807B0D" w14:textId="77777777" w:rsidR="00EC0B51" w:rsidRPr="00855CC4" w:rsidRDefault="00EC0B51" w:rsidP="00195CBC">
            <w:pPr>
              <w:spacing w:after="0" w:line="312" w:lineRule="auto"/>
              <w:jc w:val="right"/>
            </w:pPr>
            <w:r w:rsidRPr="00855CC4">
              <w:t>1.5</w:t>
            </w:r>
          </w:p>
        </w:tc>
        <w:tc>
          <w:tcPr>
            <w:tcW w:w="0" w:type="auto"/>
            <w:shd w:val="clear" w:color="auto" w:fill="auto"/>
          </w:tcPr>
          <w:p w14:paraId="62FD7378" w14:textId="77777777" w:rsidR="00EC0B51" w:rsidRPr="00855CC4" w:rsidRDefault="00EC0B51" w:rsidP="00195CBC">
            <w:pPr>
              <w:spacing w:after="0" w:line="312" w:lineRule="auto"/>
              <w:jc w:val="right"/>
            </w:pPr>
            <w:r w:rsidRPr="00855CC4">
              <w:t>1.6</w:t>
            </w:r>
          </w:p>
        </w:tc>
        <w:tc>
          <w:tcPr>
            <w:tcW w:w="0" w:type="auto"/>
            <w:shd w:val="clear" w:color="auto" w:fill="auto"/>
          </w:tcPr>
          <w:p w14:paraId="3043A2F4" w14:textId="77777777" w:rsidR="00EC0B51" w:rsidRPr="00855CC4" w:rsidRDefault="00EC0B51" w:rsidP="00195CBC">
            <w:pPr>
              <w:spacing w:after="0" w:line="312" w:lineRule="auto"/>
              <w:jc w:val="right"/>
            </w:pPr>
            <w:r w:rsidRPr="00855CC4">
              <w:t>1.6</w:t>
            </w:r>
          </w:p>
        </w:tc>
        <w:tc>
          <w:tcPr>
            <w:tcW w:w="0" w:type="auto"/>
            <w:shd w:val="clear" w:color="auto" w:fill="auto"/>
          </w:tcPr>
          <w:p w14:paraId="2DCF34BF" w14:textId="77777777" w:rsidR="00EC0B51" w:rsidRPr="00855CC4" w:rsidRDefault="00EC0B51" w:rsidP="00195CBC">
            <w:pPr>
              <w:spacing w:after="0" w:line="312" w:lineRule="auto"/>
              <w:jc w:val="right"/>
            </w:pPr>
            <w:r w:rsidRPr="00855CC4">
              <w:t>&lt;0.001</w:t>
            </w:r>
          </w:p>
        </w:tc>
      </w:tr>
      <w:tr w:rsidR="00EC0B51" w:rsidRPr="00855CC4" w14:paraId="5A604EBC" w14:textId="77777777" w:rsidTr="00855CC4">
        <w:trPr>
          <w:trHeight w:val="20"/>
        </w:trPr>
        <w:tc>
          <w:tcPr>
            <w:tcW w:w="0" w:type="auto"/>
            <w:tcBorders>
              <w:bottom w:val="single" w:sz="4" w:space="0" w:color="auto"/>
            </w:tcBorders>
            <w:shd w:val="clear" w:color="auto" w:fill="auto"/>
          </w:tcPr>
          <w:p w14:paraId="5C224368" w14:textId="77777777" w:rsidR="00EC0B51" w:rsidRPr="00855CC4" w:rsidRDefault="00EC0B51" w:rsidP="00195CBC">
            <w:pPr>
              <w:spacing w:after="0" w:line="312" w:lineRule="auto"/>
            </w:pPr>
            <w:r w:rsidRPr="00855CC4">
              <w:t xml:space="preserve">Postmenopausal women, </w:t>
            </w:r>
            <w:r w:rsidRPr="00855CC4">
              <w:rPr>
                <w:rFonts w:hint="eastAsia"/>
              </w:rPr>
              <w:t>%</w:t>
            </w:r>
          </w:p>
        </w:tc>
        <w:tc>
          <w:tcPr>
            <w:tcW w:w="0" w:type="auto"/>
            <w:tcBorders>
              <w:bottom w:val="single" w:sz="4" w:space="0" w:color="auto"/>
            </w:tcBorders>
            <w:shd w:val="clear" w:color="auto" w:fill="auto"/>
          </w:tcPr>
          <w:p w14:paraId="2980DF6D" w14:textId="77777777" w:rsidR="00EC0B51" w:rsidRPr="00855CC4" w:rsidRDefault="00EC0B51" w:rsidP="00195CBC">
            <w:pPr>
              <w:spacing w:after="0" w:line="312" w:lineRule="auto"/>
              <w:jc w:val="right"/>
            </w:pPr>
            <w:r w:rsidRPr="00855CC4">
              <w:t>51.6</w:t>
            </w:r>
          </w:p>
        </w:tc>
        <w:tc>
          <w:tcPr>
            <w:tcW w:w="0" w:type="auto"/>
            <w:tcBorders>
              <w:bottom w:val="single" w:sz="4" w:space="0" w:color="auto"/>
            </w:tcBorders>
            <w:shd w:val="clear" w:color="auto" w:fill="auto"/>
          </w:tcPr>
          <w:p w14:paraId="50081417" w14:textId="77777777" w:rsidR="00EC0B51" w:rsidRPr="00855CC4" w:rsidRDefault="00EC0B51" w:rsidP="00195CBC">
            <w:pPr>
              <w:spacing w:after="0" w:line="312" w:lineRule="auto"/>
              <w:jc w:val="right"/>
            </w:pPr>
            <w:r w:rsidRPr="00855CC4">
              <w:t>49.8</w:t>
            </w:r>
          </w:p>
        </w:tc>
        <w:tc>
          <w:tcPr>
            <w:tcW w:w="0" w:type="auto"/>
            <w:tcBorders>
              <w:bottom w:val="single" w:sz="4" w:space="0" w:color="auto"/>
            </w:tcBorders>
            <w:shd w:val="clear" w:color="auto" w:fill="auto"/>
          </w:tcPr>
          <w:p w14:paraId="60F798BC" w14:textId="77777777" w:rsidR="00EC0B51" w:rsidRPr="00855CC4" w:rsidRDefault="00EC0B51" w:rsidP="00195CBC">
            <w:pPr>
              <w:spacing w:after="0" w:line="312" w:lineRule="auto"/>
              <w:jc w:val="right"/>
            </w:pPr>
            <w:r w:rsidRPr="00855CC4">
              <w:t>49.4</w:t>
            </w:r>
          </w:p>
        </w:tc>
        <w:tc>
          <w:tcPr>
            <w:tcW w:w="0" w:type="auto"/>
            <w:tcBorders>
              <w:bottom w:val="single" w:sz="4" w:space="0" w:color="auto"/>
            </w:tcBorders>
            <w:shd w:val="clear" w:color="auto" w:fill="auto"/>
          </w:tcPr>
          <w:p w14:paraId="15AB5118" w14:textId="77777777" w:rsidR="00EC0B51" w:rsidRPr="00855CC4" w:rsidRDefault="00EC0B51" w:rsidP="00195CBC">
            <w:pPr>
              <w:spacing w:after="0" w:line="312" w:lineRule="auto"/>
              <w:jc w:val="right"/>
            </w:pPr>
            <w:r w:rsidRPr="00855CC4">
              <w:t>48.6</w:t>
            </w:r>
          </w:p>
        </w:tc>
        <w:tc>
          <w:tcPr>
            <w:tcW w:w="0" w:type="auto"/>
            <w:tcBorders>
              <w:bottom w:val="single" w:sz="4" w:space="0" w:color="auto"/>
            </w:tcBorders>
            <w:shd w:val="clear" w:color="auto" w:fill="auto"/>
          </w:tcPr>
          <w:p w14:paraId="6852D5AA" w14:textId="77777777" w:rsidR="00EC0B51" w:rsidRPr="00855CC4" w:rsidRDefault="00EC0B51" w:rsidP="00195CBC">
            <w:pPr>
              <w:spacing w:after="0" w:line="312" w:lineRule="auto"/>
              <w:jc w:val="right"/>
            </w:pPr>
            <w:r w:rsidRPr="00855CC4">
              <w:t>48.4</w:t>
            </w:r>
          </w:p>
        </w:tc>
        <w:tc>
          <w:tcPr>
            <w:tcW w:w="0" w:type="auto"/>
            <w:tcBorders>
              <w:bottom w:val="single" w:sz="4" w:space="0" w:color="auto"/>
            </w:tcBorders>
            <w:shd w:val="clear" w:color="auto" w:fill="auto"/>
          </w:tcPr>
          <w:p w14:paraId="4CDBD3B1" w14:textId="77777777" w:rsidR="00EC0B51" w:rsidRPr="00855CC4" w:rsidRDefault="00EC0B51" w:rsidP="00195CBC">
            <w:pPr>
              <w:spacing w:after="0" w:line="312" w:lineRule="auto"/>
              <w:jc w:val="right"/>
            </w:pPr>
            <w:r w:rsidRPr="00855CC4">
              <w:t>48.4</w:t>
            </w:r>
          </w:p>
        </w:tc>
        <w:tc>
          <w:tcPr>
            <w:tcW w:w="0" w:type="auto"/>
            <w:tcBorders>
              <w:bottom w:val="single" w:sz="4" w:space="0" w:color="auto"/>
            </w:tcBorders>
            <w:shd w:val="clear" w:color="auto" w:fill="auto"/>
          </w:tcPr>
          <w:p w14:paraId="28550D96" w14:textId="77777777" w:rsidR="00EC0B51" w:rsidRPr="00855CC4" w:rsidRDefault="00EC0B51" w:rsidP="00195CBC">
            <w:pPr>
              <w:spacing w:after="0" w:line="312" w:lineRule="auto"/>
              <w:jc w:val="right"/>
            </w:pPr>
            <w:r w:rsidRPr="00855CC4">
              <w:t>48.1</w:t>
            </w:r>
          </w:p>
        </w:tc>
        <w:tc>
          <w:tcPr>
            <w:tcW w:w="0" w:type="auto"/>
            <w:tcBorders>
              <w:bottom w:val="single" w:sz="4" w:space="0" w:color="auto"/>
            </w:tcBorders>
            <w:shd w:val="clear" w:color="auto" w:fill="auto"/>
          </w:tcPr>
          <w:p w14:paraId="61F6F6A0" w14:textId="77777777" w:rsidR="00EC0B51" w:rsidRPr="00855CC4" w:rsidRDefault="00EC0B51" w:rsidP="00195CBC">
            <w:pPr>
              <w:spacing w:after="0" w:line="312" w:lineRule="auto"/>
              <w:jc w:val="right"/>
            </w:pPr>
            <w:r w:rsidRPr="00855CC4">
              <w:t>&lt;0.001</w:t>
            </w:r>
          </w:p>
        </w:tc>
      </w:tr>
    </w:tbl>
    <w:p w14:paraId="3BB970BE" w14:textId="77777777" w:rsidR="00EC0B51" w:rsidRPr="00855CC4" w:rsidRDefault="00EC0B51" w:rsidP="00195CBC">
      <w:pPr>
        <w:pStyle w:val="E-10"/>
        <w:spacing w:after="0" w:line="312" w:lineRule="auto"/>
      </w:pPr>
      <w:r w:rsidRPr="00855CC4">
        <w:t xml:space="preserve">BMI, body mass index; MET, metabolic equivalent of </w:t>
      </w:r>
      <w:r w:rsidRPr="00171980">
        <w:rPr>
          <w:noProof/>
        </w:rPr>
        <w:t>task</w:t>
      </w:r>
      <w:r w:rsidRPr="00855CC4">
        <w:t xml:space="preserve">; COPD, chronic obstructive pulmonary disease. </w:t>
      </w:r>
    </w:p>
    <w:p w14:paraId="5426F8D2" w14:textId="77777777" w:rsidR="00EC0B51" w:rsidRPr="00855CC4" w:rsidRDefault="00EC0B51" w:rsidP="00195CBC">
      <w:pPr>
        <w:pStyle w:val="E-10"/>
        <w:spacing w:after="0" w:line="312" w:lineRule="auto"/>
      </w:pPr>
      <w:r w:rsidRPr="00855CC4">
        <w:t xml:space="preserve">All </w:t>
      </w:r>
      <w:r w:rsidRPr="00855CC4">
        <w:rPr>
          <w:noProof/>
        </w:rPr>
        <w:t>values</w:t>
      </w:r>
      <w:r w:rsidRPr="00855CC4">
        <w:t xml:space="preserve"> </w:t>
      </w:r>
      <w:r w:rsidRPr="00171980">
        <w:rPr>
          <w:noProof/>
        </w:rPr>
        <w:t>are adjusted</w:t>
      </w:r>
      <w:r w:rsidRPr="00855CC4">
        <w:t xml:space="preserve"> </w:t>
      </w:r>
      <w:r w:rsidRPr="00855CC4">
        <w:rPr>
          <w:noProof/>
        </w:rPr>
        <w:t>for age, sex, and survey site, as appropriate, except for</w:t>
      </w:r>
      <w:r w:rsidRPr="00855CC4">
        <w:t xml:space="preserve"> BMI and weight change, age, sex, </w:t>
      </w:r>
      <w:r w:rsidRPr="00855CC4">
        <w:rPr>
          <w:noProof/>
        </w:rPr>
        <w:t>and</w:t>
      </w:r>
      <w:r w:rsidRPr="00855CC4">
        <w:t xml:space="preserve"> region. </w:t>
      </w:r>
    </w:p>
    <w:p w14:paraId="76247B49" w14:textId="77777777" w:rsidR="00EC0B51" w:rsidRPr="00855CC4" w:rsidRDefault="00EC0B51" w:rsidP="00195CBC">
      <w:pPr>
        <w:pStyle w:val="E-10"/>
        <w:spacing w:after="0" w:line="312" w:lineRule="auto"/>
      </w:pPr>
      <w:r w:rsidRPr="00855CC4">
        <w:rPr>
          <w:rFonts w:hint="eastAsia"/>
          <w:vertAlign w:val="superscript"/>
        </w:rPr>
        <w:t>*</w:t>
      </w:r>
      <w:r w:rsidRPr="00855CC4">
        <w:t>BMI at age 25 was calculated using self-reported weight at age 25 and measured height at baseline</w:t>
      </w:r>
    </w:p>
    <w:p w14:paraId="709A880B" w14:textId="77777777" w:rsidR="00EC0B51" w:rsidRPr="00855CC4" w:rsidRDefault="00EC0B51" w:rsidP="00195CBC">
      <w:pPr>
        <w:pStyle w:val="E-10"/>
        <w:spacing w:after="0" w:line="312" w:lineRule="auto"/>
      </w:pPr>
      <w:r w:rsidRPr="00855CC4">
        <w:rPr>
          <w:vertAlign w:val="superscript"/>
        </w:rPr>
        <w:t>†</w:t>
      </w:r>
      <w:r w:rsidRPr="00855CC4">
        <w:t xml:space="preserve">Participants who had stopped smoking because of illness </w:t>
      </w:r>
      <w:r w:rsidRPr="00171980">
        <w:rPr>
          <w:noProof/>
        </w:rPr>
        <w:t>were included</w:t>
      </w:r>
      <w:r w:rsidRPr="00855CC4">
        <w:t xml:space="preserve"> in the current smokers in the present study. </w:t>
      </w:r>
      <w:r w:rsidRPr="00855CC4">
        <w:br w:type="page"/>
      </w:r>
    </w:p>
    <w:p w14:paraId="7361F6D1" w14:textId="0A1CDCBA" w:rsidR="00EC0B51" w:rsidRPr="00855CC4" w:rsidRDefault="00EC0B51" w:rsidP="00195CBC">
      <w:pPr>
        <w:spacing w:line="312" w:lineRule="auto"/>
        <w:outlineLvl w:val="0"/>
        <w:rPr>
          <w:rFonts w:cs="Times New Roman"/>
          <w:b/>
          <w:szCs w:val="21"/>
        </w:rPr>
      </w:pPr>
      <w:bookmarkStart w:id="13" w:name="_Hlk13665350"/>
      <w:r w:rsidRPr="00855CC4">
        <w:rPr>
          <w:rFonts w:cs="Times New Roman"/>
          <w:b/>
          <w:szCs w:val="21"/>
        </w:rPr>
        <w:lastRenderedPageBreak/>
        <w:t xml:space="preserve">Table </w:t>
      </w:r>
      <w:r w:rsidRPr="00855CC4">
        <w:rPr>
          <w:rFonts w:cs="Times New Roman"/>
          <w:b/>
          <w:noProof/>
          <w:szCs w:val="21"/>
        </w:rPr>
        <w:fldChar w:fldCharType="begin"/>
      </w:r>
      <w:r w:rsidRPr="00855CC4">
        <w:rPr>
          <w:rFonts w:cs="Times New Roman"/>
          <w:b/>
          <w:noProof/>
          <w:szCs w:val="21"/>
        </w:rPr>
        <w:instrText xml:space="preserve"> SEQ Table \* ARABIC </w:instrText>
      </w:r>
      <w:r w:rsidRPr="00855CC4">
        <w:rPr>
          <w:rFonts w:cs="Times New Roman"/>
          <w:b/>
          <w:noProof/>
          <w:szCs w:val="21"/>
        </w:rPr>
        <w:fldChar w:fldCharType="separate"/>
      </w:r>
      <w:r w:rsidRPr="00855CC4">
        <w:rPr>
          <w:rFonts w:cs="Times New Roman"/>
          <w:b/>
          <w:noProof/>
          <w:szCs w:val="21"/>
        </w:rPr>
        <w:t>2</w:t>
      </w:r>
      <w:r w:rsidRPr="00855CC4">
        <w:rPr>
          <w:rFonts w:cs="Times New Roman"/>
          <w:b/>
          <w:noProof/>
          <w:szCs w:val="21"/>
        </w:rPr>
        <w:fldChar w:fldCharType="end"/>
      </w:r>
      <w:r w:rsidRPr="00855CC4">
        <w:rPr>
          <w:rFonts w:cs="Times New Roman"/>
          <w:b/>
          <w:noProof/>
          <w:szCs w:val="21"/>
        </w:rPr>
        <w:t>.</w:t>
      </w:r>
      <w:r w:rsidRPr="00855CC4">
        <w:rPr>
          <w:rFonts w:cs="Times New Roman"/>
          <w:b/>
          <w:szCs w:val="21"/>
        </w:rPr>
        <w:t xml:space="preserve"> HRs (95% CIs) for </w:t>
      </w:r>
      <w:r w:rsidRPr="00E31535">
        <w:rPr>
          <w:rFonts w:cs="Times New Roman"/>
          <w:b/>
          <w:noProof/>
          <w:szCs w:val="21"/>
        </w:rPr>
        <w:t>association</w:t>
      </w:r>
      <w:r w:rsidRPr="00855CC4">
        <w:rPr>
          <w:rFonts w:cs="Times New Roman"/>
          <w:b/>
          <w:szCs w:val="21"/>
        </w:rPr>
        <w:t xml:space="preserve"> between weight change from age 25 to baseline and risk of fracture among </w:t>
      </w:r>
      <w:r w:rsidR="00CA0F2F" w:rsidRPr="00855CC4">
        <w:rPr>
          <w:rFonts w:cs="Times New Roman"/>
          <w:b/>
          <w:szCs w:val="21"/>
        </w:rPr>
        <w:t>411,</w:t>
      </w:r>
      <w:r w:rsidRPr="00855CC4">
        <w:rPr>
          <w:rFonts w:cs="Times New Roman"/>
          <w:b/>
          <w:szCs w:val="21"/>
        </w:rPr>
        <w:t>812 participants.</w:t>
      </w:r>
    </w:p>
    <w:tbl>
      <w:tblPr>
        <w:tblStyle w:val="210"/>
        <w:tblW w:w="0" w:type="auto"/>
        <w:tblBorders>
          <w:top w:val="single" w:sz="4" w:space="0" w:color="auto"/>
          <w:bottom w:val="single" w:sz="4" w:space="0" w:color="auto"/>
        </w:tblBorders>
        <w:tblLook w:val="04A0" w:firstRow="1" w:lastRow="0" w:firstColumn="1" w:lastColumn="0" w:noHBand="0" w:noVBand="1"/>
      </w:tblPr>
      <w:tblGrid>
        <w:gridCol w:w="2599"/>
        <w:gridCol w:w="766"/>
        <w:gridCol w:w="1550"/>
        <w:gridCol w:w="1550"/>
        <w:gridCol w:w="850"/>
        <w:gridCol w:w="1550"/>
        <w:gridCol w:w="1550"/>
        <w:gridCol w:w="1550"/>
        <w:gridCol w:w="1550"/>
        <w:gridCol w:w="779"/>
      </w:tblGrid>
      <w:tr w:rsidR="00EC0B51" w:rsidRPr="00855CC4" w14:paraId="18862AFC" w14:textId="77777777" w:rsidTr="00855C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1046B4A1" w14:textId="77777777" w:rsidR="00EC0B51" w:rsidRPr="00855CC4" w:rsidRDefault="00EC0B51" w:rsidP="00195CBC">
            <w:pPr>
              <w:spacing w:after="0" w:line="312" w:lineRule="auto"/>
            </w:pPr>
          </w:p>
        </w:tc>
        <w:tc>
          <w:tcPr>
            <w:tcW w:w="0" w:type="auto"/>
            <w:tcBorders>
              <w:bottom w:val="nil"/>
            </w:tcBorders>
            <w:shd w:val="clear" w:color="auto" w:fill="auto"/>
          </w:tcPr>
          <w:p w14:paraId="038C2BFB" w14:textId="77777777" w:rsidR="00EC0B51" w:rsidRPr="00855CC4" w:rsidRDefault="00EC0B51" w:rsidP="00195CBC">
            <w:pPr>
              <w:spacing w:after="0" w:line="312" w:lineRule="auto"/>
              <w:cnfStyle w:val="100000000000" w:firstRow="1" w:lastRow="0" w:firstColumn="0" w:lastColumn="0" w:oddVBand="0" w:evenVBand="0" w:oddHBand="0" w:evenHBand="0" w:firstRowFirstColumn="0" w:firstRowLastColumn="0" w:lastRowFirstColumn="0" w:lastRowLastColumn="0"/>
            </w:pPr>
          </w:p>
        </w:tc>
        <w:tc>
          <w:tcPr>
            <w:tcW w:w="0" w:type="auto"/>
            <w:gridSpan w:val="7"/>
            <w:tcBorders>
              <w:top w:val="single" w:sz="4" w:space="0" w:color="auto"/>
              <w:bottom w:val="single" w:sz="4" w:space="0" w:color="auto"/>
            </w:tcBorders>
            <w:shd w:val="clear" w:color="auto" w:fill="auto"/>
            <w:vAlign w:val="center"/>
          </w:tcPr>
          <w:p w14:paraId="337FE518" w14:textId="77777777" w:rsidR="00EC0B51" w:rsidRPr="00855CC4" w:rsidRDefault="00EC0B51" w:rsidP="00195CBC">
            <w:pPr>
              <w:spacing w:after="0" w:line="312" w:lineRule="auto"/>
              <w:jc w:val="center"/>
              <w:cnfStyle w:val="100000000000" w:firstRow="1" w:lastRow="0" w:firstColumn="0" w:lastColumn="0" w:oddVBand="0" w:evenVBand="0" w:oddHBand="0" w:evenHBand="0" w:firstRowFirstColumn="0" w:firstRowLastColumn="0" w:lastRowFirstColumn="0" w:lastRowLastColumn="0"/>
            </w:pPr>
            <w:r w:rsidRPr="00855CC4">
              <w:t>Weight change from age 25 to baseline, kg</w:t>
            </w:r>
          </w:p>
        </w:tc>
        <w:tc>
          <w:tcPr>
            <w:tcW w:w="0" w:type="auto"/>
            <w:vMerge w:val="restart"/>
            <w:tcBorders>
              <w:bottom w:val="nil"/>
            </w:tcBorders>
            <w:shd w:val="clear" w:color="auto" w:fill="auto"/>
            <w:vAlign w:val="center"/>
          </w:tcPr>
          <w:p w14:paraId="4C84AA4D" w14:textId="77777777" w:rsidR="00EC0B51" w:rsidRPr="00855CC4" w:rsidRDefault="00EC0B51" w:rsidP="00195CBC">
            <w:pPr>
              <w:spacing w:after="0" w:line="312" w:lineRule="auto"/>
              <w:jc w:val="right"/>
              <w:cnfStyle w:val="100000000000" w:firstRow="1" w:lastRow="0" w:firstColumn="0" w:lastColumn="0" w:oddVBand="0" w:evenVBand="0" w:oddHBand="0" w:evenHBand="0" w:firstRowFirstColumn="0" w:firstRowLastColumn="0" w:lastRowFirstColumn="0" w:lastRowLastColumn="0"/>
            </w:pPr>
            <w:r w:rsidRPr="00E31535">
              <w:rPr>
                <w:noProof/>
              </w:rPr>
              <w:t>P</w:t>
            </w:r>
            <w:r w:rsidRPr="00E31535">
              <w:rPr>
                <w:noProof/>
                <w:vertAlign w:val="subscript"/>
              </w:rPr>
              <w:t>trend</w:t>
            </w:r>
          </w:p>
        </w:tc>
      </w:tr>
      <w:tr w:rsidR="00EC0B51" w:rsidRPr="00855CC4" w14:paraId="03CCDFF4" w14:textId="77777777" w:rsidTr="00855C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14:paraId="6E2BC54F" w14:textId="77777777" w:rsidR="00EC0B51" w:rsidRPr="00855CC4" w:rsidRDefault="00EC0B51" w:rsidP="00195CBC">
            <w:pPr>
              <w:spacing w:after="0" w:line="312" w:lineRule="auto"/>
            </w:pPr>
          </w:p>
        </w:tc>
        <w:tc>
          <w:tcPr>
            <w:tcW w:w="0" w:type="auto"/>
            <w:tcBorders>
              <w:top w:val="nil"/>
              <w:bottom w:val="single" w:sz="4" w:space="0" w:color="auto"/>
            </w:tcBorders>
            <w:shd w:val="clear" w:color="auto" w:fill="auto"/>
          </w:tcPr>
          <w:p w14:paraId="203D57A5" w14:textId="77777777" w:rsidR="00EC0B51" w:rsidRPr="00855CC4" w:rsidRDefault="00EC0B51" w:rsidP="00195CBC">
            <w:pPr>
              <w:spacing w:after="0" w:line="312" w:lineRule="auto"/>
              <w:cnfStyle w:val="100000000000" w:firstRow="1" w:lastRow="0" w:firstColumn="0" w:lastColumn="0" w:oddVBand="0" w:evenVBand="0" w:oddHBand="0" w:evenHBand="0" w:firstRowFirstColumn="0" w:firstRowLastColumn="0" w:lastRowFirstColumn="0" w:lastRowLastColumn="0"/>
            </w:pPr>
          </w:p>
        </w:tc>
        <w:tc>
          <w:tcPr>
            <w:tcW w:w="0" w:type="auto"/>
            <w:tcBorders>
              <w:top w:val="single" w:sz="4" w:space="0" w:color="auto"/>
              <w:bottom w:val="single" w:sz="4" w:space="0" w:color="auto"/>
            </w:tcBorders>
            <w:shd w:val="clear" w:color="auto" w:fill="auto"/>
          </w:tcPr>
          <w:p w14:paraId="6C5816CD" w14:textId="77777777" w:rsidR="00EC0B51" w:rsidRPr="00855CC4" w:rsidRDefault="00EC0B51" w:rsidP="00195CBC">
            <w:pPr>
              <w:spacing w:after="0" w:line="312" w:lineRule="auto"/>
              <w:jc w:val="right"/>
              <w:cnfStyle w:val="100000000000" w:firstRow="1" w:lastRow="0" w:firstColumn="0" w:lastColumn="0" w:oddVBand="0" w:evenVBand="0" w:oddHBand="0" w:evenHBand="0" w:firstRowFirstColumn="0" w:firstRowLastColumn="0" w:lastRowFirstColumn="0" w:lastRowLastColumn="0"/>
            </w:pPr>
            <w:r w:rsidRPr="00855CC4">
              <w:t>≤</w:t>
            </w:r>
            <w:r w:rsidRPr="00855CC4">
              <w:rPr>
                <w:rFonts w:hint="eastAsia"/>
              </w:rPr>
              <w:t>-</w:t>
            </w:r>
            <w:r w:rsidRPr="00855CC4">
              <w:t>5</w:t>
            </w:r>
            <w:r w:rsidRPr="00855CC4">
              <w:rPr>
                <w:rFonts w:hint="eastAsia"/>
              </w:rPr>
              <w:t>.</w:t>
            </w:r>
            <w:r w:rsidRPr="00855CC4">
              <w:t>0</w:t>
            </w:r>
          </w:p>
        </w:tc>
        <w:tc>
          <w:tcPr>
            <w:tcW w:w="0" w:type="auto"/>
            <w:tcBorders>
              <w:top w:val="single" w:sz="4" w:space="0" w:color="auto"/>
              <w:bottom w:val="single" w:sz="4" w:space="0" w:color="auto"/>
            </w:tcBorders>
            <w:shd w:val="clear" w:color="auto" w:fill="auto"/>
          </w:tcPr>
          <w:p w14:paraId="0A6FA9B7" w14:textId="77777777" w:rsidR="00EC0B51" w:rsidRPr="00855CC4" w:rsidRDefault="00EC0B51" w:rsidP="00195CBC">
            <w:pPr>
              <w:spacing w:after="0" w:line="312" w:lineRule="auto"/>
              <w:jc w:val="right"/>
              <w:cnfStyle w:val="100000000000" w:firstRow="1" w:lastRow="0" w:firstColumn="0" w:lastColumn="0" w:oddVBand="0" w:evenVBand="0" w:oddHBand="0" w:evenHBand="0" w:firstRowFirstColumn="0" w:firstRowLastColumn="0" w:lastRowFirstColumn="0" w:lastRowLastColumn="0"/>
            </w:pPr>
            <w:r w:rsidRPr="00855CC4">
              <w:rPr>
                <w:rFonts w:hint="eastAsia"/>
              </w:rPr>
              <w:t>-</w:t>
            </w:r>
            <w:r w:rsidRPr="00855CC4">
              <w:t>4</w:t>
            </w:r>
            <w:r w:rsidRPr="00855CC4">
              <w:rPr>
                <w:rFonts w:hint="eastAsia"/>
              </w:rPr>
              <w:t>.</w:t>
            </w:r>
            <w:r w:rsidRPr="00855CC4">
              <w:t>9</w:t>
            </w:r>
            <w:r w:rsidRPr="00855CC4">
              <w:rPr>
                <w:rFonts w:hint="eastAsia"/>
              </w:rPr>
              <w:t>-</w:t>
            </w:r>
            <w:r w:rsidRPr="00855CC4">
              <w:t>-2.5</w:t>
            </w:r>
          </w:p>
        </w:tc>
        <w:tc>
          <w:tcPr>
            <w:tcW w:w="0" w:type="auto"/>
            <w:tcBorders>
              <w:top w:val="single" w:sz="4" w:space="0" w:color="auto"/>
              <w:bottom w:val="single" w:sz="4" w:space="0" w:color="auto"/>
            </w:tcBorders>
            <w:shd w:val="clear" w:color="auto" w:fill="auto"/>
          </w:tcPr>
          <w:p w14:paraId="78CE930A" w14:textId="77777777" w:rsidR="00EC0B51" w:rsidRPr="00855CC4" w:rsidRDefault="00EC0B51" w:rsidP="00195CBC">
            <w:pPr>
              <w:spacing w:after="0" w:line="312" w:lineRule="auto"/>
              <w:jc w:val="right"/>
              <w:cnfStyle w:val="100000000000" w:firstRow="1" w:lastRow="0" w:firstColumn="0" w:lastColumn="0" w:oddVBand="0" w:evenVBand="0" w:oddHBand="0" w:evenHBand="0" w:firstRowFirstColumn="0" w:firstRowLastColumn="0" w:lastRowFirstColumn="0" w:lastRowLastColumn="0"/>
            </w:pPr>
            <w:r w:rsidRPr="00855CC4">
              <w:t>-2.4-2.4</w:t>
            </w:r>
          </w:p>
        </w:tc>
        <w:tc>
          <w:tcPr>
            <w:tcW w:w="0" w:type="auto"/>
            <w:tcBorders>
              <w:top w:val="single" w:sz="4" w:space="0" w:color="auto"/>
              <w:bottom w:val="single" w:sz="4" w:space="0" w:color="auto"/>
            </w:tcBorders>
            <w:shd w:val="clear" w:color="auto" w:fill="auto"/>
          </w:tcPr>
          <w:p w14:paraId="27EBE45D" w14:textId="77777777" w:rsidR="00EC0B51" w:rsidRPr="00855CC4" w:rsidRDefault="00EC0B51" w:rsidP="00195CBC">
            <w:pPr>
              <w:spacing w:after="0" w:line="312" w:lineRule="auto"/>
              <w:jc w:val="right"/>
              <w:cnfStyle w:val="100000000000" w:firstRow="1" w:lastRow="0" w:firstColumn="0" w:lastColumn="0" w:oddVBand="0" w:evenVBand="0" w:oddHBand="0" w:evenHBand="0" w:firstRowFirstColumn="0" w:firstRowLastColumn="0" w:lastRowFirstColumn="0" w:lastRowLastColumn="0"/>
            </w:pPr>
            <w:r w:rsidRPr="00855CC4">
              <w:t>2.5-4.9</w:t>
            </w:r>
          </w:p>
        </w:tc>
        <w:tc>
          <w:tcPr>
            <w:tcW w:w="0" w:type="auto"/>
            <w:tcBorders>
              <w:top w:val="single" w:sz="4" w:space="0" w:color="auto"/>
              <w:bottom w:val="single" w:sz="4" w:space="0" w:color="auto"/>
            </w:tcBorders>
            <w:shd w:val="clear" w:color="auto" w:fill="auto"/>
          </w:tcPr>
          <w:p w14:paraId="1FA495D5" w14:textId="77777777" w:rsidR="00EC0B51" w:rsidRPr="00855CC4" w:rsidRDefault="00EC0B51" w:rsidP="00195CBC">
            <w:pPr>
              <w:spacing w:after="0" w:line="312" w:lineRule="auto"/>
              <w:jc w:val="right"/>
              <w:cnfStyle w:val="100000000000" w:firstRow="1" w:lastRow="0" w:firstColumn="0" w:lastColumn="0" w:oddVBand="0" w:evenVBand="0" w:oddHBand="0" w:evenHBand="0" w:firstRowFirstColumn="0" w:firstRowLastColumn="0" w:lastRowFirstColumn="0" w:lastRowLastColumn="0"/>
            </w:pPr>
            <w:r w:rsidRPr="00855CC4">
              <w:t>5.0-9.9</w:t>
            </w:r>
          </w:p>
        </w:tc>
        <w:tc>
          <w:tcPr>
            <w:tcW w:w="0" w:type="auto"/>
            <w:tcBorders>
              <w:top w:val="single" w:sz="4" w:space="0" w:color="auto"/>
              <w:bottom w:val="single" w:sz="4" w:space="0" w:color="auto"/>
            </w:tcBorders>
            <w:shd w:val="clear" w:color="auto" w:fill="auto"/>
          </w:tcPr>
          <w:p w14:paraId="0814E240" w14:textId="77777777" w:rsidR="00EC0B51" w:rsidRPr="00855CC4" w:rsidRDefault="00EC0B51" w:rsidP="00195CBC">
            <w:pPr>
              <w:spacing w:after="0" w:line="312" w:lineRule="auto"/>
              <w:jc w:val="right"/>
              <w:cnfStyle w:val="100000000000" w:firstRow="1" w:lastRow="0" w:firstColumn="0" w:lastColumn="0" w:oddVBand="0" w:evenVBand="0" w:oddHBand="0" w:evenHBand="0" w:firstRowFirstColumn="0" w:firstRowLastColumn="0" w:lastRowFirstColumn="0" w:lastRowLastColumn="0"/>
            </w:pPr>
            <w:r w:rsidRPr="00855CC4">
              <w:t>10.0-14.9</w:t>
            </w:r>
          </w:p>
        </w:tc>
        <w:tc>
          <w:tcPr>
            <w:tcW w:w="0" w:type="auto"/>
            <w:tcBorders>
              <w:top w:val="single" w:sz="4" w:space="0" w:color="auto"/>
              <w:bottom w:val="single" w:sz="4" w:space="0" w:color="auto"/>
            </w:tcBorders>
            <w:shd w:val="clear" w:color="auto" w:fill="auto"/>
          </w:tcPr>
          <w:p w14:paraId="24386ADF" w14:textId="77777777" w:rsidR="00EC0B51" w:rsidRPr="00855CC4" w:rsidRDefault="00EC0B51" w:rsidP="00195CBC">
            <w:pPr>
              <w:spacing w:after="0" w:line="312" w:lineRule="auto"/>
              <w:jc w:val="right"/>
              <w:cnfStyle w:val="100000000000" w:firstRow="1" w:lastRow="0" w:firstColumn="0" w:lastColumn="0" w:oddVBand="0" w:evenVBand="0" w:oddHBand="0" w:evenHBand="0" w:firstRowFirstColumn="0" w:firstRowLastColumn="0" w:lastRowFirstColumn="0" w:lastRowLastColumn="0"/>
            </w:pPr>
            <w:r w:rsidRPr="00855CC4">
              <w:t>≥15.0</w:t>
            </w:r>
          </w:p>
        </w:tc>
        <w:tc>
          <w:tcPr>
            <w:tcW w:w="0" w:type="auto"/>
            <w:vMerge/>
            <w:tcBorders>
              <w:top w:val="nil"/>
              <w:bottom w:val="single" w:sz="4" w:space="0" w:color="auto"/>
            </w:tcBorders>
            <w:shd w:val="clear" w:color="auto" w:fill="auto"/>
          </w:tcPr>
          <w:p w14:paraId="2368BAA4" w14:textId="77777777" w:rsidR="00EC0B51" w:rsidRPr="00855CC4" w:rsidRDefault="00EC0B51" w:rsidP="00195CBC">
            <w:pPr>
              <w:spacing w:after="0" w:line="312" w:lineRule="auto"/>
              <w:cnfStyle w:val="100000000000" w:firstRow="1" w:lastRow="0" w:firstColumn="0" w:lastColumn="0" w:oddVBand="0" w:evenVBand="0" w:oddHBand="0" w:evenHBand="0" w:firstRowFirstColumn="0" w:firstRowLastColumn="0" w:lastRowFirstColumn="0" w:lastRowLastColumn="0"/>
            </w:pPr>
          </w:p>
        </w:tc>
      </w:tr>
      <w:tr w:rsidR="00EC0B51" w:rsidRPr="00855CC4" w14:paraId="555FFBC2"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65B833DC" w14:textId="77777777" w:rsidR="00EC0B51" w:rsidRPr="00855CC4" w:rsidRDefault="00EC0B51" w:rsidP="00195CBC">
            <w:pPr>
              <w:spacing w:after="0" w:line="312" w:lineRule="auto"/>
            </w:pPr>
            <w:r w:rsidRPr="00855CC4">
              <w:t>Any fracture</w:t>
            </w:r>
          </w:p>
        </w:tc>
        <w:tc>
          <w:tcPr>
            <w:tcW w:w="0" w:type="auto"/>
            <w:tcBorders>
              <w:top w:val="nil"/>
              <w:bottom w:val="nil"/>
            </w:tcBorders>
            <w:shd w:val="clear" w:color="auto" w:fill="auto"/>
          </w:tcPr>
          <w:p w14:paraId="66AA5CCE"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30B73B88"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00738B14"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6BAB3A5B"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22EAA8D3"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1F5B7E19"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14013796"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0DBE394E"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55A92792"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r>
      <w:tr w:rsidR="00EC0B51" w:rsidRPr="00855CC4" w14:paraId="5F3A3041"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5E4A14A5" w14:textId="77777777" w:rsidR="00EC0B51" w:rsidRPr="00855CC4" w:rsidRDefault="00EC0B51" w:rsidP="00195CBC">
            <w:pPr>
              <w:spacing w:after="0" w:line="312" w:lineRule="auto"/>
            </w:pPr>
            <w:r w:rsidRPr="00855CC4">
              <w:tab/>
              <w:t>No. of cases</w:t>
            </w:r>
          </w:p>
        </w:tc>
        <w:tc>
          <w:tcPr>
            <w:tcW w:w="0" w:type="auto"/>
            <w:tcBorders>
              <w:top w:val="nil"/>
              <w:bottom w:val="nil"/>
            </w:tcBorders>
            <w:shd w:val="clear" w:color="auto" w:fill="auto"/>
          </w:tcPr>
          <w:p w14:paraId="5B06EF9B"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13,065</w:t>
            </w:r>
          </w:p>
        </w:tc>
        <w:tc>
          <w:tcPr>
            <w:tcW w:w="0" w:type="auto"/>
            <w:tcBorders>
              <w:top w:val="nil"/>
              <w:bottom w:val="nil"/>
            </w:tcBorders>
            <w:shd w:val="clear" w:color="auto" w:fill="auto"/>
          </w:tcPr>
          <w:p w14:paraId="3422FC34"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2,357</w:t>
            </w:r>
          </w:p>
        </w:tc>
        <w:tc>
          <w:tcPr>
            <w:tcW w:w="0" w:type="auto"/>
            <w:tcBorders>
              <w:top w:val="nil"/>
              <w:bottom w:val="nil"/>
            </w:tcBorders>
            <w:shd w:val="clear" w:color="auto" w:fill="auto"/>
          </w:tcPr>
          <w:p w14:paraId="3D322A23"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1,182</w:t>
            </w:r>
          </w:p>
        </w:tc>
        <w:tc>
          <w:tcPr>
            <w:tcW w:w="0" w:type="auto"/>
            <w:tcBorders>
              <w:top w:val="nil"/>
              <w:bottom w:val="nil"/>
            </w:tcBorders>
            <w:shd w:val="clear" w:color="auto" w:fill="auto"/>
          </w:tcPr>
          <w:p w14:paraId="488752FC"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2,768</w:t>
            </w:r>
          </w:p>
        </w:tc>
        <w:tc>
          <w:tcPr>
            <w:tcW w:w="0" w:type="auto"/>
            <w:tcBorders>
              <w:top w:val="nil"/>
              <w:bottom w:val="nil"/>
            </w:tcBorders>
            <w:shd w:val="clear" w:color="auto" w:fill="auto"/>
          </w:tcPr>
          <w:p w14:paraId="0A877853"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1,366</w:t>
            </w:r>
          </w:p>
        </w:tc>
        <w:tc>
          <w:tcPr>
            <w:tcW w:w="0" w:type="auto"/>
            <w:tcBorders>
              <w:top w:val="nil"/>
              <w:bottom w:val="nil"/>
            </w:tcBorders>
            <w:shd w:val="clear" w:color="auto" w:fill="auto"/>
          </w:tcPr>
          <w:p w14:paraId="0A1FB56A"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2,426</w:t>
            </w:r>
          </w:p>
        </w:tc>
        <w:tc>
          <w:tcPr>
            <w:tcW w:w="0" w:type="auto"/>
            <w:tcBorders>
              <w:top w:val="nil"/>
              <w:bottom w:val="nil"/>
            </w:tcBorders>
            <w:shd w:val="clear" w:color="auto" w:fill="auto"/>
          </w:tcPr>
          <w:p w14:paraId="7D7F4BE4"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1,596</w:t>
            </w:r>
          </w:p>
        </w:tc>
        <w:tc>
          <w:tcPr>
            <w:tcW w:w="0" w:type="auto"/>
            <w:tcBorders>
              <w:top w:val="nil"/>
              <w:bottom w:val="nil"/>
            </w:tcBorders>
            <w:shd w:val="clear" w:color="auto" w:fill="auto"/>
          </w:tcPr>
          <w:p w14:paraId="178F665D"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1,370</w:t>
            </w:r>
          </w:p>
        </w:tc>
        <w:tc>
          <w:tcPr>
            <w:tcW w:w="0" w:type="auto"/>
            <w:tcBorders>
              <w:top w:val="nil"/>
              <w:bottom w:val="nil"/>
            </w:tcBorders>
            <w:shd w:val="clear" w:color="auto" w:fill="auto"/>
          </w:tcPr>
          <w:p w14:paraId="7356AD10"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r>
      <w:tr w:rsidR="00EC0B51" w:rsidRPr="00855CC4" w14:paraId="5DE4C77F"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565A07C0" w14:textId="77777777" w:rsidR="00EC0B51" w:rsidRPr="00855CC4" w:rsidRDefault="00EC0B51" w:rsidP="00195CBC">
            <w:pPr>
              <w:spacing w:after="0" w:line="312" w:lineRule="auto"/>
            </w:pPr>
            <w:r w:rsidRPr="00855CC4">
              <w:tab/>
              <w:t>Cases/PYs (1/1000)</w:t>
            </w:r>
          </w:p>
        </w:tc>
        <w:tc>
          <w:tcPr>
            <w:tcW w:w="0" w:type="auto"/>
            <w:tcBorders>
              <w:top w:val="nil"/>
              <w:bottom w:val="nil"/>
            </w:tcBorders>
            <w:shd w:val="clear" w:color="auto" w:fill="auto"/>
          </w:tcPr>
          <w:p w14:paraId="56E83E4B"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3.21</w:t>
            </w:r>
          </w:p>
        </w:tc>
        <w:tc>
          <w:tcPr>
            <w:tcW w:w="0" w:type="auto"/>
            <w:tcBorders>
              <w:top w:val="nil"/>
              <w:bottom w:val="nil"/>
            </w:tcBorders>
            <w:shd w:val="clear" w:color="auto" w:fill="auto"/>
          </w:tcPr>
          <w:p w14:paraId="26AAB284"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4.64</w:t>
            </w:r>
          </w:p>
        </w:tc>
        <w:tc>
          <w:tcPr>
            <w:tcW w:w="0" w:type="auto"/>
            <w:tcBorders>
              <w:top w:val="nil"/>
              <w:bottom w:val="nil"/>
            </w:tcBorders>
            <w:shd w:val="clear" w:color="auto" w:fill="auto"/>
          </w:tcPr>
          <w:p w14:paraId="7D8F41AC"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3.80</w:t>
            </w:r>
          </w:p>
        </w:tc>
        <w:tc>
          <w:tcPr>
            <w:tcW w:w="0" w:type="auto"/>
            <w:tcBorders>
              <w:top w:val="nil"/>
              <w:bottom w:val="nil"/>
            </w:tcBorders>
            <w:shd w:val="clear" w:color="auto" w:fill="auto"/>
          </w:tcPr>
          <w:p w14:paraId="7BD76DE0"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3.26</w:t>
            </w:r>
          </w:p>
        </w:tc>
        <w:tc>
          <w:tcPr>
            <w:tcW w:w="0" w:type="auto"/>
            <w:tcBorders>
              <w:top w:val="nil"/>
              <w:bottom w:val="nil"/>
            </w:tcBorders>
            <w:shd w:val="clear" w:color="auto" w:fill="auto"/>
          </w:tcPr>
          <w:p w14:paraId="129F1719"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2.99</w:t>
            </w:r>
          </w:p>
        </w:tc>
        <w:tc>
          <w:tcPr>
            <w:tcW w:w="0" w:type="auto"/>
            <w:tcBorders>
              <w:top w:val="nil"/>
              <w:bottom w:val="nil"/>
            </w:tcBorders>
            <w:shd w:val="clear" w:color="auto" w:fill="auto"/>
          </w:tcPr>
          <w:p w14:paraId="7C45E322"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2.88</w:t>
            </w:r>
          </w:p>
        </w:tc>
        <w:tc>
          <w:tcPr>
            <w:tcW w:w="0" w:type="auto"/>
            <w:tcBorders>
              <w:top w:val="nil"/>
              <w:bottom w:val="nil"/>
            </w:tcBorders>
            <w:shd w:val="clear" w:color="auto" w:fill="auto"/>
          </w:tcPr>
          <w:p w14:paraId="20279361"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2.77</w:t>
            </w:r>
          </w:p>
        </w:tc>
        <w:tc>
          <w:tcPr>
            <w:tcW w:w="0" w:type="auto"/>
            <w:tcBorders>
              <w:top w:val="nil"/>
              <w:bottom w:val="nil"/>
            </w:tcBorders>
            <w:shd w:val="clear" w:color="auto" w:fill="auto"/>
          </w:tcPr>
          <w:p w14:paraId="294DA5D0"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2.62</w:t>
            </w:r>
          </w:p>
        </w:tc>
        <w:tc>
          <w:tcPr>
            <w:tcW w:w="0" w:type="auto"/>
            <w:tcBorders>
              <w:top w:val="nil"/>
              <w:bottom w:val="nil"/>
            </w:tcBorders>
            <w:shd w:val="clear" w:color="auto" w:fill="auto"/>
          </w:tcPr>
          <w:p w14:paraId="22DEF189"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r>
      <w:tr w:rsidR="00EC0B51" w:rsidRPr="00855CC4" w14:paraId="63513E2C"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2CC62BDA" w14:textId="77777777" w:rsidR="00EC0B51" w:rsidRPr="00855CC4" w:rsidRDefault="00EC0B51" w:rsidP="00195CBC">
            <w:pPr>
              <w:spacing w:after="0" w:line="312" w:lineRule="auto"/>
            </w:pPr>
            <w:r w:rsidRPr="00855CC4">
              <w:tab/>
              <w:t>Model 1</w:t>
            </w:r>
          </w:p>
        </w:tc>
        <w:tc>
          <w:tcPr>
            <w:tcW w:w="0" w:type="auto"/>
            <w:tcBorders>
              <w:top w:val="nil"/>
              <w:bottom w:val="nil"/>
            </w:tcBorders>
            <w:shd w:val="clear" w:color="auto" w:fill="auto"/>
          </w:tcPr>
          <w:p w14:paraId="498D266F"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c>
          <w:tcPr>
            <w:tcW w:w="0" w:type="auto"/>
            <w:tcBorders>
              <w:top w:val="nil"/>
              <w:bottom w:val="nil"/>
            </w:tcBorders>
            <w:shd w:val="clear" w:color="auto" w:fill="auto"/>
          </w:tcPr>
          <w:p w14:paraId="47083ACE"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1.10 (1.04, 1.17)</w:t>
            </w:r>
          </w:p>
        </w:tc>
        <w:tc>
          <w:tcPr>
            <w:tcW w:w="0" w:type="auto"/>
            <w:tcBorders>
              <w:top w:val="nil"/>
              <w:bottom w:val="nil"/>
            </w:tcBorders>
            <w:shd w:val="clear" w:color="auto" w:fill="auto"/>
          </w:tcPr>
          <w:p w14:paraId="21C4B972"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1.03 (0.96, 1.10)</w:t>
            </w:r>
          </w:p>
        </w:tc>
        <w:tc>
          <w:tcPr>
            <w:tcW w:w="0" w:type="auto"/>
            <w:tcBorders>
              <w:top w:val="nil"/>
              <w:bottom w:val="nil"/>
            </w:tcBorders>
            <w:shd w:val="clear" w:color="auto" w:fill="auto"/>
          </w:tcPr>
          <w:p w14:paraId="130AFE44"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27C944DB"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0.99 (0.92, 1.05)</w:t>
            </w:r>
          </w:p>
        </w:tc>
        <w:tc>
          <w:tcPr>
            <w:tcW w:w="0" w:type="auto"/>
            <w:tcBorders>
              <w:top w:val="nil"/>
              <w:bottom w:val="nil"/>
            </w:tcBorders>
            <w:shd w:val="clear" w:color="auto" w:fill="auto"/>
          </w:tcPr>
          <w:p w14:paraId="6F634A57"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0.98 (0.92, 1.03)</w:t>
            </w:r>
          </w:p>
        </w:tc>
        <w:tc>
          <w:tcPr>
            <w:tcW w:w="0" w:type="auto"/>
            <w:tcBorders>
              <w:top w:val="nil"/>
              <w:bottom w:val="nil"/>
            </w:tcBorders>
            <w:shd w:val="clear" w:color="auto" w:fill="auto"/>
          </w:tcPr>
          <w:p w14:paraId="4F27E211"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0.96 (0.90, 1.02)</w:t>
            </w:r>
          </w:p>
        </w:tc>
        <w:tc>
          <w:tcPr>
            <w:tcW w:w="0" w:type="auto"/>
            <w:tcBorders>
              <w:top w:val="nil"/>
              <w:bottom w:val="nil"/>
            </w:tcBorders>
            <w:shd w:val="clear" w:color="auto" w:fill="auto"/>
          </w:tcPr>
          <w:p w14:paraId="481886C2"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0.97 (0.91, 1.04)</w:t>
            </w:r>
          </w:p>
        </w:tc>
        <w:tc>
          <w:tcPr>
            <w:tcW w:w="0" w:type="auto"/>
            <w:tcBorders>
              <w:top w:val="nil"/>
              <w:bottom w:val="nil"/>
            </w:tcBorders>
            <w:shd w:val="clear" w:color="auto" w:fill="auto"/>
          </w:tcPr>
          <w:p w14:paraId="6FF69F7C"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&lt;0.001</w:t>
            </w:r>
          </w:p>
        </w:tc>
      </w:tr>
      <w:tr w:rsidR="00EC0B51" w:rsidRPr="00855CC4" w14:paraId="55AFC95E"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3ECB0E01" w14:textId="77777777" w:rsidR="00EC0B51" w:rsidRPr="00855CC4" w:rsidRDefault="00EC0B51" w:rsidP="00195CBC">
            <w:pPr>
              <w:spacing w:after="0" w:line="312" w:lineRule="auto"/>
            </w:pPr>
            <w:r w:rsidRPr="00855CC4">
              <w:tab/>
              <w:t>Model 2</w:t>
            </w:r>
          </w:p>
        </w:tc>
        <w:tc>
          <w:tcPr>
            <w:tcW w:w="0" w:type="auto"/>
            <w:tcBorders>
              <w:top w:val="nil"/>
              <w:bottom w:val="nil"/>
            </w:tcBorders>
            <w:shd w:val="clear" w:color="auto" w:fill="auto"/>
          </w:tcPr>
          <w:p w14:paraId="0EE5050C"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02FF582F"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1.07 (1.01, 1.13)</w:t>
            </w:r>
          </w:p>
        </w:tc>
        <w:tc>
          <w:tcPr>
            <w:tcW w:w="0" w:type="auto"/>
            <w:tcBorders>
              <w:top w:val="nil"/>
              <w:bottom w:val="nil"/>
            </w:tcBorders>
            <w:shd w:val="clear" w:color="auto" w:fill="auto"/>
          </w:tcPr>
          <w:p w14:paraId="18E6A6BE"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1.01 (0.95, 1.09)</w:t>
            </w:r>
          </w:p>
        </w:tc>
        <w:tc>
          <w:tcPr>
            <w:tcW w:w="0" w:type="auto"/>
            <w:tcBorders>
              <w:top w:val="nil"/>
              <w:bottom w:val="nil"/>
            </w:tcBorders>
            <w:shd w:val="clear" w:color="auto" w:fill="auto"/>
          </w:tcPr>
          <w:p w14:paraId="63978C2F"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47E9CAA7"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0.99 (0.93, 1.06)</w:t>
            </w:r>
          </w:p>
        </w:tc>
        <w:tc>
          <w:tcPr>
            <w:tcW w:w="0" w:type="auto"/>
            <w:tcBorders>
              <w:top w:val="nil"/>
              <w:bottom w:val="nil"/>
            </w:tcBorders>
            <w:shd w:val="clear" w:color="auto" w:fill="auto"/>
          </w:tcPr>
          <w:p w14:paraId="6F1051DD"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0.98 (0.93, 1.04)</w:t>
            </w:r>
          </w:p>
        </w:tc>
        <w:tc>
          <w:tcPr>
            <w:tcW w:w="0" w:type="auto"/>
            <w:tcBorders>
              <w:top w:val="nil"/>
              <w:bottom w:val="nil"/>
            </w:tcBorders>
            <w:shd w:val="clear" w:color="auto" w:fill="auto"/>
          </w:tcPr>
          <w:p w14:paraId="60218C63"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0.97 (0.91, 1.03)</w:t>
            </w:r>
          </w:p>
        </w:tc>
        <w:tc>
          <w:tcPr>
            <w:tcW w:w="0" w:type="auto"/>
            <w:tcBorders>
              <w:top w:val="nil"/>
              <w:bottom w:val="nil"/>
            </w:tcBorders>
            <w:shd w:val="clear" w:color="auto" w:fill="auto"/>
          </w:tcPr>
          <w:p w14:paraId="02138A9C"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0.97 (0.90, 1.03)</w:t>
            </w:r>
          </w:p>
        </w:tc>
        <w:tc>
          <w:tcPr>
            <w:tcW w:w="0" w:type="auto"/>
            <w:tcBorders>
              <w:top w:val="nil"/>
              <w:bottom w:val="nil"/>
            </w:tcBorders>
            <w:shd w:val="clear" w:color="auto" w:fill="auto"/>
          </w:tcPr>
          <w:p w14:paraId="42B93194"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&lt;0.001</w:t>
            </w:r>
          </w:p>
        </w:tc>
      </w:tr>
      <w:tr w:rsidR="00EC0B51" w:rsidRPr="00855CC4" w14:paraId="29699F69"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53CCFA62" w14:textId="77777777" w:rsidR="00EC0B51" w:rsidRPr="00855CC4" w:rsidRDefault="00EC0B51" w:rsidP="00195CBC">
            <w:pPr>
              <w:spacing w:after="0" w:line="312" w:lineRule="auto"/>
            </w:pPr>
            <w:r w:rsidRPr="00855CC4">
              <w:tab/>
              <w:t>Model 3</w:t>
            </w:r>
          </w:p>
        </w:tc>
        <w:tc>
          <w:tcPr>
            <w:tcW w:w="0" w:type="auto"/>
            <w:tcBorders>
              <w:top w:val="nil"/>
              <w:bottom w:val="nil"/>
            </w:tcBorders>
            <w:shd w:val="clear" w:color="auto" w:fill="auto"/>
          </w:tcPr>
          <w:p w14:paraId="79AE5644"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c>
          <w:tcPr>
            <w:tcW w:w="0" w:type="auto"/>
            <w:tcBorders>
              <w:top w:val="nil"/>
              <w:bottom w:val="nil"/>
            </w:tcBorders>
            <w:shd w:val="clear" w:color="auto" w:fill="auto"/>
          </w:tcPr>
          <w:p w14:paraId="303078A6"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1.07 (1.01, 1.14)</w:t>
            </w:r>
          </w:p>
        </w:tc>
        <w:tc>
          <w:tcPr>
            <w:tcW w:w="0" w:type="auto"/>
            <w:tcBorders>
              <w:top w:val="nil"/>
              <w:bottom w:val="nil"/>
            </w:tcBorders>
            <w:shd w:val="clear" w:color="auto" w:fill="auto"/>
          </w:tcPr>
          <w:p w14:paraId="4E913B37"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1.02 (0.95, 1.09)</w:t>
            </w:r>
          </w:p>
        </w:tc>
        <w:tc>
          <w:tcPr>
            <w:tcW w:w="0" w:type="auto"/>
            <w:tcBorders>
              <w:top w:val="nil"/>
              <w:bottom w:val="nil"/>
            </w:tcBorders>
            <w:shd w:val="clear" w:color="auto" w:fill="auto"/>
          </w:tcPr>
          <w:p w14:paraId="34998EB0"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0203CA63"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0.99 (0.93, 1.06)</w:t>
            </w:r>
          </w:p>
        </w:tc>
        <w:tc>
          <w:tcPr>
            <w:tcW w:w="0" w:type="auto"/>
            <w:tcBorders>
              <w:top w:val="nil"/>
              <w:bottom w:val="nil"/>
            </w:tcBorders>
            <w:shd w:val="clear" w:color="auto" w:fill="auto"/>
          </w:tcPr>
          <w:p w14:paraId="6677E046"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0.98 (0.93, 1.04)</w:t>
            </w:r>
          </w:p>
        </w:tc>
        <w:tc>
          <w:tcPr>
            <w:tcW w:w="0" w:type="auto"/>
            <w:tcBorders>
              <w:top w:val="nil"/>
              <w:bottom w:val="nil"/>
            </w:tcBorders>
            <w:shd w:val="clear" w:color="auto" w:fill="auto"/>
          </w:tcPr>
          <w:p w14:paraId="1FE3D2FF"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0.96 (0.91, 1.03)</w:t>
            </w:r>
          </w:p>
        </w:tc>
        <w:tc>
          <w:tcPr>
            <w:tcW w:w="0" w:type="auto"/>
            <w:tcBorders>
              <w:top w:val="nil"/>
              <w:bottom w:val="nil"/>
            </w:tcBorders>
            <w:shd w:val="clear" w:color="auto" w:fill="auto"/>
          </w:tcPr>
          <w:p w14:paraId="02224AE5"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0.96 (0.90, 1.03)</w:t>
            </w:r>
          </w:p>
        </w:tc>
        <w:tc>
          <w:tcPr>
            <w:tcW w:w="0" w:type="auto"/>
            <w:tcBorders>
              <w:top w:val="nil"/>
              <w:bottom w:val="nil"/>
            </w:tcBorders>
            <w:shd w:val="clear" w:color="auto" w:fill="auto"/>
          </w:tcPr>
          <w:p w14:paraId="789FE6E4"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0.003</w:t>
            </w:r>
          </w:p>
        </w:tc>
      </w:tr>
      <w:tr w:rsidR="00EC0B51" w:rsidRPr="00855CC4" w14:paraId="39BDF0B0"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54153CCF" w14:textId="77777777" w:rsidR="00EC0B51" w:rsidRPr="00855CC4" w:rsidRDefault="00EC0B51" w:rsidP="00195CBC">
            <w:pPr>
              <w:spacing w:after="0" w:line="312" w:lineRule="auto"/>
            </w:pPr>
            <w:r w:rsidRPr="00855CC4">
              <w:rPr>
                <w:rFonts w:hint="eastAsia"/>
              </w:rPr>
              <w:t>Upper limb fracture</w:t>
            </w:r>
          </w:p>
        </w:tc>
        <w:tc>
          <w:tcPr>
            <w:tcW w:w="0" w:type="auto"/>
            <w:tcBorders>
              <w:top w:val="nil"/>
              <w:bottom w:val="nil"/>
            </w:tcBorders>
            <w:shd w:val="clear" w:color="auto" w:fill="auto"/>
          </w:tcPr>
          <w:p w14:paraId="4DCABDD8"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75E1EFD7"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77BB0C47"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5DD305B0"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038E218F"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7EAA1EA5"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5F66ACE1"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01032735"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7103CC35"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r>
      <w:tr w:rsidR="00EC0B51" w:rsidRPr="00855CC4" w14:paraId="7B320E61"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46C75073" w14:textId="77777777" w:rsidR="00EC0B51" w:rsidRPr="00855CC4" w:rsidRDefault="00EC0B51" w:rsidP="00195CBC">
            <w:pPr>
              <w:spacing w:after="0" w:line="312" w:lineRule="auto"/>
            </w:pPr>
            <w:r w:rsidRPr="00855CC4">
              <w:tab/>
              <w:t>No. of cases</w:t>
            </w:r>
          </w:p>
        </w:tc>
        <w:tc>
          <w:tcPr>
            <w:tcW w:w="0" w:type="auto"/>
            <w:tcBorders>
              <w:top w:val="nil"/>
              <w:bottom w:val="nil"/>
            </w:tcBorders>
            <w:shd w:val="clear" w:color="auto" w:fill="auto"/>
          </w:tcPr>
          <w:p w14:paraId="676634AD"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pPr>
            <w:r w:rsidRPr="00855CC4">
              <w:t>3,411</w:t>
            </w:r>
          </w:p>
        </w:tc>
        <w:tc>
          <w:tcPr>
            <w:tcW w:w="0" w:type="auto"/>
            <w:tcBorders>
              <w:top w:val="nil"/>
              <w:bottom w:val="nil"/>
            </w:tcBorders>
            <w:shd w:val="clear" w:color="auto" w:fill="auto"/>
          </w:tcPr>
          <w:p w14:paraId="56FFB613"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567</w:t>
            </w:r>
          </w:p>
        </w:tc>
        <w:tc>
          <w:tcPr>
            <w:tcW w:w="0" w:type="auto"/>
            <w:tcBorders>
              <w:top w:val="nil"/>
              <w:bottom w:val="nil"/>
            </w:tcBorders>
            <w:shd w:val="clear" w:color="auto" w:fill="auto"/>
          </w:tcPr>
          <w:p w14:paraId="2AF8DFF4"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294</w:t>
            </w:r>
          </w:p>
        </w:tc>
        <w:tc>
          <w:tcPr>
            <w:tcW w:w="0" w:type="auto"/>
            <w:tcBorders>
              <w:top w:val="nil"/>
              <w:bottom w:val="nil"/>
            </w:tcBorders>
            <w:shd w:val="clear" w:color="auto" w:fill="auto"/>
          </w:tcPr>
          <w:p w14:paraId="28B46072"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763</w:t>
            </w:r>
          </w:p>
        </w:tc>
        <w:tc>
          <w:tcPr>
            <w:tcW w:w="0" w:type="auto"/>
            <w:tcBorders>
              <w:top w:val="nil"/>
              <w:bottom w:val="nil"/>
            </w:tcBorders>
            <w:shd w:val="clear" w:color="auto" w:fill="auto"/>
          </w:tcPr>
          <w:p w14:paraId="2AE4AFDC"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386</w:t>
            </w:r>
          </w:p>
        </w:tc>
        <w:tc>
          <w:tcPr>
            <w:tcW w:w="0" w:type="auto"/>
            <w:tcBorders>
              <w:top w:val="nil"/>
              <w:bottom w:val="nil"/>
            </w:tcBorders>
            <w:shd w:val="clear" w:color="auto" w:fill="auto"/>
          </w:tcPr>
          <w:p w14:paraId="223B587A"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636</w:t>
            </w:r>
          </w:p>
        </w:tc>
        <w:tc>
          <w:tcPr>
            <w:tcW w:w="0" w:type="auto"/>
            <w:tcBorders>
              <w:top w:val="nil"/>
              <w:bottom w:val="nil"/>
            </w:tcBorders>
            <w:shd w:val="clear" w:color="auto" w:fill="auto"/>
          </w:tcPr>
          <w:p w14:paraId="59BDF3B8"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414</w:t>
            </w:r>
          </w:p>
        </w:tc>
        <w:tc>
          <w:tcPr>
            <w:tcW w:w="0" w:type="auto"/>
            <w:tcBorders>
              <w:top w:val="nil"/>
              <w:bottom w:val="nil"/>
            </w:tcBorders>
            <w:shd w:val="clear" w:color="auto" w:fill="auto"/>
          </w:tcPr>
          <w:p w14:paraId="673BCAE9"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351</w:t>
            </w:r>
          </w:p>
        </w:tc>
        <w:tc>
          <w:tcPr>
            <w:tcW w:w="0" w:type="auto"/>
            <w:tcBorders>
              <w:top w:val="nil"/>
              <w:bottom w:val="nil"/>
            </w:tcBorders>
            <w:shd w:val="clear" w:color="auto" w:fill="auto"/>
          </w:tcPr>
          <w:p w14:paraId="7BE42A27"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r>
      <w:tr w:rsidR="00EC0B51" w:rsidRPr="00855CC4" w14:paraId="4FBED2F4"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4A5E94F3" w14:textId="77777777" w:rsidR="00EC0B51" w:rsidRPr="00855CC4" w:rsidRDefault="00EC0B51" w:rsidP="00195CBC">
            <w:pPr>
              <w:spacing w:after="0" w:line="312" w:lineRule="auto"/>
            </w:pPr>
            <w:r w:rsidRPr="00855CC4">
              <w:tab/>
              <w:t>Cases/PYs (1/1000)</w:t>
            </w:r>
          </w:p>
        </w:tc>
        <w:tc>
          <w:tcPr>
            <w:tcW w:w="0" w:type="auto"/>
            <w:tcBorders>
              <w:top w:val="nil"/>
              <w:bottom w:val="nil"/>
            </w:tcBorders>
            <w:shd w:val="clear" w:color="auto" w:fill="auto"/>
          </w:tcPr>
          <w:p w14:paraId="298515E8"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pPr>
            <w:r w:rsidRPr="00855CC4">
              <w:t>0.83</w:t>
            </w:r>
          </w:p>
        </w:tc>
        <w:tc>
          <w:tcPr>
            <w:tcW w:w="0" w:type="auto"/>
            <w:tcBorders>
              <w:top w:val="nil"/>
              <w:bottom w:val="nil"/>
            </w:tcBorders>
            <w:shd w:val="clear" w:color="auto" w:fill="auto"/>
          </w:tcPr>
          <w:p w14:paraId="71A620C6"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1.10</w:t>
            </w:r>
          </w:p>
        </w:tc>
        <w:tc>
          <w:tcPr>
            <w:tcW w:w="0" w:type="auto"/>
            <w:tcBorders>
              <w:top w:val="nil"/>
              <w:bottom w:val="nil"/>
            </w:tcBorders>
            <w:shd w:val="clear" w:color="auto" w:fill="auto"/>
          </w:tcPr>
          <w:p w14:paraId="0D442E50"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0.93</w:t>
            </w:r>
          </w:p>
        </w:tc>
        <w:tc>
          <w:tcPr>
            <w:tcW w:w="0" w:type="auto"/>
            <w:tcBorders>
              <w:top w:val="nil"/>
              <w:bottom w:val="nil"/>
            </w:tcBorders>
            <w:shd w:val="clear" w:color="auto" w:fill="auto"/>
          </w:tcPr>
          <w:p w14:paraId="0BB17993"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0.89</w:t>
            </w:r>
          </w:p>
        </w:tc>
        <w:tc>
          <w:tcPr>
            <w:tcW w:w="0" w:type="auto"/>
            <w:tcBorders>
              <w:top w:val="nil"/>
              <w:bottom w:val="nil"/>
            </w:tcBorders>
            <w:shd w:val="clear" w:color="auto" w:fill="auto"/>
          </w:tcPr>
          <w:p w14:paraId="3291ACF5"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0.84</w:t>
            </w:r>
          </w:p>
        </w:tc>
        <w:tc>
          <w:tcPr>
            <w:tcW w:w="0" w:type="auto"/>
            <w:tcBorders>
              <w:top w:val="nil"/>
              <w:bottom w:val="nil"/>
            </w:tcBorders>
            <w:shd w:val="clear" w:color="auto" w:fill="auto"/>
          </w:tcPr>
          <w:p w14:paraId="19A50175"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0.75</w:t>
            </w:r>
          </w:p>
        </w:tc>
        <w:tc>
          <w:tcPr>
            <w:tcW w:w="0" w:type="auto"/>
            <w:tcBorders>
              <w:top w:val="nil"/>
              <w:bottom w:val="nil"/>
            </w:tcBorders>
            <w:shd w:val="clear" w:color="auto" w:fill="auto"/>
          </w:tcPr>
          <w:p w14:paraId="6A359FCC"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0.71</w:t>
            </w:r>
          </w:p>
        </w:tc>
        <w:tc>
          <w:tcPr>
            <w:tcW w:w="0" w:type="auto"/>
            <w:tcBorders>
              <w:top w:val="nil"/>
              <w:bottom w:val="nil"/>
            </w:tcBorders>
            <w:shd w:val="clear" w:color="auto" w:fill="auto"/>
          </w:tcPr>
          <w:p w14:paraId="26403B17"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0.67</w:t>
            </w:r>
          </w:p>
        </w:tc>
        <w:tc>
          <w:tcPr>
            <w:tcW w:w="0" w:type="auto"/>
            <w:tcBorders>
              <w:top w:val="nil"/>
              <w:bottom w:val="nil"/>
            </w:tcBorders>
            <w:shd w:val="clear" w:color="auto" w:fill="auto"/>
          </w:tcPr>
          <w:p w14:paraId="09279D01"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r>
      <w:tr w:rsidR="00EC0B51" w:rsidRPr="00855CC4" w14:paraId="3DCEB9DE"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66AFBF31" w14:textId="77777777" w:rsidR="00EC0B51" w:rsidRPr="00855CC4" w:rsidRDefault="00EC0B51" w:rsidP="00195CBC">
            <w:pPr>
              <w:spacing w:after="0" w:line="312" w:lineRule="auto"/>
            </w:pPr>
            <w:r w:rsidRPr="00855CC4">
              <w:tab/>
              <w:t>Model 1</w:t>
            </w:r>
          </w:p>
        </w:tc>
        <w:tc>
          <w:tcPr>
            <w:tcW w:w="0" w:type="auto"/>
            <w:tcBorders>
              <w:top w:val="nil"/>
              <w:bottom w:val="nil"/>
            </w:tcBorders>
            <w:shd w:val="clear" w:color="auto" w:fill="auto"/>
          </w:tcPr>
          <w:p w14:paraId="7F46B1DC"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c>
          <w:tcPr>
            <w:tcW w:w="0" w:type="auto"/>
            <w:tcBorders>
              <w:top w:val="nil"/>
              <w:bottom w:val="nil"/>
            </w:tcBorders>
            <w:shd w:val="clear" w:color="auto" w:fill="auto"/>
          </w:tcPr>
          <w:p w14:paraId="562236D0"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0.98 (0.87, 1.09)</w:t>
            </w:r>
          </w:p>
        </w:tc>
        <w:tc>
          <w:tcPr>
            <w:tcW w:w="0" w:type="auto"/>
            <w:tcBorders>
              <w:top w:val="nil"/>
              <w:bottom w:val="nil"/>
            </w:tcBorders>
            <w:shd w:val="clear" w:color="auto" w:fill="auto"/>
          </w:tcPr>
          <w:p w14:paraId="799DA6FF"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0.91 (0.80, 1.04)</w:t>
            </w:r>
          </w:p>
        </w:tc>
        <w:tc>
          <w:tcPr>
            <w:tcW w:w="0" w:type="auto"/>
            <w:tcBorders>
              <w:top w:val="nil"/>
              <w:bottom w:val="nil"/>
            </w:tcBorders>
            <w:shd w:val="clear" w:color="auto" w:fill="auto"/>
          </w:tcPr>
          <w:p w14:paraId="301C71E2"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4E49BEA5"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1.00 (0.89, 1.13)</w:t>
            </w:r>
          </w:p>
        </w:tc>
        <w:tc>
          <w:tcPr>
            <w:tcW w:w="0" w:type="auto"/>
            <w:tcBorders>
              <w:top w:val="nil"/>
              <w:bottom w:val="nil"/>
            </w:tcBorders>
            <w:shd w:val="clear" w:color="auto" w:fill="auto"/>
          </w:tcPr>
          <w:p w14:paraId="7E23AE15"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0.93 (0.84, 1.03)</w:t>
            </w:r>
          </w:p>
        </w:tc>
        <w:tc>
          <w:tcPr>
            <w:tcW w:w="0" w:type="auto"/>
            <w:tcBorders>
              <w:top w:val="nil"/>
              <w:bottom w:val="nil"/>
            </w:tcBorders>
            <w:shd w:val="clear" w:color="auto" w:fill="auto"/>
          </w:tcPr>
          <w:p w14:paraId="39DA5C48"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0.92 (0.81, 1.04)</w:t>
            </w:r>
          </w:p>
        </w:tc>
        <w:tc>
          <w:tcPr>
            <w:tcW w:w="0" w:type="auto"/>
            <w:tcBorders>
              <w:top w:val="nil"/>
              <w:bottom w:val="nil"/>
            </w:tcBorders>
            <w:shd w:val="clear" w:color="auto" w:fill="auto"/>
          </w:tcPr>
          <w:p w14:paraId="09130B5A"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0.97 (0.85, 1.10)</w:t>
            </w:r>
          </w:p>
        </w:tc>
        <w:tc>
          <w:tcPr>
            <w:tcW w:w="0" w:type="auto"/>
            <w:tcBorders>
              <w:top w:val="nil"/>
              <w:bottom w:val="nil"/>
            </w:tcBorders>
            <w:shd w:val="clear" w:color="auto" w:fill="auto"/>
          </w:tcPr>
          <w:p w14:paraId="3AA74354"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0.588</w:t>
            </w:r>
          </w:p>
        </w:tc>
      </w:tr>
      <w:tr w:rsidR="00EC0B51" w:rsidRPr="00855CC4" w14:paraId="7D993EE5"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3EBD5702" w14:textId="77777777" w:rsidR="00EC0B51" w:rsidRPr="00855CC4" w:rsidRDefault="00EC0B51" w:rsidP="00195CBC">
            <w:pPr>
              <w:spacing w:after="0" w:line="312" w:lineRule="auto"/>
            </w:pPr>
            <w:r w:rsidRPr="00855CC4">
              <w:tab/>
              <w:t>Model 2</w:t>
            </w:r>
          </w:p>
        </w:tc>
        <w:tc>
          <w:tcPr>
            <w:tcW w:w="0" w:type="auto"/>
            <w:tcBorders>
              <w:top w:val="nil"/>
              <w:bottom w:val="nil"/>
            </w:tcBorders>
            <w:shd w:val="clear" w:color="auto" w:fill="auto"/>
          </w:tcPr>
          <w:p w14:paraId="00BFCE02"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594ED3E1"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0.95 (0.85, 1.06)</w:t>
            </w:r>
          </w:p>
        </w:tc>
        <w:tc>
          <w:tcPr>
            <w:tcW w:w="0" w:type="auto"/>
            <w:tcBorders>
              <w:top w:val="nil"/>
              <w:bottom w:val="nil"/>
            </w:tcBorders>
            <w:shd w:val="clear" w:color="auto" w:fill="auto"/>
          </w:tcPr>
          <w:p w14:paraId="40233E93"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0.90 (0.79, 1.03)</w:t>
            </w:r>
          </w:p>
        </w:tc>
        <w:tc>
          <w:tcPr>
            <w:tcW w:w="0" w:type="auto"/>
            <w:tcBorders>
              <w:top w:val="nil"/>
              <w:bottom w:val="nil"/>
            </w:tcBorders>
            <w:shd w:val="clear" w:color="auto" w:fill="auto"/>
          </w:tcPr>
          <w:p w14:paraId="2324588F"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4466208B"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1.01 (0.89, 1.14)</w:t>
            </w:r>
          </w:p>
        </w:tc>
        <w:tc>
          <w:tcPr>
            <w:tcW w:w="0" w:type="auto"/>
            <w:tcBorders>
              <w:top w:val="nil"/>
              <w:bottom w:val="nil"/>
            </w:tcBorders>
            <w:shd w:val="clear" w:color="auto" w:fill="auto"/>
          </w:tcPr>
          <w:p w14:paraId="1CFB4FFC"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0.94 (0.85, 1.05)</w:t>
            </w:r>
          </w:p>
        </w:tc>
        <w:tc>
          <w:tcPr>
            <w:tcW w:w="0" w:type="auto"/>
            <w:tcBorders>
              <w:top w:val="nil"/>
              <w:bottom w:val="nil"/>
            </w:tcBorders>
            <w:shd w:val="clear" w:color="auto" w:fill="auto"/>
          </w:tcPr>
          <w:p w14:paraId="70384811"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0.93 (0.83, 1.05)</w:t>
            </w:r>
          </w:p>
        </w:tc>
        <w:tc>
          <w:tcPr>
            <w:tcW w:w="0" w:type="auto"/>
            <w:tcBorders>
              <w:top w:val="nil"/>
              <w:bottom w:val="nil"/>
            </w:tcBorders>
            <w:shd w:val="clear" w:color="auto" w:fill="auto"/>
          </w:tcPr>
          <w:p w14:paraId="3A31A5FE"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0.99 (0.87, 1.13)</w:t>
            </w:r>
          </w:p>
        </w:tc>
        <w:tc>
          <w:tcPr>
            <w:tcW w:w="0" w:type="auto"/>
            <w:tcBorders>
              <w:top w:val="nil"/>
              <w:bottom w:val="nil"/>
            </w:tcBorders>
            <w:shd w:val="clear" w:color="auto" w:fill="auto"/>
          </w:tcPr>
          <w:p w14:paraId="1DB9D7D1"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0.745</w:t>
            </w:r>
          </w:p>
        </w:tc>
      </w:tr>
      <w:tr w:rsidR="00EC0B51" w:rsidRPr="00855CC4" w14:paraId="6C3F4AF2"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7B0ECC73" w14:textId="77777777" w:rsidR="00EC0B51" w:rsidRPr="00855CC4" w:rsidRDefault="00EC0B51" w:rsidP="00195CBC">
            <w:pPr>
              <w:spacing w:after="0" w:line="312" w:lineRule="auto"/>
            </w:pPr>
            <w:r w:rsidRPr="00855CC4">
              <w:tab/>
              <w:t>Model 3</w:t>
            </w:r>
          </w:p>
        </w:tc>
        <w:tc>
          <w:tcPr>
            <w:tcW w:w="0" w:type="auto"/>
            <w:tcBorders>
              <w:top w:val="nil"/>
              <w:bottom w:val="nil"/>
            </w:tcBorders>
            <w:shd w:val="clear" w:color="auto" w:fill="auto"/>
          </w:tcPr>
          <w:p w14:paraId="01C66253"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c>
          <w:tcPr>
            <w:tcW w:w="0" w:type="auto"/>
            <w:tcBorders>
              <w:top w:val="nil"/>
              <w:bottom w:val="nil"/>
            </w:tcBorders>
            <w:shd w:val="clear" w:color="auto" w:fill="auto"/>
          </w:tcPr>
          <w:p w14:paraId="32B6B816"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0.92 (0.82, 1.03)</w:t>
            </w:r>
          </w:p>
        </w:tc>
        <w:tc>
          <w:tcPr>
            <w:tcW w:w="0" w:type="auto"/>
            <w:tcBorders>
              <w:top w:val="nil"/>
              <w:bottom w:val="nil"/>
            </w:tcBorders>
            <w:shd w:val="clear" w:color="auto" w:fill="auto"/>
          </w:tcPr>
          <w:p w14:paraId="26C0E4BC"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0.89 (0.78, 1.02)</w:t>
            </w:r>
          </w:p>
        </w:tc>
        <w:tc>
          <w:tcPr>
            <w:tcW w:w="0" w:type="auto"/>
            <w:tcBorders>
              <w:top w:val="nil"/>
              <w:bottom w:val="nil"/>
            </w:tcBorders>
            <w:shd w:val="clear" w:color="auto" w:fill="auto"/>
          </w:tcPr>
          <w:p w14:paraId="5113C861"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7EFB0109"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1.01 (0.90, 1.15)</w:t>
            </w:r>
          </w:p>
        </w:tc>
        <w:tc>
          <w:tcPr>
            <w:tcW w:w="0" w:type="auto"/>
            <w:tcBorders>
              <w:top w:val="nil"/>
              <w:bottom w:val="nil"/>
            </w:tcBorders>
            <w:shd w:val="clear" w:color="auto" w:fill="auto"/>
          </w:tcPr>
          <w:p w14:paraId="7E63A143"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0.96 (0.86, 1.06)</w:t>
            </w:r>
          </w:p>
        </w:tc>
        <w:tc>
          <w:tcPr>
            <w:tcW w:w="0" w:type="auto"/>
            <w:tcBorders>
              <w:top w:val="nil"/>
              <w:bottom w:val="nil"/>
            </w:tcBorders>
            <w:shd w:val="clear" w:color="auto" w:fill="auto"/>
          </w:tcPr>
          <w:p w14:paraId="4F2E963A"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0.95 (0.84, 1.08)</w:t>
            </w:r>
          </w:p>
        </w:tc>
        <w:tc>
          <w:tcPr>
            <w:tcW w:w="0" w:type="auto"/>
            <w:tcBorders>
              <w:top w:val="nil"/>
              <w:bottom w:val="nil"/>
            </w:tcBorders>
            <w:shd w:val="clear" w:color="auto" w:fill="auto"/>
          </w:tcPr>
          <w:p w14:paraId="494617E5"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1.02 (0.89, 1.17)</w:t>
            </w:r>
          </w:p>
        </w:tc>
        <w:tc>
          <w:tcPr>
            <w:tcW w:w="0" w:type="auto"/>
            <w:tcBorders>
              <w:top w:val="nil"/>
              <w:bottom w:val="nil"/>
            </w:tcBorders>
            <w:shd w:val="clear" w:color="auto" w:fill="auto"/>
          </w:tcPr>
          <w:p w14:paraId="210F8A74"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0.285</w:t>
            </w:r>
          </w:p>
        </w:tc>
      </w:tr>
      <w:bookmarkEnd w:id="13"/>
      <w:tr w:rsidR="00EC0B51" w:rsidRPr="00855CC4" w14:paraId="2210F3FD"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532B18B4" w14:textId="77777777" w:rsidR="00EC0B51" w:rsidRPr="00855CC4" w:rsidRDefault="00EC0B51" w:rsidP="00195CBC">
            <w:pPr>
              <w:spacing w:after="0" w:line="312" w:lineRule="auto"/>
            </w:pPr>
            <w:r w:rsidRPr="00855CC4">
              <w:rPr>
                <w:rFonts w:hint="eastAsia"/>
              </w:rPr>
              <w:t>Lower limb fracture</w:t>
            </w:r>
          </w:p>
        </w:tc>
        <w:tc>
          <w:tcPr>
            <w:tcW w:w="0" w:type="auto"/>
            <w:tcBorders>
              <w:top w:val="nil"/>
              <w:bottom w:val="nil"/>
            </w:tcBorders>
            <w:shd w:val="clear" w:color="auto" w:fill="auto"/>
          </w:tcPr>
          <w:p w14:paraId="375F95B8"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68FF95FF"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302A55E4"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632DE823"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732F7E86"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0015C588"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5E47A6C8"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7DD61F38"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1A78A9A6"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r>
      <w:tr w:rsidR="00EC0B51" w:rsidRPr="00855CC4" w14:paraId="2AE1B1C0"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7F6CEA9A" w14:textId="77777777" w:rsidR="00EC0B51" w:rsidRPr="00855CC4" w:rsidRDefault="00EC0B51" w:rsidP="00195CBC">
            <w:pPr>
              <w:spacing w:after="0" w:line="312" w:lineRule="auto"/>
            </w:pPr>
            <w:r w:rsidRPr="00855CC4">
              <w:tab/>
              <w:t>No. of cases</w:t>
            </w:r>
          </w:p>
        </w:tc>
        <w:tc>
          <w:tcPr>
            <w:tcW w:w="0" w:type="auto"/>
            <w:tcBorders>
              <w:top w:val="nil"/>
              <w:bottom w:val="nil"/>
            </w:tcBorders>
            <w:shd w:val="clear" w:color="auto" w:fill="auto"/>
          </w:tcPr>
          <w:p w14:paraId="107110E8"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pPr>
            <w:r w:rsidRPr="00855CC4">
              <w:t>3,640</w:t>
            </w:r>
          </w:p>
        </w:tc>
        <w:tc>
          <w:tcPr>
            <w:tcW w:w="0" w:type="auto"/>
            <w:tcBorders>
              <w:top w:val="nil"/>
              <w:bottom w:val="nil"/>
            </w:tcBorders>
            <w:shd w:val="clear" w:color="auto" w:fill="auto"/>
          </w:tcPr>
          <w:p w14:paraId="5CA24A9A"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667</w:t>
            </w:r>
          </w:p>
        </w:tc>
        <w:tc>
          <w:tcPr>
            <w:tcW w:w="0" w:type="auto"/>
            <w:tcBorders>
              <w:top w:val="nil"/>
              <w:bottom w:val="nil"/>
            </w:tcBorders>
            <w:shd w:val="clear" w:color="auto" w:fill="auto"/>
          </w:tcPr>
          <w:p w14:paraId="5914EA3C"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352</w:t>
            </w:r>
          </w:p>
        </w:tc>
        <w:tc>
          <w:tcPr>
            <w:tcW w:w="0" w:type="auto"/>
            <w:tcBorders>
              <w:top w:val="nil"/>
              <w:bottom w:val="nil"/>
            </w:tcBorders>
            <w:shd w:val="clear" w:color="auto" w:fill="auto"/>
          </w:tcPr>
          <w:p w14:paraId="126AD60B"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784</w:t>
            </w:r>
          </w:p>
        </w:tc>
        <w:tc>
          <w:tcPr>
            <w:tcW w:w="0" w:type="auto"/>
            <w:tcBorders>
              <w:top w:val="nil"/>
              <w:bottom w:val="nil"/>
            </w:tcBorders>
            <w:shd w:val="clear" w:color="auto" w:fill="auto"/>
          </w:tcPr>
          <w:p w14:paraId="27A21A19"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344</w:t>
            </w:r>
          </w:p>
        </w:tc>
        <w:tc>
          <w:tcPr>
            <w:tcW w:w="0" w:type="auto"/>
            <w:tcBorders>
              <w:top w:val="nil"/>
              <w:bottom w:val="nil"/>
            </w:tcBorders>
            <w:shd w:val="clear" w:color="auto" w:fill="auto"/>
          </w:tcPr>
          <w:p w14:paraId="10CFEA1B"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660</w:t>
            </w:r>
          </w:p>
        </w:tc>
        <w:tc>
          <w:tcPr>
            <w:tcW w:w="0" w:type="auto"/>
            <w:tcBorders>
              <w:top w:val="nil"/>
              <w:bottom w:val="nil"/>
            </w:tcBorders>
            <w:shd w:val="clear" w:color="auto" w:fill="auto"/>
          </w:tcPr>
          <w:p w14:paraId="1354CA0E"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457</w:t>
            </w:r>
          </w:p>
        </w:tc>
        <w:tc>
          <w:tcPr>
            <w:tcW w:w="0" w:type="auto"/>
            <w:tcBorders>
              <w:top w:val="nil"/>
              <w:bottom w:val="nil"/>
            </w:tcBorders>
            <w:shd w:val="clear" w:color="auto" w:fill="auto"/>
          </w:tcPr>
          <w:p w14:paraId="36D83010"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376</w:t>
            </w:r>
          </w:p>
        </w:tc>
        <w:tc>
          <w:tcPr>
            <w:tcW w:w="0" w:type="auto"/>
            <w:tcBorders>
              <w:top w:val="nil"/>
              <w:bottom w:val="nil"/>
            </w:tcBorders>
            <w:shd w:val="clear" w:color="auto" w:fill="auto"/>
          </w:tcPr>
          <w:p w14:paraId="1EB89966"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r>
      <w:tr w:rsidR="00EC0B51" w:rsidRPr="00855CC4" w14:paraId="0313A82B"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2F6CE878" w14:textId="77777777" w:rsidR="00EC0B51" w:rsidRPr="00855CC4" w:rsidRDefault="00EC0B51" w:rsidP="00195CBC">
            <w:pPr>
              <w:spacing w:after="0" w:line="312" w:lineRule="auto"/>
            </w:pPr>
            <w:r w:rsidRPr="00855CC4">
              <w:tab/>
              <w:t>Cases/PYs (1/1000)</w:t>
            </w:r>
          </w:p>
        </w:tc>
        <w:tc>
          <w:tcPr>
            <w:tcW w:w="0" w:type="auto"/>
            <w:tcBorders>
              <w:top w:val="nil"/>
              <w:bottom w:val="nil"/>
            </w:tcBorders>
            <w:shd w:val="clear" w:color="auto" w:fill="auto"/>
          </w:tcPr>
          <w:p w14:paraId="001F15A5"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pPr>
            <w:r w:rsidRPr="00855CC4">
              <w:t>0.89</w:t>
            </w:r>
          </w:p>
        </w:tc>
        <w:tc>
          <w:tcPr>
            <w:tcW w:w="0" w:type="auto"/>
            <w:tcBorders>
              <w:top w:val="nil"/>
              <w:bottom w:val="nil"/>
            </w:tcBorders>
            <w:shd w:val="clear" w:color="auto" w:fill="auto"/>
          </w:tcPr>
          <w:p w14:paraId="438E0A72"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1.29</w:t>
            </w:r>
          </w:p>
        </w:tc>
        <w:tc>
          <w:tcPr>
            <w:tcW w:w="0" w:type="auto"/>
            <w:tcBorders>
              <w:top w:val="nil"/>
              <w:bottom w:val="nil"/>
            </w:tcBorders>
            <w:shd w:val="clear" w:color="auto" w:fill="auto"/>
          </w:tcPr>
          <w:p w14:paraId="3B339766"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1.12</w:t>
            </w:r>
          </w:p>
        </w:tc>
        <w:tc>
          <w:tcPr>
            <w:tcW w:w="0" w:type="auto"/>
            <w:tcBorders>
              <w:top w:val="nil"/>
              <w:bottom w:val="nil"/>
            </w:tcBorders>
            <w:shd w:val="clear" w:color="auto" w:fill="auto"/>
          </w:tcPr>
          <w:p w14:paraId="45440011"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0.91</w:t>
            </w:r>
          </w:p>
        </w:tc>
        <w:tc>
          <w:tcPr>
            <w:tcW w:w="0" w:type="auto"/>
            <w:tcBorders>
              <w:top w:val="nil"/>
              <w:bottom w:val="nil"/>
            </w:tcBorders>
            <w:shd w:val="clear" w:color="auto" w:fill="auto"/>
          </w:tcPr>
          <w:p w14:paraId="5CC3681D"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0.75</w:t>
            </w:r>
          </w:p>
        </w:tc>
        <w:tc>
          <w:tcPr>
            <w:tcW w:w="0" w:type="auto"/>
            <w:tcBorders>
              <w:top w:val="nil"/>
              <w:bottom w:val="nil"/>
            </w:tcBorders>
            <w:shd w:val="clear" w:color="auto" w:fill="auto"/>
          </w:tcPr>
          <w:p w14:paraId="4F7DF581"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0.78</w:t>
            </w:r>
          </w:p>
        </w:tc>
        <w:tc>
          <w:tcPr>
            <w:tcW w:w="0" w:type="auto"/>
            <w:tcBorders>
              <w:top w:val="nil"/>
              <w:bottom w:val="nil"/>
            </w:tcBorders>
            <w:shd w:val="clear" w:color="auto" w:fill="auto"/>
          </w:tcPr>
          <w:p w14:paraId="2E402EF4"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0.79</w:t>
            </w:r>
          </w:p>
        </w:tc>
        <w:tc>
          <w:tcPr>
            <w:tcW w:w="0" w:type="auto"/>
            <w:tcBorders>
              <w:top w:val="nil"/>
              <w:bottom w:val="nil"/>
            </w:tcBorders>
            <w:shd w:val="clear" w:color="auto" w:fill="auto"/>
          </w:tcPr>
          <w:p w14:paraId="6F561F5A"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0.71</w:t>
            </w:r>
          </w:p>
        </w:tc>
        <w:tc>
          <w:tcPr>
            <w:tcW w:w="0" w:type="auto"/>
            <w:tcBorders>
              <w:top w:val="nil"/>
              <w:bottom w:val="nil"/>
            </w:tcBorders>
            <w:shd w:val="clear" w:color="auto" w:fill="auto"/>
          </w:tcPr>
          <w:p w14:paraId="55FDC24B"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r>
      <w:tr w:rsidR="00EC0B51" w:rsidRPr="00855CC4" w14:paraId="1FD54B1E"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242722D5" w14:textId="77777777" w:rsidR="00EC0B51" w:rsidRPr="00855CC4" w:rsidRDefault="00EC0B51" w:rsidP="00195CBC">
            <w:pPr>
              <w:spacing w:after="0" w:line="312" w:lineRule="auto"/>
            </w:pPr>
            <w:r w:rsidRPr="00855CC4">
              <w:tab/>
              <w:t>Model 1</w:t>
            </w:r>
          </w:p>
        </w:tc>
        <w:tc>
          <w:tcPr>
            <w:tcW w:w="0" w:type="auto"/>
            <w:tcBorders>
              <w:top w:val="nil"/>
              <w:bottom w:val="nil"/>
            </w:tcBorders>
            <w:shd w:val="clear" w:color="auto" w:fill="auto"/>
          </w:tcPr>
          <w:p w14:paraId="0C701B7A"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c>
          <w:tcPr>
            <w:tcW w:w="0" w:type="auto"/>
            <w:tcBorders>
              <w:top w:val="nil"/>
              <w:bottom w:val="nil"/>
            </w:tcBorders>
            <w:shd w:val="clear" w:color="auto" w:fill="auto"/>
          </w:tcPr>
          <w:p w14:paraId="43DAD67C"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1.11 (1.00, 1.24)</w:t>
            </w:r>
          </w:p>
        </w:tc>
        <w:tc>
          <w:tcPr>
            <w:tcW w:w="0" w:type="auto"/>
            <w:tcBorders>
              <w:top w:val="nil"/>
              <w:bottom w:val="nil"/>
            </w:tcBorders>
            <w:shd w:val="clear" w:color="auto" w:fill="auto"/>
          </w:tcPr>
          <w:p w14:paraId="3D63319B"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1.07 (0.94, 1.21)</w:t>
            </w:r>
          </w:p>
        </w:tc>
        <w:tc>
          <w:tcPr>
            <w:tcW w:w="0" w:type="auto"/>
            <w:tcBorders>
              <w:top w:val="nil"/>
              <w:bottom w:val="nil"/>
            </w:tcBorders>
            <w:shd w:val="clear" w:color="auto" w:fill="auto"/>
          </w:tcPr>
          <w:p w14:paraId="2172E9FE"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50877137"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0.88 (0.77, 1.00)</w:t>
            </w:r>
          </w:p>
        </w:tc>
        <w:tc>
          <w:tcPr>
            <w:tcW w:w="0" w:type="auto"/>
            <w:tcBorders>
              <w:top w:val="nil"/>
              <w:bottom w:val="nil"/>
            </w:tcBorders>
            <w:shd w:val="clear" w:color="auto" w:fill="auto"/>
          </w:tcPr>
          <w:p w14:paraId="770F30CE"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0.95 (0.85, 1.05)</w:t>
            </w:r>
          </w:p>
        </w:tc>
        <w:tc>
          <w:tcPr>
            <w:tcW w:w="0" w:type="auto"/>
            <w:tcBorders>
              <w:top w:val="nil"/>
              <w:bottom w:val="nil"/>
            </w:tcBorders>
            <w:shd w:val="clear" w:color="auto" w:fill="auto"/>
          </w:tcPr>
          <w:p w14:paraId="1CD04945"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0.99 (0.88, 1.11)</w:t>
            </w:r>
          </w:p>
        </w:tc>
        <w:tc>
          <w:tcPr>
            <w:tcW w:w="0" w:type="auto"/>
            <w:tcBorders>
              <w:top w:val="nil"/>
              <w:bottom w:val="nil"/>
            </w:tcBorders>
            <w:shd w:val="clear" w:color="auto" w:fill="auto"/>
          </w:tcPr>
          <w:p w14:paraId="7D97AE69"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0.98 (0.86, 1.11)</w:t>
            </w:r>
          </w:p>
        </w:tc>
        <w:tc>
          <w:tcPr>
            <w:tcW w:w="0" w:type="auto"/>
            <w:tcBorders>
              <w:top w:val="nil"/>
              <w:bottom w:val="nil"/>
            </w:tcBorders>
            <w:shd w:val="clear" w:color="auto" w:fill="auto"/>
          </w:tcPr>
          <w:p w14:paraId="3F0AE3E3"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0.015</w:t>
            </w:r>
          </w:p>
        </w:tc>
      </w:tr>
      <w:tr w:rsidR="00EC0B51" w:rsidRPr="00855CC4" w14:paraId="27D6DE7A"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54AF7498" w14:textId="77777777" w:rsidR="00EC0B51" w:rsidRPr="00855CC4" w:rsidRDefault="00EC0B51" w:rsidP="00195CBC">
            <w:pPr>
              <w:spacing w:after="0" w:line="312" w:lineRule="auto"/>
            </w:pPr>
            <w:r w:rsidRPr="00855CC4">
              <w:tab/>
              <w:t>Model 2</w:t>
            </w:r>
          </w:p>
        </w:tc>
        <w:tc>
          <w:tcPr>
            <w:tcW w:w="0" w:type="auto"/>
            <w:tcBorders>
              <w:top w:val="nil"/>
              <w:bottom w:val="nil"/>
            </w:tcBorders>
            <w:shd w:val="clear" w:color="auto" w:fill="auto"/>
          </w:tcPr>
          <w:p w14:paraId="6A18DBFC"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56BC3A8C"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1.08 (0.98, 1.21)</w:t>
            </w:r>
          </w:p>
        </w:tc>
        <w:tc>
          <w:tcPr>
            <w:tcW w:w="0" w:type="auto"/>
            <w:tcBorders>
              <w:top w:val="nil"/>
              <w:bottom w:val="nil"/>
            </w:tcBorders>
            <w:shd w:val="clear" w:color="auto" w:fill="auto"/>
          </w:tcPr>
          <w:p w14:paraId="0E1EEB33"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1.06 (0.94, 1.20)</w:t>
            </w:r>
          </w:p>
        </w:tc>
        <w:tc>
          <w:tcPr>
            <w:tcW w:w="0" w:type="auto"/>
            <w:tcBorders>
              <w:top w:val="nil"/>
              <w:bottom w:val="nil"/>
            </w:tcBorders>
            <w:shd w:val="clear" w:color="auto" w:fill="auto"/>
          </w:tcPr>
          <w:p w14:paraId="5331AAF0"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3377A7DC"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0.88 (0.78, 1.00)</w:t>
            </w:r>
          </w:p>
        </w:tc>
        <w:tc>
          <w:tcPr>
            <w:tcW w:w="0" w:type="auto"/>
            <w:tcBorders>
              <w:top w:val="nil"/>
              <w:bottom w:val="nil"/>
            </w:tcBorders>
            <w:shd w:val="clear" w:color="auto" w:fill="auto"/>
          </w:tcPr>
          <w:p w14:paraId="106F6144"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0.95 (0.86, 1.05)</w:t>
            </w:r>
          </w:p>
        </w:tc>
        <w:tc>
          <w:tcPr>
            <w:tcW w:w="0" w:type="auto"/>
            <w:tcBorders>
              <w:top w:val="nil"/>
              <w:bottom w:val="nil"/>
            </w:tcBorders>
            <w:shd w:val="clear" w:color="auto" w:fill="auto"/>
          </w:tcPr>
          <w:p w14:paraId="1BF325FA"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0.98 (0.87, 1.10)</w:t>
            </w:r>
          </w:p>
        </w:tc>
        <w:tc>
          <w:tcPr>
            <w:tcW w:w="0" w:type="auto"/>
            <w:tcBorders>
              <w:top w:val="nil"/>
              <w:bottom w:val="nil"/>
            </w:tcBorders>
            <w:shd w:val="clear" w:color="auto" w:fill="auto"/>
          </w:tcPr>
          <w:p w14:paraId="5A04AB1B"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0.95 (0.83, 1.08)</w:t>
            </w:r>
          </w:p>
        </w:tc>
        <w:tc>
          <w:tcPr>
            <w:tcW w:w="0" w:type="auto"/>
            <w:tcBorders>
              <w:top w:val="nil"/>
              <w:bottom w:val="nil"/>
            </w:tcBorders>
            <w:shd w:val="clear" w:color="auto" w:fill="auto"/>
          </w:tcPr>
          <w:p w14:paraId="002508FF"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0.018</w:t>
            </w:r>
          </w:p>
        </w:tc>
      </w:tr>
      <w:tr w:rsidR="00EC0B51" w:rsidRPr="00855CC4" w14:paraId="5C8958C4"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7921BEDE" w14:textId="77777777" w:rsidR="00EC0B51" w:rsidRPr="00855CC4" w:rsidRDefault="00EC0B51" w:rsidP="00195CBC">
            <w:pPr>
              <w:spacing w:after="0" w:line="312" w:lineRule="auto"/>
            </w:pPr>
            <w:r w:rsidRPr="00855CC4">
              <w:lastRenderedPageBreak/>
              <w:tab/>
              <w:t>Model 3</w:t>
            </w:r>
          </w:p>
        </w:tc>
        <w:tc>
          <w:tcPr>
            <w:tcW w:w="0" w:type="auto"/>
            <w:tcBorders>
              <w:top w:val="nil"/>
              <w:bottom w:val="nil"/>
            </w:tcBorders>
            <w:shd w:val="clear" w:color="auto" w:fill="auto"/>
          </w:tcPr>
          <w:p w14:paraId="1EA43CFE"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c>
          <w:tcPr>
            <w:tcW w:w="0" w:type="auto"/>
            <w:tcBorders>
              <w:top w:val="nil"/>
              <w:bottom w:val="nil"/>
            </w:tcBorders>
            <w:shd w:val="clear" w:color="auto" w:fill="auto"/>
          </w:tcPr>
          <w:p w14:paraId="1DC496F2"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1.10 (0.99, 1.23)</w:t>
            </w:r>
          </w:p>
        </w:tc>
        <w:tc>
          <w:tcPr>
            <w:tcW w:w="0" w:type="auto"/>
            <w:tcBorders>
              <w:top w:val="nil"/>
              <w:bottom w:val="nil"/>
            </w:tcBorders>
            <w:shd w:val="clear" w:color="auto" w:fill="auto"/>
          </w:tcPr>
          <w:p w14:paraId="19DF7E02"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1.07 (0.94, 1.21)</w:t>
            </w:r>
          </w:p>
        </w:tc>
        <w:tc>
          <w:tcPr>
            <w:tcW w:w="0" w:type="auto"/>
            <w:tcBorders>
              <w:top w:val="nil"/>
              <w:bottom w:val="nil"/>
            </w:tcBorders>
            <w:shd w:val="clear" w:color="auto" w:fill="auto"/>
          </w:tcPr>
          <w:p w14:paraId="2DF1E021"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33301DD1"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0.88 (0.77, 1.00)</w:t>
            </w:r>
          </w:p>
        </w:tc>
        <w:tc>
          <w:tcPr>
            <w:tcW w:w="0" w:type="auto"/>
            <w:tcBorders>
              <w:top w:val="nil"/>
              <w:bottom w:val="nil"/>
            </w:tcBorders>
            <w:shd w:val="clear" w:color="auto" w:fill="auto"/>
          </w:tcPr>
          <w:p w14:paraId="57F4ADDF"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0.94 (0.85, 1.05)</w:t>
            </w:r>
          </w:p>
        </w:tc>
        <w:tc>
          <w:tcPr>
            <w:tcW w:w="0" w:type="auto"/>
            <w:tcBorders>
              <w:top w:val="nil"/>
              <w:bottom w:val="nil"/>
            </w:tcBorders>
            <w:shd w:val="clear" w:color="auto" w:fill="auto"/>
          </w:tcPr>
          <w:p w14:paraId="60BF20C5"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0.97 (0.86, 1.10)</w:t>
            </w:r>
          </w:p>
        </w:tc>
        <w:tc>
          <w:tcPr>
            <w:tcW w:w="0" w:type="auto"/>
            <w:tcBorders>
              <w:top w:val="nil"/>
              <w:bottom w:val="nil"/>
            </w:tcBorders>
            <w:shd w:val="clear" w:color="auto" w:fill="auto"/>
          </w:tcPr>
          <w:p w14:paraId="1F5920D3"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0.93 (0.82, 1.06)</w:t>
            </w:r>
          </w:p>
        </w:tc>
        <w:tc>
          <w:tcPr>
            <w:tcW w:w="0" w:type="auto"/>
            <w:tcBorders>
              <w:top w:val="nil"/>
              <w:bottom w:val="nil"/>
            </w:tcBorders>
            <w:shd w:val="clear" w:color="auto" w:fill="auto"/>
          </w:tcPr>
          <w:p w14:paraId="394D10C6"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0.013</w:t>
            </w:r>
          </w:p>
        </w:tc>
      </w:tr>
      <w:tr w:rsidR="00EC0B51" w:rsidRPr="00855CC4" w14:paraId="0D378647"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1C1F3311" w14:textId="77777777" w:rsidR="00EC0B51" w:rsidRPr="00855CC4" w:rsidRDefault="00EC0B51" w:rsidP="00195CBC">
            <w:pPr>
              <w:spacing w:after="0" w:line="312" w:lineRule="auto"/>
            </w:pPr>
            <w:r w:rsidRPr="00855CC4">
              <w:t>S</w:t>
            </w:r>
            <w:r w:rsidRPr="00855CC4">
              <w:rPr>
                <w:rFonts w:hint="eastAsia"/>
              </w:rPr>
              <w:t xml:space="preserve">pine </w:t>
            </w:r>
            <w:r w:rsidRPr="00855CC4">
              <w:t>fracture</w:t>
            </w:r>
          </w:p>
        </w:tc>
        <w:tc>
          <w:tcPr>
            <w:tcW w:w="0" w:type="auto"/>
            <w:tcBorders>
              <w:top w:val="nil"/>
              <w:bottom w:val="nil"/>
            </w:tcBorders>
            <w:shd w:val="clear" w:color="auto" w:fill="auto"/>
          </w:tcPr>
          <w:p w14:paraId="73F6E12C"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6129588F"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0A373E4B"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045D7CA5"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11837EAA"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7C9F067D"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7BC8D53B"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62A920F5"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0D623FD5"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r>
      <w:tr w:rsidR="00EC0B51" w:rsidRPr="00855CC4" w14:paraId="4AC2E9A1"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2627189A" w14:textId="77777777" w:rsidR="00EC0B51" w:rsidRPr="00855CC4" w:rsidRDefault="00EC0B51" w:rsidP="00195CBC">
            <w:pPr>
              <w:spacing w:after="0" w:line="312" w:lineRule="auto"/>
            </w:pPr>
            <w:r w:rsidRPr="00855CC4">
              <w:tab/>
              <w:t>No. of cases</w:t>
            </w:r>
          </w:p>
        </w:tc>
        <w:tc>
          <w:tcPr>
            <w:tcW w:w="0" w:type="auto"/>
            <w:tcBorders>
              <w:top w:val="nil"/>
              <w:bottom w:val="nil"/>
            </w:tcBorders>
            <w:shd w:val="clear" w:color="auto" w:fill="auto"/>
          </w:tcPr>
          <w:p w14:paraId="44E7985F"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1,973</w:t>
            </w:r>
          </w:p>
        </w:tc>
        <w:tc>
          <w:tcPr>
            <w:tcW w:w="0" w:type="auto"/>
            <w:tcBorders>
              <w:top w:val="nil"/>
              <w:bottom w:val="nil"/>
            </w:tcBorders>
            <w:shd w:val="clear" w:color="auto" w:fill="auto"/>
          </w:tcPr>
          <w:p w14:paraId="03CD58D8"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311</w:t>
            </w:r>
          </w:p>
        </w:tc>
        <w:tc>
          <w:tcPr>
            <w:tcW w:w="0" w:type="auto"/>
            <w:tcBorders>
              <w:top w:val="nil"/>
              <w:bottom w:val="nil"/>
            </w:tcBorders>
            <w:shd w:val="clear" w:color="auto" w:fill="auto"/>
          </w:tcPr>
          <w:p w14:paraId="77D61242"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172</w:t>
            </w:r>
          </w:p>
        </w:tc>
        <w:tc>
          <w:tcPr>
            <w:tcW w:w="0" w:type="auto"/>
            <w:tcBorders>
              <w:top w:val="nil"/>
              <w:bottom w:val="nil"/>
            </w:tcBorders>
            <w:shd w:val="clear" w:color="auto" w:fill="auto"/>
          </w:tcPr>
          <w:p w14:paraId="6A876C3A"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369</w:t>
            </w:r>
          </w:p>
        </w:tc>
        <w:tc>
          <w:tcPr>
            <w:tcW w:w="0" w:type="auto"/>
            <w:tcBorders>
              <w:top w:val="nil"/>
              <w:bottom w:val="nil"/>
            </w:tcBorders>
            <w:shd w:val="clear" w:color="auto" w:fill="auto"/>
          </w:tcPr>
          <w:p w14:paraId="684FEFD1"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221</w:t>
            </w:r>
          </w:p>
        </w:tc>
        <w:tc>
          <w:tcPr>
            <w:tcW w:w="0" w:type="auto"/>
            <w:tcBorders>
              <w:top w:val="nil"/>
              <w:bottom w:val="nil"/>
            </w:tcBorders>
            <w:shd w:val="clear" w:color="auto" w:fill="auto"/>
          </w:tcPr>
          <w:p w14:paraId="5DB023B4"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376</w:t>
            </w:r>
          </w:p>
        </w:tc>
        <w:tc>
          <w:tcPr>
            <w:tcW w:w="0" w:type="auto"/>
            <w:tcBorders>
              <w:top w:val="nil"/>
              <w:bottom w:val="nil"/>
            </w:tcBorders>
            <w:shd w:val="clear" w:color="auto" w:fill="auto"/>
          </w:tcPr>
          <w:p w14:paraId="4956971E"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282</w:t>
            </w:r>
          </w:p>
        </w:tc>
        <w:tc>
          <w:tcPr>
            <w:tcW w:w="0" w:type="auto"/>
            <w:tcBorders>
              <w:top w:val="nil"/>
              <w:bottom w:val="nil"/>
            </w:tcBorders>
            <w:shd w:val="clear" w:color="auto" w:fill="auto"/>
          </w:tcPr>
          <w:p w14:paraId="19F034DD"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242</w:t>
            </w:r>
          </w:p>
        </w:tc>
        <w:tc>
          <w:tcPr>
            <w:tcW w:w="0" w:type="auto"/>
            <w:tcBorders>
              <w:top w:val="nil"/>
              <w:bottom w:val="nil"/>
            </w:tcBorders>
            <w:shd w:val="clear" w:color="auto" w:fill="auto"/>
          </w:tcPr>
          <w:p w14:paraId="2F28C965"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r>
      <w:tr w:rsidR="00EC0B51" w:rsidRPr="00855CC4" w14:paraId="1F268FCD"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32899956" w14:textId="77777777" w:rsidR="00EC0B51" w:rsidRPr="00855CC4" w:rsidRDefault="00EC0B51" w:rsidP="00195CBC">
            <w:pPr>
              <w:spacing w:after="0" w:line="312" w:lineRule="auto"/>
            </w:pPr>
            <w:r w:rsidRPr="00855CC4">
              <w:tab/>
              <w:t>Cases/PYs (1/1000)</w:t>
            </w:r>
          </w:p>
        </w:tc>
        <w:tc>
          <w:tcPr>
            <w:tcW w:w="0" w:type="auto"/>
            <w:tcBorders>
              <w:top w:val="nil"/>
              <w:bottom w:val="nil"/>
            </w:tcBorders>
            <w:shd w:val="clear" w:color="auto" w:fill="auto"/>
          </w:tcPr>
          <w:p w14:paraId="63CC3588"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0.48</w:t>
            </w:r>
          </w:p>
        </w:tc>
        <w:tc>
          <w:tcPr>
            <w:tcW w:w="0" w:type="auto"/>
            <w:tcBorders>
              <w:top w:val="nil"/>
              <w:bottom w:val="nil"/>
            </w:tcBorders>
            <w:shd w:val="clear" w:color="auto" w:fill="auto"/>
          </w:tcPr>
          <w:p w14:paraId="2C2E9293"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0.60</w:t>
            </w:r>
          </w:p>
        </w:tc>
        <w:tc>
          <w:tcPr>
            <w:tcW w:w="0" w:type="auto"/>
            <w:tcBorders>
              <w:top w:val="nil"/>
              <w:bottom w:val="nil"/>
            </w:tcBorders>
            <w:shd w:val="clear" w:color="auto" w:fill="auto"/>
          </w:tcPr>
          <w:p w14:paraId="11B9E806"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0.55</w:t>
            </w:r>
          </w:p>
        </w:tc>
        <w:tc>
          <w:tcPr>
            <w:tcW w:w="0" w:type="auto"/>
            <w:tcBorders>
              <w:top w:val="nil"/>
              <w:bottom w:val="nil"/>
            </w:tcBorders>
            <w:shd w:val="clear" w:color="auto" w:fill="auto"/>
          </w:tcPr>
          <w:p w14:paraId="2406E0C2"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0.43</w:t>
            </w:r>
          </w:p>
        </w:tc>
        <w:tc>
          <w:tcPr>
            <w:tcW w:w="0" w:type="auto"/>
            <w:tcBorders>
              <w:top w:val="nil"/>
              <w:bottom w:val="nil"/>
            </w:tcBorders>
            <w:shd w:val="clear" w:color="auto" w:fill="auto"/>
          </w:tcPr>
          <w:p w14:paraId="36E93D42"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0.48</w:t>
            </w:r>
          </w:p>
        </w:tc>
        <w:tc>
          <w:tcPr>
            <w:tcW w:w="0" w:type="auto"/>
            <w:tcBorders>
              <w:top w:val="nil"/>
              <w:bottom w:val="nil"/>
            </w:tcBorders>
            <w:shd w:val="clear" w:color="auto" w:fill="auto"/>
          </w:tcPr>
          <w:p w14:paraId="2CDFCB18"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0.44</w:t>
            </w:r>
          </w:p>
        </w:tc>
        <w:tc>
          <w:tcPr>
            <w:tcW w:w="0" w:type="auto"/>
            <w:tcBorders>
              <w:top w:val="nil"/>
              <w:bottom w:val="nil"/>
            </w:tcBorders>
            <w:shd w:val="clear" w:color="auto" w:fill="auto"/>
          </w:tcPr>
          <w:p w14:paraId="207F2173"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0.48</w:t>
            </w:r>
          </w:p>
        </w:tc>
        <w:tc>
          <w:tcPr>
            <w:tcW w:w="0" w:type="auto"/>
            <w:tcBorders>
              <w:top w:val="nil"/>
              <w:bottom w:val="nil"/>
            </w:tcBorders>
            <w:shd w:val="clear" w:color="auto" w:fill="auto"/>
          </w:tcPr>
          <w:p w14:paraId="4833086D"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0.46</w:t>
            </w:r>
          </w:p>
        </w:tc>
        <w:tc>
          <w:tcPr>
            <w:tcW w:w="0" w:type="auto"/>
            <w:tcBorders>
              <w:top w:val="nil"/>
              <w:bottom w:val="nil"/>
            </w:tcBorders>
            <w:shd w:val="clear" w:color="auto" w:fill="auto"/>
          </w:tcPr>
          <w:p w14:paraId="68D71AA8"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r>
      <w:tr w:rsidR="00EC0B51" w:rsidRPr="00855CC4" w14:paraId="595A9BAA"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25676D1D" w14:textId="77777777" w:rsidR="00EC0B51" w:rsidRPr="00855CC4" w:rsidRDefault="00EC0B51" w:rsidP="00195CBC">
            <w:pPr>
              <w:spacing w:after="0" w:line="312" w:lineRule="auto"/>
            </w:pPr>
            <w:r w:rsidRPr="00855CC4">
              <w:tab/>
              <w:t>Model 1</w:t>
            </w:r>
          </w:p>
        </w:tc>
        <w:tc>
          <w:tcPr>
            <w:tcW w:w="0" w:type="auto"/>
            <w:tcBorders>
              <w:top w:val="nil"/>
              <w:bottom w:val="nil"/>
            </w:tcBorders>
            <w:shd w:val="clear" w:color="auto" w:fill="auto"/>
          </w:tcPr>
          <w:p w14:paraId="0BD1A983"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c>
          <w:tcPr>
            <w:tcW w:w="0" w:type="auto"/>
            <w:tcBorders>
              <w:top w:val="nil"/>
              <w:bottom w:val="nil"/>
            </w:tcBorders>
            <w:shd w:val="clear" w:color="auto" w:fill="auto"/>
          </w:tcPr>
          <w:p w14:paraId="0560AE02"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0.98 (0.84, 1.15)</w:t>
            </w:r>
          </w:p>
        </w:tc>
        <w:tc>
          <w:tcPr>
            <w:tcW w:w="0" w:type="auto"/>
            <w:tcBorders>
              <w:top w:val="nil"/>
              <w:bottom w:val="nil"/>
            </w:tcBorders>
            <w:shd w:val="clear" w:color="auto" w:fill="auto"/>
          </w:tcPr>
          <w:p w14:paraId="690024AB"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1.08 (0.90, 1.29)</w:t>
            </w:r>
          </w:p>
        </w:tc>
        <w:tc>
          <w:tcPr>
            <w:tcW w:w="0" w:type="auto"/>
            <w:tcBorders>
              <w:top w:val="nil"/>
              <w:bottom w:val="nil"/>
            </w:tcBorders>
            <w:shd w:val="clear" w:color="auto" w:fill="auto"/>
          </w:tcPr>
          <w:p w14:paraId="458B98D3"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1772B54A"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1.18 (1.00, 1.39)</w:t>
            </w:r>
          </w:p>
        </w:tc>
        <w:tc>
          <w:tcPr>
            <w:tcW w:w="0" w:type="auto"/>
            <w:tcBorders>
              <w:top w:val="nil"/>
              <w:bottom w:val="nil"/>
            </w:tcBorders>
            <w:shd w:val="clear" w:color="auto" w:fill="auto"/>
          </w:tcPr>
          <w:p w14:paraId="26A19B2C"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1.07 (0.93, 1.24)</w:t>
            </w:r>
          </w:p>
        </w:tc>
        <w:tc>
          <w:tcPr>
            <w:tcW w:w="0" w:type="auto"/>
            <w:tcBorders>
              <w:top w:val="nil"/>
              <w:bottom w:val="nil"/>
            </w:tcBorders>
            <w:shd w:val="clear" w:color="auto" w:fill="auto"/>
          </w:tcPr>
          <w:p w14:paraId="20CA9ECF"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1.16 (0.99, 1.36)</w:t>
            </w:r>
          </w:p>
        </w:tc>
        <w:tc>
          <w:tcPr>
            <w:tcW w:w="0" w:type="auto"/>
            <w:tcBorders>
              <w:top w:val="nil"/>
              <w:bottom w:val="nil"/>
            </w:tcBorders>
            <w:shd w:val="clear" w:color="auto" w:fill="auto"/>
          </w:tcPr>
          <w:p w14:paraId="183B2B0A"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1.15 (0.98, 1.36)</w:t>
            </w:r>
          </w:p>
        </w:tc>
        <w:tc>
          <w:tcPr>
            <w:tcW w:w="0" w:type="auto"/>
            <w:tcBorders>
              <w:top w:val="nil"/>
              <w:bottom w:val="nil"/>
            </w:tcBorders>
            <w:shd w:val="clear" w:color="auto" w:fill="auto"/>
          </w:tcPr>
          <w:p w14:paraId="30EEEF2F"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0.029</w:t>
            </w:r>
          </w:p>
        </w:tc>
      </w:tr>
      <w:tr w:rsidR="00EC0B51" w:rsidRPr="00855CC4" w14:paraId="48AC53CF"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0412AE71" w14:textId="77777777" w:rsidR="00EC0B51" w:rsidRPr="00855CC4" w:rsidRDefault="00EC0B51" w:rsidP="00195CBC">
            <w:pPr>
              <w:spacing w:after="0" w:line="312" w:lineRule="auto"/>
            </w:pPr>
            <w:r w:rsidRPr="00855CC4">
              <w:tab/>
              <w:t>Model 2</w:t>
            </w:r>
          </w:p>
        </w:tc>
        <w:tc>
          <w:tcPr>
            <w:tcW w:w="0" w:type="auto"/>
            <w:tcBorders>
              <w:top w:val="nil"/>
              <w:bottom w:val="nil"/>
            </w:tcBorders>
            <w:shd w:val="clear" w:color="auto" w:fill="auto"/>
          </w:tcPr>
          <w:p w14:paraId="5BBAC4D2"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271D86BB"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0.95 (0.82, 1.11)</w:t>
            </w:r>
          </w:p>
        </w:tc>
        <w:tc>
          <w:tcPr>
            <w:tcW w:w="0" w:type="auto"/>
            <w:tcBorders>
              <w:top w:val="nil"/>
              <w:bottom w:val="nil"/>
            </w:tcBorders>
            <w:shd w:val="clear" w:color="auto" w:fill="auto"/>
          </w:tcPr>
          <w:p w14:paraId="32C670A0"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1.06 (0.89, 1.27)</w:t>
            </w:r>
          </w:p>
        </w:tc>
        <w:tc>
          <w:tcPr>
            <w:tcW w:w="0" w:type="auto"/>
            <w:tcBorders>
              <w:top w:val="nil"/>
              <w:bottom w:val="nil"/>
            </w:tcBorders>
            <w:shd w:val="clear" w:color="auto" w:fill="auto"/>
          </w:tcPr>
          <w:p w14:paraId="01DB88EA"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5E2023DE"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1.19 (1.00, 1.40)</w:t>
            </w:r>
          </w:p>
        </w:tc>
        <w:tc>
          <w:tcPr>
            <w:tcW w:w="0" w:type="auto"/>
            <w:tcBorders>
              <w:top w:val="nil"/>
              <w:bottom w:val="nil"/>
            </w:tcBorders>
            <w:shd w:val="clear" w:color="auto" w:fill="auto"/>
          </w:tcPr>
          <w:p w14:paraId="120CD199"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1.09 (0.94, 1.26)</w:t>
            </w:r>
          </w:p>
        </w:tc>
        <w:tc>
          <w:tcPr>
            <w:tcW w:w="0" w:type="auto"/>
            <w:tcBorders>
              <w:top w:val="nil"/>
              <w:bottom w:val="nil"/>
            </w:tcBorders>
            <w:shd w:val="clear" w:color="auto" w:fill="auto"/>
          </w:tcPr>
          <w:p w14:paraId="10D18BD0"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1.18 (1.01, 1.38)</w:t>
            </w:r>
          </w:p>
        </w:tc>
        <w:tc>
          <w:tcPr>
            <w:tcW w:w="0" w:type="auto"/>
            <w:tcBorders>
              <w:top w:val="nil"/>
              <w:bottom w:val="nil"/>
            </w:tcBorders>
            <w:shd w:val="clear" w:color="auto" w:fill="auto"/>
          </w:tcPr>
          <w:p w14:paraId="51ED6B00"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1.17 (0.99, 1.38)</w:t>
            </w:r>
          </w:p>
        </w:tc>
        <w:tc>
          <w:tcPr>
            <w:tcW w:w="0" w:type="auto"/>
            <w:tcBorders>
              <w:top w:val="nil"/>
              <w:bottom w:val="nil"/>
            </w:tcBorders>
            <w:shd w:val="clear" w:color="auto" w:fill="auto"/>
          </w:tcPr>
          <w:p w14:paraId="1C2EC0EF"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0.006</w:t>
            </w:r>
          </w:p>
        </w:tc>
      </w:tr>
      <w:tr w:rsidR="00EC0B51" w:rsidRPr="00855CC4" w14:paraId="47E01A27"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161814E0" w14:textId="77777777" w:rsidR="00EC0B51" w:rsidRPr="00855CC4" w:rsidRDefault="00EC0B51" w:rsidP="00195CBC">
            <w:pPr>
              <w:spacing w:after="0" w:line="312" w:lineRule="auto"/>
            </w:pPr>
            <w:r w:rsidRPr="00855CC4">
              <w:tab/>
              <w:t>Model 3</w:t>
            </w:r>
          </w:p>
        </w:tc>
        <w:tc>
          <w:tcPr>
            <w:tcW w:w="0" w:type="auto"/>
            <w:tcBorders>
              <w:top w:val="nil"/>
              <w:bottom w:val="nil"/>
            </w:tcBorders>
            <w:shd w:val="clear" w:color="auto" w:fill="auto"/>
          </w:tcPr>
          <w:p w14:paraId="34E5A5B3"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c>
          <w:tcPr>
            <w:tcW w:w="0" w:type="auto"/>
            <w:tcBorders>
              <w:top w:val="nil"/>
              <w:bottom w:val="nil"/>
            </w:tcBorders>
            <w:shd w:val="clear" w:color="auto" w:fill="auto"/>
          </w:tcPr>
          <w:p w14:paraId="69129313"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0.98 (0.84, 1.15)</w:t>
            </w:r>
          </w:p>
        </w:tc>
        <w:tc>
          <w:tcPr>
            <w:tcW w:w="0" w:type="auto"/>
            <w:tcBorders>
              <w:top w:val="nil"/>
              <w:bottom w:val="nil"/>
            </w:tcBorders>
            <w:shd w:val="clear" w:color="auto" w:fill="auto"/>
          </w:tcPr>
          <w:p w14:paraId="08A131F2"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1.07 (0.89, 1.29)</w:t>
            </w:r>
          </w:p>
        </w:tc>
        <w:tc>
          <w:tcPr>
            <w:tcW w:w="0" w:type="auto"/>
            <w:tcBorders>
              <w:top w:val="nil"/>
              <w:bottom w:val="nil"/>
            </w:tcBorders>
            <w:shd w:val="clear" w:color="auto" w:fill="auto"/>
          </w:tcPr>
          <w:p w14:paraId="2B05D5ED"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19ECA3BE"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1.18 (1.00, 1.39)</w:t>
            </w:r>
          </w:p>
        </w:tc>
        <w:tc>
          <w:tcPr>
            <w:tcW w:w="0" w:type="auto"/>
            <w:tcBorders>
              <w:top w:val="nil"/>
              <w:bottom w:val="nil"/>
            </w:tcBorders>
            <w:shd w:val="clear" w:color="auto" w:fill="auto"/>
          </w:tcPr>
          <w:p w14:paraId="26525DCE"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1.08 (0.93, 1.25)</w:t>
            </w:r>
          </w:p>
        </w:tc>
        <w:tc>
          <w:tcPr>
            <w:tcW w:w="0" w:type="auto"/>
            <w:tcBorders>
              <w:top w:val="nil"/>
              <w:bottom w:val="nil"/>
            </w:tcBorders>
            <w:shd w:val="clear" w:color="auto" w:fill="auto"/>
          </w:tcPr>
          <w:p w14:paraId="40E58100"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1.16 (0.99, 1.36)</w:t>
            </w:r>
          </w:p>
        </w:tc>
        <w:tc>
          <w:tcPr>
            <w:tcW w:w="0" w:type="auto"/>
            <w:tcBorders>
              <w:top w:val="nil"/>
              <w:bottom w:val="nil"/>
            </w:tcBorders>
            <w:shd w:val="clear" w:color="auto" w:fill="auto"/>
          </w:tcPr>
          <w:p w14:paraId="3F92BCAF"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1.14 (0.96, 1.35)</w:t>
            </w:r>
          </w:p>
        </w:tc>
        <w:tc>
          <w:tcPr>
            <w:tcW w:w="0" w:type="auto"/>
            <w:tcBorders>
              <w:top w:val="nil"/>
              <w:bottom w:val="nil"/>
            </w:tcBorders>
            <w:shd w:val="clear" w:color="auto" w:fill="auto"/>
          </w:tcPr>
          <w:p w14:paraId="7B5D5DB0"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0.071</w:t>
            </w:r>
          </w:p>
        </w:tc>
      </w:tr>
      <w:tr w:rsidR="00EC0B51" w:rsidRPr="00855CC4" w14:paraId="61BB157D"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7B5835B0" w14:textId="77777777" w:rsidR="00EC0B51" w:rsidRPr="00855CC4" w:rsidRDefault="00EC0B51" w:rsidP="00195CBC">
            <w:pPr>
              <w:spacing w:after="0" w:line="312" w:lineRule="auto"/>
            </w:pPr>
            <w:r w:rsidRPr="00855CC4">
              <w:t>P</w:t>
            </w:r>
            <w:r w:rsidRPr="00855CC4">
              <w:rPr>
                <w:rFonts w:hint="eastAsia"/>
              </w:rPr>
              <w:t>el</w:t>
            </w:r>
            <w:r w:rsidRPr="00855CC4">
              <w:t>vis</w:t>
            </w:r>
            <w:r w:rsidRPr="00855CC4">
              <w:rPr>
                <w:rFonts w:hint="eastAsia"/>
              </w:rPr>
              <w:t xml:space="preserve"> </w:t>
            </w:r>
            <w:r w:rsidRPr="00855CC4">
              <w:t>fracture</w:t>
            </w:r>
          </w:p>
        </w:tc>
        <w:tc>
          <w:tcPr>
            <w:tcW w:w="0" w:type="auto"/>
            <w:tcBorders>
              <w:top w:val="nil"/>
              <w:bottom w:val="nil"/>
            </w:tcBorders>
            <w:shd w:val="clear" w:color="auto" w:fill="auto"/>
          </w:tcPr>
          <w:p w14:paraId="021093E2"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5105EACA"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6B0D2F3C"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73D9F832"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0C13897B"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648DFC23"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360EBD5B"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6E832273"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37CD802D"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r>
      <w:tr w:rsidR="00EC0B51" w:rsidRPr="00855CC4" w14:paraId="330572DE"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61343FC3" w14:textId="77777777" w:rsidR="00EC0B51" w:rsidRPr="00855CC4" w:rsidRDefault="00EC0B51" w:rsidP="00195CBC">
            <w:pPr>
              <w:spacing w:after="0" w:line="312" w:lineRule="auto"/>
            </w:pPr>
            <w:r w:rsidRPr="00855CC4">
              <w:tab/>
              <w:t>No. of cases</w:t>
            </w:r>
          </w:p>
        </w:tc>
        <w:tc>
          <w:tcPr>
            <w:tcW w:w="0" w:type="auto"/>
            <w:tcBorders>
              <w:top w:val="nil"/>
              <w:bottom w:val="nil"/>
            </w:tcBorders>
            <w:shd w:val="clear" w:color="auto" w:fill="auto"/>
          </w:tcPr>
          <w:p w14:paraId="2C7F1680"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229</w:t>
            </w:r>
          </w:p>
        </w:tc>
        <w:tc>
          <w:tcPr>
            <w:tcW w:w="0" w:type="auto"/>
            <w:tcBorders>
              <w:top w:val="nil"/>
              <w:bottom w:val="nil"/>
            </w:tcBorders>
            <w:shd w:val="clear" w:color="auto" w:fill="auto"/>
          </w:tcPr>
          <w:p w14:paraId="228EED3D"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35</w:t>
            </w:r>
          </w:p>
        </w:tc>
        <w:tc>
          <w:tcPr>
            <w:tcW w:w="0" w:type="auto"/>
            <w:tcBorders>
              <w:top w:val="nil"/>
              <w:bottom w:val="nil"/>
            </w:tcBorders>
            <w:shd w:val="clear" w:color="auto" w:fill="auto"/>
          </w:tcPr>
          <w:p w14:paraId="6030149A"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34</w:t>
            </w:r>
          </w:p>
        </w:tc>
        <w:tc>
          <w:tcPr>
            <w:tcW w:w="0" w:type="auto"/>
            <w:tcBorders>
              <w:top w:val="nil"/>
              <w:bottom w:val="nil"/>
            </w:tcBorders>
            <w:shd w:val="clear" w:color="auto" w:fill="auto"/>
          </w:tcPr>
          <w:p w14:paraId="2F9330D0"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51</w:t>
            </w:r>
          </w:p>
        </w:tc>
        <w:tc>
          <w:tcPr>
            <w:tcW w:w="0" w:type="auto"/>
            <w:tcBorders>
              <w:top w:val="nil"/>
              <w:bottom w:val="nil"/>
            </w:tcBorders>
            <w:shd w:val="clear" w:color="auto" w:fill="auto"/>
          </w:tcPr>
          <w:p w14:paraId="3CC45F60"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28</w:t>
            </w:r>
          </w:p>
        </w:tc>
        <w:tc>
          <w:tcPr>
            <w:tcW w:w="0" w:type="auto"/>
            <w:tcBorders>
              <w:top w:val="nil"/>
              <w:bottom w:val="nil"/>
            </w:tcBorders>
            <w:shd w:val="clear" w:color="auto" w:fill="auto"/>
          </w:tcPr>
          <w:p w14:paraId="548BA81C"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47</w:t>
            </w:r>
          </w:p>
        </w:tc>
        <w:tc>
          <w:tcPr>
            <w:tcW w:w="0" w:type="auto"/>
            <w:tcBorders>
              <w:top w:val="nil"/>
              <w:bottom w:val="nil"/>
            </w:tcBorders>
            <w:shd w:val="clear" w:color="auto" w:fill="auto"/>
          </w:tcPr>
          <w:p w14:paraId="0CBD29E5"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20</w:t>
            </w:r>
          </w:p>
        </w:tc>
        <w:tc>
          <w:tcPr>
            <w:tcW w:w="0" w:type="auto"/>
            <w:tcBorders>
              <w:top w:val="nil"/>
              <w:bottom w:val="nil"/>
            </w:tcBorders>
            <w:shd w:val="clear" w:color="auto" w:fill="auto"/>
          </w:tcPr>
          <w:p w14:paraId="4FFCE2FF"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14</w:t>
            </w:r>
          </w:p>
        </w:tc>
        <w:tc>
          <w:tcPr>
            <w:tcW w:w="0" w:type="auto"/>
            <w:tcBorders>
              <w:top w:val="nil"/>
              <w:bottom w:val="nil"/>
            </w:tcBorders>
            <w:shd w:val="clear" w:color="auto" w:fill="auto"/>
          </w:tcPr>
          <w:p w14:paraId="339D424E"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r>
      <w:tr w:rsidR="00EC0B51" w:rsidRPr="00855CC4" w14:paraId="7B99A473"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731481E4" w14:textId="77777777" w:rsidR="00EC0B51" w:rsidRPr="00855CC4" w:rsidRDefault="00EC0B51" w:rsidP="00195CBC">
            <w:pPr>
              <w:spacing w:after="0" w:line="312" w:lineRule="auto"/>
            </w:pPr>
            <w:r w:rsidRPr="00855CC4">
              <w:tab/>
              <w:t>Cases/PYs (1/1000)</w:t>
            </w:r>
          </w:p>
        </w:tc>
        <w:tc>
          <w:tcPr>
            <w:tcW w:w="0" w:type="auto"/>
            <w:tcBorders>
              <w:top w:val="nil"/>
              <w:bottom w:val="nil"/>
            </w:tcBorders>
            <w:shd w:val="clear" w:color="auto" w:fill="auto"/>
          </w:tcPr>
          <w:p w14:paraId="74C80076"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0.06</w:t>
            </w:r>
          </w:p>
        </w:tc>
        <w:tc>
          <w:tcPr>
            <w:tcW w:w="0" w:type="auto"/>
            <w:tcBorders>
              <w:top w:val="nil"/>
              <w:bottom w:val="nil"/>
            </w:tcBorders>
            <w:shd w:val="clear" w:color="auto" w:fill="auto"/>
          </w:tcPr>
          <w:p w14:paraId="37C699CA"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0.07</w:t>
            </w:r>
          </w:p>
        </w:tc>
        <w:tc>
          <w:tcPr>
            <w:tcW w:w="0" w:type="auto"/>
            <w:tcBorders>
              <w:top w:val="nil"/>
              <w:bottom w:val="nil"/>
            </w:tcBorders>
            <w:shd w:val="clear" w:color="auto" w:fill="auto"/>
          </w:tcPr>
          <w:p w14:paraId="5906BC03"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0.11</w:t>
            </w:r>
          </w:p>
        </w:tc>
        <w:tc>
          <w:tcPr>
            <w:tcW w:w="0" w:type="auto"/>
            <w:tcBorders>
              <w:top w:val="nil"/>
              <w:bottom w:val="nil"/>
            </w:tcBorders>
            <w:shd w:val="clear" w:color="auto" w:fill="auto"/>
          </w:tcPr>
          <w:p w14:paraId="7267B2ED"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0.06</w:t>
            </w:r>
          </w:p>
        </w:tc>
        <w:tc>
          <w:tcPr>
            <w:tcW w:w="0" w:type="auto"/>
            <w:tcBorders>
              <w:top w:val="nil"/>
              <w:bottom w:val="nil"/>
            </w:tcBorders>
            <w:shd w:val="clear" w:color="auto" w:fill="auto"/>
          </w:tcPr>
          <w:p w14:paraId="0F482743"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0.06</w:t>
            </w:r>
          </w:p>
        </w:tc>
        <w:tc>
          <w:tcPr>
            <w:tcW w:w="0" w:type="auto"/>
            <w:tcBorders>
              <w:top w:val="nil"/>
              <w:bottom w:val="nil"/>
            </w:tcBorders>
            <w:shd w:val="clear" w:color="auto" w:fill="auto"/>
          </w:tcPr>
          <w:p w14:paraId="5E16DDE0"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0.06</w:t>
            </w:r>
          </w:p>
        </w:tc>
        <w:tc>
          <w:tcPr>
            <w:tcW w:w="0" w:type="auto"/>
            <w:tcBorders>
              <w:top w:val="nil"/>
              <w:bottom w:val="nil"/>
            </w:tcBorders>
            <w:shd w:val="clear" w:color="auto" w:fill="auto"/>
          </w:tcPr>
          <w:p w14:paraId="2E4ABE7B"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0.03</w:t>
            </w:r>
          </w:p>
        </w:tc>
        <w:tc>
          <w:tcPr>
            <w:tcW w:w="0" w:type="auto"/>
            <w:tcBorders>
              <w:top w:val="nil"/>
              <w:bottom w:val="nil"/>
            </w:tcBorders>
            <w:shd w:val="clear" w:color="auto" w:fill="auto"/>
          </w:tcPr>
          <w:p w14:paraId="047A41F0"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0.03</w:t>
            </w:r>
          </w:p>
        </w:tc>
        <w:tc>
          <w:tcPr>
            <w:tcW w:w="0" w:type="auto"/>
            <w:tcBorders>
              <w:top w:val="nil"/>
              <w:bottom w:val="nil"/>
            </w:tcBorders>
            <w:shd w:val="clear" w:color="auto" w:fill="auto"/>
          </w:tcPr>
          <w:p w14:paraId="61405214"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r>
      <w:tr w:rsidR="00EC0B51" w:rsidRPr="00855CC4" w14:paraId="65E5D646"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5046D227" w14:textId="77777777" w:rsidR="00EC0B51" w:rsidRPr="00855CC4" w:rsidRDefault="00EC0B51" w:rsidP="00195CBC">
            <w:pPr>
              <w:spacing w:after="0" w:line="312" w:lineRule="auto"/>
            </w:pPr>
            <w:r w:rsidRPr="00855CC4">
              <w:tab/>
              <w:t>Model 1</w:t>
            </w:r>
          </w:p>
        </w:tc>
        <w:tc>
          <w:tcPr>
            <w:tcW w:w="0" w:type="auto"/>
            <w:tcBorders>
              <w:top w:val="nil"/>
              <w:bottom w:val="nil"/>
            </w:tcBorders>
            <w:shd w:val="clear" w:color="auto" w:fill="auto"/>
          </w:tcPr>
          <w:p w14:paraId="47F8FE1B"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c>
          <w:tcPr>
            <w:tcW w:w="0" w:type="auto"/>
            <w:tcBorders>
              <w:top w:val="nil"/>
              <w:bottom w:val="nil"/>
            </w:tcBorders>
            <w:shd w:val="clear" w:color="auto" w:fill="auto"/>
          </w:tcPr>
          <w:p w14:paraId="363926C7"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0.89 (0.57, 1.37)</w:t>
            </w:r>
          </w:p>
        </w:tc>
        <w:tc>
          <w:tcPr>
            <w:tcW w:w="0" w:type="auto"/>
            <w:tcBorders>
              <w:top w:val="nil"/>
              <w:bottom w:val="nil"/>
            </w:tcBorders>
            <w:shd w:val="clear" w:color="auto" w:fill="auto"/>
          </w:tcPr>
          <w:p w14:paraId="49917962"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1.56 (1.01, 2.41)</w:t>
            </w:r>
          </w:p>
        </w:tc>
        <w:tc>
          <w:tcPr>
            <w:tcW w:w="0" w:type="auto"/>
            <w:tcBorders>
              <w:top w:val="nil"/>
              <w:bottom w:val="nil"/>
            </w:tcBorders>
            <w:shd w:val="clear" w:color="auto" w:fill="auto"/>
          </w:tcPr>
          <w:p w14:paraId="6CEA7D50"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7AD668A9"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1.12 (0.70, 1.77)</w:t>
            </w:r>
          </w:p>
        </w:tc>
        <w:tc>
          <w:tcPr>
            <w:tcW w:w="0" w:type="auto"/>
            <w:tcBorders>
              <w:top w:val="nil"/>
              <w:bottom w:val="nil"/>
            </w:tcBorders>
            <w:shd w:val="clear" w:color="auto" w:fill="auto"/>
          </w:tcPr>
          <w:p w14:paraId="0E7A0C51"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1.10 (0.74, 1.64)</w:t>
            </w:r>
          </w:p>
        </w:tc>
        <w:tc>
          <w:tcPr>
            <w:tcW w:w="0" w:type="auto"/>
            <w:tcBorders>
              <w:top w:val="nil"/>
              <w:bottom w:val="nil"/>
            </w:tcBorders>
            <w:shd w:val="clear" w:color="auto" w:fill="auto"/>
          </w:tcPr>
          <w:p w14:paraId="7B3728B5"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0.75 (0.45, 1.26)</w:t>
            </w:r>
          </w:p>
        </w:tc>
        <w:tc>
          <w:tcPr>
            <w:tcW w:w="0" w:type="auto"/>
            <w:tcBorders>
              <w:top w:val="nil"/>
              <w:bottom w:val="nil"/>
            </w:tcBorders>
            <w:shd w:val="clear" w:color="auto" w:fill="auto"/>
          </w:tcPr>
          <w:p w14:paraId="0E21AB2E"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0.70 (0.39, 1.28)</w:t>
            </w:r>
          </w:p>
        </w:tc>
        <w:tc>
          <w:tcPr>
            <w:tcW w:w="0" w:type="auto"/>
            <w:tcBorders>
              <w:top w:val="nil"/>
              <w:bottom w:val="nil"/>
            </w:tcBorders>
            <w:shd w:val="clear" w:color="auto" w:fill="auto"/>
          </w:tcPr>
          <w:p w14:paraId="3CB0CE44"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0.166</w:t>
            </w:r>
          </w:p>
        </w:tc>
      </w:tr>
      <w:tr w:rsidR="00EC0B51" w:rsidRPr="00855CC4" w14:paraId="4227EC7A"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3D5A37E3" w14:textId="77777777" w:rsidR="00EC0B51" w:rsidRPr="00855CC4" w:rsidRDefault="00EC0B51" w:rsidP="00195CBC">
            <w:pPr>
              <w:spacing w:after="0" w:line="312" w:lineRule="auto"/>
            </w:pPr>
            <w:r w:rsidRPr="00855CC4">
              <w:tab/>
              <w:t>Model 2</w:t>
            </w:r>
          </w:p>
        </w:tc>
        <w:tc>
          <w:tcPr>
            <w:tcW w:w="0" w:type="auto"/>
            <w:tcBorders>
              <w:top w:val="nil"/>
              <w:bottom w:val="nil"/>
            </w:tcBorders>
            <w:shd w:val="clear" w:color="auto" w:fill="auto"/>
          </w:tcPr>
          <w:p w14:paraId="491ECDFD"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3DD14A89"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0.83 (0.54, 1.30)</w:t>
            </w:r>
          </w:p>
        </w:tc>
        <w:tc>
          <w:tcPr>
            <w:tcW w:w="0" w:type="auto"/>
            <w:tcBorders>
              <w:top w:val="nil"/>
              <w:bottom w:val="nil"/>
            </w:tcBorders>
            <w:shd w:val="clear" w:color="auto" w:fill="auto"/>
          </w:tcPr>
          <w:p w14:paraId="21254BA1"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1.53 (0.99, 2.36)</w:t>
            </w:r>
          </w:p>
        </w:tc>
        <w:tc>
          <w:tcPr>
            <w:tcW w:w="0" w:type="auto"/>
            <w:tcBorders>
              <w:top w:val="nil"/>
              <w:bottom w:val="nil"/>
            </w:tcBorders>
            <w:shd w:val="clear" w:color="auto" w:fill="auto"/>
          </w:tcPr>
          <w:p w14:paraId="2ED31B82"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73D310A8"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1.12 (0.71, 1.78)</w:t>
            </w:r>
          </w:p>
        </w:tc>
        <w:tc>
          <w:tcPr>
            <w:tcW w:w="0" w:type="auto"/>
            <w:tcBorders>
              <w:top w:val="nil"/>
              <w:bottom w:val="nil"/>
            </w:tcBorders>
            <w:shd w:val="clear" w:color="auto" w:fill="auto"/>
          </w:tcPr>
          <w:p w14:paraId="0332F359"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1.10 (0.74, 1.64)</w:t>
            </w:r>
          </w:p>
        </w:tc>
        <w:tc>
          <w:tcPr>
            <w:tcW w:w="0" w:type="auto"/>
            <w:tcBorders>
              <w:top w:val="nil"/>
              <w:bottom w:val="nil"/>
            </w:tcBorders>
            <w:shd w:val="clear" w:color="auto" w:fill="auto"/>
          </w:tcPr>
          <w:p w14:paraId="54AE499D"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0.75 (0.44, 1.26)</w:t>
            </w:r>
          </w:p>
        </w:tc>
        <w:tc>
          <w:tcPr>
            <w:tcW w:w="0" w:type="auto"/>
            <w:tcBorders>
              <w:top w:val="nil"/>
              <w:bottom w:val="nil"/>
            </w:tcBorders>
            <w:shd w:val="clear" w:color="auto" w:fill="auto"/>
          </w:tcPr>
          <w:p w14:paraId="3D4AF34A"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0.67 (0.37, 1.22)</w:t>
            </w:r>
          </w:p>
        </w:tc>
        <w:tc>
          <w:tcPr>
            <w:tcW w:w="0" w:type="auto"/>
            <w:tcBorders>
              <w:top w:val="nil"/>
              <w:bottom w:val="nil"/>
            </w:tcBorders>
            <w:shd w:val="clear" w:color="auto" w:fill="auto"/>
          </w:tcPr>
          <w:p w14:paraId="7F6433E6"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0.215</w:t>
            </w:r>
          </w:p>
        </w:tc>
      </w:tr>
      <w:tr w:rsidR="00EC0B51" w:rsidRPr="00855CC4" w14:paraId="1D9A3B48"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10A7C9C8" w14:textId="77777777" w:rsidR="00EC0B51" w:rsidRPr="00855CC4" w:rsidRDefault="00EC0B51" w:rsidP="00195CBC">
            <w:pPr>
              <w:spacing w:after="0" w:line="312" w:lineRule="auto"/>
            </w:pPr>
            <w:r w:rsidRPr="00855CC4">
              <w:tab/>
              <w:t>Model 3</w:t>
            </w:r>
          </w:p>
        </w:tc>
        <w:tc>
          <w:tcPr>
            <w:tcW w:w="0" w:type="auto"/>
            <w:tcBorders>
              <w:top w:val="nil"/>
              <w:bottom w:val="nil"/>
            </w:tcBorders>
            <w:shd w:val="clear" w:color="auto" w:fill="auto"/>
          </w:tcPr>
          <w:p w14:paraId="0FF4BFBF"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c>
          <w:tcPr>
            <w:tcW w:w="0" w:type="auto"/>
            <w:tcBorders>
              <w:top w:val="nil"/>
              <w:bottom w:val="nil"/>
            </w:tcBorders>
            <w:shd w:val="clear" w:color="auto" w:fill="auto"/>
          </w:tcPr>
          <w:p w14:paraId="3B6CBDCE"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0.90 (0.57, 1.42)</w:t>
            </w:r>
          </w:p>
        </w:tc>
        <w:tc>
          <w:tcPr>
            <w:tcW w:w="0" w:type="auto"/>
            <w:tcBorders>
              <w:top w:val="nil"/>
              <w:bottom w:val="nil"/>
            </w:tcBorders>
            <w:shd w:val="clear" w:color="auto" w:fill="auto"/>
          </w:tcPr>
          <w:p w14:paraId="55BA633F"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1.57 (1.01, 2.43)</w:t>
            </w:r>
          </w:p>
        </w:tc>
        <w:tc>
          <w:tcPr>
            <w:tcW w:w="0" w:type="auto"/>
            <w:tcBorders>
              <w:top w:val="nil"/>
              <w:bottom w:val="nil"/>
            </w:tcBorders>
            <w:shd w:val="clear" w:color="auto" w:fill="auto"/>
          </w:tcPr>
          <w:p w14:paraId="6A7E58CD"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0C21A66A"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1.10 (0.70, 1.75)</w:t>
            </w:r>
          </w:p>
        </w:tc>
        <w:tc>
          <w:tcPr>
            <w:tcW w:w="0" w:type="auto"/>
            <w:tcBorders>
              <w:top w:val="nil"/>
              <w:bottom w:val="nil"/>
            </w:tcBorders>
            <w:shd w:val="clear" w:color="auto" w:fill="auto"/>
          </w:tcPr>
          <w:p w14:paraId="01F9E03E"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1.07 (0.72, 1.60)</w:t>
            </w:r>
          </w:p>
        </w:tc>
        <w:tc>
          <w:tcPr>
            <w:tcW w:w="0" w:type="auto"/>
            <w:tcBorders>
              <w:top w:val="nil"/>
              <w:bottom w:val="nil"/>
            </w:tcBorders>
            <w:shd w:val="clear" w:color="auto" w:fill="auto"/>
          </w:tcPr>
          <w:p w14:paraId="6A1C52AF"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0.71 (0.42, 1.21)</w:t>
            </w:r>
          </w:p>
        </w:tc>
        <w:tc>
          <w:tcPr>
            <w:tcW w:w="0" w:type="auto"/>
            <w:tcBorders>
              <w:top w:val="nil"/>
              <w:bottom w:val="nil"/>
            </w:tcBorders>
            <w:shd w:val="clear" w:color="auto" w:fill="auto"/>
          </w:tcPr>
          <w:p w14:paraId="5B9CEB33"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0.62 (0.34, 1.15)</w:t>
            </w:r>
          </w:p>
        </w:tc>
        <w:tc>
          <w:tcPr>
            <w:tcW w:w="0" w:type="auto"/>
            <w:tcBorders>
              <w:top w:val="nil"/>
              <w:bottom w:val="nil"/>
            </w:tcBorders>
            <w:shd w:val="clear" w:color="auto" w:fill="auto"/>
          </w:tcPr>
          <w:p w14:paraId="2DF7FC63"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0.079</w:t>
            </w:r>
          </w:p>
        </w:tc>
      </w:tr>
      <w:tr w:rsidR="00EC0B51" w:rsidRPr="00855CC4" w14:paraId="292A1727"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40E1006A" w14:textId="77777777" w:rsidR="00EC0B51" w:rsidRPr="00855CC4" w:rsidRDefault="00EC0B51" w:rsidP="00195CBC">
            <w:pPr>
              <w:spacing w:after="0" w:line="312" w:lineRule="auto"/>
            </w:pPr>
            <w:r w:rsidRPr="00855CC4">
              <w:t>Hip fracture</w:t>
            </w:r>
          </w:p>
        </w:tc>
        <w:tc>
          <w:tcPr>
            <w:tcW w:w="0" w:type="auto"/>
            <w:tcBorders>
              <w:top w:val="nil"/>
              <w:bottom w:val="nil"/>
            </w:tcBorders>
            <w:shd w:val="clear" w:color="auto" w:fill="auto"/>
          </w:tcPr>
          <w:p w14:paraId="12D9B262"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449D2534"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5BA9204B"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0248C660"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3CEEFE48"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379DECD9"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4093FF66"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08B9B93C"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5803E9B8"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r>
      <w:tr w:rsidR="00EC0B51" w:rsidRPr="00855CC4" w14:paraId="6B23FC74"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4EC70ECE" w14:textId="77777777" w:rsidR="00EC0B51" w:rsidRPr="00855CC4" w:rsidRDefault="00EC0B51" w:rsidP="00195CBC">
            <w:pPr>
              <w:spacing w:after="0" w:line="312" w:lineRule="auto"/>
            </w:pPr>
            <w:r w:rsidRPr="00855CC4">
              <w:tab/>
              <w:t>No. of cases</w:t>
            </w:r>
          </w:p>
        </w:tc>
        <w:tc>
          <w:tcPr>
            <w:tcW w:w="0" w:type="auto"/>
            <w:tcBorders>
              <w:top w:val="nil"/>
              <w:bottom w:val="nil"/>
            </w:tcBorders>
            <w:shd w:val="clear" w:color="auto" w:fill="auto"/>
          </w:tcPr>
          <w:p w14:paraId="458FD44B"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1,222</w:t>
            </w:r>
          </w:p>
        </w:tc>
        <w:tc>
          <w:tcPr>
            <w:tcW w:w="0" w:type="auto"/>
            <w:tcBorders>
              <w:top w:val="nil"/>
              <w:bottom w:val="nil"/>
            </w:tcBorders>
            <w:shd w:val="clear" w:color="auto" w:fill="auto"/>
          </w:tcPr>
          <w:p w14:paraId="39D02AD2"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337</w:t>
            </w:r>
          </w:p>
        </w:tc>
        <w:tc>
          <w:tcPr>
            <w:tcW w:w="0" w:type="auto"/>
            <w:tcBorders>
              <w:top w:val="nil"/>
              <w:bottom w:val="nil"/>
            </w:tcBorders>
            <w:shd w:val="clear" w:color="auto" w:fill="auto"/>
          </w:tcPr>
          <w:p w14:paraId="02079182"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115</w:t>
            </w:r>
          </w:p>
        </w:tc>
        <w:tc>
          <w:tcPr>
            <w:tcW w:w="0" w:type="auto"/>
            <w:tcBorders>
              <w:top w:val="nil"/>
              <w:bottom w:val="nil"/>
            </w:tcBorders>
            <w:shd w:val="clear" w:color="auto" w:fill="auto"/>
          </w:tcPr>
          <w:p w14:paraId="7765EC2F"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248</w:t>
            </w:r>
          </w:p>
        </w:tc>
        <w:tc>
          <w:tcPr>
            <w:tcW w:w="0" w:type="auto"/>
            <w:tcBorders>
              <w:top w:val="nil"/>
              <w:bottom w:val="nil"/>
            </w:tcBorders>
            <w:shd w:val="clear" w:color="auto" w:fill="auto"/>
          </w:tcPr>
          <w:p w14:paraId="1C22BD9E"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105</w:t>
            </w:r>
          </w:p>
        </w:tc>
        <w:tc>
          <w:tcPr>
            <w:tcW w:w="0" w:type="auto"/>
            <w:tcBorders>
              <w:top w:val="nil"/>
              <w:bottom w:val="nil"/>
            </w:tcBorders>
            <w:shd w:val="clear" w:color="auto" w:fill="auto"/>
          </w:tcPr>
          <w:p w14:paraId="7BD10839"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180</w:t>
            </w:r>
          </w:p>
        </w:tc>
        <w:tc>
          <w:tcPr>
            <w:tcW w:w="0" w:type="auto"/>
            <w:tcBorders>
              <w:top w:val="nil"/>
              <w:bottom w:val="nil"/>
            </w:tcBorders>
            <w:shd w:val="clear" w:color="auto" w:fill="auto"/>
          </w:tcPr>
          <w:p w14:paraId="1D356AE5"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115</w:t>
            </w:r>
          </w:p>
        </w:tc>
        <w:tc>
          <w:tcPr>
            <w:tcW w:w="0" w:type="auto"/>
            <w:tcBorders>
              <w:top w:val="nil"/>
              <w:bottom w:val="nil"/>
            </w:tcBorders>
            <w:shd w:val="clear" w:color="auto" w:fill="auto"/>
          </w:tcPr>
          <w:p w14:paraId="25529428"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122</w:t>
            </w:r>
          </w:p>
        </w:tc>
        <w:tc>
          <w:tcPr>
            <w:tcW w:w="0" w:type="auto"/>
            <w:tcBorders>
              <w:top w:val="nil"/>
              <w:bottom w:val="nil"/>
            </w:tcBorders>
            <w:shd w:val="clear" w:color="auto" w:fill="auto"/>
          </w:tcPr>
          <w:p w14:paraId="6C0A8883"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r>
      <w:tr w:rsidR="00EC0B51" w:rsidRPr="00855CC4" w14:paraId="51F3B9B3"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5E98D983" w14:textId="77777777" w:rsidR="00EC0B51" w:rsidRPr="00855CC4" w:rsidRDefault="00EC0B51" w:rsidP="00195CBC">
            <w:pPr>
              <w:spacing w:after="0" w:line="312" w:lineRule="auto"/>
            </w:pPr>
            <w:r w:rsidRPr="00855CC4">
              <w:tab/>
              <w:t>Cases/PYs (1/1000)</w:t>
            </w:r>
          </w:p>
        </w:tc>
        <w:tc>
          <w:tcPr>
            <w:tcW w:w="0" w:type="auto"/>
            <w:tcBorders>
              <w:top w:val="nil"/>
              <w:bottom w:val="nil"/>
            </w:tcBorders>
            <w:shd w:val="clear" w:color="auto" w:fill="auto"/>
          </w:tcPr>
          <w:p w14:paraId="28DD5BAB"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0.30</w:t>
            </w:r>
          </w:p>
        </w:tc>
        <w:tc>
          <w:tcPr>
            <w:tcW w:w="0" w:type="auto"/>
            <w:tcBorders>
              <w:top w:val="nil"/>
              <w:bottom w:val="nil"/>
            </w:tcBorders>
            <w:shd w:val="clear" w:color="auto" w:fill="auto"/>
          </w:tcPr>
          <w:p w14:paraId="4F128A3C"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0.65</w:t>
            </w:r>
          </w:p>
        </w:tc>
        <w:tc>
          <w:tcPr>
            <w:tcW w:w="0" w:type="auto"/>
            <w:tcBorders>
              <w:top w:val="nil"/>
              <w:bottom w:val="nil"/>
            </w:tcBorders>
            <w:shd w:val="clear" w:color="auto" w:fill="auto"/>
          </w:tcPr>
          <w:p w14:paraId="154DF4D8"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0.36</w:t>
            </w:r>
          </w:p>
        </w:tc>
        <w:tc>
          <w:tcPr>
            <w:tcW w:w="0" w:type="auto"/>
            <w:tcBorders>
              <w:top w:val="nil"/>
              <w:bottom w:val="nil"/>
            </w:tcBorders>
            <w:shd w:val="clear" w:color="auto" w:fill="auto"/>
          </w:tcPr>
          <w:p w14:paraId="6AB6BC29"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0.29</w:t>
            </w:r>
          </w:p>
        </w:tc>
        <w:tc>
          <w:tcPr>
            <w:tcW w:w="0" w:type="auto"/>
            <w:tcBorders>
              <w:top w:val="nil"/>
              <w:bottom w:val="nil"/>
            </w:tcBorders>
            <w:shd w:val="clear" w:color="auto" w:fill="auto"/>
          </w:tcPr>
          <w:p w14:paraId="7F5D6BD9"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0.23</w:t>
            </w:r>
          </w:p>
        </w:tc>
        <w:tc>
          <w:tcPr>
            <w:tcW w:w="0" w:type="auto"/>
            <w:tcBorders>
              <w:top w:val="nil"/>
              <w:bottom w:val="nil"/>
            </w:tcBorders>
            <w:shd w:val="clear" w:color="auto" w:fill="auto"/>
          </w:tcPr>
          <w:p w14:paraId="3DFF66CF"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0.21</w:t>
            </w:r>
          </w:p>
        </w:tc>
        <w:tc>
          <w:tcPr>
            <w:tcW w:w="0" w:type="auto"/>
            <w:tcBorders>
              <w:top w:val="nil"/>
              <w:bottom w:val="nil"/>
            </w:tcBorders>
            <w:shd w:val="clear" w:color="auto" w:fill="auto"/>
          </w:tcPr>
          <w:p w14:paraId="0A17DA29"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0.20</w:t>
            </w:r>
          </w:p>
        </w:tc>
        <w:tc>
          <w:tcPr>
            <w:tcW w:w="0" w:type="auto"/>
            <w:tcBorders>
              <w:top w:val="nil"/>
              <w:bottom w:val="nil"/>
            </w:tcBorders>
            <w:shd w:val="clear" w:color="auto" w:fill="auto"/>
          </w:tcPr>
          <w:p w14:paraId="50190AE5"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0.23</w:t>
            </w:r>
          </w:p>
        </w:tc>
        <w:tc>
          <w:tcPr>
            <w:tcW w:w="0" w:type="auto"/>
            <w:tcBorders>
              <w:top w:val="nil"/>
              <w:bottom w:val="nil"/>
            </w:tcBorders>
            <w:shd w:val="clear" w:color="auto" w:fill="auto"/>
          </w:tcPr>
          <w:p w14:paraId="6BC3CF47"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r>
      <w:tr w:rsidR="00EC0B51" w:rsidRPr="00855CC4" w14:paraId="7422F04D"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0E27D8E1" w14:textId="77777777" w:rsidR="00EC0B51" w:rsidRPr="00855CC4" w:rsidRDefault="00EC0B51" w:rsidP="00195CBC">
            <w:pPr>
              <w:spacing w:after="0" w:line="312" w:lineRule="auto"/>
            </w:pPr>
            <w:r w:rsidRPr="00855CC4">
              <w:tab/>
              <w:t>Model 1</w:t>
            </w:r>
          </w:p>
        </w:tc>
        <w:tc>
          <w:tcPr>
            <w:tcW w:w="0" w:type="auto"/>
            <w:tcBorders>
              <w:top w:val="nil"/>
              <w:bottom w:val="nil"/>
            </w:tcBorders>
            <w:shd w:val="clear" w:color="auto" w:fill="auto"/>
          </w:tcPr>
          <w:p w14:paraId="29B7E2D7"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c>
          <w:tcPr>
            <w:tcW w:w="0" w:type="auto"/>
            <w:tcBorders>
              <w:top w:val="nil"/>
              <w:bottom w:val="nil"/>
            </w:tcBorders>
            <w:shd w:val="clear" w:color="auto" w:fill="auto"/>
          </w:tcPr>
          <w:p w14:paraId="0E86274D"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1.35 (1.14, 1.59)</w:t>
            </w:r>
          </w:p>
        </w:tc>
        <w:tc>
          <w:tcPr>
            <w:tcW w:w="0" w:type="auto"/>
            <w:tcBorders>
              <w:top w:val="nil"/>
              <w:bottom w:val="nil"/>
            </w:tcBorders>
            <w:shd w:val="clear" w:color="auto" w:fill="auto"/>
          </w:tcPr>
          <w:p w14:paraId="4B9E7C9B"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1.04 (0.83, 1.29)</w:t>
            </w:r>
          </w:p>
        </w:tc>
        <w:tc>
          <w:tcPr>
            <w:tcW w:w="0" w:type="auto"/>
            <w:tcBorders>
              <w:top w:val="nil"/>
              <w:bottom w:val="nil"/>
            </w:tcBorders>
            <w:shd w:val="clear" w:color="auto" w:fill="auto"/>
          </w:tcPr>
          <w:p w14:paraId="1A1F12AA"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351BBAC2"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0.85 (0.68, 1.07)</w:t>
            </w:r>
          </w:p>
        </w:tc>
        <w:tc>
          <w:tcPr>
            <w:tcW w:w="0" w:type="auto"/>
            <w:tcBorders>
              <w:top w:val="nil"/>
              <w:bottom w:val="nil"/>
            </w:tcBorders>
            <w:shd w:val="clear" w:color="auto" w:fill="auto"/>
          </w:tcPr>
          <w:p w14:paraId="03D86465"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0.76 (0.62, 0.92)</w:t>
            </w:r>
          </w:p>
        </w:tc>
        <w:tc>
          <w:tcPr>
            <w:tcW w:w="0" w:type="auto"/>
            <w:tcBorders>
              <w:top w:val="nil"/>
              <w:bottom w:val="nil"/>
            </w:tcBorders>
            <w:shd w:val="clear" w:color="auto" w:fill="auto"/>
          </w:tcPr>
          <w:p w14:paraId="1F9027D9"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0.67 (0.54, 0.84)</w:t>
            </w:r>
          </w:p>
        </w:tc>
        <w:tc>
          <w:tcPr>
            <w:tcW w:w="0" w:type="auto"/>
            <w:tcBorders>
              <w:top w:val="nil"/>
              <w:bottom w:val="nil"/>
            </w:tcBorders>
            <w:shd w:val="clear" w:color="auto" w:fill="auto"/>
          </w:tcPr>
          <w:p w14:paraId="7855694D"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0.74 (0.59, 0.92)</w:t>
            </w:r>
          </w:p>
        </w:tc>
        <w:tc>
          <w:tcPr>
            <w:tcW w:w="0" w:type="auto"/>
            <w:tcBorders>
              <w:top w:val="nil"/>
              <w:bottom w:val="nil"/>
            </w:tcBorders>
            <w:shd w:val="clear" w:color="auto" w:fill="auto"/>
          </w:tcPr>
          <w:p w14:paraId="7FB59505"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&lt;0.001</w:t>
            </w:r>
          </w:p>
        </w:tc>
      </w:tr>
      <w:tr w:rsidR="00EC0B51" w:rsidRPr="00855CC4" w14:paraId="089E4014"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7B69B42D" w14:textId="77777777" w:rsidR="00EC0B51" w:rsidRPr="00855CC4" w:rsidRDefault="00EC0B51" w:rsidP="00195CBC">
            <w:pPr>
              <w:spacing w:after="0" w:line="312" w:lineRule="auto"/>
            </w:pPr>
            <w:r w:rsidRPr="00855CC4">
              <w:tab/>
              <w:t>Model 2</w:t>
            </w:r>
          </w:p>
        </w:tc>
        <w:tc>
          <w:tcPr>
            <w:tcW w:w="0" w:type="auto"/>
            <w:tcBorders>
              <w:top w:val="nil"/>
              <w:bottom w:val="nil"/>
            </w:tcBorders>
            <w:shd w:val="clear" w:color="auto" w:fill="auto"/>
          </w:tcPr>
          <w:p w14:paraId="21322C71"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1CDFBBE7"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1.32 (1.11, 1.56)</w:t>
            </w:r>
          </w:p>
        </w:tc>
        <w:tc>
          <w:tcPr>
            <w:tcW w:w="0" w:type="auto"/>
            <w:tcBorders>
              <w:top w:val="nil"/>
              <w:bottom w:val="nil"/>
            </w:tcBorders>
            <w:shd w:val="clear" w:color="auto" w:fill="auto"/>
          </w:tcPr>
          <w:p w14:paraId="4E384005"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1.03 (0.82, 1.29)</w:t>
            </w:r>
          </w:p>
        </w:tc>
        <w:tc>
          <w:tcPr>
            <w:tcW w:w="0" w:type="auto"/>
            <w:tcBorders>
              <w:top w:val="nil"/>
              <w:bottom w:val="nil"/>
            </w:tcBorders>
            <w:shd w:val="clear" w:color="auto" w:fill="auto"/>
          </w:tcPr>
          <w:p w14:paraId="5EFCD502"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24849BB9"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0.84 (0.66, 1.05)</w:t>
            </w:r>
          </w:p>
        </w:tc>
        <w:tc>
          <w:tcPr>
            <w:tcW w:w="0" w:type="auto"/>
            <w:tcBorders>
              <w:top w:val="nil"/>
              <w:bottom w:val="nil"/>
            </w:tcBorders>
            <w:shd w:val="clear" w:color="auto" w:fill="auto"/>
          </w:tcPr>
          <w:p w14:paraId="0E56D490"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0.73 (0.60, 0.88)</w:t>
            </w:r>
          </w:p>
        </w:tc>
        <w:tc>
          <w:tcPr>
            <w:tcW w:w="0" w:type="auto"/>
            <w:tcBorders>
              <w:top w:val="nil"/>
              <w:bottom w:val="nil"/>
            </w:tcBorders>
            <w:shd w:val="clear" w:color="auto" w:fill="auto"/>
          </w:tcPr>
          <w:p w14:paraId="34254F50"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0.62 (0.49, 0.77)</w:t>
            </w:r>
          </w:p>
        </w:tc>
        <w:tc>
          <w:tcPr>
            <w:tcW w:w="0" w:type="auto"/>
            <w:tcBorders>
              <w:top w:val="nil"/>
              <w:bottom w:val="nil"/>
            </w:tcBorders>
            <w:shd w:val="clear" w:color="auto" w:fill="auto"/>
          </w:tcPr>
          <w:p w14:paraId="16606FFB"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0.64 (0.51, 0.80)</w:t>
            </w:r>
          </w:p>
        </w:tc>
        <w:tc>
          <w:tcPr>
            <w:tcW w:w="0" w:type="auto"/>
            <w:tcBorders>
              <w:top w:val="nil"/>
              <w:bottom w:val="nil"/>
            </w:tcBorders>
            <w:shd w:val="clear" w:color="auto" w:fill="auto"/>
          </w:tcPr>
          <w:p w14:paraId="0CB4A157"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&lt;0.001</w:t>
            </w:r>
          </w:p>
        </w:tc>
      </w:tr>
      <w:tr w:rsidR="00EC0B51" w:rsidRPr="00855CC4" w14:paraId="34D32CFD"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3A0CFEF5" w14:textId="77777777" w:rsidR="00EC0B51" w:rsidRPr="00855CC4" w:rsidRDefault="00EC0B51" w:rsidP="00195CBC">
            <w:pPr>
              <w:spacing w:after="0" w:line="312" w:lineRule="auto"/>
            </w:pPr>
            <w:bookmarkStart w:id="14" w:name="_Hlk13665389"/>
            <w:r w:rsidRPr="00855CC4">
              <w:tab/>
              <w:t>Model 3</w:t>
            </w:r>
          </w:p>
        </w:tc>
        <w:tc>
          <w:tcPr>
            <w:tcW w:w="0" w:type="auto"/>
            <w:tcBorders>
              <w:top w:val="nil"/>
              <w:bottom w:val="nil"/>
            </w:tcBorders>
            <w:shd w:val="clear" w:color="auto" w:fill="auto"/>
          </w:tcPr>
          <w:p w14:paraId="1F9DBF9E"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c>
          <w:tcPr>
            <w:tcW w:w="0" w:type="auto"/>
            <w:tcBorders>
              <w:top w:val="nil"/>
              <w:bottom w:val="nil"/>
            </w:tcBorders>
            <w:shd w:val="clear" w:color="auto" w:fill="auto"/>
          </w:tcPr>
          <w:p w14:paraId="01CCD63C"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1.39 (1.17, 1.66)</w:t>
            </w:r>
            <w:r w:rsidRPr="00855CC4">
              <w:rPr>
                <w:rFonts w:hint="eastAsia"/>
                <w:vertAlign w:val="superscript"/>
              </w:rPr>
              <w:t xml:space="preserve"> </w:t>
            </w:r>
          </w:p>
        </w:tc>
        <w:tc>
          <w:tcPr>
            <w:tcW w:w="0" w:type="auto"/>
            <w:tcBorders>
              <w:top w:val="nil"/>
              <w:bottom w:val="nil"/>
            </w:tcBorders>
            <w:shd w:val="clear" w:color="auto" w:fill="auto"/>
          </w:tcPr>
          <w:p w14:paraId="2A437A5D"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1.05 (0.84, 1.32)</w:t>
            </w:r>
          </w:p>
        </w:tc>
        <w:tc>
          <w:tcPr>
            <w:tcW w:w="0" w:type="auto"/>
            <w:tcBorders>
              <w:top w:val="nil"/>
              <w:bottom w:val="nil"/>
            </w:tcBorders>
            <w:shd w:val="clear" w:color="auto" w:fill="auto"/>
          </w:tcPr>
          <w:p w14:paraId="79BA0EF6"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71DCE7A7"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0.83 (0.66, 1.04)</w:t>
            </w:r>
          </w:p>
        </w:tc>
        <w:tc>
          <w:tcPr>
            <w:tcW w:w="0" w:type="auto"/>
            <w:tcBorders>
              <w:top w:val="nil"/>
              <w:bottom w:val="nil"/>
            </w:tcBorders>
            <w:shd w:val="clear" w:color="auto" w:fill="auto"/>
          </w:tcPr>
          <w:p w14:paraId="42AFEE46"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0.71 (0.58, 0.86)</w:t>
            </w:r>
            <w:r w:rsidRPr="00855CC4">
              <w:rPr>
                <w:rFonts w:hint="eastAsia"/>
                <w:vertAlign w:val="superscript"/>
              </w:rPr>
              <w:t xml:space="preserve"> </w:t>
            </w:r>
          </w:p>
        </w:tc>
        <w:tc>
          <w:tcPr>
            <w:tcW w:w="0" w:type="auto"/>
            <w:tcBorders>
              <w:top w:val="nil"/>
              <w:bottom w:val="nil"/>
            </w:tcBorders>
            <w:shd w:val="clear" w:color="auto" w:fill="auto"/>
          </w:tcPr>
          <w:p w14:paraId="7254CFF7"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0.59 (0.47, 0.74)</w:t>
            </w:r>
            <w:r w:rsidRPr="00855CC4">
              <w:rPr>
                <w:rFonts w:hint="eastAsia"/>
                <w:vertAlign w:val="superscript"/>
              </w:rPr>
              <w:t xml:space="preserve"> </w:t>
            </w:r>
          </w:p>
        </w:tc>
        <w:tc>
          <w:tcPr>
            <w:tcW w:w="0" w:type="auto"/>
            <w:tcBorders>
              <w:top w:val="nil"/>
              <w:bottom w:val="nil"/>
            </w:tcBorders>
            <w:shd w:val="clear" w:color="auto" w:fill="auto"/>
          </w:tcPr>
          <w:p w14:paraId="3ABB1D15"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0.60 (0.47, 0.75)</w:t>
            </w:r>
            <w:r w:rsidRPr="00855CC4">
              <w:rPr>
                <w:rFonts w:hint="eastAsia"/>
                <w:vertAlign w:val="superscript"/>
              </w:rPr>
              <w:t xml:space="preserve"> </w:t>
            </w:r>
          </w:p>
        </w:tc>
        <w:tc>
          <w:tcPr>
            <w:tcW w:w="0" w:type="auto"/>
            <w:tcBorders>
              <w:top w:val="nil"/>
              <w:bottom w:val="nil"/>
            </w:tcBorders>
            <w:shd w:val="clear" w:color="auto" w:fill="auto"/>
          </w:tcPr>
          <w:p w14:paraId="37578D44"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&lt;0.001</w:t>
            </w:r>
          </w:p>
        </w:tc>
      </w:tr>
      <w:bookmarkEnd w:id="14"/>
      <w:tr w:rsidR="00EC0B51" w:rsidRPr="00855CC4" w14:paraId="43F05AF1"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2471C419" w14:textId="77777777" w:rsidR="00EC0B51" w:rsidRPr="00855CC4" w:rsidRDefault="00EC0B51" w:rsidP="00195CBC">
            <w:pPr>
              <w:spacing w:after="0" w:line="312" w:lineRule="auto"/>
            </w:pPr>
            <w:r w:rsidRPr="00855CC4">
              <w:lastRenderedPageBreak/>
              <w:t>Other central body fracture</w:t>
            </w:r>
          </w:p>
        </w:tc>
        <w:tc>
          <w:tcPr>
            <w:tcW w:w="0" w:type="auto"/>
            <w:tcBorders>
              <w:top w:val="nil"/>
              <w:bottom w:val="nil"/>
            </w:tcBorders>
            <w:shd w:val="clear" w:color="auto" w:fill="auto"/>
          </w:tcPr>
          <w:p w14:paraId="3B7CB2EC"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39E8D848"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34BE261D"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7DC8E5D9"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1F26A255"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282E4AF5"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12FE55B3"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422A6C73"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708F48FF"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r>
      <w:tr w:rsidR="00EC0B51" w:rsidRPr="00855CC4" w14:paraId="2EE82DFD"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76DDB693" w14:textId="77777777" w:rsidR="00EC0B51" w:rsidRPr="00855CC4" w:rsidRDefault="00EC0B51" w:rsidP="00195CBC">
            <w:pPr>
              <w:spacing w:after="0" w:line="312" w:lineRule="auto"/>
            </w:pPr>
            <w:r w:rsidRPr="00855CC4">
              <w:tab/>
              <w:t>No. of cases</w:t>
            </w:r>
          </w:p>
        </w:tc>
        <w:tc>
          <w:tcPr>
            <w:tcW w:w="0" w:type="auto"/>
            <w:tcBorders>
              <w:top w:val="nil"/>
              <w:bottom w:val="nil"/>
            </w:tcBorders>
            <w:shd w:val="clear" w:color="auto" w:fill="auto"/>
          </w:tcPr>
          <w:p w14:paraId="32B21C3D"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1,445</w:t>
            </w:r>
          </w:p>
        </w:tc>
        <w:tc>
          <w:tcPr>
            <w:tcW w:w="0" w:type="auto"/>
            <w:tcBorders>
              <w:top w:val="nil"/>
              <w:bottom w:val="nil"/>
            </w:tcBorders>
            <w:shd w:val="clear" w:color="auto" w:fill="auto"/>
          </w:tcPr>
          <w:p w14:paraId="75F22D4B"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304</w:t>
            </w:r>
          </w:p>
        </w:tc>
        <w:tc>
          <w:tcPr>
            <w:tcW w:w="0" w:type="auto"/>
            <w:tcBorders>
              <w:top w:val="nil"/>
              <w:bottom w:val="nil"/>
            </w:tcBorders>
            <w:shd w:val="clear" w:color="auto" w:fill="auto"/>
          </w:tcPr>
          <w:p w14:paraId="66C08DFB"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150</w:t>
            </w:r>
          </w:p>
        </w:tc>
        <w:tc>
          <w:tcPr>
            <w:tcW w:w="0" w:type="auto"/>
            <w:tcBorders>
              <w:top w:val="nil"/>
              <w:bottom w:val="nil"/>
            </w:tcBorders>
            <w:shd w:val="clear" w:color="auto" w:fill="auto"/>
          </w:tcPr>
          <w:p w14:paraId="0413BA38"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280</w:t>
            </w:r>
          </w:p>
        </w:tc>
        <w:tc>
          <w:tcPr>
            <w:tcW w:w="0" w:type="auto"/>
            <w:tcBorders>
              <w:top w:val="nil"/>
              <w:bottom w:val="nil"/>
            </w:tcBorders>
            <w:shd w:val="clear" w:color="auto" w:fill="auto"/>
          </w:tcPr>
          <w:p w14:paraId="03DB9644"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152</w:t>
            </w:r>
          </w:p>
        </w:tc>
        <w:tc>
          <w:tcPr>
            <w:tcW w:w="0" w:type="auto"/>
            <w:tcBorders>
              <w:top w:val="nil"/>
              <w:bottom w:val="nil"/>
            </w:tcBorders>
            <w:shd w:val="clear" w:color="auto" w:fill="auto"/>
          </w:tcPr>
          <w:p w14:paraId="1A2070B8"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263</w:t>
            </w:r>
          </w:p>
        </w:tc>
        <w:tc>
          <w:tcPr>
            <w:tcW w:w="0" w:type="auto"/>
            <w:tcBorders>
              <w:top w:val="nil"/>
              <w:bottom w:val="nil"/>
            </w:tcBorders>
            <w:shd w:val="clear" w:color="auto" w:fill="auto"/>
          </w:tcPr>
          <w:p w14:paraId="6990F74B"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161</w:t>
            </w:r>
          </w:p>
        </w:tc>
        <w:tc>
          <w:tcPr>
            <w:tcW w:w="0" w:type="auto"/>
            <w:tcBorders>
              <w:top w:val="nil"/>
              <w:bottom w:val="nil"/>
            </w:tcBorders>
            <w:shd w:val="clear" w:color="auto" w:fill="auto"/>
          </w:tcPr>
          <w:p w14:paraId="796BD7C7"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135</w:t>
            </w:r>
          </w:p>
        </w:tc>
        <w:tc>
          <w:tcPr>
            <w:tcW w:w="0" w:type="auto"/>
            <w:tcBorders>
              <w:top w:val="nil"/>
              <w:bottom w:val="nil"/>
            </w:tcBorders>
            <w:shd w:val="clear" w:color="auto" w:fill="auto"/>
          </w:tcPr>
          <w:p w14:paraId="3941DDD6"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r>
      <w:tr w:rsidR="00EC0B51" w:rsidRPr="00855CC4" w14:paraId="59593CDF"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1C39152F" w14:textId="77777777" w:rsidR="00EC0B51" w:rsidRPr="00855CC4" w:rsidRDefault="00EC0B51" w:rsidP="00195CBC">
            <w:pPr>
              <w:spacing w:after="0" w:line="312" w:lineRule="auto"/>
            </w:pPr>
            <w:r w:rsidRPr="00855CC4">
              <w:tab/>
              <w:t>Cases/PYs (1/1000)</w:t>
            </w:r>
          </w:p>
        </w:tc>
        <w:tc>
          <w:tcPr>
            <w:tcW w:w="0" w:type="auto"/>
            <w:tcBorders>
              <w:top w:val="nil"/>
              <w:bottom w:val="nil"/>
            </w:tcBorders>
            <w:shd w:val="clear" w:color="auto" w:fill="auto"/>
          </w:tcPr>
          <w:p w14:paraId="54EE707C"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0.35</w:t>
            </w:r>
          </w:p>
        </w:tc>
        <w:tc>
          <w:tcPr>
            <w:tcW w:w="0" w:type="auto"/>
            <w:tcBorders>
              <w:top w:val="nil"/>
              <w:bottom w:val="nil"/>
            </w:tcBorders>
            <w:shd w:val="clear" w:color="auto" w:fill="auto"/>
          </w:tcPr>
          <w:p w14:paraId="5A5E18AA"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0.59</w:t>
            </w:r>
          </w:p>
        </w:tc>
        <w:tc>
          <w:tcPr>
            <w:tcW w:w="0" w:type="auto"/>
            <w:tcBorders>
              <w:top w:val="nil"/>
              <w:bottom w:val="nil"/>
            </w:tcBorders>
            <w:shd w:val="clear" w:color="auto" w:fill="auto"/>
          </w:tcPr>
          <w:p w14:paraId="66E526DE"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0.48</w:t>
            </w:r>
          </w:p>
        </w:tc>
        <w:tc>
          <w:tcPr>
            <w:tcW w:w="0" w:type="auto"/>
            <w:tcBorders>
              <w:top w:val="nil"/>
              <w:bottom w:val="nil"/>
            </w:tcBorders>
            <w:shd w:val="clear" w:color="auto" w:fill="auto"/>
          </w:tcPr>
          <w:p w14:paraId="00110F2F"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0.33</w:t>
            </w:r>
          </w:p>
        </w:tc>
        <w:tc>
          <w:tcPr>
            <w:tcW w:w="0" w:type="auto"/>
            <w:tcBorders>
              <w:top w:val="nil"/>
              <w:bottom w:val="nil"/>
            </w:tcBorders>
            <w:shd w:val="clear" w:color="auto" w:fill="auto"/>
          </w:tcPr>
          <w:p w14:paraId="29802D35"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0.33</w:t>
            </w:r>
          </w:p>
        </w:tc>
        <w:tc>
          <w:tcPr>
            <w:tcW w:w="0" w:type="auto"/>
            <w:tcBorders>
              <w:top w:val="nil"/>
              <w:bottom w:val="nil"/>
            </w:tcBorders>
            <w:shd w:val="clear" w:color="auto" w:fill="auto"/>
          </w:tcPr>
          <w:p w14:paraId="35530766"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0.31</w:t>
            </w:r>
          </w:p>
        </w:tc>
        <w:tc>
          <w:tcPr>
            <w:tcW w:w="0" w:type="auto"/>
            <w:tcBorders>
              <w:top w:val="nil"/>
              <w:bottom w:val="nil"/>
            </w:tcBorders>
            <w:shd w:val="clear" w:color="auto" w:fill="auto"/>
          </w:tcPr>
          <w:p w14:paraId="4D4F9D8F"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0.28</w:t>
            </w:r>
          </w:p>
        </w:tc>
        <w:tc>
          <w:tcPr>
            <w:tcW w:w="0" w:type="auto"/>
            <w:tcBorders>
              <w:top w:val="nil"/>
              <w:bottom w:val="nil"/>
            </w:tcBorders>
            <w:shd w:val="clear" w:color="auto" w:fill="auto"/>
          </w:tcPr>
          <w:p w14:paraId="025C580F"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0.26</w:t>
            </w:r>
          </w:p>
        </w:tc>
        <w:tc>
          <w:tcPr>
            <w:tcW w:w="0" w:type="auto"/>
            <w:tcBorders>
              <w:top w:val="nil"/>
              <w:bottom w:val="nil"/>
            </w:tcBorders>
            <w:shd w:val="clear" w:color="auto" w:fill="auto"/>
          </w:tcPr>
          <w:p w14:paraId="2BAAFA83"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r>
      <w:tr w:rsidR="00EC0B51" w:rsidRPr="00855CC4" w14:paraId="77149817"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4F811A37" w14:textId="77777777" w:rsidR="00EC0B51" w:rsidRPr="00855CC4" w:rsidRDefault="00EC0B51" w:rsidP="00195CBC">
            <w:pPr>
              <w:spacing w:after="0" w:line="312" w:lineRule="auto"/>
            </w:pPr>
            <w:r w:rsidRPr="00855CC4">
              <w:tab/>
              <w:t>Model 1</w:t>
            </w:r>
          </w:p>
        </w:tc>
        <w:tc>
          <w:tcPr>
            <w:tcW w:w="0" w:type="auto"/>
            <w:tcBorders>
              <w:top w:val="nil"/>
              <w:bottom w:val="nil"/>
            </w:tcBorders>
            <w:shd w:val="clear" w:color="auto" w:fill="auto"/>
          </w:tcPr>
          <w:p w14:paraId="26D79CB4"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c>
          <w:tcPr>
            <w:tcW w:w="0" w:type="auto"/>
            <w:tcBorders>
              <w:top w:val="nil"/>
              <w:bottom w:val="nil"/>
            </w:tcBorders>
            <w:shd w:val="clear" w:color="auto" w:fill="auto"/>
          </w:tcPr>
          <w:p w14:paraId="38A36E5F"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1.28 (1.08, 1.50)</w:t>
            </w:r>
          </w:p>
        </w:tc>
        <w:tc>
          <w:tcPr>
            <w:tcW w:w="0" w:type="auto"/>
            <w:tcBorders>
              <w:top w:val="nil"/>
              <w:bottom w:val="nil"/>
            </w:tcBorders>
            <w:shd w:val="clear" w:color="auto" w:fill="auto"/>
          </w:tcPr>
          <w:p w14:paraId="70CE0933"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1.20 (0.98, 1.46)</w:t>
            </w:r>
          </w:p>
        </w:tc>
        <w:tc>
          <w:tcPr>
            <w:tcW w:w="0" w:type="auto"/>
            <w:tcBorders>
              <w:top w:val="nil"/>
              <w:bottom w:val="nil"/>
            </w:tcBorders>
            <w:shd w:val="clear" w:color="auto" w:fill="auto"/>
          </w:tcPr>
          <w:p w14:paraId="2B43EFCD"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68535221"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1.16 (0.95, 1.41)</w:t>
            </w:r>
          </w:p>
        </w:tc>
        <w:tc>
          <w:tcPr>
            <w:tcW w:w="0" w:type="auto"/>
            <w:tcBorders>
              <w:top w:val="nil"/>
              <w:bottom w:val="nil"/>
            </w:tcBorders>
            <w:shd w:val="clear" w:color="auto" w:fill="auto"/>
          </w:tcPr>
          <w:p w14:paraId="5F82A0D7"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1.15 (0.97, 1.36)</w:t>
            </w:r>
          </w:p>
        </w:tc>
        <w:tc>
          <w:tcPr>
            <w:tcW w:w="0" w:type="auto"/>
            <w:tcBorders>
              <w:top w:val="nil"/>
              <w:bottom w:val="nil"/>
            </w:tcBorders>
            <w:shd w:val="clear" w:color="auto" w:fill="auto"/>
          </w:tcPr>
          <w:p w14:paraId="316144AE"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1.07 (0.88, 1.30)</w:t>
            </w:r>
          </w:p>
        </w:tc>
        <w:tc>
          <w:tcPr>
            <w:tcW w:w="0" w:type="auto"/>
            <w:tcBorders>
              <w:top w:val="nil"/>
              <w:bottom w:val="nil"/>
            </w:tcBorders>
            <w:shd w:val="clear" w:color="auto" w:fill="auto"/>
          </w:tcPr>
          <w:p w14:paraId="7B948240"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1.12 (0.91, 1.38)</w:t>
            </w:r>
          </w:p>
        </w:tc>
        <w:tc>
          <w:tcPr>
            <w:tcW w:w="0" w:type="auto"/>
            <w:tcBorders>
              <w:top w:val="nil"/>
              <w:bottom w:val="nil"/>
            </w:tcBorders>
            <w:shd w:val="clear" w:color="auto" w:fill="auto"/>
          </w:tcPr>
          <w:p w14:paraId="0B55D68D"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0.209</w:t>
            </w:r>
          </w:p>
        </w:tc>
      </w:tr>
      <w:tr w:rsidR="00EC0B51" w:rsidRPr="00855CC4" w14:paraId="0D783B19"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6C1BA563" w14:textId="77777777" w:rsidR="00EC0B51" w:rsidRPr="00855CC4" w:rsidRDefault="00EC0B51" w:rsidP="00195CBC">
            <w:pPr>
              <w:spacing w:after="0" w:line="312" w:lineRule="auto"/>
            </w:pPr>
            <w:r w:rsidRPr="00855CC4">
              <w:tab/>
              <w:t>Model 2</w:t>
            </w:r>
          </w:p>
        </w:tc>
        <w:tc>
          <w:tcPr>
            <w:tcW w:w="0" w:type="auto"/>
            <w:tcBorders>
              <w:top w:val="nil"/>
              <w:bottom w:val="nil"/>
            </w:tcBorders>
            <w:shd w:val="clear" w:color="auto" w:fill="auto"/>
          </w:tcPr>
          <w:p w14:paraId="7BA4AAB1"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77353F82"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1.21 (1.03, 1.43)</w:t>
            </w:r>
          </w:p>
        </w:tc>
        <w:tc>
          <w:tcPr>
            <w:tcW w:w="0" w:type="auto"/>
            <w:tcBorders>
              <w:top w:val="nil"/>
              <w:bottom w:val="nil"/>
            </w:tcBorders>
            <w:shd w:val="clear" w:color="auto" w:fill="auto"/>
          </w:tcPr>
          <w:p w14:paraId="50D25E21"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1.17 (0.96, 1.43)</w:t>
            </w:r>
          </w:p>
        </w:tc>
        <w:tc>
          <w:tcPr>
            <w:tcW w:w="0" w:type="auto"/>
            <w:tcBorders>
              <w:top w:val="nil"/>
              <w:bottom w:val="nil"/>
            </w:tcBorders>
            <w:shd w:val="clear" w:color="auto" w:fill="auto"/>
          </w:tcPr>
          <w:p w14:paraId="3171F43A"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7BB31F8C"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1.18 (0.97, 1.43)</w:t>
            </w:r>
          </w:p>
        </w:tc>
        <w:tc>
          <w:tcPr>
            <w:tcW w:w="0" w:type="auto"/>
            <w:tcBorders>
              <w:top w:val="nil"/>
              <w:bottom w:val="nil"/>
            </w:tcBorders>
            <w:shd w:val="clear" w:color="auto" w:fill="auto"/>
          </w:tcPr>
          <w:p w14:paraId="21CE2CD5"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1.18 (1.00, 1.40)</w:t>
            </w:r>
          </w:p>
        </w:tc>
        <w:tc>
          <w:tcPr>
            <w:tcW w:w="0" w:type="auto"/>
            <w:tcBorders>
              <w:top w:val="nil"/>
              <w:bottom w:val="nil"/>
            </w:tcBorders>
            <w:shd w:val="clear" w:color="auto" w:fill="auto"/>
          </w:tcPr>
          <w:p w14:paraId="7D9A9B4D"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1.12 (0.92, 1.36)</w:t>
            </w:r>
          </w:p>
        </w:tc>
        <w:tc>
          <w:tcPr>
            <w:tcW w:w="0" w:type="auto"/>
            <w:tcBorders>
              <w:top w:val="nil"/>
              <w:bottom w:val="nil"/>
            </w:tcBorders>
            <w:shd w:val="clear" w:color="auto" w:fill="auto"/>
          </w:tcPr>
          <w:p w14:paraId="2F44D475"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1.18 (0.95, 1.46)</w:t>
            </w:r>
          </w:p>
        </w:tc>
        <w:tc>
          <w:tcPr>
            <w:tcW w:w="0" w:type="auto"/>
            <w:tcBorders>
              <w:top w:val="nil"/>
              <w:bottom w:val="nil"/>
            </w:tcBorders>
            <w:shd w:val="clear" w:color="auto" w:fill="auto"/>
          </w:tcPr>
          <w:p w14:paraId="7E974D2A" w14:textId="77777777" w:rsidR="00EC0B51" w:rsidRPr="00855CC4" w:rsidRDefault="00EC0B51" w:rsidP="00195CBC">
            <w:pPr>
              <w:spacing w:after="0" w:line="312" w:lineRule="auto"/>
              <w:jc w:val="right"/>
              <w:cnfStyle w:val="000000100000" w:firstRow="0" w:lastRow="0" w:firstColumn="0" w:lastColumn="0" w:oddVBand="0" w:evenVBand="0" w:oddHBand="1" w:evenHBand="0" w:firstRowFirstColumn="0" w:firstRowLastColumn="0" w:lastRowFirstColumn="0" w:lastRowLastColumn="0"/>
              <w:rPr>
                <w:bCs/>
              </w:rPr>
            </w:pPr>
            <w:r w:rsidRPr="00855CC4">
              <w:t>0.969</w:t>
            </w:r>
          </w:p>
        </w:tc>
      </w:tr>
      <w:tr w:rsidR="00EC0B51" w:rsidRPr="00855CC4" w14:paraId="725F500E"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587FE4DA" w14:textId="77777777" w:rsidR="00EC0B51" w:rsidRPr="00855CC4" w:rsidRDefault="00EC0B51" w:rsidP="00195CBC">
            <w:pPr>
              <w:spacing w:after="0" w:line="312" w:lineRule="auto"/>
            </w:pPr>
            <w:r w:rsidRPr="00855CC4">
              <w:tab/>
              <w:t>Model 3</w:t>
            </w:r>
          </w:p>
        </w:tc>
        <w:tc>
          <w:tcPr>
            <w:tcW w:w="0" w:type="auto"/>
            <w:tcBorders>
              <w:top w:val="nil"/>
              <w:bottom w:val="nil"/>
            </w:tcBorders>
            <w:shd w:val="clear" w:color="auto" w:fill="auto"/>
          </w:tcPr>
          <w:p w14:paraId="3D7B76EE"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p>
        </w:tc>
        <w:tc>
          <w:tcPr>
            <w:tcW w:w="0" w:type="auto"/>
            <w:tcBorders>
              <w:top w:val="nil"/>
              <w:bottom w:val="nil"/>
            </w:tcBorders>
            <w:shd w:val="clear" w:color="auto" w:fill="auto"/>
          </w:tcPr>
          <w:p w14:paraId="448E6C57"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1.16 (0.98, 1.38)</w:t>
            </w:r>
          </w:p>
        </w:tc>
        <w:tc>
          <w:tcPr>
            <w:tcW w:w="0" w:type="auto"/>
            <w:tcBorders>
              <w:top w:val="nil"/>
              <w:bottom w:val="nil"/>
            </w:tcBorders>
            <w:shd w:val="clear" w:color="auto" w:fill="auto"/>
          </w:tcPr>
          <w:p w14:paraId="26DF2451"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1.15 (0.94, 1.40)</w:t>
            </w:r>
          </w:p>
        </w:tc>
        <w:tc>
          <w:tcPr>
            <w:tcW w:w="0" w:type="auto"/>
            <w:tcBorders>
              <w:top w:val="nil"/>
              <w:bottom w:val="nil"/>
            </w:tcBorders>
            <w:shd w:val="clear" w:color="auto" w:fill="auto"/>
          </w:tcPr>
          <w:p w14:paraId="598101AE"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452A4A46"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1.19 (0.97, 1.44)</w:t>
            </w:r>
          </w:p>
        </w:tc>
        <w:tc>
          <w:tcPr>
            <w:tcW w:w="0" w:type="auto"/>
            <w:tcBorders>
              <w:top w:val="nil"/>
              <w:bottom w:val="nil"/>
            </w:tcBorders>
            <w:shd w:val="clear" w:color="auto" w:fill="auto"/>
          </w:tcPr>
          <w:p w14:paraId="02704603"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1.20 (1.01, 1.42)</w:t>
            </w:r>
          </w:p>
        </w:tc>
        <w:tc>
          <w:tcPr>
            <w:tcW w:w="0" w:type="auto"/>
            <w:tcBorders>
              <w:top w:val="nil"/>
              <w:bottom w:val="nil"/>
            </w:tcBorders>
            <w:shd w:val="clear" w:color="auto" w:fill="auto"/>
          </w:tcPr>
          <w:p w14:paraId="283A87C1"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1.15 (0.94, 1.40)</w:t>
            </w:r>
          </w:p>
        </w:tc>
        <w:tc>
          <w:tcPr>
            <w:tcW w:w="0" w:type="auto"/>
            <w:tcBorders>
              <w:top w:val="nil"/>
              <w:bottom w:val="nil"/>
            </w:tcBorders>
            <w:shd w:val="clear" w:color="auto" w:fill="auto"/>
          </w:tcPr>
          <w:p w14:paraId="6876C676"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1.23 (0.99, 1.52)</w:t>
            </w:r>
          </w:p>
        </w:tc>
        <w:tc>
          <w:tcPr>
            <w:tcW w:w="0" w:type="auto"/>
            <w:tcBorders>
              <w:top w:val="nil"/>
              <w:bottom w:val="nil"/>
            </w:tcBorders>
            <w:shd w:val="clear" w:color="auto" w:fill="auto"/>
          </w:tcPr>
          <w:p w14:paraId="2FA89B6C" w14:textId="77777777" w:rsidR="00EC0B51" w:rsidRPr="00855CC4" w:rsidRDefault="00EC0B51" w:rsidP="00195CBC">
            <w:pPr>
              <w:spacing w:after="0" w:line="312" w:lineRule="auto"/>
              <w:jc w:val="right"/>
              <w:cnfStyle w:val="000000000000" w:firstRow="0" w:lastRow="0" w:firstColumn="0" w:lastColumn="0" w:oddVBand="0" w:evenVBand="0" w:oddHBand="0" w:evenHBand="0" w:firstRowFirstColumn="0" w:firstRowLastColumn="0" w:lastRowFirstColumn="0" w:lastRowLastColumn="0"/>
              <w:rPr>
                <w:bCs/>
              </w:rPr>
            </w:pPr>
            <w:r w:rsidRPr="00855CC4">
              <w:t>0.418</w:t>
            </w:r>
          </w:p>
        </w:tc>
      </w:tr>
      <w:tr w:rsidR="00EC0B51" w:rsidRPr="00855CC4" w14:paraId="47C0D6A0"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4D8F1069" w14:textId="77777777" w:rsidR="00EC0B51" w:rsidRPr="00855CC4" w:rsidRDefault="00EC0B51" w:rsidP="00195CBC">
            <w:pPr>
              <w:spacing w:after="0" w:line="312" w:lineRule="auto"/>
            </w:pPr>
            <w:r w:rsidRPr="00855CC4">
              <w:t>Other fracture</w:t>
            </w:r>
          </w:p>
        </w:tc>
        <w:tc>
          <w:tcPr>
            <w:tcW w:w="0" w:type="auto"/>
            <w:tcBorders>
              <w:top w:val="nil"/>
              <w:bottom w:val="nil"/>
            </w:tcBorders>
            <w:shd w:val="clear" w:color="auto" w:fill="auto"/>
          </w:tcPr>
          <w:p w14:paraId="04757892"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299F2626"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5987409E"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34C6CBCF"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498598F1"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2549401A"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062CE42A"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0339D403"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5C8725C5"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r>
      <w:tr w:rsidR="00EC0B51" w:rsidRPr="00855CC4" w14:paraId="178404AE"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4BF6A3B9" w14:textId="77777777" w:rsidR="00EC0B51" w:rsidRPr="00855CC4" w:rsidRDefault="00EC0B51" w:rsidP="00195CBC">
            <w:pPr>
              <w:spacing w:after="0" w:line="312" w:lineRule="auto"/>
            </w:pPr>
            <w:r w:rsidRPr="00855CC4">
              <w:tab/>
              <w:t>No. of cases</w:t>
            </w:r>
          </w:p>
        </w:tc>
        <w:tc>
          <w:tcPr>
            <w:tcW w:w="0" w:type="auto"/>
            <w:tcBorders>
              <w:top w:val="nil"/>
              <w:bottom w:val="nil"/>
            </w:tcBorders>
            <w:shd w:val="clear" w:color="auto" w:fill="auto"/>
          </w:tcPr>
          <w:p w14:paraId="4FF3C3C0"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2,106</w:t>
            </w:r>
          </w:p>
        </w:tc>
        <w:tc>
          <w:tcPr>
            <w:tcW w:w="0" w:type="auto"/>
            <w:tcBorders>
              <w:top w:val="nil"/>
              <w:bottom w:val="nil"/>
            </w:tcBorders>
            <w:shd w:val="clear" w:color="auto" w:fill="auto"/>
          </w:tcPr>
          <w:p w14:paraId="55A98AE5"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345</w:t>
            </w:r>
          </w:p>
        </w:tc>
        <w:tc>
          <w:tcPr>
            <w:tcW w:w="0" w:type="auto"/>
            <w:tcBorders>
              <w:top w:val="nil"/>
              <w:bottom w:val="nil"/>
            </w:tcBorders>
            <w:shd w:val="clear" w:color="auto" w:fill="auto"/>
          </w:tcPr>
          <w:p w14:paraId="64424D7A"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160</w:t>
            </w:r>
          </w:p>
        </w:tc>
        <w:tc>
          <w:tcPr>
            <w:tcW w:w="0" w:type="auto"/>
            <w:tcBorders>
              <w:top w:val="nil"/>
              <w:bottom w:val="nil"/>
            </w:tcBorders>
            <w:shd w:val="clear" w:color="auto" w:fill="auto"/>
          </w:tcPr>
          <w:p w14:paraId="5EA33CCD"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474</w:t>
            </w:r>
          </w:p>
        </w:tc>
        <w:tc>
          <w:tcPr>
            <w:tcW w:w="0" w:type="auto"/>
            <w:tcBorders>
              <w:top w:val="nil"/>
              <w:bottom w:val="nil"/>
            </w:tcBorders>
            <w:shd w:val="clear" w:color="auto" w:fill="auto"/>
          </w:tcPr>
          <w:p w14:paraId="37606B80"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225</w:t>
            </w:r>
          </w:p>
        </w:tc>
        <w:tc>
          <w:tcPr>
            <w:tcW w:w="0" w:type="auto"/>
            <w:tcBorders>
              <w:top w:val="nil"/>
              <w:bottom w:val="nil"/>
            </w:tcBorders>
            <w:shd w:val="clear" w:color="auto" w:fill="auto"/>
          </w:tcPr>
          <w:p w14:paraId="0908DDFA"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436</w:t>
            </w:r>
          </w:p>
        </w:tc>
        <w:tc>
          <w:tcPr>
            <w:tcW w:w="0" w:type="auto"/>
            <w:tcBorders>
              <w:top w:val="nil"/>
              <w:bottom w:val="nil"/>
            </w:tcBorders>
            <w:shd w:val="clear" w:color="auto" w:fill="auto"/>
          </w:tcPr>
          <w:p w14:paraId="34387672"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252</w:t>
            </w:r>
          </w:p>
        </w:tc>
        <w:tc>
          <w:tcPr>
            <w:tcW w:w="0" w:type="auto"/>
            <w:tcBorders>
              <w:top w:val="nil"/>
              <w:bottom w:val="nil"/>
            </w:tcBorders>
            <w:shd w:val="clear" w:color="auto" w:fill="auto"/>
          </w:tcPr>
          <w:p w14:paraId="7524B6D9"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214</w:t>
            </w:r>
          </w:p>
        </w:tc>
        <w:tc>
          <w:tcPr>
            <w:tcW w:w="0" w:type="auto"/>
            <w:tcBorders>
              <w:top w:val="nil"/>
              <w:bottom w:val="nil"/>
            </w:tcBorders>
            <w:shd w:val="clear" w:color="auto" w:fill="auto"/>
          </w:tcPr>
          <w:p w14:paraId="1C878EF5"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p>
        </w:tc>
      </w:tr>
      <w:tr w:rsidR="00EC0B51" w:rsidRPr="00855CC4" w14:paraId="2031D723"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3EB4391D" w14:textId="77777777" w:rsidR="00EC0B51" w:rsidRPr="00855CC4" w:rsidRDefault="00EC0B51" w:rsidP="00195CBC">
            <w:pPr>
              <w:spacing w:after="0" w:line="312" w:lineRule="auto"/>
            </w:pPr>
            <w:r w:rsidRPr="00855CC4">
              <w:tab/>
              <w:t>Cases/PYs (1/1000)</w:t>
            </w:r>
          </w:p>
        </w:tc>
        <w:tc>
          <w:tcPr>
            <w:tcW w:w="0" w:type="auto"/>
            <w:tcBorders>
              <w:top w:val="nil"/>
              <w:bottom w:val="nil"/>
            </w:tcBorders>
            <w:shd w:val="clear" w:color="auto" w:fill="auto"/>
          </w:tcPr>
          <w:p w14:paraId="22FFE654"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r w:rsidRPr="00855CC4">
              <w:t>0.51</w:t>
            </w:r>
          </w:p>
        </w:tc>
        <w:tc>
          <w:tcPr>
            <w:tcW w:w="0" w:type="auto"/>
            <w:tcBorders>
              <w:top w:val="nil"/>
              <w:bottom w:val="nil"/>
            </w:tcBorders>
            <w:shd w:val="clear" w:color="auto" w:fill="auto"/>
          </w:tcPr>
          <w:p w14:paraId="4E33E15B"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r w:rsidRPr="00855CC4">
              <w:t>0.67</w:t>
            </w:r>
          </w:p>
        </w:tc>
        <w:tc>
          <w:tcPr>
            <w:tcW w:w="0" w:type="auto"/>
            <w:tcBorders>
              <w:top w:val="nil"/>
              <w:bottom w:val="nil"/>
            </w:tcBorders>
            <w:shd w:val="clear" w:color="auto" w:fill="auto"/>
          </w:tcPr>
          <w:p w14:paraId="37594CC8"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r w:rsidRPr="00855CC4">
              <w:t>0.51</w:t>
            </w:r>
          </w:p>
        </w:tc>
        <w:tc>
          <w:tcPr>
            <w:tcW w:w="0" w:type="auto"/>
            <w:tcBorders>
              <w:top w:val="nil"/>
              <w:bottom w:val="nil"/>
            </w:tcBorders>
            <w:shd w:val="clear" w:color="auto" w:fill="auto"/>
          </w:tcPr>
          <w:p w14:paraId="77E35DA2"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r w:rsidRPr="00855CC4">
              <w:t>0.55</w:t>
            </w:r>
          </w:p>
        </w:tc>
        <w:tc>
          <w:tcPr>
            <w:tcW w:w="0" w:type="auto"/>
            <w:tcBorders>
              <w:top w:val="nil"/>
              <w:bottom w:val="nil"/>
            </w:tcBorders>
            <w:shd w:val="clear" w:color="auto" w:fill="auto"/>
          </w:tcPr>
          <w:p w14:paraId="688C0CE8"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r w:rsidRPr="00855CC4">
              <w:t>0.49</w:t>
            </w:r>
          </w:p>
        </w:tc>
        <w:tc>
          <w:tcPr>
            <w:tcW w:w="0" w:type="auto"/>
            <w:tcBorders>
              <w:top w:val="nil"/>
              <w:bottom w:val="nil"/>
            </w:tcBorders>
            <w:shd w:val="clear" w:color="auto" w:fill="auto"/>
          </w:tcPr>
          <w:p w14:paraId="5FD80043"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r w:rsidRPr="00855CC4">
              <w:t>0.51</w:t>
            </w:r>
          </w:p>
        </w:tc>
        <w:tc>
          <w:tcPr>
            <w:tcW w:w="0" w:type="auto"/>
            <w:tcBorders>
              <w:top w:val="nil"/>
              <w:bottom w:val="nil"/>
            </w:tcBorders>
            <w:shd w:val="clear" w:color="auto" w:fill="auto"/>
          </w:tcPr>
          <w:p w14:paraId="7C8EFE53"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r w:rsidRPr="00855CC4">
              <w:t>0.43</w:t>
            </w:r>
          </w:p>
        </w:tc>
        <w:tc>
          <w:tcPr>
            <w:tcW w:w="0" w:type="auto"/>
            <w:tcBorders>
              <w:top w:val="nil"/>
              <w:bottom w:val="nil"/>
            </w:tcBorders>
            <w:shd w:val="clear" w:color="auto" w:fill="auto"/>
          </w:tcPr>
          <w:p w14:paraId="14BFBD40"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r w:rsidRPr="00855CC4">
              <w:t>0.40</w:t>
            </w:r>
          </w:p>
        </w:tc>
        <w:tc>
          <w:tcPr>
            <w:tcW w:w="0" w:type="auto"/>
            <w:tcBorders>
              <w:top w:val="nil"/>
              <w:bottom w:val="nil"/>
            </w:tcBorders>
            <w:shd w:val="clear" w:color="auto" w:fill="auto"/>
          </w:tcPr>
          <w:p w14:paraId="1ACC06E9"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r>
      <w:tr w:rsidR="00EC0B51" w:rsidRPr="00855CC4" w14:paraId="5A483163"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33171FEC" w14:textId="77777777" w:rsidR="00EC0B51" w:rsidRPr="00855CC4" w:rsidRDefault="00EC0B51" w:rsidP="00195CBC">
            <w:pPr>
              <w:spacing w:after="0" w:line="312" w:lineRule="auto"/>
            </w:pPr>
            <w:r w:rsidRPr="00855CC4">
              <w:tab/>
              <w:t>Model 1</w:t>
            </w:r>
          </w:p>
        </w:tc>
        <w:tc>
          <w:tcPr>
            <w:tcW w:w="0" w:type="auto"/>
            <w:tcBorders>
              <w:top w:val="nil"/>
              <w:bottom w:val="nil"/>
            </w:tcBorders>
            <w:shd w:val="clear" w:color="auto" w:fill="auto"/>
          </w:tcPr>
          <w:p w14:paraId="19308225"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p>
        </w:tc>
        <w:tc>
          <w:tcPr>
            <w:tcW w:w="0" w:type="auto"/>
            <w:tcBorders>
              <w:top w:val="nil"/>
              <w:bottom w:val="nil"/>
            </w:tcBorders>
            <w:shd w:val="clear" w:color="auto" w:fill="auto"/>
          </w:tcPr>
          <w:p w14:paraId="74FD7E02"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1.15 (1.00, 1.33)</w:t>
            </w:r>
          </w:p>
        </w:tc>
        <w:tc>
          <w:tcPr>
            <w:tcW w:w="0" w:type="auto"/>
            <w:tcBorders>
              <w:top w:val="nil"/>
              <w:bottom w:val="nil"/>
            </w:tcBorders>
            <w:shd w:val="clear" w:color="auto" w:fill="auto"/>
          </w:tcPr>
          <w:p w14:paraId="3BD81840"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0.92 (0.77, 1.10)</w:t>
            </w:r>
          </w:p>
        </w:tc>
        <w:tc>
          <w:tcPr>
            <w:tcW w:w="0" w:type="auto"/>
            <w:tcBorders>
              <w:top w:val="nil"/>
              <w:bottom w:val="nil"/>
            </w:tcBorders>
            <w:shd w:val="clear" w:color="auto" w:fill="auto"/>
          </w:tcPr>
          <w:p w14:paraId="6C271D19"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33943DB8"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0.96 (0.82, 1.12)</w:t>
            </w:r>
          </w:p>
        </w:tc>
        <w:tc>
          <w:tcPr>
            <w:tcW w:w="0" w:type="auto"/>
            <w:tcBorders>
              <w:top w:val="nil"/>
              <w:bottom w:val="nil"/>
            </w:tcBorders>
            <w:shd w:val="clear" w:color="auto" w:fill="auto"/>
          </w:tcPr>
          <w:p w14:paraId="59109C93"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1.04 (0.92, 1.19)</w:t>
            </w:r>
          </w:p>
        </w:tc>
        <w:tc>
          <w:tcPr>
            <w:tcW w:w="0" w:type="auto"/>
            <w:tcBorders>
              <w:top w:val="nil"/>
              <w:bottom w:val="nil"/>
            </w:tcBorders>
            <w:shd w:val="clear" w:color="auto" w:fill="auto"/>
          </w:tcPr>
          <w:p w14:paraId="6D53A058"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0.93 (0.80, 1.09)</w:t>
            </w:r>
          </w:p>
        </w:tc>
        <w:tc>
          <w:tcPr>
            <w:tcW w:w="0" w:type="auto"/>
            <w:tcBorders>
              <w:top w:val="nil"/>
              <w:bottom w:val="nil"/>
            </w:tcBorders>
            <w:shd w:val="clear" w:color="auto" w:fill="auto"/>
          </w:tcPr>
          <w:p w14:paraId="3C3B5438"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0.90 (0.76, 1.05)</w:t>
            </w:r>
          </w:p>
        </w:tc>
        <w:tc>
          <w:tcPr>
            <w:tcW w:w="0" w:type="auto"/>
            <w:tcBorders>
              <w:top w:val="nil"/>
              <w:bottom w:val="nil"/>
            </w:tcBorders>
            <w:shd w:val="clear" w:color="auto" w:fill="auto"/>
          </w:tcPr>
          <w:p w14:paraId="4B1AB2BF"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0.020</w:t>
            </w:r>
          </w:p>
        </w:tc>
      </w:tr>
      <w:tr w:rsidR="00EC0B51" w:rsidRPr="00855CC4" w14:paraId="118631E7" w14:textId="77777777" w:rsidTr="00855C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1E9B814D" w14:textId="77777777" w:rsidR="00EC0B51" w:rsidRPr="00855CC4" w:rsidRDefault="00EC0B51" w:rsidP="00195CBC">
            <w:pPr>
              <w:spacing w:after="0" w:line="312" w:lineRule="auto"/>
            </w:pPr>
            <w:r w:rsidRPr="00855CC4">
              <w:tab/>
              <w:t>Model 2</w:t>
            </w:r>
          </w:p>
        </w:tc>
        <w:tc>
          <w:tcPr>
            <w:tcW w:w="0" w:type="auto"/>
            <w:tcBorders>
              <w:top w:val="nil"/>
              <w:bottom w:val="nil"/>
            </w:tcBorders>
            <w:shd w:val="clear" w:color="auto" w:fill="auto"/>
          </w:tcPr>
          <w:p w14:paraId="4EBC34BF"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p>
        </w:tc>
        <w:tc>
          <w:tcPr>
            <w:tcW w:w="0" w:type="auto"/>
            <w:tcBorders>
              <w:top w:val="nil"/>
              <w:bottom w:val="nil"/>
            </w:tcBorders>
            <w:shd w:val="clear" w:color="auto" w:fill="auto"/>
          </w:tcPr>
          <w:p w14:paraId="2540720F"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r w:rsidRPr="00855CC4">
              <w:t>1.14 (0.99, 1.31)</w:t>
            </w:r>
          </w:p>
        </w:tc>
        <w:tc>
          <w:tcPr>
            <w:tcW w:w="0" w:type="auto"/>
            <w:tcBorders>
              <w:top w:val="nil"/>
              <w:bottom w:val="nil"/>
            </w:tcBorders>
            <w:shd w:val="clear" w:color="auto" w:fill="auto"/>
          </w:tcPr>
          <w:p w14:paraId="346467CA"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r w:rsidRPr="00855CC4">
              <w:t>0.92 (0.77, 1.10)</w:t>
            </w:r>
          </w:p>
        </w:tc>
        <w:tc>
          <w:tcPr>
            <w:tcW w:w="0" w:type="auto"/>
            <w:tcBorders>
              <w:top w:val="nil"/>
              <w:bottom w:val="nil"/>
            </w:tcBorders>
            <w:shd w:val="clear" w:color="auto" w:fill="auto"/>
          </w:tcPr>
          <w:p w14:paraId="0AEE8F05"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r w:rsidRPr="00855CC4">
              <w:t>1.00</w:t>
            </w:r>
          </w:p>
        </w:tc>
        <w:tc>
          <w:tcPr>
            <w:tcW w:w="0" w:type="auto"/>
            <w:tcBorders>
              <w:top w:val="nil"/>
              <w:bottom w:val="nil"/>
            </w:tcBorders>
            <w:shd w:val="clear" w:color="auto" w:fill="auto"/>
          </w:tcPr>
          <w:p w14:paraId="7CF17619"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r w:rsidRPr="00855CC4">
              <w:t>0.96 (0.82, 1.13)</w:t>
            </w:r>
          </w:p>
        </w:tc>
        <w:tc>
          <w:tcPr>
            <w:tcW w:w="0" w:type="auto"/>
            <w:tcBorders>
              <w:top w:val="nil"/>
              <w:bottom w:val="nil"/>
            </w:tcBorders>
            <w:shd w:val="clear" w:color="auto" w:fill="auto"/>
          </w:tcPr>
          <w:p w14:paraId="564CA1A1"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r w:rsidRPr="00855CC4">
              <w:t>1.05 (0.92, 1.20)</w:t>
            </w:r>
          </w:p>
        </w:tc>
        <w:tc>
          <w:tcPr>
            <w:tcW w:w="0" w:type="auto"/>
            <w:tcBorders>
              <w:top w:val="nil"/>
              <w:bottom w:val="nil"/>
            </w:tcBorders>
            <w:shd w:val="clear" w:color="auto" w:fill="auto"/>
          </w:tcPr>
          <w:p w14:paraId="54E183C4"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r w:rsidRPr="00855CC4">
              <w:t>0.94 (0.81, 1.10)</w:t>
            </w:r>
          </w:p>
        </w:tc>
        <w:tc>
          <w:tcPr>
            <w:tcW w:w="0" w:type="auto"/>
            <w:tcBorders>
              <w:top w:val="nil"/>
              <w:bottom w:val="nil"/>
            </w:tcBorders>
            <w:shd w:val="clear" w:color="auto" w:fill="auto"/>
          </w:tcPr>
          <w:p w14:paraId="6A88CDB8"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r w:rsidRPr="00855CC4">
              <w:t>0.89 (0.76, 1.06)</w:t>
            </w:r>
          </w:p>
        </w:tc>
        <w:tc>
          <w:tcPr>
            <w:tcW w:w="0" w:type="auto"/>
            <w:tcBorders>
              <w:top w:val="nil"/>
              <w:bottom w:val="nil"/>
            </w:tcBorders>
            <w:shd w:val="clear" w:color="auto" w:fill="auto"/>
          </w:tcPr>
          <w:p w14:paraId="1D48EBAE"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rPr>
                <w:bCs/>
              </w:rPr>
            </w:pPr>
            <w:r w:rsidRPr="00855CC4">
              <w:t>0.037</w:t>
            </w:r>
          </w:p>
        </w:tc>
      </w:tr>
      <w:tr w:rsidR="00EC0B51" w:rsidRPr="00855CC4" w14:paraId="4D776BF6" w14:textId="77777777" w:rsidTr="00855CC4">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tcPr>
          <w:p w14:paraId="64352D87" w14:textId="77777777" w:rsidR="00EC0B51" w:rsidRPr="00855CC4" w:rsidRDefault="00EC0B51" w:rsidP="00195CBC">
            <w:pPr>
              <w:spacing w:after="0" w:line="312" w:lineRule="auto"/>
            </w:pPr>
            <w:r w:rsidRPr="00855CC4">
              <w:tab/>
              <w:t>Model 3</w:t>
            </w:r>
          </w:p>
        </w:tc>
        <w:tc>
          <w:tcPr>
            <w:tcW w:w="0" w:type="auto"/>
            <w:tcBorders>
              <w:top w:val="nil"/>
            </w:tcBorders>
            <w:shd w:val="clear" w:color="auto" w:fill="auto"/>
          </w:tcPr>
          <w:p w14:paraId="6720803D"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p>
        </w:tc>
        <w:tc>
          <w:tcPr>
            <w:tcW w:w="0" w:type="auto"/>
            <w:tcBorders>
              <w:top w:val="nil"/>
            </w:tcBorders>
            <w:shd w:val="clear" w:color="auto" w:fill="auto"/>
          </w:tcPr>
          <w:p w14:paraId="64E48916"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1.14 (0.98, 1.32)</w:t>
            </w:r>
          </w:p>
        </w:tc>
        <w:tc>
          <w:tcPr>
            <w:tcW w:w="0" w:type="auto"/>
            <w:tcBorders>
              <w:top w:val="nil"/>
            </w:tcBorders>
            <w:shd w:val="clear" w:color="auto" w:fill="auto"/>
          </w:tcPr>
          <w:p w14:paraId="2E6C0488"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0.92 (0.77, 1.10)</w:t>
            </w:r>
          </w:p>
        </w:tc>
        <w:tc>
          <w:tcPr>
            <w:tcW w:w="0" w:type="auto"/>
            <w:tcBorders>
              <w:top w:val="nil"/>
            </w:tcBorders>
            <w:shd w:val="clear" w:color="auto" w:fill="auto"/>
          </w:tcPr>
          <w:p w14:paraId="00F6B2B2"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1.00</w:t>
            </w:r>
          </w:p>
        </w:tc>
        <w:tc>
          <w:tcPr>
            <w:tcW w:w="0" w:type="auto"/>
            <w:tcBorders>
              <w:top w:val="nil"/>
            </w:tcBorders>
            <w:shd w:val="clear" w:color="auto" w:fill="auto"/>
          </w:tcPr>
          <w:p w14:paraId="13320F9D"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0.96 (0.82, 1.13)</w:t>
            </w:r>
          </w:p>
        </w:tc>
        <w:tc>
          <w:tcPr>
            <w:tcW w:w="0" w:type="auto"/>
            <w:tcBorders>
              <w:top w:val="nil"/>
            </w:tcBorders>
            <w:shd w:val="clear" w:color="auto" w:fill="auto"/>
          </w:tcPr>
          <w:p w14:paraId="028DAF50"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1.05 (0.92, 1.20)</w:t>
            </w:r>
          </w:p>
        </w:tc>
        <w:tc>
          <w:tcPr>
            <w:tcW w:w="0" w:type="auto"/>
            <w:tcBorders>
              <w:top w:val="nil"/>
            </w:tcBorders>
            <w:shd w:val="clear" w:color="auto" w:fill="auto"/>
          </w:tcPr>
          <w:p w14:paraId="108B54AA"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0.94 (0.80, 1.10)</w:t>
            </w:r>
          </w:p>
        </w:tc>
        <w:tc>
          <w:tcPr>
            <w:tcW w:w="0" w:type="auto"/>
            <w:tcBorders>
              <w:top w:val="nil"/>
            </w:tcBorders>
            <w:shd w:val="clear" w:color="auto" w:fill="auto"/>
          </w:tcPr>
          <w:p w14:paraId="4C3BA941"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0.89 (0.76, 1.06)</w:t>
            </w:r>
          </w:p>
        </w:tc>
        <w:tc>
          <w:tcPr>
            <w:tcW w:w="0" w:type="auto"/>
            <w:tcBorders>
              <w:top w:val="nil"/>
            </w:tcBorders>
            <w:shd w:val="clear" w:color="auto" w:fill="auto"/>
          </w:tcPr>
          <w:p w14:paraId="27D9113F" w14:textId="77777777" w:rsidR="00EC0B51" w:rsidRPr="00855CC4" w:rsidRDefault="00EC0B51" w:rsidP="00195CBC">
            <w:pPr>
              <w:spacing w:after="0" w:line="312" w:lineRule="auto"/>
              <w:cnfStyle w:val="000000000000" w:firstRow="0" w:lastRow="0" w:firstColumn="0" w:lastColumn="0" w:oddVBand="0" w:evenVBand="0" w:oddHBand="0" w:evenHBand="0" w:firstRowFirstColumn="0" w:firstRowLastColumn="0" w:lastRowFirstColumn="0" w:lastRowLastColumn="0"/>
              <w:rPr>
                <w:bCs/>
              </w:rPr>
            </w:pPr>
            <w:r w:rsidRPr="00855CC4">
              <w:t>0.060</w:t>
            </w:r>
          </w:p>
        </w:tc>
      </w:tr>
    </w:tbl>
    <w:p w14:paraId="7975A08B" w14:textId="77777777" w:rsidR="00EC0B51" w:rsidRPr="00900AEC" w:rsidRDefault="00EC0B51" w:rsidP="006224E9">
      <w:pPr>
        <w:pStyle w:val="E-10"/>
        <w:spacing w:after="0" w:line="312" w:lineRule="auto"/>
      </w:pPr>
      <w:r w:rsidRPr="00171980">
        <w:rPr>
          <w:noProof/>
        </w:rPr>
        <w:t>HR, hazard ratio; CI, confidence interval; PYs, person-years; MET, metabolic equivalent of task.</w:t>
      </w:r>
    </w:p>
    <w:p w14:paraId="309CEF14" w14:textId="77777777" w:rsidR="00EC0B51" w:rsidRPr="00900AEC" w:rsidRDefault="00EC0B51" w:rsidP="00195CBC">
      <w:pPr>
        <w:pStyle w:val="E-10"/>
        <w:spacing w:line="312" w:lineRule="auto"/>
      </w:pPr>
      <w:r w:rsidRPr="00900AEC">
        <w:t xml:space="preserve">Multivariable models </w:t>
      </w:r>
      <w:r w:rsidRPr="00171980">
        <w:rPr>
          <w:noProof/>
        </w:rPr>
        <w:t>were adjusted</w:t>
      </w:r>
      <w:r w:rsidRPr="00900AEC">
        <w:t xml:space="preserve"> for: model 1: sex (men or women); model 2: additionally included education (no formal school, primary school, middle school, high school, college, or university or above); household income (&lt;2,500, 2,500-4,999, 5000-9999, 10,000-19,999, 20,000-34 999, or ≥35,000 RMB/year); occupation (agriculture, industrial, administrative or managerial, professional or technical, sales or service, retired, house wife or husband, self-employed, unemployed, or other); marital status (married, widowed, divorced or separated, or never married); alcohol consumption (never or occasional; former; weekly but not daily; daily consuming 1-14, 15-29, 30-59, or ≥60 g of pure alcohol); smoking status (never or occasional; former; daily smoking 1-14, 15-24, or ≥25 cigarettes or equivalent tobacco; participants who had stopped smoking because of illness </w:t>
      </w:r>
      <w:r w:rsidRPr="00171980">
        <w:rPr>
          <w:noProof/>
        </w:rPr>
        <w:t>were included</w:t>
      </w:r>
      <w:r w:rsidRPr="00900AEC">
        <w:t xml:space="preserve"> in the current smokers); physical activity (MET-h/day); intake frequency of dairy products (assigning 0, 0.5, 2, 5, 7 to the frequency categories of never or rarely, 1-3 </w:t>
      </w:r>
      <w:r w:rsidRPr="00900AEC">
        <w:lastRenderedPageBreak/>
        <w:t xml:space="preserve">days/month, 1-3 days/week, 4-6 days/week, 7 days/week, respectively, and treating the variable as continuous variable); intake of supplementary calcium, iron, or zinc (yes or no); height (meters); </w:t>
      </w:r>
      <w:bookmarkStart w:id="15" w:name="_Hlk523299211"/>
      <w:r w:rsidRPr="00900AEC">
        <w:t xml:space="preserve">prevalent diabetes and COPD (presence or absence); </w:t>
      </w:r>
      <w:bookmarkEnd w:id="15"/>
      <w:r w:rsidRPr="00900AEC">
        <w:t>and self-rated health (excellent, good, fair, or poor); model 3: additionally included weight at age 25 (kg).</w:t>
      </w:r>
    </w:p>
    <w:p w14:paraId="0F8CB267" w14:textId="3138A121" w:rsidR="00EC0B51" w:rsidRPr="00855CC4" w:rsidRDefault="00EC0B51" w:rsidP="00195CBC">
      <w:pPr>
        <w:spacing w:line="312" w:lineRule="auto"/>
        <w:outlineLvl w:val="0"/>
        <w:rPr>
          <w:rFonts w:cs="Times New Roman"/>
          <w:b/>
          <w:szCs w:val="21"/>
        </w:rPr>
      </w:pPr>
      <w:r w:rsidRPr="00855CC4">
        <w:rPr>
          <w:rFonts w:cs="Times New Roman"/>
          <w:b/>
          <w:szCs w:val="21"/>
        </w:rPr>
        <w:br w:type="page"/>
      </w:r>
      <w:bookmarkStart w:id="16" w:name="_Ref514767494"/>
      <w:bookmarkStart w:id="17" w:name="_Ref514767504"/>
      <w:r w:rsidRPr="00855CC4">
        <w:rPr>
          <w:rFonts w:cs="Times New Roman"/>
          <w:b/>
          <w:szCs w:val="21"/>
        </w:rPr>
        <w:lastRenderedPageBreak/>
        <w:t xml:space="preserve">Table </w:t>
      </w:r>
      <w:r w:rsidRPr="00855CC4">
        <w:rPr>
          <w:rFonts w:cs="Times New Roman"/>
          <w:b/>
          <w:noProof/>
          <w:szCs w:val="21"/>
        </w:rPr>
        <w:fldChar w:fldCharType="begin"/>
      </w:r>
      <w:r w:rsidRPr="00855CC4">
        <w:rPr>
          <w:rFonts w:cs="Times New Roman"/>
          <w:b/>
          <w:noProof/>
          <w:szCs w:val="21"/>
        </w:rPr>
        <w:instrText xml:space="preserve"> SEQ Table \* ARABIC </w:instrText>
      </w:r>
      <w:r w:rsidRPr="00855CC4">
        <w:rPr>
          <w:rFonts w:cs="Times New Roman"/>
          <w:b/>
          <w:noProof/>
          <w:szCs w:val="21"/>
        </w:rPr>
        <w:fldChar w:fldCharType="separate"/>
      </w:r>
      <w:r w:rsidRPr="00855CC4">
        <w:rPr>
          <w:rFonts w:cs="Times New Roman"/>
          <w:b/>
          <w:noProof/>
          <w:szCs w:val="21"/>
        </w:rPr>
        <w:t>3</w:t>
      </w:r>
      <w:r w:rsidRPr="00855CC4">
        <w:rPr>
          <w:rFonts w:cs="Times New Roman"/>
          <w:b/>
          <w:noProof/>
          <w:szCs w:val="21"/>
        </w:rPr>
        <w:fldChar w:fldCharType="end"/>
      </w:r>
      <w:bookmarkEnd w:id="16"/>
      <w:r w:rsidRPr="00855CC4">
        <w:rPr>
          <w:rFonts w:cs="Times New Roman"/>
          <w:b/>
          <w:noProof/>
          <w:szCs w:val="21"/>
        </w:rPr>
        <w:t>.</w:t>
      </w:r>
      <w:r w:rsidRPr="00855CC4">
        <w:rPr>
          <w:rFonts w:cs="Times New Roman"/>
          <w:b/>
          <w:szCs w:val="21"/>
        </w:rPr>
        <w:t xml:space="preserve"> </w:t>
      </w:r>
      <w:bookmarkStart w:id="18" w:name="OLE_LINK4"/>
      <w:r w:rsidRPr="00855CC4">
        <w:rPr>
          <w:rFonts w:cs="Times New Roman"/>
          <w:b/>
          <w:szCs w:val="21"/>
        </w:rPr>
        <w:t xml:space="preserve">Association between weight change from age 25 to resurvey and BMD measures among </w:t>
      </w:r>
      <w:r w:rsidR="00CA0F2F" w:rsidRPr="00855CC4">
        <w:rPr>
          <w:rFonts w:cs="Times New Roman" w:hint="eastAsia"/>
          <w:b/>
          <w:szCs w:val="21"/>
        </w:rPr>
        <w:t>21,</w:t>
      </w:r>
      <w:r w:rsidRPr="00855CC4">
        <w:rPr>
          <w:rFonts w:cs="Times New Roman" w:hint="eastAsia"/>
          <w:b/>
          <w:szCs w:val="21"/>
        </w:rPr>
        <w:t>453</w:t>
      </w:r>
      <w:r w:rsidRPr="00855CC4">
        <w:rPr>
          <w:rFonts w:cs="Times New Roman"/>
          <w:b/>
          <w:szCs w:val="21"/>
        </w:rPr>
        <w:t xml:space="preserve"> participants</w:t>
      </w:r>
      <w:bookmarkEnd w:id="18"/>
      <w:r w:rsidRPr="00855CC4">
        <w:rPr>
          <w:rFonts w:cs="Times New Roman"/>
          <w:b/>
          <w:szCs w:val="21"/>
        </w:rPr>
        <w:t>.</w:t>
      </w:r>
    </w:p>
    <w:tbl>
      <w:tblPr>
        <w:tblStyle w:val="210"/>
        <w:tblW w:w="0" w:type="auto"/>
        <w:tblBorders>
          <w:top w:val="single" w:sz="4" w:space="0" w:color="auto"/>
          <w:bottom w:val="single" w:sz="4" w:space="0" w:color="auto"/>
        </w:tblBorders>
        <w:tblLook w:val="04A0" w:firstRow="1" w:lastRow="0" w:firstColumn="1" w:lastColumn="0" w:noHBand="0" w:noVBand="1"/>
      </w:tblPr>
      <w:tblGrid>
        <w:gridCol w:w="1855"/>
        <w:gridCol w:w="1750"/>
        <w:gridCol w:w="1750"/>
        <w:gridCol w:w="1200"/>
        <w:gridCol w:w="1683"/>
        <w:gridCol w:w="1550"/>
        <w:gridCol w:w="1616"/>
        <w:gridCol w:w="1616"/>
        <w:gridCol w:w="779"/>
      </w:tblGrid>
      <w:tr w:rsidR="00EC0B51" w:rsidRPr="00855CC4" w14:paraId="311258BD" w14:textId="77777777" w:rsidTr="00926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23A4CE9E" w14:textId="77777777" w:rsidR="00EC0B51" w:rsidRPr="00855CC4" w:rsidRDefault="00EC0B51" w:rsidP="00195CBC">
            <w:pPr>
              <w:spacing w:after="0" w:line="312" w:lineRule="auto"/>
            </w:pPr>
          </w:p>
        </w:tc>
        <w:tc>
          <w:tcPr>
            <w:tcW w:w="0" w:type="auto"/>
            <w:gridSpan w:val="7"/>
            <w:tcBorders>
              <w:top w:val="single" w:sz="4" w:space="0" w:color="auto"/>
              <w:bottom w:val="single" w:sz="4" w:space="0" w:color="auto"/>
            </w:tcBorders>
            <w:shd w:val="clear" w:color="auto" w:fill="auto"/>
            <w:vAlign w:val="center"/>
          </w:tcPr>
          <w:p w14:paraId="04975BE5" w14:textId="77777777" w:rsidR="00EC0B51" w:rsidRPr="00855CC4" w:rsidRDefault="00EC0B51" w:rsidP="00195CBC">
            <w:pPr>
              <w:spacing w:after="0" w:line="312" w:lineRule="auto"/>
              <w:jc w:val="center"/>
              <w:cnfStyle w:val="100000000000" w:firstRow="1" w:lastRow="0" w:firstColumn="0" w:lastColumn="0" w:oddVBand="0" w:evenVBand="0" w:oddHBand="0" w:evenHBand="0" w:firstRowFirstColumn="0" w:firstRowLastColumn="0" w:lastRowFirstColumn="0" w:lastRowLastColumn="0"/>
            </w:pPr>
            <w:bookmarkStart w:id="19" w:name="OLE_LINK3"/>
            <w:bookmarkStart w:id="20" w:name="OLE_LINK5"/>
            <w:r w:rsidRPr="00855CC4">
              <w:t>Weight change from age 25 to resurvey, kg</w:t>
            </w:r>
            <w:bookmarkEnd w:id="19"/>
            <w:bookmarkEnd w:id="20"/>
          </w:p>
        </w:tc>
        <w:tc>
          <w:tcPr>
            <w:tcW w:w="0" w:type="auto"/>
            <w:vMerge w:val="restart"/>
            <w:tcBorders>
              <w:bottom w:val="nil"/>
            </w:tcBorders>
            <w:shd w:val="clear" w:color="auto" w:fill="auto"/>
            <w:vAlign w:val="center"/>
          </w:tcPr>
          <w:p w14:paraId="3DAD0129" w14:textId="77777777" w:rsidR="00EC0B51" w:rsidRPr="00855CC4" w:rsidRDefault="00EC0B51" w:rsidP="00195CBC">
            <w:pPr>
              <w:spacing w:after="0" w:line="312" w:lineRule="auto"/>
              <w:cnfStyle w:val="100000000000" w:firstRow="1" w:lastRow="0" w:firstColumn="0" w:lastColumn="0" w:oddVBand="0" w:evenVBand="0" w:oddHBand="0" w:evenHBand="0" w:firstRowFirstColumn="0" w:firstRowLastColumn="0" w:lastRowFirstColumn="0" w:lastRowLastColumn="0"/>
            </w:pPr>
            <w:r w:rsidRPr="00171980">
              <w:rPr>
                <w:noProof/>
              </w:rPr>
              <w:t>P</w:t>
            </w:r>
            <w:r w:rsidRPr="00171980">
              <w:rPr>
                <w:noProof/>
                <w:vertAlign w:val="subscript"/>
              </w:rPr>
              <w:t>trend</w:t>
            </w:r>
          </w:p>
        </w:tc>
      </w:tr>
      <w:tr w:rsidR="00EC0B51" w:rsidRPr="00855CC4" w14:paraId="331A2570" w14:textId="77777777" w:rsidTr="00926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14:paraId="27E31225" w14:textId="77777777" w:rsidR="00EC0B51" w:rsidRPr="00855CC4" w:rsidRDefault="00EC0B51" w:rsidP="00195CBC">
            <w:pPr>
              <w:spacing w:after="0" w:line="312" w:lineRule="auto"/>
            </w:pPr>
          </w:p>
        </w:tc>
        <w:tc>
          <w:tcPr>
            <w:tcW w:w="0" w:type="auto"/>
            <w:tcBorders>
              <w:top w:val="single" w:sz="4" w:space="0" w:color="auto"/>
              <w:bottom w:val="single" w:sz="4" w:space="0" w:color="auto"/>
            </w:tcBorders>
            <w:shd w:val="clear" w:color="auto" w:fill="auto"/>
          </w:tcPr>
          <w:p w14:paraId="4D3BD3DB"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pPr>
            <w:r w:rsidRPr="00855CC4">
              <w:t>≤</w:t>
            </w:r>
            <w:r w:rsidRPr="00855CC4">
              <w:rPr>
                <w:rFonts w:hint="eastAsia"/>
              </w:rPr>
              <w:t>-</w:t>
            </w:r>
            <w:r w:rsidRPr="00855CC4">
              <w:t>5</w:t>
            </w:r>
            <w:r w:rsidRPr="00855CC4">
              <w:rPr>
                <w:rFonts w:hint="eastAsia"/>
              </w:rPr>
              <w:t>.</w:t>
            </w:r>
            <w:r w:rsidRPr="00855CC4">
              <w:t>0</w:t>
            </w:r>
          </w:p>
        </w:tc>
        <w:tc>
          <w:tcPr>
            <w:tcW w:w="0" w:type="auto"/>
            <w:tcBorders>
              <w:top w:val="single" w:sz="4" w:space="0" w:color="auto"/>
              <w:bottom w:val="single" w:sz="4" w:space="0" w:color="auto"/>
            </w:tcBorders>
            <w:shd w:val="clear" w:color="auto" w:fill="auto"/>
          </w:tcPr>
          <w:p w14:paraId="0B3B5E2A"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pPr>
            <w:r w:rsidRPr="00855CC4">
              <w:rPr>
                <w:rFonts w:hint="eastAsia"/>
              </w:rPr>
              <w:t>-</w:t>
            </w:r>
            <w:r w:rsidRPr="00855CC4">
              <w:t>4</w:t>
            </w:r>
            <w:r w:rsidRPr="00855CC4">
              <w:rPr>
                <w:rFonts w:hint="eastAsia"/>
              </w:rPr>
              <w:t>.</w:t>
            </w:r>
            <w:r w:rsidRPr="00855CC4">
              <w:t>9</w:t>
            </w:r>
            <w:r w:rsidRPr="00855CC4">
              <w:rPr>
                <w:rFonts w:hint="eastAsia"/>
              </w:rPr>
              <w:t>-</w:t>
            </w:r>
            <w:r w:rsidRPr="00855CC4">
              <w:t>-2.5</w:t>
            </w:r>
          </w:p>
        </w:tc>
        <w:tc>
          <w:tcPr>
            <w:tcW w:w="0" w:type="auto"/>
            <w:tcBorders>
              <w:top w:val="single" w:sz="4" w:space="0" w:color="auto"/>
              <w:bottom w:val="single" w:sz="4" w:space="0" w:color="auto"/>
            </w:tcBorders>
            <w:shd w:val="clear" w:color="auto" w:fill="auto"/>
          </w:tcPr>
          <w:p w14:paraId="7F98306B"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pPr>
            <w:r w:rsidRPr="00855CC4">
              <w:t>-2.4-2.4</w:t>
            </w:r>
          </w:p>
        </w:tc>
        <w:tc>
          <w:tcPr>
            <w:tcW w:w="0" w:type="auto"/>
            <w:tcBorders>
              <w:top w:val="single" w:sz="4" w:space="0" w:color="auto"/>
              <w:bottom w:val="single" w:sz="4" w:space="0" w:color="auto"/>
            </w:tcBorders>
            <w:shd w:val="clear" w:color="auto" w:fill="auto"/>
          </w:tcPr>
          <w:p w14:paraId="0C867DCC"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pPr>
            <w:r w:rsidRPr="00855CC4">
              <w:t>2.5-4.9</w:t>
            </w:r>
          </w:p>
        </w:tc>
        <w:tc>
          <w:tcPr>
            <w:tcW w:w="0" w:type="auto"/>
            <w:tcBorders>
              <w:top w:val="single" w:sz="4" w:space="0" w:color="auto"/>
              <w:bottom w:val="single" w:sz="4" w:space="0" w:color="auto"/>
            </w:tcBorders>
            <w:shd w:val="clear" w:color="auto" w:fill="auto"/>
          </w:tcPr>
          <w:p w14:paraId="1E94B794"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pPr>
            <w:r w:rsidRPr="00855CC4">
              <w:t>5.0-9.9</w:t>
            </w:r>
          </w:p>
        </w:tc>
        <w:tc>
          <w:tcPr>
            <w:tcW w:w="0" w:type="auto"/>
            <w:tcBorders>
              <w:top w:val="single" w:sz="4" w:space="0" w:color="auto"/>
              <w:bottom w:val="single" w:sz="4" w:space="0" w:color="auto"/>
            </w:tcBorders>
            <w:shd w:val="clear" w:color="auto" w:fill="auto"/>
          </w:tcPr>
          <w:p w14:paraId="4A5372A5"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pPr>
            <w:r w:rsidRPr="00855CC4">
              <w:t>10.0-14.9</w:t>
            </w:r>
          </w:p>
        </w:tc>
        <w:tc>
          <w:tcPr>
            <w:tcW w:w="0" w:type="auto"/>
            <w:tcBorders>
              <w:top w:val="single" w:sz="4" w:space="0" w:color="auto"/>
              <w:bottom w:val="single" w:sz="4" w:space="0" w:color="auto"/>
            </w:tcBorders>
            <w:shd w:val="clear" w:color="auto" w:fill="auto"/>
          </w:tcPr>
          <w:p w14:paraId="7E620186"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pPr>
            <w:r w:rsidRPr="00855CC4">
              <w:t>≥15.0</w:t>
            </w:r>
          </w:p>
        </w:tc>
        <w:tc>
          <w:tcPr>
            <w:tcW w:w="0" w:type="auto"/>
            <w:vMerge/>
            <w:tcBorders>
              <w:top w:val="nil"/>
              <w:bottom w:val="single" w:sz="4" w:space="0" w:color="auto"/>
            </w:tcBorders>
            <w:shd w:val="clear" w:color="auto" w:fill="auto"/>
          </w:tcPr>
          <w:p w14:paraId="10E16CDD" w14:textId="77777777" w:rsidR="00EC0B51" w:rsidRPr="00855CC4" w:rsidRDefault="00EC0B51" w:rsidP="00195CBC">
            <w:pPr>
              <w:spacing w:after="0" w:line="312" w:lineRule="auto"/>
              <w:cnfStyle w:val="000000100000" w:firstRow="0" w:lastRow="0" w:firstColumn="0" w:lastColumn="0" w:oddVBand="0" w:evenVBand="0" w:oddHBand="1" w:evenHBand="0" w:firstRowFirstColumn="0" w:firstRowLastColumn="0" w:lastRowFirstColumn="0" w:lastRowLastColumn="0"/>
            </w:pPr>
          </w:p>
        </w:tc>
      </w:tr>
      <w:tr w:rsidR="00EC0B51" w:rsidRPr="00855CC4" w14:paraId="018CE6C3" w14:textId="77777777" w:rsidTr="0092641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tcPr>
          <w:p w14:paraId="0D1B1AA6" w14:textId="77777777" w:rsidR="00EC0B51" w:rsidRPr="00855CC4" w:rsidRDefault="00EC0B51" w:rsidP="00195CBC">
            <w:pPr>
              <w:spacing w:after="0" w:line="312" w:lineRule="auto"/>
            </w:pPr>
            <w:r w:rsidRPr="00855CC4">
              <w:t>Participants, n (%)</w:t>
            </w:r>
          </w:p>
        </w:tc>
        <w:tc>
          <w:tcPr>
            <w:tcW w:w="0" w:type="auto"/>
            <w:tcBorders>
              <w:top w:val="single" w:sz="4" w:space="0" w:color="auto"/>
              <w:bottom w:val="nil"/>
            </w:tcBorders>
            <w:shd w:val="clear" w:color="auto" w:fill="auto"/>
          </w:tcPr>
          <w:p w14:paraId="63DA076D"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t>2,653 (12.4)</w:t>
            </w:r>
          </w:p>
        </w:tc>
        <w:tc>
          <w:tcPr>
            <w:tcW w:w="0" w:type="auto"/>
            <w:tcBorders>
              <w:top w:val="single" w:sz="4" w:space="0" w:color="auto"/>
              <w:bottom w:val="nil"/>
            </w:tcBorders>
            <w:shd w:val="clear" w:color="auto" w:fill="auto"/>
          </w:tcPr>
          <w:p w14:paraId="3E5BD87C"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t>1,443 (6.7)</w:t>
            </w:r>
          </w:p>
        </w:tc>
        <w:tc>
          <w:tcPr>
            <w:tcW w:w="0" w:type="auto"/>
            <w:tcBorders>
              <w:top w:val="single" w:sz="4" w:space="0" w:color="auto"/>
              <w:bottom w:val="nil"/>
            </w:tcBorders>
            <w:shd w:val="clear" w:color="auto" w:fill="auto"/>
          </w:tcPr>
          <w:p w14:paraId="648CD87F"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t>3,950 (18.4)</w:t>
            </w:r>
          </w:p>
        </w:tc>
        <w:tc>
          <w:tcPr>
            <w:tcW w:w="0" w:type="auto"/>
            <w:tcBorders>
              <w:top w:val="single" w:sz="4" w:space="0" w:color="auto"/>
              <w:bottom w:val="nil"/>
            </w:tcBorders>
            <w:shd w:val="clear" w:color="auto" w:fill="auto"/>
          </w:tcPr>
          <w:p w14:paraId="0A5A7CF9"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t>2,342 (10.9)</w:t>
            </w:r>
          </w:p>
        </w:tc>
        <w:tc>
          <w:tcPr>
            <w:tcW w:w="0" w:type="auto"/>
            <w:tcBorders>
              <w:top w:val="single" w:sz="4" w:space="0" w:color="auto"/>
              <w:bottom w:val="nil"/>
            </w:tcBorders>
            <w:shd w:val="clear" w:color="auto" w:fill="auto"/>
          </w:tcPr>
          <w:p w14:paraId="4C790119"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t>4,535 (21.1)</w:t>
            </w:r>
          </w:p>
        </w:tc>
        <w:tc>
          <w:tcPr>
            <w:tcW w:w="0" w:type="auto"/>
            <w:tcBorders>
              <w:top w:val="single" w:sz="4" w:space="0" w:color="auto"/>
              <w:bottom w:val="nil"/>
            </w:tcBorders>
            <w:shd w:val="clear" w:color="auto" w:fill="auto"/>
          </w:tcPr>
          <w:p w14:paraId="592BEF1A"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t>3,370 (15.7)</w:t>
            </w:r>
          </w:p>
        </w:tc>
        <w:tc>
          <w:tcPr>
            <w:tcW w:w="0" w:type="auto"/>
            <w:tcBorders>
              <w:top w:val="single" w:sz="4" w:space="0" w:color="auto"/>
              <w:bottom w:val="nil"/>
            </w:tcBorders>
            <w:shd w:val="clear" w:color="auto" w:fill="auto"/>
          </w:tcPr>
          <w:p w14:paraId="05809C2E"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t>3,160 (14.7)</w:t>
            </w:r>
          </w:p>
        </w:tc>
        <w:tc>
          <w:tcPr>
            <w:tcW w:w="0" w:type="auto"/>
            <w:tcBorders>
              <w:top w:val="single" w:sz="4" w:space="0" w:color="auto"/>
              <w:bottom w:val="nil"/>
            </w:tcBorders>
            <w:shd w:val="clear" w:color="auto" w:fill="auto"/>
          </w:tcPr>
          <w:p w14:paraId="31F43B1F"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p>
        </w:tc>
      </w:tr>
      <w:tr w:rsidR="00EC0B51" w:rsidRPr="00855CC4" w14:paraId="77D152E8" w14:textId="77777777" w:rsidTr="00926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157D79CB" w14:textId="77777777" w:rsidR="00EC0B51" w:rsidRPr="00855CC4" w:rsidRDefault="00EC0B51" w:rsidP="00195CBC">
            <w:pPr>
              <w:spacing w:after="0" w:line="312" w:lineRule="auto"/>
            </w:pPr>
            <w:r w:rsidRPr="00855CC4">
              <w:rPr>
                <w:rFonts w:hint="eastAsia"/>
              </w:rPr>
              <w:t>BUA</w:t>
            </w:r>
            <w:r w:rsidRPr="00855CC4">
              <w:t>, dB/MHz</w:t>
            </w:r>
          </w:p>
        </w:tc>
        <w:tc>
          <w:tcPr>
            <w:tcW w:w="0" w:type="auto"/>
            <w:tcBorders>
              <w:top w:val="nil"/>
              <w:bottom w:val="nil"/>
            </w:tcBorders>
            <w:shd w:val="clear" w:color="auto" w:fill="auto"/>
          </w:tcPr>
          <w:p w14:paraId="09B62802"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4472C4"/>
              </w:rPr>
            </w:pPr>
          </w:p>
        </w:tc>
        <w:tc>
          <w:tcPr>
            <w:tcW w:w="0" w:type="auto"/>
            <w:tcBorders>
              <w:top w:val="nil"/>
              <w:bottom w:val="nil"/>
            </w:tcBorders>
            <w:shd w:val="clear" w:color="auto" w:fill="auto"/>
          </w:tcPr>
          <w:p w14:paraId="2C2989BD"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4472C4"/>
              </w:rPr>
            </w:pPr>
          </w:p>
        </w:tc>
        <w:tc>
          <w:tcPr>
            <w:tcW w:w="0" w:type="auto"/>
            <w:tcBorders>
              <w:top w:val="nil"/>
              <w:bottom w:val="nil"/>
            </w:tcBorders>
            <w:shd w:val="clear" w:color="auto" w:fill="auto"/>
          </w:tcPr>
          <w:p w14:paraId="5095F1E9"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pPr>
          </w:p>
        </w:tc>
        <w:tc>
          <w:tcPr>
            <w:tcW w:w="0" w:type="auto"/>
            <w:tcBorders>
              <w:top w:val="nil"/>
              <w:bottom w:val="nil"/>
            </w:tcBorders>
            <w:shd w:val="clear" w:color="auto" w:fill="auto"/>
          </w:tcPr>
          <w:p w14:paraId="236E5C76"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FF0000"/>
              </w:rPr>
            </w:pPr>
          </w:p>
        </w:tc>
        <w:tc>
          <w:tcPr>
            <w:tcW w:w="0" w:type="auto"/>
            <w:tcBorders>
              <w:top w:val="nil"/>
              <w:bottom w:val="nil"/>
            </w:tcBorders>
            <w:shd w:val="clear" w:color="auto" w:fill="auto"/>
          </w:tcPr>
          <w:p w14:paraId="5BDDF0BC"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FF0000"/>
              </w:rPr>
            </w:pPr>
          </w:p>
        </w:tc>
        <w:tc>
          <w:tcPr>
            <w:tcW w:w="0" w:type="auto"/>
            <w:tcBorders>
              <w:top w:val="nil"/>
              <w:bottom w:val="nil"/>
            </w:tcBorders>
            <w:shd w:val="clear" w:color="auto" w:fill="auto"/>
          </w:tcPr>
          <w:p w14:paraId="6C693C47"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FF0000"/>
              </w:rPr>
            </w:pPr>
          </w:p>
        </w:tc>
        <w:tc>
          <w:tcPr>
            <w:tcW w:w="0" w:type="auto"/>
            <w:tcBorders>
              <w:top w:val="nil"/>
              <w:bottom w:val="nil"/>
            </w:tcBorders>
            <w:shd w:val="clear" w:color="auto" w:fill="auto"/>
          </w:tcPr>
          <w:p w14:paraId="1C3A63C9"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FF0000"/>
              </w:rPr>
            </w:pPr>
          </w:p>
        </w:tc>
        <w:tc>
          <w:tcPr>
            <w:tcW w:w="0" w:type="auto"/>
            <w:tcBorders>
              <w:top w:val="nil"/>
              <w:bottom w:val="nil"/>
            </w:tcBorders>
            <w:shd w:val="clear" w:color="auto" w:fill="auto"/>
          </w:tcPr>
          <w:p w14:paraId="0712D064"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eastAsia="DengXian"/>
                <w:color w:val="FF0000"/>
              </w:rPr>
            </w:pPr>
          </w:p>
        </w:tc>
      </w:tr>
      <w:tr w:rsidR="00EC0B51" w:rsidRPr="00855CC4" w14:paraId="69D98EB1" w14:textId="77777777" w:rsidTr="00926419">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34669288" w14:textId="77777777" w:rsidR="00EC0B51" w:rsidRPr="00855CC4" w:rsidRDefault="00EC0B51" w:rsidP="00195CBC">
            <w:pPr>
              <w:spacing w:after="0" w:line="312" w:lineRule="auto"/>
            </w:pPr>
            <w:r w:rsidRPr="00855CC4">
              <w:tab/>
              <w:t>Model 1</w:t>
            </w:r>
          </w:p>
        </w:tc>
        <w:tc>
          <w:tcPr>
            <w:tcW w:w="0" w:type="auto"/>
            <w:tcBorders>
              <w:top w:val="nil"/>
              <w:bottom w:val="nil"/>
            </w:tcBorders>
            <w:shd w:val="clear" w:color="auto" w:fill="auto"/>
          </w:tcPr>
          <w:p w14:paraId="5E1035CF"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t>-3.54 (-4.10, -2.98)</w:t>
            </w:r>
          </w:p>
        </w:tc>
        <w:tc>
          <w:tcPr>
            <w:tcW w:w="0" w:type="auto"/>
            <w:tcBorders>
              <w:top w:val="nil"/>
              <w:bottom w:val="nil"/>
            </w:tcBorders>
            <w:shd w:val="clear" w:color="auto" w:fill="auto"/>
          </w:tcPr>
          <w:p w14:paraId="2EED2E33"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4472C4"/>
              </w:rPr>
            </w:pPr>
            <w:r w:rsidRPr="00855CC4">
              <w:t>-1.44 (-2.11, -0.77)</w:t>
            </w:r>
          </w:p>
        </w:tc>
        <w:tc>
          <w:tcPr>
            <w:tcW w:w="0" w:type="auto"/>
            <w:tcBorders>
              <w:top w:val="nil"/>
              <w:bottom w:val="nil"/>
            </w:tcBorders>
            <w:shd w:val="clear" w:color="auto" w:fill="auto"/>
          </w:tcPr>
          <w:p w14:paraId="5C1238DC"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rPr>
                <w:rFonts w:hint="eastAsia"/>
              </w:rPr>
              <w:t>0</w:t>
            </w:r>
            <w:r w:rsidRPr="00855CC4">
              <w:t>.00</w:t>
            </w:r>
          </w:p>
        </w:tc>
        <w:tc>
          <w:tcPr>
            <w:tcW w:w="0" w:type="auto"/>
            <w:tcBorders>
              <w:top w:val="nil"/>
              <w:bottom w:val="nil"/>
            </w:tcBorders>
            <w:shd w:val="clear" w:color="auto" w:fill="auto"/>
          </w:tcPr>
          <w:p w14:paraId="421C4410"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855CC4">
              <w:t>0.77 (0.20, 1.34)</w:t>
            </w:r>
          </w:p>
        </w:tc>
        <w:tc>
          <w:tcPr>
            <w:tcW w:w="0" w:type="auto"/>
            <w:tcBorders>
              <w:top w:val="nil"/>
              <w:bottom w:val="nil"/>
            </w:tcBorders>
            <w:shd w:val="clear" w:color="auto" w:fill="auto"/>
          </w:tcPr>
          <w:p w14:paraId="516BE21E"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855CC4">
              <w:t>1.82 (1.34, 2.30)</w:t>
            </w:r>
          </w:p>
        </w:tc>
        <w:tc>
          <w:tcPr>
            <w:tcW w:w="0" w:type="auto"/>
            <w:tcBorders>
              <w:top w:val="nil"/>
              <w:bottom w:val="nil"/>
            </w:tcBorders>
            <w:shd w:val="clear" w:color="auto" w:fill="auto"/>
          </w:tcPr>
          <w:p w14:paraId="32CE7D9A"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855CC4">
              <w:t>2.16 (1.64, 2.68)</w:t>
            </w:r>
          </w:p>
        </w:tc>
        <w:tc>
          <w:tcPr>
            <w:tcW w:w="0" w:type="auto"/>
            <w:tcBorders>
              <w:top w:val="nil"/>
              <w:bottom w:val="nil"/>
            </w:tcBorders>
            <w:shd w:val="clear" w:color="auto" w:fill="auto"/>
          </w:tcPr>
          <w:p w14:paraId="36B55B95"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855CC4">
              <w:t>3.18 (2.65, 3.71)</w:t>
            </w:r>
          </w:p>
        </w:tc>
        <w:tc>
          <w:tcPr>
            <w:tcW w:w="0" w:type="auto"/>
            <w:tcBorders>
              <w:top w:val="nil"/>
              <w:bottom w:val="nil"/>
            </w:tcBorders>
            <w:shd w:val="clear" w:color="auto" w:fill="auto"/>
          </w:tcPr>
          <w:p w14:paraId="6687266A"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eastAsia="DengXian"/>
                <w:color w:val="FF0000"/>
              </w:rPr>
            </w:pPr>
            <w:r w:rsidRPr="00855CC4">
              <w:t>&lt;0.001</w:t>
            </w:r>
          </w:p>
        </w:tc>
      </w:tr>
      <w:tr w:rsidR="00EC0B51" w:rsidRPr="00855CC4" w14:paraId="60D32F27" w14:textId="77777777" w:rsidTr="00926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5A440280" w14:textId="77777777" w:rsidR="00EC0B51" w:rsidRPr="00855CC4" w:rsidRDefault="00EC0B51" w:rsidP="00195CBC">
            <w:pPr>
              <w:spacing w:after="0" w:line="312" w:lineRule="auto"/>
            </w:pPr>
            <w:r w:rsidRPr="00855CC4">
              <w:tab/>
              <w:t>Model 2</w:t>
            </w:r>
          </w:p>
        </w:tc>
        <w:tc>
          <w:tcPr>
            <w:tcW w:w="0" w:type="auto"/>
            <w:tcBorders>
              <w:top w:val="nil"/>
              <w:bottom w:val="nil"/>
            </w:tcBorders>
            <w:shd w:val="clear" w:color="auto" w:fill="auto"/>
          </w:tcPr>
          <w:p w14:paraId="7E20DF68"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pPr>
            <w:r w:rsidRPr="00855CC4">
              <w:t>-3.28 (-3.84, -2.73)</w:t>
            </w:r>
          </w:p>
        </w:tc>
        <w:tc>
          <w:tcPr>
            <w:tcW w:w="0" w:type="auto"/>
            <w:tcBorders>
              <w:top w:val="nil"/>
              <w:bottom w:val="nil"/>
            </w:tcBorders>
            <w:shd w:val="clear" w:color="auto" w:fill="auto"/>
          </w:tcPr>
          <w:p w14:paraId="4E27A319"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4472C4"/>
              </w:rPr>
            </w:pPr>
            <w:r w:rsidRPr="00855CC4">
              <w:t>-1.38 (-2.05, -0.71)</w:t>
            </w:r>
          </w:p>
        </w:tc>
        <w:tc>
          <w:tcPr>
            <w:tcW w:w="0" w:type="auto"/>
            <w:tcBorders>
              <w:top w:val="nil"/>
              <w:bottom w:val="nil"/>
            </w:tcBorders>
            <w:shd w:val="clear" w:color="auto" w:fill="auto"/>
          </w:tcPr>
          <w:p w14:paraId="61A8DBE8"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pPr>
            <w:r w:rsidRPr="00855CC4">
              <w:rPr>
                <w:rFonts w:hint="eastAsia"/>
              </w:rPr>
              <w:t>0</w:t>
            </w:r>
            <w:r w:rsidRPr="00855CC4">
              <w:t>.00</w:t>
            </w:r>
          </w:p>
        </w:tc>
        <w:tc>
          <w:tcPr>
            <w:tcW w:w="0" w:type="auto"/>
            <w:tcBorders>
              <w:top w:val="nil"/>
              <w:bottom w:val="nil"/>
            </w:tcBorders>
            <w:shd w:val="clear" w:color="auto" w:fill="auto"/>
          </w:tcPr>
          <w:p w14:paraId="26094DB7"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FF0000"/>
              </w:rPr>
            </w:pPr>
            <w:r w:rsidRPr="00855CC4">
              <w:t>0.67 (0.11, 1.24)</w:t>
            </w:r>
          </w:p>
        </w:tc>
        <w:tc>
          <w:tcPr>
            <w:tcW w:w="0" w:type="auto"/>
            <w:tcBorders>
              <w:top w:val="nil"/>
              <w:bottom w:val="nil"/>
            </w:tcBorders>
            <w:shd w:val="clear" w:color="auto" w:fill="auto"/>
          </w:tcPr>
          <w:p w14:paraId="4DF737AD"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FF0000"/>
              </w:rPr>
            </w:pPr>
            <w:r w:rsidRPr="00855CC4">
              <w:t>1.59 (1.11, 2.06)</w:t>
            </w:r>
          </w:p>
        </w:tc>
        <w:tc>
          <w:tcPr>
            <w:tcW w:w="0" w:type="auto"/>
            <w:tcBorders>
              <w:top w:val="nil"/>
              <w:bottom w:val="nil"/>
            </w:tcBorders>
            <w:shd w:val="clear" w:color="auto" w:fill="auto"/>
          </w:tcPr>
          <w:p w14:paraId="201FCBA8"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FF0000"/>
              </w:rPr>
            </w:pPr>
            <w:r w:rsidRPr="00855CC4">
              <w:t>1.86 (1.34, 2.37)</w:t>
            </w:r>
          </w:p>
        </w:tc>
        <w:tc>
          <w:tcPr>
            <w:tcW w:w="0" w:type="auto"/>
            <w:tcBorders>
              <w:top w:val="nil"/>
              <w:bottom w:val="nil"/>
            </w:tcBorders>
            <w:shd w:val="clear" w:color="auto" w:fill="auto"/>
          </w:tcPr>
          <w:p w14:paraId="7ED49D68"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FF0000"/>
              </w:rPr>
            </w:pPr>
            <w:r w:rsidRPr="00855CC4">
              <w:t>2.80 (2.26, 3.33)</w:t>
            </w:r>
          </w:p>
        </w:tc>
        <w:tc>
          <w:tcPr>
            <w:tcW w:w="0" w:type="auto"/>
            <w:tcBorders>
              <w:top w:val="nil"/>
              <w:bottom w:val="nil"/>
            </w:tcBorders>
            <w:shd w:val="clear" w:color="auto" w:fill="auto"/>
          </w:tcPr>
          <w:p w14:paraId="3DA79385"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eastAsia="DengXian"/>
                <w:color w:val="FF0000"/>
              </w:rPr>
            </w:pPr>
            <w:r w:rsidRPr="00855CC4">
              <w:t>&lt;0.001</w:t>
            </w:r>
          </w:p>
        </w:tc>
      </w:tr>
      <w:tr w:rsidR="00EC0B51" w:rsidRPr="00855CC4" w14:paraId="692ADD26" w14:textId="77777777" w:rsidTr="00926419">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20C4E335" w14:textId="77777777" w:rsidR="00EC0B51" w:rsidRPr="00855CC4" w:rsidRDefault="00EC0B51" w:rsidP="00195CBC">
            <w:pPr>
              <w:spacing w:after="0" w:line="312" w:lineRule="auto"/>
            </w:pPr>
            <w:r w:rsidRPr="00855CC4">
              <w:tab/>
              <w:t>Model 3</w:t>
            </w:r>
          </w:p>
        </w:tc>
        <w:tc>
          <w:tcPr>
            <w:tcW w:w="0" w:type="auto"/>
            <w:tcBorders>
              <w:top w:val="nil"/>
              <w:bottom w:val="nil"/>
            </w:tcBorders>
            <w:shd w:val="clear" w:color="auto" w:fill="auto"/>
          </w:tcPr>
          <w:p w14:paraId="3C4D1B48"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t>-4.52 (-5.08, -3.96)</w:t>
            </w:r>
          </w:p>
        </w:tc>
        <w:tc>
          <w:tcPr>
            <w:tcW w:w="0" w:type="auto"/>
            <w:tcBorders>
              <w:top w:val="nil"/>
              <w:bottom w:val="nil"/>
            </w:tcBorders>
            <w:shd w:val="clear" w:color="auto" w:fill="auto"/>
          </w:tcPr>
          <w:p w14:paraId="751C6761"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4472C4"/>
              </w:rPr>
            </w:pPr>
            <w:r w:rsidRPr="00855CC4">
              <w:t>-1.83 (-2.49, -1.16)</w:t>
            </w:r>
          </w:p>
        </w:tc>
        <w:tc>
          <w:tcPr>
            <w:tcW w:w="0" w:type="auto"/>
            <w:tcBorders>
              <w:top w:val="nil"/>
              <w:bottom w:val="nil"/>
            </w:tcBorders>
            <w:shd w:val="clear" w:color="auto" w:fill="auto"/>
          </w:tcPr>
          <w:p w14:paraId="5DB6E65A"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rPr>
                <w:rFonts w:hint="eastAsia"/>
              </w:rPr>
              <w:t>0</w:t>
            </w:r>
            <w:r w:rsidRPr="00855CC4">
              <w:t>.00</w:t>
            </w:r>
          </w:p>
        </w:tc>
        <w:tc>
          <w:tcPr>
            <w:tcW w:w="0" w:type="auto"/>
            <w:tcBorders>
              <w:top w:val="nil"/>
              <w:bottom w:val="nil"/>
            </w:tcBorders>
            <w:shd w:val="clear" w:color="auto" w:fill="auto"/>
          </w:tcPr>
          <w:p w14:paraId="4CAFFD1C"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855CC4">
              <w:t>1.02 (0.46, 1.59)</w:t>
            </w:r>
          </w:p>
        </w:tc>
        <w:tc>
          <w:tcPr>
            <w:tcW w:w="0" w:type="auto"/>
            <w:tcBorders>
              <w:top w:val="nil"/>
              <w:bottom w:val="nil"/>
            </w:tcBorders>
            <w:shd w:val="clear" w:color="auto" w:fill="auto"/>
          </w:tcPr>
          <w:p w14:paraId="168E0306"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855CC4">
              <w:t>2.13 (1.65, 2.60)</w:t>
            </w:r>
          </w:p>
        </w:tc>
        <w:tc>
          <w:tcPr>
            <w:tcW w:w="0" w:type="auto"/>
            <w:tcBorders>
              <w:top w:val="nil"/>
              <w:bottom w:val="nil"/>
            </w:tcBorders>
            <w:shd w:val="clear" w:color="auto" w:fill="auto"/>
          </w:tcPr>
          <w:p w14:paraId="6116CD93"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855CC4">
              <w:t>2.70 (2.18, 3.22)</w:t>
            </w:r>
          </w:p>
        </w:tc>
        <w:tc>
          <w:tcPr>
            <w:tcW w:w="0" w:type="auto"/>
            <w:tcBorders>
              <w:top w:val="nil"/>
              <w:bottom w:val="nil"/>
            </w:tcBorders>
            <w:shd w:val="clear" w:color="auto" w:fill="auto"/>
          </w:tcPr>
          <w:p w14:paraId="42D97CC9"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4472C4"/>
              </w:rPr>
            </w:pPr>
            <w:r w:rsidRPr="00855CC4">
              <w:t>4.09 (3.54, 4.63)</w:t>
            </w:r>
          </w:p>
        </w:tc>
        <w:tc>
          <w:tcPr>
            <w:tcW w:w="0" w:type="auto"/>
            <w:tcBorders>
              <w:top w:val="nil"/>
              <w:bottom w:val="nil"/>
            </w:tcBorders>
            <w:shd w:val="clear" w:color="auto" w:fill="auto"/>
          </w:tcPr>
          <w:p w14:paraId="2C94F294"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eastAsia="DengXian"/>
                <w:color w:val="4472C4"/>
              </w:rPr>
            </w:pPr>
            <w:r w:rsidRPr="00855CC4">
              <w:t>&lt;0.001</w:t>
            </w:r>
          </w:p>
        </w:tc>
      </w:tr>
      <w:tr w:rsidR="00EC0B51" w:rsidRPr="00855CC4" w14:paraId="35DC99BC" w14:textId="77777777" w:rsidTr="00926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2C72DC4A" w14:textId="77777777" w:rsidR="00EC0B51" w:rsidRPr="00855CC4" w:rsidRDefault="00EC0B51" w:rsidP="00195CBC">
            <w:pPr>
              <w:spacing w:after="0" w:line="312" w:lineRule="auto"/>
            </w:pPr>
            <w:r w:rsidRPr="00855CC4">
              <w:rPr>
                <w:rFonts w:hint="eastAsia"/>
              </w:rPr>
              <w:t>SOS</w:t>
            </w:r>
            <w:r w:rsidRPr="00855CC4">
              <w:t>, m/s</w:t>
            </w:r>
          </w:p>
        </w:tc>
        <w:tc>
          <w:tcPr>
            <w:tcW w:w="0" w:type="auto"/>
            <w:tcBorders>
              <w:top w:val="nil"/>
              <w:bottom w:val="nil"/>
            </w:tcBorders>
            <w:shd w:val="clear" w:color="auto" w:fill="auto"/>
          </w:tcPr>
          <w:p w14:paraId="4D79C26C"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4472C4"/>
              </w:rPr>
            </w:pPr>
          </w:p>
        </w:tc>
        <w:tc>
          <w:tcPr>
            <w:tcW w:w="0" w:type="auto"/>
            <w:tcBorders>
              <w:top w:val="nil"/>
              <w:bottom w:val="nil"/>
            </w:tcBorders>
            <w:shd w:val="clear" w:color="auto" w:fill="auto"/>
          </w:tcPr>
          <w:p w14:paraId="53248445"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4472C4"/>
              </w:rPr>
            </w:pPr>
          </w:p>
        </w:tc>
        <w:tc>
          <w:tcPr>
            <w:tcW w:w="0" w:type="auto"/>
            <w:tcBorders>
              <w:top w:val="nil"/>
              <w:bottom w:val="nil"/>
            </w:tcBorders>
            <w:shd w:val="clear" w:color="auto" w:fill="auto"/>
          </w:tcPr>
          <w:p w14:paraId="3AF33F81"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pPr>
          </w:p>
        </w:tc>
        <w:tc>
          <w:tcPr>
            <w:tcW w:w="0" w:type="auto"/>
            <w:tcBorders>
              <w:top w:val="nil"/>
              <w:bottom w:val="nil"/>
            </w:tcBorders>
            <w:shd w:val="clear" w:color="auto" w:fill="auto"/>
          </w:tcPr>
          <w:p w14:paraId="20D81C0B"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pPr>
          </w:p>
        </w:tc>
        <w:tc>
          <w:tcPr>
            <w:tcW w:w="0" w:type="auto"/>
            <w:tcBorders>
              <w:top w:val="nil"/>
              <w:bottom w:val="nil"/>
            </w:tcBorders>
            <w:shd w:val="clear" w:color="auto" w:fill="auto"/>
          </w:tcPr>
          <w:p w14:paraId="1DB8A638"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FF0000"/>
              </w:rPr>
            </w:pPr>
          </w:p>
        </w:tc>
        <w:tc>
          <w:tcPr>
            <w:tcW w:w="0" w:type="auto"/>
            <w:tcBorders>
              <w:top w:val="nil"/>
              <w:bottom w:val="nil"/>
            </w:tcBorders>
            <w:shd w:val="clear" w:color="auto" w:fill="auto"/>
          </w:tcPr>
          <w:p w14:paraId="4FCD6C1D"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pPr>
          </w:p>
        </w:tc>
        <w:tc>
          <w:tcPr>
            <w:tcW w:w="0" w:type="auto"/>
            <w:tcBorders>
              <w:top w:val="nil"/>
              <w:bottom w:val="nil"/>
            </w:tcBorders>
            <w:shd w:val="clear" w:color="auto" w:fill="auto"/>
          </w:tcPr>
          <w:p w14:paraId="16B9701A"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FF0000"/>
              </w:rPr>
            </w:pPr>
          </w:p>
        </w:tc>
        <w:tc>
          <w:tcPr>
            <w:tcW w:w="0" w:type="auto"/>
            <w:tcBorders>
              <w:top w:val="nil"/>
              <w:bottom w:val="nil"/>
            </w:tcBorders>
            <w:shd w:val="clear" w:color="auto" w:fill="auto"/>
          </w:tcPr>
          <w:p w14:paraId="630E4792"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eastAsia="DengXian"/>
                <w:color w:val="000000"/>
              </w:rPr>
            </w:pPr>
          </w:p>
        </w:tc>
      </w:tr>
      <w:tr w:rsidR="00EC0B51" w:rsidRPr="00855CC4" w14:paraId="5D76A0C7" w14:textId="77777777" w:rsidTr="00926419">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6B029823" w14:textId="77777777" w:rsidR="00EC0B51" w:rsidRPr="00855CC4" w:rsidRDefault="00EC0B51" w:rsidP="00195CBC">
            <w:pPr>
              <w:spacing w:after="0" w:line="312" w:lineRule="auto"/>
            </w:pPr>
            <w:r w:rsidRPr="00855CC4">
              <w:tab/>
              <w:t>Model 1</w:t>
            </w:r>
          </w:p>
        </w:tc>
        <w:tc>
          <w:tcPr>
            <w:tcW w:w="0" w:type="auto"/>
            <w:tcBorders>
              <w:top w:val="nil"/>
              <w:bottom w:val="nil"/>
            </w:tcBorders>
            <w:shd w:val="clear" w:color="auto" w:fill="auto"/>
          </w:tcPr>
          <w:p w14:paraId="5D93648F"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t>-4.67 (-6.77, -2.56)</w:t>
            </w:r>
          </w:p>
        </w:tc>
        <w:tc>
          <w:tcPr>
            <w:tcW w:w="0" w:type="auto"/>
            <w:tcBorders>
              <w:top w:val="nil"/>
              <w:bottom w:val="nil"/>
            </w:tcBorders>
            <w:shd w:val="clear" w:color="auto" w:fill="auto"/>
          </w:tcPr>
          <w:p w14:paraId="7A85A6E0"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4472C4"/>
              </w:rPr>
            </w:pPr>
            <w:r w:rsidRPr="00855CC4">
              <w:t>-0.83 (-3.38, 1.71)</w:t>
            </w:r>
          </w:p>
        </w:tc>
        <w:tc>
          <w:tcPr>
            <w:tcW w:w="0" w:type="auto"/>
            <w:tcBorders>
              <w:top w:val="nil"/>
              <w:bottom w:val="nil"/>
            </w:tcBorders>
            <w:shd w:val="clear" w:color="auto" w:fill="auto"/>
          </w:tcPr>
          <w:p w14:paraId="745FD2E9"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rPr>
                <w:rFonts w:hint="eastAsia"/>
              </w:rPr>
              <w:t>0</w:t>
            </w:r>
            <w:r w:rsidRPr="00855CC4">
              <w:t>.00</w:t>
            </w:r>
          </w:p>
        </w:tc>
        <w:tc>
          <w:tcPr>
            <w:tcW w:w="0" w:type="auto"/>
            <w:tcBorders>
              <w:top w:val="nil"/>
              <w:bottom w:val="nil"/>
            </w:tcBorders>
            <w:shd w:val="clear" w:color="auto" w:fill="auto"/>
          </w:tcPr>
          <w:p w14:paraId="1B2B3872"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t>-0.09 (-2.25, 2.06)</w:t>
            </w:r>
          </w:p>
        </w:tc>
        <w:tc>
          <w:tcPr>
            <w:tcW w:w="0" w:type="auto"/>
            <w:tcBorders>
              <w:top w:val="nil"/>
              <w:bottom w:val="nil"/>
            </w:tcBorders>
            <w:shd w:val="clear" w:color="auto" w:fill="auto"/>
          </w:tcPr>
          <w:p w14:paraId="6421345F"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855CC4">
              <w:t>2.55 (0.74, 4.35)</w:t>
            </w:r>
          </w:p>
        </w:tc>
        <w:tc>
          <w:tcPr>
            <w:tcW w:w="0" w:type="auto"/>
            <w:tcBorders>
              <w:top w:val="nil"/>
              <w:bottom w:val="nil"/>
            </w:tcBorders>
            <w:shd w:val="clear" w:color="auto" w:fill="auto"/>
          </w:tcPr>
          <w:p w14:paraId="68E2FAE0"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t>0.12 (-1.84, 2.07)</w:t>
            </w:r>
          </w:p>
        </w:tc>
        <w:tc>
          <w:tcPr>
            <w:tcW w:w="0" w:type="auto"/>
            <w:tcBorders>
              <w:top w:val="nil"/>
              <w:bottom w:val="nil"/>
            </w:tcBorders>
            <w:shd w:val="clear" w:color="auto" w:fill="auto"/>
          </w:tcPr>
          <w:p w14:paraId="66BF3F76"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855CC4">
              <w:t>0.28 (-1.72, 2.29)</w:t>
            </w:r>
          </w:p>
        </w:tc>
        <w:tc>
          <w:tcPr>
            <w:tcW w:w="0" w:type="auto"/>
            <w:tcBorders>
              <w:top w:val="nil"/>
              <w:bottom w:val="nil"/>
            </w:tcBorders>
            <w:shd w:val="clear" w:color="auto" w:fill="auto"/>
          </w:tcPr>
          <w:p w14:paraId="51F274C6"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eastAsia="DengXian"/>
                <w:color w:val="000000"/>
              </w:rPr>
            </w:pPr>
            <w:r w:rsidRPr="00855CC4">
              <w:t>&lt;0.001</w:t>
            </w:r>
          </w:p>
        </w:tc>
      </w:tr>
      <w:tr w:rsidR="00EC0B51" w:rsidRPr="00855CC4" w14:paraId="1C32723E" w14:textId="77777777" w:rsidTr="00926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2B02CBC2" w14:textId="77777777" w:rsidR="00EC0B51" w:rsidRPr="00855CC4" w:rsidRDefault="00EC0B51" w:rsidP="00195CBC">
            <w:pPr>
              <w:spacing w:after="0" w:line="312" w:lineRule="auto"/>
            </w:pPr>
            <w:r w:rsidRPr="00855CC4">
              <w:tab/>
              <w:t>Model 2</w:t>
            </w:r>
          </w:p>
        </w:tc>
        <w:tc>
          <w:tcPr>
            <w:tcW w:w="0" w:type="auto"/>
            <w:tcBorders>
              <w:top w:val="nil"/>
              <w:bottom w:val="nil"/>
            </w:tcBorders>
            <w:shd w:val="clear" w:color="auto" w:fill="auto"/>
          </w:tcPr>
          <w:p w14:paraId="254FA6AC"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pPr>
            <w:r w:rsidRPr="00855CC4">
              <w:t>-3.95 (-6.05, -1.84)</w:t>
            </w:r>
          </w:p>
        </w:tc>
        <w:tc>
          <w:tcPr>
            <w:tcW w:w="0" w:type="auto"/>
            <w:tcBorders>
              <w:top w:val="nil"/>
              <w:bottom w:val="nil"/>
            </w:tcBorders>
            <w:shd w:val="clear" w:color="auto" w:fill="auto"/>
          </w:tcPr>
          <w:p w14:paraId="7BB9DC1D"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4472C4"/>
              </w:rPr>
            </w:pPr>
            <w:r w:rsidRPr="00855CC4">
              <w:t>-0.71 (-3.24, 1.83)</w:t>
            </w:r>
          </w:p>
        </w:tc>
        <w:tc>
          <w:tcPr>
            <w:tcW w:w="0" w:type="auto"/>
            <w:tcBorders>
              <w:top w:val="nil"/>
              <w:bottom w:val="nil"/>
            </w:tcBorders>
            <w:shd w:val="clear" w:color="auto" w:fill="auto"/>
          </w:tcPr>
          <w:p w14:paraId="243E3741"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pPr>
            <w:r w:rsidRPr="00855CC4">
              <w:rPr>
                <w:rFonts w:hint="eastAsia"/>
              </w:rPr>
              <w:t>0</w:t>
            </w:r>
            <w:r w:rsidRPr="00855CC4">
              <w:t>.00</w:t>
            </w:r>
          </w:p>
        </w:tc>
        <w:tc>
          <w:tcPr>
            <w:tcW w:w="0" w:type="auto"/>
            <w:tcBorders>
              <w:top w:val="nil"/>
              <w:bottom w:val="nil"/>
            </w:tcBorders>
            <w:shd w:val="clear" w:color="auto" w:fill="auto"/>
          </w:tcPr>
          <w:p w14:paraId="01DA6FB1"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pPr>
            <w:r w:rsidRPr="00855CC4">
              <w:t>-0.00 (-2.15, 2.15)</w:t>
            </w:r>
          </w:p>
        </w:tc>
        <w:tc>
          <w:tcPr>
            <w:tcW w:w="0" w:type="auto"/>
            <w:tcBorders>
              <w:top w:val="nil"/>
              <w:bottom w:val="nil"/>
            </w:tcBorders>
            <w:shd w:val="clear" w:color="auto" w:fill="auto"/>
          </w:tcPr>
          <w:p w14:paraId="33FB79D2"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FF0000"/>
              </w:rPr>
            </w:pPr>
            <w:r w:rsidRPr="00855CC4">
              <w:t>2.59 (0.79, 4.39)</w:t>
            </w:r>
          </w:p>
        </w:tc>
        <w:tc>
          <w:tcPr>
            <w:tcW w:w="0" w:type="auto"/>
            <w:tcBorders>
              <w:top w:val="nil"/>
              <w:bottom w:val="nil"/>
            </w:tcBorders>
            <w:shd w:val="clear" w:color="auto" w:fill="auto"/>
          </w:tcPr>
          <w:p w14:paraId="517D40B0"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pPr>
            <w:r w:rsidRPr="00855CC4">
              <w:t>0.33 (-1.62, 2.29)</w:t>
            </w:r>
          </w:p>
        </w:tc>
        <w:tc>
          <w:tcPr>
            <w:tcW w:w="0" w:type="auto"/>
            <w:tcBorders>
              <w:top w:val="nil"/>
              <w:bottom w:val="nil"/>
            </w:tcBorders>
            <w:shd w:val="clear" w:color="auto" w:fill="auto"/>
          </w:tcPr>
          <w:p w14:paraId="4D2770C9"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FF0000"/>
              </w:rPr>
            </w:pPr>
            <w:r w:rsidRPr="00855CC4">
              <w:t>1.33 (-0.71, 3.36)</w:t>
            </w:r>
          </w:p>
        </w:tc>
        <w:tc>
          <w:tcPr>
            <w:tcW w:w="0" w:type="auto"/>
            <w:tcBorders>
              <w:top w:val="nil"/>
              <w:bottom w:val="nil"/>
            </w:tcBorders>
            <w:shd w:val="clear" w:color="auto" w:fill="auto"/>
          </w:tcPr>
          <w:p w14:paraId="7D1EA87B"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eastAsia="DengXian"/>
                <w:color w:val="FF0000"/>
              </w:rPr>
            </w:pPr>
            <w:r w:rsidRPr="00855CC4">
              <w:t>&lt;0.001</w:t>
            </w:r>
          </w:p>
        </w:tc>
      </w:tr>
      <w:tr w:rsidR="00EC0B51" w:rsidRPr="00855CC4" w14:paraId="5F50EC9B" w14:textId="77777777" w:rsidTr="00926419">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56557C3B" w14:textId="77777777" w:rsidR="00EC0B51" w:rsidRPr="00855CC4" w:rsidRDefault="00EC0B51" w:rsidP="00195CBC">
            <w:pPr>
              <w:spacing w:after="0" w:line="312" w:lineRule="auto"/>
            </w:pPr>
            <w:r w:rsidRPr="00855CC4">
              <w:tab/>
              <w:t>Model 3</w:t>
            </w:r>
          </w:p>
        </w:tc>
        <w:tc>
          <w:tcPr>
            <w:tcW w:w="0" w:type="auto"/>
            <w:tcBorders>
              <w:top w:val="nil"/>
              <w:bottom w:val="nil"/>
            </w:tcBorders>
            <w:shd w:val="clear" w:color="auto" w:fill="auto"/>
          </w:tcPr>
          <w:p w14:paraId="288BB6C1"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t>-4.83 (-6.98, -2.67)</w:t>
            </w:r>
          </w:p>
        </w:tc>
        <w:tc>
          <w:tcPr>
            <w:tcW w:w="0" w:type="auto"/>
            <w:tcBorders>
              <w:top w:val="nil"/>
              <w:bottom w:val="nil"/>
            </w:tcBorders>
            <w:shd w:val="clear" w:color="auto" w:fill="auto"/>
          </w:tcPr>
          <w:p w14:paraId="12EEE35B"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855CC4">
              <w:t>-1.02 (-3.56, 1.52)</w:t>
            </w:r>
          </w:p>
        </w:tc>
        <w:tc>
          <w:tcPr>
            <w:tcW w:w="0" w:type="auto"/>
            <w:tcBorders>
              <w:top w:val="nil"/>
              <w:bottom w:val="nil"/>
            </w:tcBorders>
            <w:shd w:val="clear" w:color="auto" w:fill="auto"/>
          </w:tcPr>
          <w:p w14:paraId="7194DA58"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rPr>
                <w:rFonts w:hint="eastAsia"/>
              </w:rPr>
              <w:t>0</w:t>
            </w:r>
            <w:r w:rsidRPr="00855CC4">
              <w:t>.00</w:t>
            </w:r>
          </w:p>
        </w:tc>
        <w:tc>
          <w:tcPr>
            <w:tcW w:w="0" w:type="auto"/>
            <w:tcBorders>
              <w:top w:val="nil"/>
              <w:bottom w:val="nil"/>
            </w:tcBorders>
            <w:shd w:val="clear" w:color="auto" w:fill="auto"/>
          </w:tcPr>
          <w:p w14:paraId="76895C53"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t>0.25 (-1.91, 2.40)</w:t>
            </w:r>
          </w:p>
        </w:tc>
        <w:tc>
          <w:tcPr>
            <w:tcW w:w="0" w:type="auto"/>
            <w:tcBorders>
              <w:top w:val="nil"/>
              <w:bottom w:val="nil"/>
            </w:tcBorders>
            <w:shd w:val="clear" w:color="auto" w:fill="auto"/>
          </w:tcPr>
          <w:p w14:paraId="0EA7CDD2"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855CC4">
              <w:t>2.97 (1.16, 4.78)</w:t>
            </w:r>
          </w:p>
        </w:tc>
        <w:tc>
          <w:tcPr>
            <w:tcW w:w="0" w:type="auto"/>
            <w:tcBorders>
              <w:top w:val="nil"/>
              <w:bottom w:val="nil"/>
            </w:tcBorders>
            <w:shd w:val="clear" w:color="auto" w:fill="auto"/>
          </w:tcPr>
          <w:p w14:paraId="568FB9E5"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t>0.93 (-1.04, 2.91)</w:t>
            </w:r>
          </w:p>
        </w:tc>
        <w:tc>
          <w:tcPr>
            <w:tcW w:w="0" w:type="auto"/>
            <w:tcBorders>
              <w:top w:val="nil"/>
              <w:bottom w:val="nil"/>
            </w:tcBorders>
            <w:shd w:val="clear" w:color="auto" w:fill="auto"/>
          </w:tcPr>
          <w:p w14:paraId="62DB6067"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t>2.24 (0.15, 4.33)</w:t>
            </w:r>
          </w:p>
        </w:tc>
        <w:tc>
          <w:tcPr>
            <w:tcW w:w="0" w:type="auto"/>
            <w:tcBorders>
              <w:top w:val="nil"/>
              <w:bottom w:val="nil"/>
            </w:tcBorders>
            <w:shd w:val="clear" w:color="auto" w:fill="auto"/>
          </w:tcPr>
          <w:p w14:paraId="150E43EF"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eastAsia="DengXian"/>
                <w:color w:val="000000"/>
              </w:rPr>
            </w:pPr>
            <w:r w:rsidRPr="00855CC4">
              <w:t>&lt;0.001</w:t>
            </w:r>
          </w:p>
        </w:tc>
      </w:tr>
      <w:tr w:rsidR="00EC0B51" w:rsidRPr="00855CC4" w14:paraId="41AC1F16" w14:textId="77777777" w:rsidTr="00926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3E91ECC5" w14:textId="77777777" w:rsidR="00EC0B51" w:rsidRPr="00855CC4" w:rsidRDefault="00EC0B51" w:rsidP="00195CBC">
            <w:pPr>
              <w:spacing w:after="0" w:line="312" w:lineRule="auto"/>
            </w:pPr>
            <w:r w:rsidRPr="00855CC4">
              <w:rPr>
                <w:rFonts w:hint="eastAsia"/>
              </w:rPr>
              <w:t>SI</w:t>
            </w:r>
          </w:p>
        </w:tc>
        <w:tc>
          <w:tcPr>
            <w:tcW w:w="0" w:type="auto"/>
            <w:tcBorders>
              <w:top w:val="nil"/>
              <w:bottom w:val="nil"/>
            </w:tcBorders>
            <w:shd w:val="clear" w:color="auto" w:fill="auto"/>
          </w:tcPr>
          <w:p w14:paraId="7F352212"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4472C4"/>
              </w:rPr>
            </w:pPr>
          </w:p>
        </w:tc>
        <w:tc>
          <w:tcPr>
            <w:tcW w:w="0" w:type="auto"/>
            <w:tcBorders>
              <w:top w:val="nil"/>
              <w:bottom w:val="nil"/>
            </w:tcBorders>
            <w:shd w:val="clear" w:color="auto" w:fill="auto"/>
          </w:tcPr>
          <w:p w14:paraId="34690AF2"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4472C4"/>
              </w:rPr>
            </w:pPr>
          </w:p>
        </w:tc>
        <w:tc>
          <w:tcPr>
            <w:tcW w:w="0" w:type="auto"/>
            <w:tcBorders>
              <w:top w:val="nil"/>
              <w:bottom w:val="nil"/>
            </w:tcBorders>
            <w:shd w:val="clear" w:color="auto" w:fill="auto"/>
          </w:tcPr>
          <w:p w14:paraId="3CD5A9E0"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pPr>
          </w:p>
        </w:tc>
        <w:tc>
          <w:tcPr>
            <w:tcW w:w="0" w:type="auto"/>
            <w:tcBorders>
              <w:top w:val="nil"/>
              <w:bottom w:val="nil"/>
            </w:tcBorders>
            <w:shd w:val="clear" w:color="auto" w:fill="auto"/>
          </w:tcPr>
          <w:p w14:paraId="6BE2C68C"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FF0000"/>
              </w:rPr>
            </w:pPr>
          </w:p>
        </w:tc>
        <w:tc>
          <w:tcPr>
            <w:tcW w:w="0" w:type="auto"/>
            <w:tcBorders>
              <w:top w:val="nil"/>
              <w:bottom w:val="nil"/>
            </w:tcBorders>
            <w:shd w:val="clear" w:color="auto" w:fill="auto"/>
          </w:tcPr>
          <w:p w14:paraId="75E7D055"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FF0000"/>
              </w:rPr>
            </w:pPr>
          </w:p>
        </w:tc>
        <w:tc>
          <w:tcPr>
            <w:tcW w:w="0" w:type="auto"/>
            <w:tcBorders>
              <w:top w:val="nil"/>
              <w:bottom w:val="nil"/>
            </w:tcBorders>
            <w:shd w:val="clear" w:color="auto" w:fill="auto"/>
          </w:tcPr>
          <w:p w14:paraId="5930473C"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FF0000"/>
              </w:rPr>
            </w:pPr>
          </w:p>
        </w:tc>
        <w:tc>
          <w:tcPr>
            <w:tcW w:w="0" w:type="auto"/>
            <w:tcBorders>
              <w:top w:val="nil"/>
              <w:bottom w:val="nil"/>
            </w:tcBorders>
            <w:shd w:val="clear" w:color="auto" w:fill="auto"/>
          </w:tcPr>
          <w:p w14:paraId="2C29BA77"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FF0000"/>
              </w:rPr>
            </w:pPr>
          </w:p>
        </w:tc>
        <w:tc>
          <w:tcPr>
            <w:tcW w:w="0" w:type="auto"/>
            <w:tcBorders>
              <w:top w:val="nil"/>
              <w:bottom w:val="nil"/>
            </w:tcBorders>
            <w:shd w:val="clear" w:color="auto" w:fill="auto"/>
          </w:tcPr>
          <w:p w14:paraId="57E32FC3"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eastAsia="DengXian"/>
                <w:color w:val="FF0000"/>
              </w:rPr>
            </w:pPr>
          </w:p>
        </w:tc>
      </w:tr>
      <w:tr w:rsidR="00EC0B51" w:rsidRPr="00855CC4" w14:paraId="158EC016" w14:textId="77777777" w:rsidTr="00926419">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03316144" w14:textId="77777777" w:rsidR="00EC0B51" w:rsidRPr="00855CC4" w:rsidRDefault="00EC0B51" w:rsidP="00195CBC">
            <w:pPr>
              <w:spacing w:after="0" w:line="312" w:lineRule="auto"/>
            </w:pPr>
            <w:r w:rsidRPr="00855CC4">
              <w:tab/>
              <w:t>Model 1</w:t>
            </w:r>
          </w:p>
        </w:tc>
        <w:tc>
          <w:tcPr>
            <w:tcW w:w="0" w:type="auto"/>
            <w:tcBorders>
              <w:top w:val="nil"/>
              <w:bottom w:val="nil"/>
            </w:tcBorders>
            <w:shd w:val="clear" w:color="auto" w:fill="auto"/>
          </w:tcPr>
          <w:p w14:paraId="186D321E"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t>-3.66 (-4.51, -2.81)</w:t>
            </w:r>
          </w:p>
        </w:tc>
        <w:tc>
          <w:tcPr>
            <w:tcW w:w="0" w:type="auto"/>
            <w:tcBorders>
              <w:top w:val="nil"/>
              <w:bottom w:val="nil"/>
            </w:tcBorders>
            <w:shd w:val="clear" w:color="auto" w:fill="auto"/>
          </w:tcPr>
          <w:p w14:paraId="30285629"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4472C4"/>
              </w:rPr>
            </w:pPr>
            <w:r w:rsidRPr="00855CC4">
              <w:t>-1.19 (-2.22, -0.16)</w:t>
            </w:r>
          </w:p>
        </w:tc>
        <w:tc>
          <w:tcPr>
            <w:tcW w:w="0" w:type="auto"/>
            <w:tcBorders>
              <w:top w:val="nil"/>
              <w:bottom w:val="nil"/>
            </w:tcBorders>
            <w:shd w:val="clear" w:color="auto" w:fill="auto"/>
          </w:tcPr>
          <w:p w14:paraId="167E2249"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rPr>
                <w:rFonts w:hint="eastAsia"/>
              </w:rPr>
              <w:t>0</w:t>
            </w:r>
            <w:r w:rsidRPr="00855CC4">
              <w:t>.00</w:t>
            </w:r>
          </w:p>
        </w:tc>
        <w:tc>
          <w:tcPr>
            <w:tcW w:w="0" w:type="auto"/>
            <w:tcBorders>
              <w:top w:val="nil"/>
              <w:bottom w:val="nil"/>
            </w:tcBorders>
            <w:shd w:val="clear" w:color="auto" w:fill="auto"/>
          </w:tcPr>
          <w:p w14:paraId="7FF6179E"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855CC4">
              <w:t>0.49 (-0.38, 1.36)</w:t>
            </w:r>
          </w:p>
        </w:tc>
        <w:tc>
          <w:tcPr>
            <w:tcW w:w="0" w:type="auto"/>
            <w:tcBorders>
              <w:top w:val="nil"/>
              <w:bottom w:val="nil"/>
            </w:tcBorders>
            <w:shd w:val="clear" w:color="auto" w:fill="auto"/>
          </w:tcPr>
          <w:p w14:paraId="1EF50515"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855CC4">
              <w:t>1.92 (1.19, 2.65)</w:t>
            </w:r>
          </w:p>
        </w:tc>
        <w:tc>
          <w:tcPr>
            <w:tcW w:w="0" w:type="auto"/>
            <w:tcBorders>
              <w:top w:val="nil"/>
              <w:bottom w:val="nil"/>
            </w:tcBorders>
            <w:shd w:val="clear" w:color="auto" w:fill="auto"/>
          </w:tcPr>
          <w:p w14:paraId="38D0B3B2"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855CC4">
              <w:t>1.47 (0.69, 2.26)</w:t>
            </w:r>
          </w:p>
        </w:tc>
        <w:tc>
          <w:tcPr>
            <w:tcW w:w="0" w:type="auto"/>
            <w:tcBorders>
              <w:top w:val="nil"/>
              <w:bottom w:val="nil"/>
            </w:tcBorders>
            <w:shd w:val="clear" w:color="auto" w:fill="auto"/>
          </w:tcPr>
          <w:p w14:paraId="398A8EED"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855CC4">
              <w:t>2.20 (1.39, 3.01)</w:t>
            </w:r>
          </w:p>
        </w:tc>
        <w:tc>
          <w:tcPr>
            <w:tcW w:w="0" w:type="auto"/>
            <w:tcBorders>
              <w:top w:val="nil"/>
              <w:bottom w:val="nil"/>
            </w:tcBorders>
            <w:shd w:val="clear" w:color="auto" w:fill="auto"/>
          </w:tcPr>
          <w:p w14:paraId="1399FD15"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eastAsia="DengXian"/>
                <w:color w:val="FF0000"/>
              </w:rPr>
            </w:pPr>
            <w:r w:rsidRPr="00855CC4">
              <w:t>&lt;0.001</w:t>
            </w:r>
          </w:p>
        </w:tc>
      </w:tr>
      <w:tr w:rsidR="00EC0B51" w:rsidRPr="00855CC4" w14:paraId="210E25BF" w14:textId="77777777" w:rsidTr="00926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14:paraId="206BBAF9" w14:textId="77777777" w:rsidR="00EC0B51" w:rsidRPr="00855CC4" w:rsidRDefault="00EC0B51" w:rsidP="00195CBC">
            <w:pPr>
              <w:spacing w:after="0" w:line="312" w:lineRule="auto"/>
            </w:pPr>
            <w:r w:rsidRPr="00855CC4">
              <w:tab/>
              <w:t>Model 2</w:t>
            </w:r>
          </w:p>
        </w:tc>
        <w:tc>
          <w:tcPr>
            <w:tcW w:w="0" w:type="auto"/>
            <w:tcBorders>
              <w:top w:val="nil"/>
              <w:bottom w:val="nil"/>
            </w:tcBorders>
            <w:shd w:val="clear" w:color="auto" w:fill="auto"/>
          </w:tcPr>
          <w:p w14:paraId="5FF0B806"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pPr>
            <w:r w:rsidRPr="00855CC4">
              <w:t>-3.29 (-4.13, -2.44)</w:t>
            </w:r>
          </w:p>
        </w:tc>
        <w:tc>
          <w:tcPr>
            <w:tcW w:w="0" w:type="auto"/>
            <w:tcBorders>
              <w:top w:val="nil"/>
              <w:bottom w:val="nil"/>
            </w:tcBorders>
            <w:shd w:val="clear" w:color="auto" w:fill="auto"/>
          </w:tcPr>
          <w:p w14:paraId="30D0A8A7"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4472C4"/>
              </w:rPr>
            </w:pPr>
            <w:r w:rsidRPr="00855CC4">
              <w:t>-1.12 (-2.14, -0.10)</w:t>
            </w:r>
          </w:p>
        </w:tc>
        <w:tc>
          <w:tcPr>
            <w:tcW w:w="0" w:type="auto"/>
            <w:tcBorders>
              <w:top w:val="nil"/>
              <w:bottom w:val="nil"/>
            </w:tcBorders>
            <w:shd w:val="clear" w:color="auto" w:fill="auto"/>
          </w:tcPr>
          <w:p w14:paraId="4FE2ECC7"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pPr>
            <w:r w:rsidRPr="00855CC4">
              <w:rPr>
                <w:rFonts w:hint="eastAsia"/>
              </w:rPr>
              <w:t>0</w:t>
            </w:r>
            <w:r w:rsidRPr="00855CC4">
              <w:t>.00</w:t>
            </w:r>
          </w:p>
        </w:tc>
        <w:tc>
          <w:tcPr>
            <w:tcW w:w="0" w:type="auto"/>
            <w:tcBorders>
              <w:top w:val="nil"/>
              <w:bottom w:val="nil"/>
            </w:tcBorders>
            <w:shd w:val="clear" w:color="auto" w:fill="auto"/>
          </w:tcPr>
          <w:p w14:paraId="4FA26D87"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FF0000"/>
              </w:rPr>
            </w:pPr>
            <w:r w:rsidRPr="00855CC4">
              <w:t>0.45 (-0.42, 1.32)</w:t>
            </w:r>
          </w:p>
        </w:tc>
        <w:tc>
          <w:tcPr>
            <w:tcW w:w="0" w:type="auto"/>
            <w:tcBorders>
              <w:top w:val="nil"/>
              <w:bottom w:val="nil"/>
            </w:tcBorders>
            <w:shd w:val="clear" w:color="auto" w:fill="auto"/>
          </w:tcPr>
          <w:p w14:paraId="2550A8B7"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FF0000"/>
              </w:rPr>
            </w:pPr>
            <w:r w:rsidRPr="00855CC4">
              <w:t>1.78 (1.05, 2.50)</w:t>
            </w:r>
          </w:p>
        </w:tc>
        <w:tc>
          <w:tcPr>
            <w:tcW w:w="0" w:type="auto"/>
            <w:tcBorders>
              <w:top w:val="nil"/>
              <w:bottom w:val="nil"/>
            </w:tcBorders>
            <w:shd w:val="clear" w:color="auto" w:fill="auto"/>
          </w:tcPr>
          <w:p w14:paraId="226531B3"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FF0000"/>
              </w:rPr>
            </w:pPr>
            <w:r w:rsidRPr="00855CC4">
              <w:t>1.33 (0.54, 2.12)</w:t>
            </w:r>
          </w:p>
        </w:tc>
        <w:tc>
          <w:tcPr>
            <w:tcW w:w="0" w:type="auto"/>
            <w:tcBorders>
              <w:top w:val="nil"/>
              <w:bottom w:val="nil"/>
            </w:tcBorders>
            <w:shd w:val="clear" w:color="auto" w:fill="auto"/>
          </w:tcPr>
          <w:p w14:paraId="1F3062DE"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color w:val="FF0000"/>
              </w:rPr>
            </w:pPr>
            <w:r w:rsidRPr="00855CC4">
              <w:t>2.23 (1.41, 3.05)</w:t>
            </w:r>
          </w:p>
        </w:tc>
        <w:tc>
          <w:tcPr>
            <w:tcW w:w="0" w:type="auto"/>
            <w:tcBorders>
              <w:top w:val="nil"/>
              <w:bottom w:val="nil"/>
            </w:tcBorders>
            <w:shd w:val="clear" w:color="auto" w:fill="auto"/>
          </w:tcPr>
          <w:p w14:paraId="1E4D9307" w14:textId="77777777" w:rsidR="00EC0B51" w:rsidRPr="00855CC4" w:rsidRDefault="00EC0B51" w:rsidP="00195CBC">
            <w:pPr>
              <w:spacing w:after="0" w:line="312" w:lineRule="auto"/>
              <w:jc w:val="center"/>
              <w:cnfStyle w:val="000000100000" w:firstRow="0" w:lastRow="0" w:firstColumn="0" w:lastColumn="0" w:oddVBand="0" w:evenVBand="0" w:oddHBand="1" w:evenHBand="0" w:firstRowFirstColumn="0" w:firstRowLastColumn="0" w:lastRowFirstColumn="0" w:lastRowLastColumn="0"/>
              <w:rPr>
                <w:rFonts w:eastAsia="DengXian"/>
                <w:color w:val="FF0000"/>
              </w:rPr>
            </w:pPr>
            <w:r w:rsidRPr="00855CC4">
              <w:t>&lt;0.001</w:t>
            </w:r>
          </w:p>
        </w:tc>
      </w:tr>
      <w:tr w:rsidR="00EC0B51" w:rsidRPr="00855CC4" w14:paraId="6C508BAC" w14:textId="77777777" w:rsidTr="00926419">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tcPr>
          <w:p w14:paraId="36CADEB0" w14:textId="77777777" w:rsidR="00EC0B51" w:rsidRPr="00855CC4" w:rsidRDefault="00EC0B51" w:rsidP="00195CBC">
            <w:pPr>
              <w:spacing w:after="0" w:line="312" w:lineRule="auto"/>
            </w:pPr>
            <w:r w:rsidRPr="00855CC4">
              <w:tab/>
              <w:t>Model 3</w:t>
            </w:r>
          </w:p>
        </w:tc>
        <w:tc>
          <w:tcPr>
            <w:tcW w:w="0" w:type="auto"/>
            <w:tcBorders>
              <w:top w:val="nil"/>
            </w:tcBorders>
            <w:shd w:val="clear" w:color="auto" w:fill="auto"/>
          </w:tcPr>
          <w:p w14:paraId="1FCDD8A9"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t>-4.36 (-5.22, -3.49)</w:t>
            </w:r>
          </w:p>
        </w:tc>
        <w:tc>
          <w:tcPr>
            <w:tcW w:w="0" w:type="auto"/>
            <w:tcBorders>
              <w:top w:val="nil"/>
            </w:tcBorders>
            <w:shd w:val="clear" w:color="auto" w:fill="auto"/>
          </w:tcPr>
          <w:p w14:paraId="36FD9340"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4472C4"/>
              </w:rPr>
            </w:pPr>
            <w:r w:rsidRPr="00855CC4">
              <w:t>-1.50 (-2.52, -0.48)</w:t>
            </w:r>
          </w:p>
        </w:tc>
        <w:tc>
          <w:tcPr>
            <w:tcW w:w="0" w:type="auto"/>
            <w:tcBorders>
              <w:top w:val="nil"/>
            </w:tcBorders>
            <w:shd w:val="clear" w:color="auto" w:fill="auto"/>
          </w:tcPr>
          <w:p w14:paraId="3906DF82"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pPr>
            <w:r w:rsidRPr="00855CC4">
              <w:rPr>
                <w:rFonts w:hint="eastAsia"/>
              </w:rPr>
              <w:t>0</w:t>
            </w:r>
            <w:r w:rsidRPr="00855CC4">
              <w:t>.00</w:t>
            </w:r>
          </w:p>
        </w:tc>
        <w:tc>
          <w:tcPr>
            <w:tcW w:w="0" w:type="auto"/>
            <w:tcBorders>
              <w:top w:val="nil"/>
            </w:tcBorders>
            <w:shd w:val="clear" w:color="auto" w:fill="auto"/>
          </w:tcPr>
          <w:p w14:paraId="57B94F39"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855CC4">
              <w:t>0.75 (-0.11, 1.62)</w:t>
            </w:r>
          </w:p>
        </w:tc>
        <w:tc>
          <w:tcPr>
            <w:tcW w:w="0" w:type="auto"/>
            <w:tcBorders>
              <w:top w:val="nil"/>
            </w:tcBorders>
            <w:shd w:val="clear" w:color="auto" w:fill="auto"/>
          </w:tcPr>
          <w:p w14:paraId="7B21251B"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855CC4">
              <w:t>2.24 (1.51, 2.97)</w:t>
            </w:r>
          </w:p>
        </w:tc>
        <w:tc>
          <w:tcPr>
            <w:tcW w:w="0" w:type="auto"/>
            <w:tcBorders>
              <w:top w:val="nil"/>
            </w:tcBorders>
            <w:shd w:val="clear" w:color="auto" w:fill="auto"/>
          </w:tcPr>
          <w:p w14:paraId="41997020"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FF0000"/>
              </w:rPr>
            </w:pPr>
            <w:r w:rsidRPr="00855CC4">
              <w:t>2.06 (1.27, 2.86)</w:t>
            </w:r>
          </w:p>
        </w:tc>
        <w:tc>
          <w:tcPr>
            <w:tcW w:w="0" w:type="auto"/>
            <w:tcBorders>
              <w:top w:val="nil"/>
            </w:tcBorders>
            <w:shd w:val="clear" w:color="auto" w:fill="auto"/>
          </w:tcPr>
          <w:p w14:paraId="366F4415"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color w:val="4472C4"/>
              </w:rPr>
            </w:pPr>
            <w:r w:rsidRPr="00855CC4">
              <w:t>3.35 (2.51, 4.19)</w:t>
            </w:r>
          </w:p>
        </w:tc>
        <w:tc>
          <w:tcPr>
            <w:tcW w:w="0" w:type="auto"/>
            <w:tcBorders>
              <w:top w:val="nil"/>
            </w:tcBorders>
            <w:shd w:val="clear" w:color="auto" w:fill="auto"/>
          </w:tcPr>
          <w:p w14:paraId="6593A5E7" w14:textId="77777777" w:rsidR="00EC0B51" w:rsidRPr="00855CC4" w:rsidRDefault="00EC0B51" w:rsidP="00195CBC">
            <w:pPr>
              <w:spacing w:after="0" w:line="312" w:lineRule="auto"/>
              <w:jc w:val="center"/>
              <w:cnfStyle w:val="000000000000" w:firstRow="0" w:lastRow="0" w:firstColumn="0" w:lastColumn="0" w:oddVBand="0" w:evenVBand="0" w:oddHBand="0" w:evenHBand="0" w:firstRowFirstColumn="0" w:firstRowLastColumn="0" w:lastRowFirstColumn="0" w:lastRowLastColumn="0"/>
              <w:rPr>
                <w:rFonts w:eastAsia="DengXian"/>
                <w:color w:val="4472C4"/>
              </w:rPr>
            </w:pPr>
            <w:r w:rsidRPr="00855CC4">
              <w:t>&lt;0.001</w:t>
            </w:r>
          </w:p>
        </w:tc>
      </w:tr>
    </w:tbl>
    <w:bookmarkEnd w:id="17"/>
    <w:p w14:paraId="690B2FE1" w14:textId="77777777" w:rsidR="00EC0B51" w:rsidRPr="00855CC4" w:rsidRDefault="00EC0B51" w:rsidP="006224E9">
      <w:pPr>
        <w:pStyle w:val="E-10"/>
        <w:spacing w:after="0" w:line="312" w:lineRule="auto"/>
      </w:pPr>
      <w:r w:rsidRPr="00855CC4">
        <w:t xml:space="preserve">BMD, bone mineral density; BUA, broadband ultrasound attenuation; SOS, </w:t>
      </w:r>
      <w:r w:rsidRPr="00171980">
        <w:rPr>
          <w:noProof/>
        </w:rPr>
        <w:t>speed</w:t>
      </w:r>
      <w:r w:rsidRPr="00855CC4">
        <w:t xml:space="preserve"> of sound; SI, stiffness index</w:t>
      </w:r>
      <w:r w:rsidRPr="00855CC4">
        <w:rPr>
          <w:noProof/>
        </w:rPr>
        <w:t xml:space="preserve">; MET, </w:t>
      </w:r>
      <w:r w:rsidRPr="00855CC4">
        <w:t xml:space="preserve">metabolic equivalent of </w:t>
      </w:r>
      <w:r w:rsidRPr="00171980">
        <w:rPr>
          <w:noProof/>
        </w:rPr>
        <w:t>task</w:t>
      </w:r>
      <w:r w:rsidRPr="00855CC4">
        <w:t>.</w:t>
      </w:r>
    </w:p>
    <w:p w14:paraId="6D38C83E" w14:textId="2771307E" w:rsidR="00EC0B51" w:rsidRPr="00855CC4" w:rsidRDefault="00EC0B51" w:rsidP="00195CBC">
      <w:pPr>
        <w:pStyle w:val="E-10"/>
        <w:spacing w:line="312" w:lineRule="auto"/>
      </w:pPr>
      <w:r w:rsidRPr="00855CC4">
        <w:t>All covariates</w:t>
      </w:r>
      <w:r w:rsidR="0034467B" w:rsidRPr="00855CC4">
        <w:t>,</w:t>
      </w:r>
      <w:r w:rsidRPr="00855CC4">
        <w:t xml:space="preserve"> </w:t>
      </w:r>
      <w:r w:rsidR="0034467B" w:rsidRPr="00855CC4">
        <w:t xml:space="preserve">except weight at age 25, </w:t>
      </w:r>
      <w:r w:rsidRPr="00855CC4">
        <w:rPr>
          <w:noProof/>
        </w:rPr>
        <w:t>were measured</w:t>
      </w:r>
      <w:r w:rsidRPr="00855CC4">
        <w:t xml:space="preserve"> at resurvey. Multivariable models </w:t>
      </w:r>
      <w:r w:rsidRPr="00171980">
        <w:rPr>
          <w:noProof/>
        </w:rPr>
        <w:t>were adjusted</w:t>
      </w:r>
      <w:r w:rsidRPr="00855CC4">
        <w:t xml:space="preserve"> for: model 1: age (years), sex (men or women), and ten survey sites; model 2: additionally included education (no formal school, primary school, middle school, high school, college, or university or above); household income (&lt;2,500, 2,500-4,999, 5000-9999, 10,000-19,999, 20,000-34 999, 35,000-49,999, 50,000-74,999, 75,000-99,999, or ≥100,000 RMB/year); occupation (agriculture, industrial, administrative or managerial, professional or technical, sales or service, retired, house wife or husband, self-employed, unemployed, or other); marital status (married, widowed, divorced or separated, or never married); </w:t>
      </w:r>
      <w:r w:rsidRPr="00855CC4">
        <w:lastRenderedPageBreak/>
        <w:t xml:space="preserve">alcohol consumption (never or occasional; former; weekly but not daily; daily consuming 1-14, 15-29, 30-59, or ≥60 g of pure alcohol); smoking status (never or occasional; former; daily smoking 1-14, 15-24, or ≥25 cigarettes or equivalent tobacco; participants who had stopped smoking because of illness </w:t>
      </w:r>
      <w:r w:rsidRPr="00171980">
        <w:rPr>
          <w:noProof/>
        </w:rPr>
        <w:t>were included</w:t>
      </w:r>
      <w:r w:rsidRPr="00855CC4">
        <w:t xml:space="preserve"> in the current smokers); physical activity (MET-h/day); intake frequencies of milk, yoghurt, and other dairy products (assigning 0, 0.5, 2, 5, 7 to the frequency categories of never or rarely, 1-3 days/month, 1-3 days/week, 4-6 days/week, 7 days/week, respectively, and treating the variables as continuous variables); intake of supplementary calcium, iron, or zinc (yes or no); height (meters); prevalent diabetes and COPD (presence or absence); and self-rated health (excellent, good, fair, or poor); model 3: additionally included weight at age 25 (kg).</w:t>
      </w:r>
      <w:r w:rsidRPr="00855CC4">
        <w:br w:type="page"/>
      </w:r>
    </w:p>
    <w:p w14:paraId="3666D5E1" w14:textId="25D418D0" w:rsidR="00EC0B51" w:rsidRPr="00855CC4" w:rsidRDefault="00EC0B51" w:rsidP="00195CBC">
      <w:pPr>
        <w:spacing w:line="312" w:lineRule="auto"/>
        <w:outlineLvl w:val="0"/>
        <w:rPr>
          <w:rFonts w:cs="Times New Roman"/>
          <w:b/>
          <w:szCs w:val="21"/>
        </w:rPr>
      </w:pPr>
      <w:bookmarkStart w:id="21" w:name="_Hlk13665149"/>
      <w:r w:rsidRPr="00855CC4">
        <w:rPr>
          <w:rFonts w:cs="Times New Roman"/>
          <w:b/>
          <w:szCs w:val="21"/>
        </w:rPr>
        <w:lastRenderedPageBreak/>
        <w:t xml:space="preserve">Table </w:t>
      </w:r>
      <w:r w:rsidRPr="00855CC4">
        <w:rPr>
          <w:rFonts w:cs="Times New Roman"/>
          <w:b/>
          <w:noProof/>
          <w:szCs w:val="21"/>
        </w:rPr>
        <w:fldChar w:fldCharType="begin"/>
      </w:r>
      <w:r w:rsidRPr="00855CC4">
        <w:rPr>
          <w:rFonts w:cs="Times New Roman"/>
          <w:b/>
          <w:noProof/>
          <w:szCs w:val="21"/>
        </w:rPr>
        <w:instrText xml:space="preserve"> SEQ Table \* ARABIC </w:instrText>
      </w:r>
      <w:r w:rsidRPr="00855CC4">
        <w:rPr>
          <w:rFonts w:cs="Times New Roman"/>
          <w:b/>
          <w:noProof/>
          <w:szCs w:val="21"/>
        </w:rPr>
        <w:fldChar w:fldCharType="separate"/>
      </w:r>
      <w:r w:rsidRPr="00855CC4">
        <w:rPr>
          <w:rFonts w:cs="Times New Roman"/>
          <w:b/>
          <w:noProof/>
          <w:szCs w:val="21"/>
        </w:rPr>
        <w:t>4</w:t>
      </w:r>
      <w:r w:rsidRPr="00855CC4">
        <w:rPr>
          <w:rFonts w:cs="Times New Roman"/>
          <w:b/>
          <w:noProof/>
          <w:szCs w:val="21"/>
        </w:rPr>
        <w:fldChar w:fldCharType="end"/>
      </w:r>
      <w:r w:rsidRPr="00855CC4">
        <w:rPr>
          <w:rFonts w:cs="Times New Roman"/>
          <w:b/>
          <w:noProof/>
          <w:szCs w:val="21"/>
        </w:rPr>
        <w:t>.</w:t>
      </w:r>
      <w:r w:rsidRPr="00855CC4">
        <w:rPr>
          <w:rFonts w:cs="Times New Roman"/>
          <w:b/>
          <w:szCs w:val="21"/>
        </w:rPr>
        <w:t xml:space="preserve"> Association between different periods of weight change and BMD</w:t>
      </w:r>
      <w:r w:rsidRPr="00855CC4">
        <w:rPr>
          <w:rFonts w:cs="Times New Roman" w:hint="eastAsia"/>
          <w:b/>
          <w:szCs w:val="21"/>
        </w:rPr>
        <w:t xml:space="preserve"> measures among 21</w:t>
      </w:r>
      <w:r w:rsidR="00CA0F2F" w:rsidRPr="00855CC4">
        <w:rPr>
          <w:rFonts w:cs="Times New Roman"/>
          <w:b/>
          <w:szCs w:val="21"/>
        </w:rPr>
        <w:t>,</w:t>
      </w:r>
      <w:r w:rsidRPr="00855CC4">
        <w:rPr>
          <w:rFonts w:cs="Times New Roman" w:hint="eastAsia"/>
          <w:b/>
          <w:szCs w:val="21"/>
        </w:rPr>
        <w:t>453</w:t>
      </w:r>
      <w:r w:rsidRPr="00855CC4">
        <w:rPr>
          <w:rFonts w:cs="Times New Roman"/>
          <w:b/>
          <w:szCs w:val="21"/>
        </w:rPr>
        <w:t xml:space="preserve"> participants.</w:t>
      </w:r>
    </w:p>
    <w:tbl>
      <w:tblPr>
        <w:tblStyle w:val="1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1750"/>
        <w:gridCol w:w="1750"/>
        <w:gridCol w:w="1300"/>
        <w:gridCol w:w="1616"/>
        <w:gridCol w:w="1750"/>
        <w:gridCol w:w="1550"/>
        <w:gridCol w:w="1550"/>
        <w:gridCol w:w="779"/>
      </w:tblGrid>
      <w:tr w:rsidR="00EC0B51" w:rsidRPr="00855CC4" w14:paraId="28FE09F8" w14:textId="77777777" w:rsidTr="00926419">
        <w:trPr>
          <w:tblHeader/>
        </w:trPr>
        <w:tc>
          <w:tcPr>
            <w:tcW w:w="0" w:type="auto"/>
            <w:vMerge w:val="restart"/>
            <w:tcBorders>
              <w:top w:val="single" w:sz="4" w:space="0" w:color="auto"/>
            </w:tcBorders>
            <w:shd w:val="clear" w:color="auto" w:fill="auto"/>
          </w:tcPr>
          <w:p w14:paraId="2227ED2F" w14:textId="77777777" w:rsidR="00EC0B51" w:rsidRPr="00855CC4" w:rsidRDefault="00EC0B51" w:rsidP="00195CBC">
            <w:pPr>
              <w:spacing w:after="0" w:line="312" w:lineRule="auto"/>
            </w:pPr>
          </w:p>
        </w:tc>
        <w:tc>
          <w:tcPr>
            <w:tcW w:w="0" w:type="auto"/>
            <w:gridSpan w:val="7"/>
            <w:tcBorders>
              <w:top w:val="single" w:sz="4" w:space="0" w:color="auto"/>
              <w:bottom w:val="single" w:sz="4" w:space="0" w:color="auto"/>
            </w:tcBorders>
            <w:shd w:val="clear" w:color="auto" w:fill="auto"/>
            <w:vAlign w:val="center"/>
          </w:tcPr>
          <w:p w14:paraId="70C2F2BF" w14:textId="77777777" w:rsidR="00EC0B51" w:rsidRPr="00855CC4" w:rsidRDefault="00EC0B51" w:rsidP="00195CBC">
            <w:pPr>
              <w:spacing w:after="0" w:line="312" w:lineRule="auto"/>
              <w:jc w:val="center"/>
            </w:pPr>
            <w:r w:rsidRPr="00855CC4">
              <w:rPr>
                <w:rFonts w:hint="eastAsia"/>
              </w:rPr>
              <w:t>Weight change, kg</w:t>
            </w:r>
          </w:p>
        </w:tc>
        <w:tc>
          <w:tcPr>
            <w:tcW w:w="0" w:type="auto"/>
            <w:vMerge w:val="restart"/>
            <w:tcBorders>
              <w:top w:val="single" w:sz="4" w:space="0" w:color="auto"/>
            </w:tcBorders>
            <w:shd w:val="clear" w:color="auto" w:fill="auto"/>
            <w:vAlign w:val="center"/>
          </w:tcPr>
          <w:p w14:paraId="01E77EF4" w14:textId="77777777" w:rsidR="00EC0B51" w:rsidRPr="00855CC4" w:rsidRDefault="00EC0B51" w:rsidP="00195CBC">
            <w:pPr>
              <w:spacing w:after="0" w:line="312" w:lineRule="auto"/>
            </w:pPr>
            <w:r w:rsidRPr="00171980">
              <w:rPr>
                <w:noProof/>
              </w:rPr>
              <w:t>P</w:t>
            </w:r>
            <w:r w:rsidRPr="00171980">
              <w:rPr>
                <w:noProof/>
                <w:vertAlign w:val="subscript"/>
              </w:rPr>
              <w:t>trend</w:t>
            </w:r>
          </w:p>
        </w:tc>
      </w:tr>
      <w:tr w:rsidR="00EC0B51" w:rsidRPr="00855CC4" w14:paraId="2D40CD10" w14:textId="77777777" w:rsidTr="00926419">
        <w:trPr>
          <w:tblHeader/>
        </w:trPr>
        <w:tc>
          <w:tcPr>
            <w:tcW w:w="0" w:type="auto"/>
            <w:vMerge/>
            <w:shd w:val="clear" w:color="auto" w:fill="auto"/>
          </w:tcPr>
          <w:p w14:paraId="34D132D5" w14:textId="77777777" w:rsidR="00EC0B51" w:rsidRPr="00855CC4" w:rsidRDefault="00EC0B51" w:rsidP="00195CBC">
            <w:pPr>
              <w:spacing w:after="0" w:line="312" w:lineRule="auto"/>
            </w:pPr>
          </w:p>
        </w:tc>
        <w:tc>
          <w:tcPr>
            <w:tcW w:w="0" w:type="auto"/>
            <w:tcBorders>
              <w:top w:val="single" w:sz="4" w:space="0" w:color="auto"/>
            </w:tcBorders>
            <w:shd w:val="clear" w:color="auto" w:fill="auto"/>
          </w:tcPr>
          <w:p w14:paraId="5897E7A6" w14:textId="77777777" w:rsidR="00EC0B51" w:rsidRPr="00855CC4" w:rsidRDefault="00EC0B51" w:rsidP="00195CBC">
            <w:pPr>
              <w:spacing w:after="0" w:line="312" w:lineRule="auto"/>
              <w:jc w:val="center"/>
            </w:pPr>
            <w:r w:rsidRPr="00855CC4">
              <w:t>≤</w:t>
            </w:r>
            <w:r w:rsidRPr="00855CC4">
              <w:rPr>
                <w:rFonts w:hint="eastAsia"/>
              </w:rPr>
              <w:t>-</w:t>
            </w:r>
            <w:r w:rsidRPr="00855CC4">
              <w:t>5</w:t>
            </w:r>
            <w:r w:rsidRPr="00855CC4">
              <w:rPr>
                <w:rFonts w:hint="eastAsia"/>
              </w:rPr>
              <w:t>.</w:t>
            </w:r>
            <w:r w:rsidRPr="00855CC4">
              <w:t>0</w:t>
            </w:r>
          </w:p>
        </w:tc>
        <w:tc>
          <w:tcPr>
            <w:tcW w:w="0" w:type="auto"/>
            <w:tcBorders>
              <w:top w:val="single" w:sz="4" w:space="0" w:color="auto"/>
            </w:tcBorders>
            <w:shd w:val="clear" w:color="auto" w:fill="auto"/>
          </w:tcPr>
          <w:p w14:paraId="569EB614" w14:textId="77777777" w:rsidR="00EC0B51" w:rsidRPr="00855CC4" w:rsidRDefault="00EC0B51" w:rsidP="00195CBC">
            <w:pPr>
              <w:spacing w:after="0" w:line="312" w:lineRule="auto"/>
              <w:jc w:val="center"/>
            </w:pPr>
            <w:r w:rsidRPr="00855CC4">
              <w:rPr>
                <w:rFonts w:hint="eastAsia"/>
              </w:rPr>
              <w:t>-</w:t>
            </w:r>
            <w:r w:rsidRPr="00855CC4">
              <w:t>4</w:t>
            </w:r>
            <w:r w:rsidRPr="00855CC4">
              <w:rPr>
                <w:rFonts w:hint="eastAsia"/>
              </w:rPr>
              <w:t>.</w:t>
            </w:r>
            <w:r w:rsidRPr="00855CC4">
              <w:t>9</w:t>
            </w:r>
            <w:r w:rsidRPr="00855CC4">
              <w:rPr>
                <w:rFonts w:hint="eastAsia"/>
              </w:rPr>
              <w:t>-</w:t>
            </w:r>
            <w:r w:rsidRPr="00855CC4">
              <w:t>-2.5</w:t>
            </w:r>
          </w:p>
        </w:tc>
        <w:tc>
          <w:tcPr>
            <w:tcW w:w="0" w:type="auto"/>
            <w:tcBorders>
              <w:top w:val="single" w:sz="4" w:space="0" w:color="auto"/>
            </w:tcBorders>
            <w:shd w:val="clear" w:color="auto" w:fill="auto"/>
          </w:tcPr>
          <w:p w14:paraId="21BBF0E3" w14:textId="77777777" w:rsidR="00EC0B51" w:rsidRPr="00855CC4" w:rsidRDefault="00EC0B51" w:rsidP="00195CBC">
            <w:pPr>
              <w:spacing w:after="0" w:line="312" w:lineRule="auto"/>
              <w:jc w:val="center"/>
            </w:pPr>
            <w:r w:rsidRPr="00855CC4">
              <w:t>-2.4-2.4</w:t>
            </w:r>
          </w:p>
        </w:tc>
        <w:tc>
          <w:tcPr>
            <w:tcW w:w="0" w:type="auto"/>
            <w:tcBorders>
              <w:top w:val="single" w:sz="4" w:space="0" w:color="auto"/>
            </w:tcBorders>
            <w:shd w:val="clear" w:color="auto" w:fill="auto"/>
          </w:tcPr>
          <w:p w14:paraId="42150337" w14:textId="77777777" w:rsidR="00EC0B51" w:rsidRPr="00855CC4" w:rsidRDefault="00EC0B51" w:rsidP="00195CBC">
            <w:pPr>
              <w:spacing w:after="0" w:line="312" w:lineRule="auto"/>
              <w:jc w:val="center"/>
            </w:pPr>
            <w:r w:rsidRPr="00855CC4">
              <w:t>2.5-4.9</w:t>
            </w:r>
          </w:p>
        </w:tc>
        <w:tc>
          <w:tcPr>
            <w:tcW w:w="0" w:type="auto"/>
            <w:tcBorders>
              <w:top w:val="single" w:sz="4" w:space="0" w:color="auto"/>
            </w:tcBorders>
            <w:shd w:val="clear" w:color="auto" w:fill="auto"/>
          </w:tcPr>
          <w:p w14:paraId="3B292B26" w14:textId="77777777" w:rsidR="00EC0B51" w:rsidRPr="00855CC4" w:rsidRDefault="00EC0B51" w:rsidP="00195CBC">
            <w:pPr>
              <w:spacing w:after="0" w:line="312" w:lineRule="auto"/>
              <w:jc w:val="center"/>
            </w:pPr>
            <w:r w:rsidRPr="00855CC4">
              <w:t>5.0-9.9</w:t>
            </w:r>
            <w:r w:rsidRPr="00855CC4">
              <w:rPr>
                <w:vertAlign w:val="superscript"/>
              </w:rPr>
              <w:t>*</w:t>
            </w:r>
          </w:p>
        </w:tc>
        <w:tc>
          <w:tcPr>
            <w:tcW w:w="0" w:type="auto"/>
            <w:tcBorders>
              <w:top w:val="single" w:sz="4" w:space="0" w:color="auto"/>
            </w:tcBorders>
            <w:shd w:val="clear" w:color="auto" w:fill="auto"/>
          </w:tcPr>
          <w:p w14:paraId="3569264D" w14:textId="77777777" w:rsidR="00EC0B51" w:rsidRPr="00855CC4" w:rsidRDefault="00EC0B51" w:rsidP="00195CBC">
            <w:pPr>
              <w:spacing w:after="0" w:line="312" w:lineRule="auto"/>
              <w:jc w:val="center"/>
            </w:pPr>
            <w:r w:rsidRPr="00855CC4">
              <w:t>10.0-14.9</w:t>
            </w:r>
            <w:r w:rsidRPr="00855CC4">
              <w:rPr>
                <w:vertAlign w:val="superscript"/>
              </w:rPr>
              <w:t>*</w:t>
            </w:r>
          </w:p>
        </w:tc>
        <w:tc>
          <w:tcPr>
            <w:tcW w:w="0" w:type="auto"/>
            <w:tcBorders>
              <w:top w:val="single" w:sz="4" w:space="0" w:color="auto"/>
            </w:tcBorders>
            <w:shd w:val="clear" w:color="auto" w:fill="auto"/>
          </w:tcPr>
          <w:p w14:paraId="1DEF151E" w14:textId="77777777" w:rsidR="00EC0B51" w:rsidRPr="00855CC4" w:rsidRDefault="00EC0B51" w:rsidP="00195CBC">
            <w:pPr>
              <w:spacing w:after="0" w:line="312" w:lineRule="auto"/>
              <w:jc w:val="center"/>
            </w:pPr>
            <w:r w:rsidRPr="00855CC4">
              <w:t>≥15.0</w:t>
            </w:r>
            <w:r w:rsidRPr="00855CC4">
              <w:rPr>
                <w:vertAlign w:val="superscript"/>
              </w:rPr>
              <w:t>*</w:t>
            </w:r>
          </w:p>
        </w:tc>
        <w:tc>
          <w:tcPr>
            <w:tcW w:w="0" w:type="auto"/>
            <w:vMerge/>
            <w:shd w:val="clear" w:color="auto" w:fill="auto"/>
          </w:tcPr>
          <w:p w14:paraId="7809DBC3" w14:textId="77777777" w:rsidR="00EC0B51" w:rsidRPr="00855CC4" w:rsidRDefault="00EC0B51" w:rsidP="00195CBC">
            <w:pPr>
              <w:spacing w:after="0" w:line="312" w:lineRule="auto"/>
            </w:pPr>
          </w:p>
        </w:tc>
      </w:tr>
      <w:tr w:rsidR="00EC0B51" w:rsidRPr="00855CC4" w14:paraId="1E6B63F4" w14:textId="77777777" w:rsidTr="00926419">
        <w:tc>
          <w:tcPr>
            <w:tcW w:w="0" w:type="auto"/>
            <w:tcBorders>
              <w:top w:val="single" w:sz="4" w:space="0" w:color="auto"/>
            </w:tcBorders>
            <w:shd w:val="clear" w:color="auto" w:fill="auto"/>
          </w:tcPr>
          <w:p w14:paraId="2A07B728" w14:textId="77777777" w:rsidR="00EC0B51" w:rsidRPr="00855CC4" w:rsidRDefault="00EC0B51" w:rsidP="00195CBC">
            <w:pPr>
              <w:spacing w:after="0" w:line="312" w:lineRule="auto"/>
            </w:pPr>
            <w:r w:rsidRPr="00855CC4">
              <w:rPr>
                <w:rFonts w:hint="eastAsia"/>
              </w:rPr>
              <w:t>Participants, n</w:t>
            </w:r>
            <w:r w:rsidRPr="00855CC4">
              <w:t xml:space="preserve"> (%)</w:t>
            </w:r>
          </w:p>
        </w:tc>
        <w:tc>
          <w:tcPr>
            <w:tcW w:w="0" w:type="auto"/>
            <w:tcBorders>
              <w:top w:val="single" w:sz="4" w:space="0" w:color="auto"/>
            </w:tcBorders>
            <w:shd w:val="clear" w:color="auto" w:fill="auto"/>
          </w:tcPr>
          <w:p w14:paraId="050A32EE" w14:textId="77777777" w:rsidR="00EC0B51" w:rsidRPr="00855CC4" w:rsidRDefault="00EC0B51" w:rsidP="00195CBC">
            <w:pPr>
              <w:spacing w:after="0" w:line="312" w:lineRule="auto"/>
              <w:jc w:val="center"/>
            </w:pPr>
          </w:p>
        </w:tc>
        <w:tc>
          <w:tcPr>
            <w:tcW w:w="0" w:type="auto"/>
            <w:tcBorders>
              <w:top w:val="single" w:sz="4" w:space="0" w:color="auto"/>
            </w:tcBorders>
            <w:shd w:val="clear" w:color="auto" w:fill="auto"/>
          </w:tcPr>
          <w:p w14:paraId="73508D2E" w14:textId="77777777" w:rsidR="00EC0B51" w:rsidRPr="00855CC4" w:rsidRDefault="00EC0B51" w:rsidP="00195CBC">
            <w:pPr>
              <w:spacing w:after="0" w:line="312" w:lineRule="auto"/>
              <w:jc w:val="center"/>
            </w:pPr>
          </w:p>
        </w:tc>
        <w:tc>
          <w:tcPr>
            <w:tcW w:w="0" w:type="auto"/>
            <w:tcBorders>
              <w:top w:val="single" w:sz="4" w:space="0" w:color="auto"/>
            </w:tcBorders>
            <w:shd w:val="clear" w:color="auto" w:fill="auto"/>
          </w:tcPr>
          <w:p w14:paraId="74450ACE" w14:textId="77777777" w:rsidR="00EC0B51" w:rsidRPr="00855CC4" w:rsidRDefault="00EC0B51" w:rsidP="00195CBC">
            <w:pPr>
              <w:spacing w:after="0" w:line="312" w:lineRule="auto"/>
              <w:jc w:val="center"/>
            </w:pPr>
          </w:p>
        </w:tc>
        <w:tc>
          <w:tcPr>
            <w:tcW w:w="0" w:type="auto"/>
            <w:tcBorders>
              <w:top w:val="single" w:sz="4" w:space="0" w:color="auto"/>
            </w:tcBorders>
            <w:shd w:val="clear" w:color="auto" w:fill="auto"/>
          </w:tcPr>
          <w:p w14:paraId="17BC6CA9" w14:textId="77777777" w:rsidR="00EC0B51" w:rsidRPr="00855CC4" w:rsidRDefault="00EC0B51" w:rsidP="00195CBC">
            <w:pPr>
              <w:spacing w:after="0" w:line="312" w:lineRule="auto"/>
              <w:jc w:val="center"/>
            </w:pPr>
          </w:p>
        </w:tc>
        <w:tc>
          <w:tcPr>
            <w:tcW w:w="0" w:type="auto"/>
            <w:tcBorders>
              <w:top w:val="single" w:sz="4" w:space="0" w:color="auto"/>
            </w:tcBorders>
            <w:shd w:val="clear" w:color="auto" w:fill="auto"/>
          </w:tcPr>
          <w:p w14:paraId="32A1518F" w14:textId="77777777" w:rsidR="00EC0B51" w:rsidRPr="00855CC4" w:rsidRDefault="00EC0B51" w:rsidP="00195CBC">
            <w:pPr>
              <w:spacing w:after="0" w:line="312" w:lineRule="auto"/>
              <w:jc w:val="center"/>
            </w:pPr>
          </w:p>
        </w:tc>
        <w:tc>
          <w:tcPr>
            <w:tcW w:w="0" w:type="auto"/>
            <w:tcBorders>
              <w:top w:val="single" w:sz="4" w:space="0" w:color="auto"/>
            </w:tcBorders>
            <w:shd w:val="clear" w:color="auto" w:fill="auto"/>
          </w:tcPr>
          <w:p w14:paraId="71C29D55" w14:textId="77777777" w:rsidR="00EC0B51" w:rsidRPr="00855CC4" w:rsidRDefault="00EC0B51" w:rsidP="00195CBC">
            <w:pPr>
              <w:spacing w:after="0" w:line="312" w:lineRule="auto"/>
              <w:jc w:val="center"/>
            </w:pPr>
          </w:p>
        </w:tc>
        <w:tc>
          <w:tcPr>
            <w:tcW w:w="0" w:type="auto"/>
            <w:tcBorders>
              <w:top w:val="single" w:sz="4" w:space="0" w:color="auto"/>
            </w:tcBorders>
            <w:shd w:val="clear" w:color="auto" w:fill="auto"/>
          </w:tcPr>
          <w:p w14:paraId="521AC388" w14:textId="77777777" w:rsidR="00EC0B51" w:rsidRPr="00855CC4" w:rsidRDefault="00EC0B51" w:rsidP="00195CBC">
            <w:pPr>
              <w:spacing w:after="0" w:line="312" w:lineRule="auto"/>
              <w:jc w:val="center"/>
            </w:pPr>
          </w:p>
        </w:tc>
        <w:tc>
          <w:tcPr>
            <w:tcW w:w="0" w:type="auto"/>
            <w:tcBorders>
              <w:top w:val="single" w:sz="4" w:space="0" w:color="auto"/>
            </w:tcBorders>
            <w:shd w:val="clear" w:color="auto" w:fill="auto"/>
          </w:tcPr>
          <w:p w14:paraId="67CC29C5" w14:textId="77777777" w:rsidR="00EC0B51" w:rsidRPr="00855CC4" w:rsidRDefault="00EC0B51" w:rsidP="00195CBC">
            <w:pPr>
              <w:spacing w:after="0" w:line="312" w:lineRule="auto"/>
              <w:jc w:val="center"/>
            </w:pPr>
          </w:p>
        </w:tc>
      </w:tr>
      <w:tr w:rsidR="00EC0B51" w:rsidRPr="00855CC4" w14:paraId="15C27115" w14:textId="77777777" w:rsidTr="00926419">
        <w:tc>
          <w:tcPr>
            <w:tcW w:w="0" w:type="auto"/>
            <w:shd w:val="clear" w:color="auto" w:fill="auto"/>
          </w:tcPr>
          <w:p w14:paraId="18E64502" w14:textId="77777777" w:rsidR="00EC0B51" w:rsidRPr="00855CC4" w:rsidRDefault="00EC0B51" w:rsidP="00195CBC">
            <w:pPr>
              <w:spacing w:after="0" w:line="312" w:lineRule="auto"/>
            </w:pPr>
            <w:r w:rsidRPr="00855CC4">
              <w:tab/>
              <w:t>Age 25</w:t>
            </w:r>
            <w:r w:rsidRPr="00855CC4">
              <w:rPr>
                <w:rFonts w:hint="eastAsia"/>
              </w:rPr>
              <w:t>→</w:t>
            </w:r>
            <w:r w:rsidRPr="00855CC4">
              <w:t>baseline</w:t>
            </w:r>
          </w:p>
        </w:tc>
        <w:tc>
          <w:tcPr>
            <w:tcW w:w="0" w:type="auto"/>
            <w:shd w:val="clear" w:color="auto" w:fill="auto"/>
          </w:tcPr>
          <w:p w14:paraId="54F22E80" w14:textId="77777777" w:rsidR="00EC0B51" w:rsidRPr="00855CC4" w:rsidRDefault="00EC0B51" w:rsidP="00195CBC">
            <w:pPr>
              <w:spacing w:after="0" w:line="312" w:lineRule="auto"/>
              <w:jc w:val="center"/>
            </w:pPr>
            <w:r w:rsidRPr="00855CC4">
              <w:t>2,682 (12.5)</w:t>
            </w:r>
          </w:p>
        </w:tc>
        <w:tc>
          <w:tcPr>
            <w:tcW w:w="0" w:type="auto"/>
            <w:shd w:val="clear" w:color="auto" w:fill="auto"/>
          </w:tcPr>
          <w:p w14:paraId="69EEB6FE" w14:textId="77777777" w:rsidR="00EC0B51" w:rsidRPr="00855CC4" w:rsidRDefault="00EC0B51" w:rsidP="00195CBC">
            <w:pPr>
              <w:spacing w:after="0" w:line="312" w:lineRule="auto"/>
              <w:jc w:val="center"/>
            </w:pPr>
            <w:r w:rsidRPr="00855CC4">
              <w:t>1,780 (8.3)</w:t>
            </w:r>
          </w:p>
        </w:tc>
        <w:tc>
          <w:tcPr>
            <w:tcW w:w="0" w:type="auto"/>
            <w:shd w:val="clear" w:color="auto" w:fill="auto"/>
          </w:tcPr>
          <w:p w14:paraId="05EF2DF5" w14:textId="77777777" w:rsidR="00EC0B51" w:rsidRPr="00855CC4" w:rsidRDefault="00EC0B51" w:rsidP="00195CBC">
            <w:pPr>
              <w:spacing w:after="0" w:line="312" w:lineRule="auto"/>
              <w:jc w:val="center"/>
            </w:pPr>
            <w:r w:rsidRPr="00855CC4">
              <w:t>4,557 (21.2)</w:t>
            </w:r>
          </w:p>
        </w:tc>
        <w:tc>
          <w:tcPr>
            <w:tcW w:w="0" w:type="auto"/>
            <w:shd w:val="clear" w:color="auto" w:fill="auto"/>
          </w:tcPr>
          <w:p w14:paraId="43C2B0E6" w14:textId="77777777" w:rsidR="00EC0B51" w:rsidRPr="00855CC4" w:rsidRDefault="00EC0B51" w:rsidP="00195CBC">
            <w:pPr>
              <w:spacing w:after="0" w:line="312" w:lineRule="auto"/>
              <w:jc w:val="center"/>
            </w:pPr>
            <w:r w:rsidRPr="00855CC4">
              <w:t>2,496 (11.6)</w:t>
            </w:r>
          </w:p>
        </w:tc>
        <w:tc>
          <w:tcPr>
            <w:tcW w:w="0" w:type="auto"/>
            <w:shd w:val="clear" w:color="auto" w:fill="auto"/>
          </w:tcPr>
          <w:p w14:paraId="1F09376E" w14:textId="77777777" w:rsidR="00EC0B51" w:rsidRPr="00855CC4" w:rsidRDefault="00EC0B51" w:rsidP="00195CBC">
            <w:pPr>
              <w:spacing w:after="0" w:line="312" w:lineRule="auto"/>
              <w:jc w:val="center"/>
            </w:pPr>
            <w:r w:rsidRPr="00855CC4">
              <w:t>4,389 (20.5)</w:t>
            </w:r>
          </w:p>
        </w:tc>
        <w:tc>
          <w:tcPr>
            <w:tcW w:w="0" w:type="auto"/>
            <w:shd w:val="clear" w:color="auto" w:fill="auto"/>
          </w:tcPr>
          <w:p w14:paraId="3FA04290" w14:textId="77777777" w:rsidR="00EC0B51" w:rsidRPr="00855CC4" w:rsidRDefault="00EC0B51" w:rsidP="00195CBC">
            <w:pPr>
              <w:spacing w:after="0" w:line="312" w:lineRule="auto"/>
              <w:jc w:val="center"/>
            </w:pPr>
            <w:r w:rsidRPr="00855CC4">
              <w:t>2,941 (13.7)</w:t>
            </w:r>
          </w:p>
        </w:tc>
        <w:tc>
          <w:tcPr>
            <w:tcW w:w="0" w:type="auto"/>
            <w:shd w:val="clear" w:color="auto" w:fill="auto"/>
          </w:tcPr>
          <w:p w14:paraId="022672B8" w14:textId="77777777" w:rsidR="00EC0B51" w:rsidRPr="00855CC4" w:rsidRDefault="00EC0B51" w:rsidP="00195CBC">
            <w:pPr>
              <w:spacing w:after="0" w:line="312" w:lineRule="auto"/>
              <w:jc w:val="center"/>
            </w:pPr>
            <w:r w:rsidRPr="00855CC4">
              <w:t>2,608 (12.2)</w:t>
            </w:r>
          </w:p>
        </w:tc>
        <w:tc>
          <w:tcPr>
            <w:tcW w:w="0" w:type="auto"/>
            <w:shd w:val="clear" w:color="auto" w:fill="auto"/>
          </w:tcPr>
          <w:p w14:paraId="180BBF9C" w14:textId="77777777" w:rsidR="00EC0B51" w:rsidRPr="00855CC4" w:rsidRDefault="00EC0B51" w:rsidP="00195CBC">
            <w:pPr>
              <w:spacing w:after="0" w:line="312" w:lineRule="auto"/>
              <w:jc w:val="center"/>
            </w:pPr>
          </w:p>
        </w:tc>
      </w:tr>
      <w:tr w:rsidR="00EC0B51" w:rsidRPr="00855CC4" w14:paraId="65B29814" w14:textId="77777777" w:rsidTr="00926419">
        <w:tc>
          <w:tcPr>
            <w:tcW w:w="0" w:type="auto"/>
            <w:shd w:val="clear" w:color="auto" w:fill="auto"/>
          </w:tcPr>
          <w:p w14:paraId="5F78FFF4" w14:textId="77777777" w:rsidR="00EC0B51" w:rsidRPr="00855CC4" w:rsidRDefault="00EC0B51" w:rsidP="00195CBC">
            <w:pPr>
              <w:spacing w:after="0" w:line="312" w:lineRule="auto"/>
            </w:pPr>
            <w:r w:rsidRPr="00855CC4">
              <w:tab/>
              <w:t>Baseline</w:t>
            </w:r>
            <w:r w:rsidRPr="00855CC4">
              <w:rPr>
                <w:rFonts w:hint="eastAsia"/>
              </w:rPr>
              <w:t>→</w:t>
            </w:r>
            <w:r w:rsidRPr="00855CC4">
              <w:t>resurvey</w:t>
            </w:r>
          </w:p>
        </w:tc>
        <w:tc>
          <w:tcPr>
            <w:tcW w:w="0" w:type="auto"/>
            <w:shd w:val="clear" w:color="auto" w:fill="auto"/>
          </w:tcPr>
          <w:p w14:paraId="40001EDD" w14:textId="77777777" w:rsidR="00EC0B51" w:rsidRPr="00855CC4" w:rsidRDefault="00EC0B51" w:rsidP="00195CBC">
            <w:pPr>
              <w:spacing w:after="0" w:line="312" w:lineRule="auto"/>
              <w:jc w:val="center"/>
            </w:pPr>
            <w:r w:rsidRPr="00855CC4">
              <w:t>1,575 (7.3)</w:t>
            </w:r>
          </w:p>
        </w:tc>
        <w:tc>
          <w:tcPr>
            <w:tcW w:w="0" w:type="auto"/>
            <w:shd w:val="clear" w:color="auto" w:fill="auto"/>
          </w:tcPr>
          <w:p w14:paraId="5FACDB5A" w14:textId="77777777" w:rsidR="00EC0B51" w:rsidRPr="00855CC4" w:rsidRDefault="00EC0B51" w:rsidP="00195CBC">
            <w:pPr>
              <w:spacing w:after="0" w:line="312" w:lineRule="auto"/>
              <w:jc w:val="center"/>
            </w:pPr>
            <w:r w:rsidRPr="00855CC4">
              <w:t>2,552 (11.9)</w:t>
            </w:r>
          </w:p>
        </w:tc>
        <w:tc>
          <w:tcPr>
            <w:tcW w:w="0" w:type="auto"/>
            <w:shd w:val="clear" w:color="auto" w:fill="auto"/>
          </w:tcPr>
          <w:p w14:paraId="0567E816" w14:textId="77777777" w:rsidR="00EC0B51" w:rsidRPr="00855CC4" w:rsidRDefault="00EC0B51" w:rsidP="00195CBC">
            <w:pPr>
              <w:spacing w:after="0" w:line="312" w:lineRule="auto"/>
              <w:jc w:val="center"/>
            </w:pPr>
            <w:r w:rsidRPr="00855CC4">
              <w:t>10,308 (48.0)</w:t>
            </w:r>
          </w:p>
        </w:tc>
        <w:tc>
          <w:tcPr>
            <w:tcW w:w="0" w:type="auto"/>
            <w:shd w:val="clear" w:color="auto" w:fill="auto"/>
          </w:tcPr>
          <w:p w14:paraId="7E3F460A" w14:textId="77777777" w:rsidR="00EC0B51" w:rsidRPr="00855CC4" w:rsidRDefault="00EC0B51" w:rsidP="00195CBC">
            <w:pPr>
              <w:spacing w:after="0" w:line="312" w:lineRule="auto"/>
              <w:jc w:val="center"/>
            </w:pPr>
            <w:r w:rsidRPr="00855CC4">
              <w:t>3,909 (18.2)</w:t>
            </w:r>
          </w:p>
        </w:tc>
        <w:tc>
          <w:tcPr>
            <w:tcW w:w="0" w:type="auto"/>
            <w:shd w:val="clear" w:color="auto" w:fill="auto"/>
          </w:tcPr>
          <w:p w14:paraId="5C6EFAB9" w14:textId="77777777" w:rsidR="00EC0B51" w:rsidRPr="00855CC4" w:rsidRDefault="00EC0B51" w:rsidP="00195CBC">
            <w:pPr>
              <w:spacing w:after="0" w:line="312" w:lineRule="auto"/>
              <w:jc w:val="center"/>
            </w:pPr>
            <w:r w:rsidRPr="00855CC4">
              <w:t>3,109 (14.5)</w:t>
            </w:r>
          </w:p>
        </w:tc>
        <w:tc>
          <w:tcPr>
            <w:tcW w:w="0" w:type="auto"/>
            <w:shd w:val="clear" w:color="auto" w:fill="auto"/>
          </w:tcPr>
          <w:p w14:paraId="2895663F" w14:textId="77777777" w:rsidR="00EC0B51" w:rsidRPr="00855CC4" w:rsidRDefault="00EC0B51" w:rsidP="00195CBC">
            <w:pPr>
              <w:spacing w:after="0" w:line="312" w:lineRule="auto"/>
              <w:jc w:val="center"/>
            </w:pPr>
            <w:r w:rsidRPr="00855CC4">
              <w:t>--</w:t>
            </w:r>
          </w:p>
        </w:tc>
        <w:tc>
          <w:tcPr>
            <w:tcW w:w="0" w:type="auto"/>
            <w:shd w:val="clear" w:color="auto" w:fill="auto"/>
          </w:tcPr>
          <w:p w14:paraId="06804CF7" w14:textId="77777777" w:rsidR="00EC0B51" w:rsidRPr="00855CC4" w:rsidRDefault="00EC0B51" w:rsidP="00195CBC">
            <w:pPr>
              <w:spacing w:after="0" w:line="312" w:lineRule="auto"/>
              <w:jc w:val="center"/>
            </w:pPr>
            <w:r w:rsidRPr="00855CC4">
              <w:t>--</w:t>
            </w:r>
          </w:p>
        </w:tc>
        <w:tc>
          <w:tcPr>
            <w:tcW w:w="0" w:type="auto"/>
            <w:shd w:val="clear" w:color="auto" w:fill="auto"/>
          </w:tcPr>
          <w:p w14:paraId="03155D8D" w14:textId="77777777" w:rsidR="00EC0B51" w:rsidRPr="00855CC4" w:rsidRDefault="00EC0B51" w:rsidP="00195CBC">
            <w:pPr>
              <w:spacing w:after="0" w:line="312" w:lineRule="auto"/>
              <w:jc w:val="center"/>
            </w:pPr>
          </w:p>
        </w:tc>
      </w:tr>
      <w:tr w:rsidR="00EC0B51" w:rsidRPr="00855CC4" w14:paraId="713B62B9" w14:textId="77777777" w:rsidTr="00926419">
        <w:tc>
          <w:tcPr>
            <w:tcW w:w="0" w:type="auto"/>
            <w:shd w:val="clear" w:color="auto" w:fill="auto"/>
          </w:tcPr>
          <w:p w14:paraId="0F811767" w14:textId="77777777" w:rsidR="00EC0B51" w:rsidRPr="00855CC4" w:rsidRDefault="00EC0B51" w:rsidP="00195CBC">
            <w:pPr>
              <w:spacing w:after="0" w:line="312" w:lineRule="auto"/>
            </w:pPr>
            <w:r w:rsidRPr="00855CC4">
              <w:rPr>
                <w:rFonts w:hint="eastAsia"/>
              </w:rPr>
              <w:t>BUA</w:t>
            </w:r>
            <w:r w:rsidRPr="00855CC4">
              <w:t>, dB/MHz</w:t>
            </w:r>
          </w:p>
        </w:tc>
        <w:tc>
          <w:tcPr>
            <w:tcW w:w="0" w:type="auto"/>
            <w:shd w:val="clear" w:color="auto" w:fill="auto"/>
          </w:tcPr>
          <w:p w14:paraId="666B969E" w14:textId="77777777" w:rsidR="00EC0B51" w:rsidRPr="00855CC4" w:rsidRDefault="00EC0B51" w:rsidP="00195CBC">
            <w:pPr>
              <w:spacing w:after="0" w:line="312" w:lineRule="auto"/>
              <w:jc w:val="center"/>
            </w:pPr>
          </w:p>
        </w:tc>
        <w:tc>
          <w:tcPr>
            <w:tcW w:w="0" w:type="auto"/>
            <w:shd w:val="clear" w:color="auto" w:fill="auto"/>
          </w:tcPr>
          <w:p w14:paraId="487E212F" w14:textId="77777777" w:rsidR="00EC0B51" w:rsidRPr="00855CC4" w:rsidRDefault="00EC0B51" w:rsidP="00195CBC">
            <w:pPr>
              <w:spacing w:after="0" w:line="312" w:lineRule="auto"/>
              <w:jc w:val="center"/>
            </w:pPr>
          </w:p>
        </w:tc>
        <w:tc>
          <w:tcPr>
            <w:tcW w:w="0" w:type="auto"/>
            <w:shd w:val="clear" w:color="auto" w:fill="auto"/>
          </w:tcPr>
          <w:p w14:paraId="29CBF698" w14:textId="77777777" w:rsidR="00EC0B51" w:rsidRPr="00855CC4" w:rsidRDefault="00EC0B51" w:rsidP="00195CBC">
            <w:pPr>
              <w:spacing w:after="0" w:line="312" w:lineRule="auto"/>
              <w:jc w:val="center"/>
            </w:pPr>
          </w:p>
        </w:tc>
        <w:tc>
          <w:tcPr>
            <w:tcW w:w="0" w:type="auto"/>
            <w:shd w:val="clear" w:color="auto" w:fill="auto"/>
          </w:tcPr>
          <w:p w14:paraId="10BFFBFD" w14:textId="77777777" w:rsidR="00EC0B51" w:rsidRPr="00855CC4" w:rsidRDefault="00EC0B51" w:rsidP="00195CBC">
            <w:pPr>
              <w:spacing w:after="0" w:line="312" w:lineRule="auto"/>
              <w:jc w:val="center"/>
            </w:pPr>
          </w:p>
        </w:tc>
        <w:tc>
          <w:tcPr>
            <w:tcW w:w="0" w:type="auto"/>
            <w:shd w:val="clear" w:color="auto" w:fill="auto"/>
          </w:tcPr>
          <w:p w14:paraId="3032D96D" w14:textId="77777777" w:rsidR="00EC0B51" w:rsidRPr="00855CC4" w:rsidRDefault="00EC0B51" w:rsidP="00195CBC">
            <w:pPr>
              <w:spacing w:after="0" w:line="312" w:lineRule="auto"/>
              <w:jc w:val="center"/>
            </w:pPr>
          </w:p>
        </w:tc>
        <w:tc>
          <w:tcPr>
            <w:tcW w:w="0" w:type="auto"/>
            <w:shd w:val="clear" w:color="auto" w:fill="auto"/>
          </w:tcPr>
          <w:p w14:paraId="29CBED23" w14:textId="77777777" w:rsidR="00EC0B51" w:rsidRPr="00855CC4" w:rsidRDefault="00EC0B51" w:rsidP="00195CBC">
            <w:pPr>
              <w:spacing w:after="0" w:line="312" w:lineRule="auto"/>
              <w:jc w:val="center"/>
            </w:pPr>
          </w:p>
        </w:tc>
        <w:tc>
          <w:tcPr>
            <w:tcW w:w="0" w:type="auto"/>
            <w:shd w:val="clear" w:color="auto" w:fill="auto"/>
          </w:tcPr>
          <w:p w14:paraId="0F551695" w14:textId="77777777" w:rsidR="00EC0B51" w:rsidRPr="00855CC4" w:rsidRDefault="00EC0B51" w:rsidP="00195CBC">
            <w:pPr>
              <w:spacing w:after="0" w:line="312" w:lineRule="auto"/>
              <w:jc w:val="center"/>
            </w:pPr>
          </w:p>
        </w:tc>
        <w:tc>
          <w:tcPr>
            <w:tcW w:w="0" w:type="auto"/>
            <w:shd w:val="clear" w:color="auto" w:fill="auto"/>
          </w:tcPr>
          <w:p w14:paraId="4E5014D1" w14:textId="77777777" w:rsidR="00EC0B51" w:rsidRPr="00855CC4" w:rsidRDefault="00EC0B51" w:rsidP="00195CBC">
            <w:pPr>
              <w:spacing w:after="0" w:line="312" w:lineRule="auto"/>
              <w:jc w:val="center"/>
            </w:pPr>
          </w:p>
        </w:tc>
      </w:tr>
      <w:tr w:rsidR="00EC0B51" w:rsidRPr="00855CC4" w14:paraId="0C94AF29" w14:textId="77777777" w:rsidTr="00926419">
        <w:tc>
          <w:tcPr>
            <w:tcW w:w="0" w:type="auto"/>
            <w:shd w:val="clear" w:color="auto" w:fill="auto"/>
          </w:tcPr>
          <w:p w14:paraId="0E475A62" w14:textId="77777777" w:rsidR="00EC0B51" w:rsidRPr="00855CC4" w:rsidRDefault="00EC0B51" w:rsidP="00195CBC">
            <w:pPr>
              <w:spacing w:after="0" w:line="312" w:lineRule="auto"/>
            </w:pPr>
            <w:r w:rsidRPr="00855CC4">
              <w:tab/>
              <w:t>Age 25</w:t>
            </w:r>
            <w:r w:rsidRPr="00855CC4">
              <w:rPr>
                <w:rFonts w:hint="eastAsia"/>
              </w:rPr>
              <w:t>→</w:t>
            </w:r>
            <w:r w:rsidRPr="00855CC4">
              <w:t>baseline</w:t>
            </w:r>
          </w:p>
        </w:tc>
        <w:tc>
          <w:tcPr>
            <w:tcW w:w="0" w:type="auto"/>
            <w:shd w:val="clear" w:color="auto" w:fill="auto"/>
          </w:tcPr>
          <w:p w14:paraId="626308CA" w14:textId="77777777" w:rsidR="00EC0B51" w:rsidRPr="00855CC4" w:rsidRDefault="00EC0B51" w:rsidP="00195CBC">
            <w:pPr>
              <w:spacing w:after="0" w:line="312" w:lineRule="auto"/>
              <w:jc w:val="center"/>
            </w:pPr>
            <w:r w:rsidRPr="00855CC4">
              <w:t>-3.80 (-4.35, -3.25)</w:t>
            </w:r>
          </w:p>
        </w:tc>
        <w:tc>
          <w:tcPr>
            <w:tcW w:w="0" w:type="auto"/>
            <w:shd w:val="clear" w:color="auto" w:fill="auto"/>
          </w:tcPr>
          <w:p w14:paraId="0C550726" w14:textId="77777777" w:rsidR="00EC0B51" w:rsidRPr="00855CC4" w:rsidRDefault="00EC0B51" w:rsidP="00195CBC">
            <w:pPr>
              <w:spacing w:after="0" w:line="312" w:lineRule="auto"/>
              <w:jc w:val="center"/>
            </w:pPr>
            <w:r w:rsidRPr="00855CC4">
              <w:t>-1.32 (-1.93, -0.72)</w:t>
            </w:r>
          </w:p>
        </w:tc>
        <w:tc>
          <w:tcPr>
            <w:tcW w:w="0" w:type="auto"/>
            <w:shd w:val="clear" w:color="auto" w:fill="auto"/>
          </w:tcPr>
          <w:p w14:paraId="35000782" w14:textId="77777777" w:rsidR="00EC0B51" w:rsidRPr="00855CC4" w:rsidRDefault="00EC0B51" w:rsidP="00195CBC">
            <w:pPr>
              <w:spacing w:after="0" w:line="312" w:lineRule="auto"/>
              <w:jc w:val="center"/>
            </w:pPr>
            <w:r w:rsidRPr="00855CC4">
              <w:rPr>
                <w:rFonts w:hint="eastAsia"/>
              </w:rPr>
              <w:t>0</w:t>
            </w:r>
            <w:r w:rsidRPr="00855CC4">
              <w:t>.00</w:t>
            </w:r>
          </w:p>
        </w:tc>
        <w:tc>
          <w:tcPr>
            <w:tcW w:w="0" w:type="auto"/>
            <w:shd w:val="clear" w:color="auto" w:fill="auto"/>
          </w:tcPr>
          <w:p w14:paraId="5D2CE3BC" w14:textId="77777777" w:rsidR="00EC0B51" w:rsidRPr="00855CC4" w:rsidRDefault="00EC0B51" w:rsidP="00195CBC">
            <w:pPr>
              <w:spacing w:after="0" w:line="312" w:lineRule="auto"/>
              <w:jc w:val="center"/>
            </w:pPr>
            <w:r w:rsidRPr="00855CC4">
              <w:t>1.34 (0.80, 1.87)</w:t>
            </w:r>
          </w:p>
        </w:tc>
        <w:tc>
          <w:tcPr>
            <w:tcW w:w="0" w:type="auto"/>
            <w:shd w:val="clear" w:color="auto" w:fill="auto"/>
          </w:tcPr>
          <w:p w14:paraId="1E299783" w14:textId="77777777" w:rsidR="00EC0B51" w:rsidRPr="00855CC4" w:rsidRDefault="00EC0B51" w:rsidP="00195CBC">
            <w:pPr>
              <w:spacing w:after="0" w:line="312" w:lineRule="auto"/>
              <w:jc w:val="center"/>
            </w:pPr>
            <w:r w:rsidRPr="00855CC4">
              <w:t>2.24 (1.78, 2.70)</w:t>
            </w:r>
          </w:p>
        </w:tc>
        <w:tc>
          <w:tcPr>
            <w:tcW w:w="0" w:type="auto"/>
            <w:shd w:val="clear" w:color="auto" w:fill="auto"/>
          </w:tcPr>
          <w:p w14:paraId="3CA64BDD" w14:textId="77777777" w:rsidR="00EC0B51" w:rsidRPr="00855CC4" w:rsidRDefault="00EC0B51" w:rsidP="00195CBC">
            <w:pPr>
              <w:spacing w:after="0" w:line="312" w:lineRule="auto"/>
              <w:jc w:val="center"/>
            </w:pPr>
            <w:r w:rsidRPr="00855CC4">
              <w:t>2.87 (2.35, 3.39)</w:t>
            </w:r>
          </w:p>
        </w:tc>
        <w:tc>
          <w:tcPr>
            <w:tcW w:w="0" w:type="auto"/>
            <w:shd w:val="clear" w:color="auto" w:fill="auto"/>
          </w:tcPr>
          <w:p w14:paraId="52B93DDE" w14:textId="77777777" w:rsidR="00EC0B51" w:rsidRPr="00855CC4" w:rsidRDefault="00EC0B51" w:rsidP="00195CBC">
            <w:pPr>
              <w:spacing w:after="0" w:line="312" w:lineRule="auto"/>
              <w:jc w:val="center"/>
            </w:pPr>
            <w:r w:rsidRPr="00855CC4">
              <w:t>4.74 (4.17, 5.30)</w:t>
            </w:r>
          </w:p>
        </w:tc>
        <w:tc>
          <w:tcPr>
            <w:tcW w:w="0" w:type="auto"/>
            <w:shd w:val="clear" w:color="auto" w:fill="auto"/>
          </w:tcPr>
          <w:p w14:paraId="27874CA9" w14:textId="77777777" w:rsidR="00EC0B51" w:rsidRPr="00855CC4" w:rsidRDefault="00EC0B51" w:rsidP="00195CBC">
            <w:pPr>
              <w:spacing w:after="0" w:line="312" w:lineRule="auto"/>
              <w:jc w:val="center"/>
            </w:pPr>
            <w:r w:rsidRPr="00855CC4">
              <w:t>&lt;0.001</w:t>
            </w:r>
          </w:p>
        </w:tc>
      </w:tr>
      <w:tr w:rsidR="00EC0B51" w:rsidRPr="00855CC4" w14:paraId="49631EFA" w14:textId="77777777" w:rsidTr="00926419">
        <w:tc>
          <w:tcPr>
            <w:tcW w:w="0" w:type="auto"/>
            <w:shd w:val="clear" w:color="auto" w:fill="auto"/>
          </w:tcPr>
          <w:p w14:paraId="3F108179" w14:textId="77777777" w:rsidR="00EC0B51" w:rsidRPr="00855CC4" w:rsidRDefault="00EC0B51" w:rsidP="00195CBC">
            <w:pPr>
              <w:spacing w:after="0" w:line="312" w:lineRule="auto"/>
            </w:pPr>
            <w:r w:rsidRPr="00855CC4">
              <w:tab/>
              <w:t>Baseline</w:t>
            </w:r>
            <w:r w:rsidRPr="00855CC4">
              <w:rPr>
                <w:rFonts w:hint="eastAsia"/>
              </w:rPr>
              <w:t>→</w:t>
            </w:r>
            <w:r w:rsidRPr="00855CC4">
              <w:t>resurvey</w:t>
            </w:r>
          </w:p>
        </w:tc>
        <w:tc>
          <w:tcPr>
            <w:tcW w:w="0" w:type="auto"/>
            <w:shd w:val="clear" w:color="auto" w:fill="auto"/>
          </w:tcPr>
          <w:p w14:paraId="7743E708" w14:textId="77777777" w:rsidR="00EC0B51" w:rsidRPr="00855CC4" w:rsidRDefault="00EC0B51" w:rsidP="00195CBC">
            <w:pPr>
              <w:spacing w:after="0" w:line="312" w:lineRule="auto"/>
              <w:jc w:val="center"/>
            </w:pPr>
            <w:r w:rsidRPr="00855CC4">
              <w:t>-2.01 (-2.61, -1.41)</w:t>
            </w:r>
          </w:p>
        </w:tc>
        <w:tc>
          <w:tcPr>
            <w:tcW w:w="0" w:type="auto"/>
            <w:shd w:val="clear" w:color="auto" w:fill="auto"/>
          </w:tcPr>
          <w:p w14:paraId="03030337" w14:textId="77777777" w:rsidR="00EC0B51" w:rsidRPr="00855CC4" w:rsidRDefault="00EC0B51" w:rsidP="00195CBC">
            <w:pPr>
              <w:spacing w:after="0" w:line="312" w:lineRule="auto"/>
              <w:jc w:val="center"/>
            </w:pPr>
            <w:r w:rsidRPr="00855CC4">
              <w:t>-0.62 (-1.10, -0.14)</w:t>
            </w:r>
          </w:p>
        </w:tc>
        <w:tc>
          <w:tcPr>
            <w:tcW w:w="0" w:type="auto"/>
            <w:shd w:val="clear" w:color="auto" w:fill="auto"/>
          </w:tcPr>
          <w:p w14:paraId="259EF846" w14:textId="77777777" w:rsidR="00EC0B51" w:rsidRPr="00855CC4" w:rsidRDefault="00EC0B51" w:rsidP="00195CBC">
            <w:pPr>
              <w:spacing w:after="0" w:line="312" w:lineRule="auto"/>
              <w:jc w:val="center"/>
            </w:pPr>
            <w:r w:rsidRPr="00855CC4">
              <w:rPr>
                <w:rFonts w:hint="eastAsia"/>
              </w:rPr>
              <w:t>0</w:t>
            </w:r>
            <w:r w:rsidRPr="00855CC4">
              <w:t>.00</w:t>
            </w:r>
          </w:p>
        </w:tc>
        <w:tc>
          <w:tcPr>
            <w:tcW w:w="0" w:type="auto"/>
            <w:shd w:val="clear" w:color="auto" w:fill="auto"/>
          </w:tcPr>
          <w:p w14:paraId="5EA75E1C" w14:textId="77777777" w:rsidR="00EC0B51" w:rsidRPr="00855CC4" w:rsidRDefault="00EC0B51" w:rsidP="00195CBC">
            <w:pPr>
              <w:spacing w:after="0" w:line="312" w:lineRule="auto"/>
              <w:jc w:val="center"/>
            </w:pPr>
            <w:r w:rsidRPr="00855CC4">
              <w:t>0.84 (0.43, 1.24)</w:t>
            </w:r>
          </w:p>
        </w:tc>
        <w:tc>
          <w:tcPr>
            <w:tcW w:w="0" w:type="auto"/>
            <w:shd w:val="clear" w:color="auto" w:fill="auto"/>
          </w:tcPr>
          <w:p w14:paraId="55D2505B" w14:textId="77777777" w:rsidR="00EC0B51" w:rsidRPr="00855CC4" w:rsidRDefault="00EC0B51" w:rsidP="00195CBC">
            <w:pPr>
              <w:spacing w:after="0" w:line="312" w:lineRule="auto"/>
              <w:jc w:val="center"/>
            </w:pPr>
            <w:r w:rsidRPr="00855CC4">
              <w:t>0.72 (0.27, 1.17)</w:t>
            </w:r>
          </w:p>
        </w:tc>
        <w:tc>
          <w:tcPr>
            <w:tcW w:w="0" w:type="auto"/>
            <w:shd w:val="clear" w:color="auto" w:fill="auto"/>
          </w:tcPr>
          <w:p w14:paraId="00619A64" w14:textId="77777777" w:rsidR="00EC0B51" w:rsidRPr="00855CC4" w:rsidRDefault="00EC0B51" w:rsidP="00195CBC">
            <w:pPr>
              <w:spacing w:after="0" w:line="312" w:lineRule="auto"/>
              <w:jc w:val="center"/>
            </w:pPr>
            <w:r w:rsidRPr="00855CC4">
              <w:t>--</w:t>
            </w:r>
          </w:p>
        </w:tc>
        <w:tc>
          <w:tcPr>
            <w:tcW w:w="0" w:type="auto"/>
            <w:shd w:val="clear" w:color="auto" w:fill="auto"/>
          </w:tcPr>
          <w:p w14:paraId="3B6C8DF3" w14:textId="77777777" w:rsidR="00EC0B51" w:rsidRPr="00855CC4" w:rsidRDefault="00EC0B51" w:rsidP="00195CBC">
            <w:pPr>
              <w:spacing w:after="0" w:line="312" w:lineRule="auto"/>
              <w:jc w:val="center"/>
            </w:pPr>
            <w:r w:rsidRPr="00855CC4">
              <w:t>--</w:t>
            </w:r>
          </w:p>
        </w:tc>
        <w:tc>
          <w:tcPr>
            <w:tcW w:w="0" w:type="auto"/>
            <w:shd w:val="clear" w:color="auto" w:fill="auto"/>
          </w:tcPr>
          <w:p w14:paraId="4E8E6FC8" w14:textId="77777777" w:rsidR="00EC0B51" w:rsidRPr="00855CC4" w:rsidRDefault="00EC0B51" w:rsidP="00195CBC">
            <w:pPr>
              <w:spacing w:after="0" w:line="312" w:lineRule="auto"/>
              <w:jc w:val="center"/>
            </w:pPr>
            <w:r w:rsidRPr="00855CC4">
              <w:t>&lt;0.001</w:t>
            </w:r>
          </w:p>
        </w:tc>
      </w:tr>
      <w:tr w:rsidR="00EC0B51" w:rsidRPr="00855CC4" w14:paraId="73C5D920" w14:textId="77777777" w:rsidTr="00926419">
        <w:tc>
          <w:tcPr>
            <w:tcW w:w="0" w:type="auto"/>
            <w:shd w:val="clear" w:color="auto" w:fill="auto"/>
          </w:tcPr>
          <w:p w14:paraId="7AA8360F" w14:textId="77777777" w:rsidR="00EC0B51" w:rsidRPr="00855CC4" w:rsidRDefault="00EC0B51" w:rsidP="00195CBC">
            <w:pPr>
              <w:spacing w:after="0" w:line="312" w:lineRule="auto"/>
            </w:pPr>
            <w:r w:rsidRPr="00855CC4">
              <w:rPr>
                <w:rFonts w:hint="eastAsia"/>
              </w:rPr>
              <w:t>SOS</w:t>
            </w:r>
            <w:r w:rsidRPr="00855CC4">
              <w:t>, m/s</w:t>
            </w:r>
          </w:p>
        </w:tc>
        <w:tc>
          <w:tcPr>
            <w:tcW w:w="0" w:type="auto"/>
            <w:shd w:val="clear" w:color="auto" w:fill="auto"/>
          </w:tcPr>
          <w:p w14:paraId="222EC41A" w14:textId="77777777" w:rsidR="00EC0B51" w:rsidRPr="00855CC4" w:rsidRDefault="00EC0B51" w:rsidP="00195CBC">
            <w:pPr>
              <w:spacing w:after="0" w:line="312" w:lineRule="auto"/>
              <w:jc w:val="center"/>
            </w:pPr>
          </w:p>
        </w:tc>
        <w:tc>
          <w:tcPr>
            <w:tcW w:w="0" w:type="auto"/>
            <w:shd w:val="clear" w:color="auto" w:fill="auto"/>
          </w:tcPr>
          <w:p w14:paraId="7725ED96" w14:textId="77777777" w:rsidR="00EC0B51" w:rsidRPr="00855CC4" w:rsidRDefault="00EC0B51" w:rsidP="00195CBC">
            <w:pPr>
              <w:spacing w:after="0" w:line="312" w:lineRule="auto"/>
              <w:jc w:val="center"/>
            </w:pPr>
          </w:p>
        </w:tc>
        <w:tc>
          <w:tcPr>
            <w:tcW w:w="0" w:type="auto"/>
            <w:shd w:val="clear" w:color="auto" w:fill="auto"/>
          </w:tcPr>
          <w:p w14:paraId="05189306" w14:textId="77777777" w:rsidR="00EC0B51" w:rsidRPr="00855CC4" w:rsidRDefault="00EC0B51" w:rsidP="00195CBC">
            <w:pPr>
              <w:spacing w:after="0" w:line="312" w:lineRule="auto"/>
              <w:jc w:val="center"/>
            </w:pPr>
          </w:p>
        </w:tc>
        <w:tc>
          <w:tcPr>
            <w:tcW w:w="0" w:type="auto"/>
            <w:shd w:val="clear" w:color="auto" w:fill="auto"/>
          </w:tcPr>
          <w:p w14:paraId="1ACD06A7" w14:textId="77777777" w:rsidR="00EC0B51" w:rsidRPr="00855CC4" w:rsidRDefault="00EC0B51" w:rsidP="00195CBC">
            <w:pPr>
              <w:spacing w:after="0" w:line="312" w:lineRule="auto"/>
              <w:jc w:val="center"/>
            </w:pPr>
          </w:p>
        </w:tc>
        <w:tc>
          <w:tcPr>
            <w:tcW w:w="0" w:type="auto"/>
            <w:shd w:val="clear" w:color="auto" w:fill="auto"/>
          </w:tcPr>
          <w:p w14:paraId="4684F45B" w14:textId="77777777" w:rsidR="00EC0B51" w:rsidRPr="00855CC4" w:rsidRDefault="00EC0B51" w:rsidP="00195CBC">
            <w:pPr>
              <w:spacing w:after="0" w:line="312" w:lineRule="auto"/>
              <w:jc w:val="center"/>
            </w:pPr>
          </w:p>
        </w:tc>
        <w:tc>
          <w:tcPr>
            <w:tcW w:w="0" w:type="auto"/>
            <w:shd w:val="clear" w:color="auto" w:fill="auto"/>
          </w:tcPr>
          <w:p w14:paraId="759F3008" w14:textId="77777777" w:rsidR="00EC0B51" w:rsidRPr="00855CC4" w:rsidRDefault="00EC0B51" w:rsidP="00195CBC">
            <w:pPr>
              <w:spacing w:after="0" w:line="312" w:lineRule="auto"/>
              <w:jc w:val="center"/>
            </w:pPr>
          </w:p>
        </w:tc>
        <w:tc>
          <w:tcPr>
            <w:tcW w:w="0" w:type="auto"/>
            <w:shd w:val="clear" w:color="auto" w:fill="auto"/>
          </w:tcPr>
          <w:p w14:paraId="77028F1A" w14:textId="77777777" w:rsidR="00EC0B51" w:rsidRPr="00855CC4" w:rsidRDefault="00EC0B51" w:rsidP="00195CBC">
            <w:pPr>
              <w:spacing w:after="0" w:line="312" w:lineRule="auto"/>
              <w:jc w:val="center"/>
            </w:pPr>
          </w:p>
        </w:tc>
        <w:tc>
          <w:tcPr>
            <w:tcW w:w="0" w:type="auto"/>
            <w:shd w:val="clear" w:color="auto" w:fill="auto"/>
          </w:tcPr>
          <w:p w14:paraId="3838BD60" w14:textId="77777777" w:rsidR="00EC0B51" w:rsidRPr="00855CC4" w:rsidRDefault="00EC0B51" w:rsidP="00195CBC">
            <w:pPr>
              <w:spacing w:after="0" w:line="312" w:lineRule="auto"/>
              <w:jc w:val="center"/>
            </w:pPr>
          </w:p>
        </w:tc>
      </w:tr>
      <w:tr w:rsidR="00EC0B51" w:rsidRPr="00855CC4" w14:paraId="14EADC21" w14:textId="77777777" w:rsidTr="00926419">
        <w:tc>
          <w:tcPr>
            <w:tcW w:w="0" w:type="auto"/>
            <w:shd w:val="clear" w:color="auto" w:fill="auto"/>
          </w:tcPr>
          <w:p w14:paraId="082784E2" w14:textId="77777777" w:rsidR="00EC0B51" w:rsidRPr="00855CC4" w:rsidRDefault="00EC0B51" w:rsidP="00195CBC">
            <w:pPr>
              <w:spacing w:after="0" w:line="312" w:lineRule="auto"/>
            </w:pPr>
            <w:r w:rsidRPr="00855CC4">
              <w:tab/>
              <w:t>Age 25</w:t>
            </w:r>
            <w:r w:rsidRPr="00855CC4">
              <w:rPr>
                <w:rFonts w:hint="eastAsia"/>
              </w:rPr>
              <w:t>→</w:t>
            </w:r>
            <w:r w:rsidRPr="00855CC4">
              <w:t>baseline</w:t>
            </w:r>
          </w:p>
        </w:tc>
        <w:tc>
          <w:tcPr>
            <w:tcW w:w="0" w:type="auto"/>
            <w:shd w:val="clear" w:color="auto" w:fill="auto"/>
          </w:tcPr>
          <w:p w14:paraId="6F218713" w14:textId="77777777" w:rsidR="00EC0B51" w:rsidRPr="00855CC4" w:rsidRDefault="00EC0B51" w:rsidP="00195CBC">
            <w:pPr>
              <w:spacing w:after="0" w:line="312" w:lineRule="auto"/>
              <w:jc w:val="center"/>
            </w:pPr>
            <w:r w:rsidRPr="00855CC4">
              <w:t>-6.19 (-8.29, -4.08)</w:t>
            </w:r>
          </w:p>
        </w:tc>
        <w:tc>
          <w:tcPr>
            <w:tcW w:w="0" w:type="auto"/>
            <w:shd w:val="clear" w:color="auto" w:fill="auto"/>
          </w:tcPr>
          <w:p w14:paraId="7447CDD9" w14:textId="77777777" w:rsidR="00EC0B51" w:rsidRPr="00855CC4" w:rsidRDefault="00EC0B51" w:rsidP="00195CBC">
            <w:pPr>
              <w:spacing w:after="0" w:line="312" w:lineRule="auto"/>
              <w:jc w:val="center"/>
            </w:pPr>
            <w:r w:rsidRPr="00855CC4">
              <w:t>-2.36 (-4.67, -0.05)</w:t>
            </w:r>
          </w:p>
        </w:tc>
        <w:tc>
          <w:tcPr>
            <w:tcW w:w="0" w:type="auto"/>
            <w:shd w:val="clear" w:color="auto" w:fill="auto"/>
          </w:tcPr>
          <w:p w14:paraId="01B0F80B" w14:textId="77777777" w:rsidR="00EC0B51" w:rsidRPr="00855CC4" w:rsidRDefault="00EC0B51" w:rsidP="00195CBC">
            <w:pPr>
              <w:spacing w:after="0" w:line="312" w:lineRule="auto"/>
              <w:jc w:val="center"/>
            </w:pPr>
            <w:r w:rsidRPr="00855CC4">
              <w:rPr>
                <w:rFonts w:hint="eastAsia"/>
              </w:rPr>
              <w:t>0</w:t>
            </w:r>
            <w:r w:rsidRPr="00855CC4">
              <w:t>.00</w:t>
            </w:r>
          </w:p>
        </w:tc>
        <w:tc>
          <w:tcPr>
            <w:tcW w:w="0" w:type="auto"/>
            <w:shd w:val="clear" w:color="auto" w:fill="auto"/>
          </w:tcPr>
          <w:p w14:paraId="7D287B5C" w14:textId="77777777" w:rsidR="00EC0B51" w:rsidRPr="00855CC4" w:rsidRDefault="00EC0B51" w:rsidP="00195CBC">
            <w:pPr>
              <w:spacing w:after="0" w:line="312" w:lineRule="auto"/>
              <w:jc w:val="center"/>
            </w:pPr>
            <w:r w:rsidRPr="00855CC4">
              <w:t>1.26 (-0.79, 3.31)</w:t>
            </w:r>
          </w:p>
        </w:tc>
        <w:tc>
          <w:tcPr>
            <w:tcW w:w="0" w:type="auto"/>
            <w:shd w:val="clear" w:color="auto" w:fill="auto"/>
          </w:tcPr>
          <w:p w14:paraId="15116F90" w14:textId="77777777" w:rsidR="00EC0B51" w:rsidRPr="00855CC4" w:rsidRDefault="00EC0B51" w:rsidP="00195CBC">
            <w:pPr>
              <w:spacing w:after="0" w:line="312" w:lineRule="auto"/>
              <w:jc w:val="center"/>
            </w:pPr>
            <w:r w:rsidRPr="00855CC4">
              <w:t>3.11 (1.35, 4.87)</w:t>
            </w:r>
          </w:p>
        </w:tc>
        <w:tc>
          <w:tcPr>
            <w:tcW w:w="0" w:type="auto"/>
            <w:shd w:val="clear" w:color="auto" w:fill="auto"/>
          </w:tcPr>
          <w:p w14:paraId="58F1AA86" w14:textId="77777777" w:rsidR="00EC0B51" w:rsidRPr="00855CC4" w:rsidRDefault="00EC0B51" w:rsidP="00195CBC">
            <w:pPr>
              <w:spacing w:after="0" w:line="312" w:lineRule="auto"/>
              <w:jc w:val="center"/>
            </w:pPr>
            <w:r w:rsidRPr="00855CC4">
              <w:t>2.28 (0.28, 4.28)</w:t>
            </w:r>
          </w:p>
        </w:tc>
        <w:tc>
          <w:tcPr>
            <w:tcW w:w="0" w:type="auto"/>
            <w:shd w:val="clear" w:color="auto" w:fill="auto"/>
          </w:tcPr>
          <w:p w14:paraId="4A27ADE5" w14:textId="77777777" w:rsidR="00EC0B51" w:rsidRPr="00855CC4" w:rsidRDefault="00EC0B51" w:rsidP="00195CBC">
            <w:pPr>
              <w:spacing w:after="0" w:line="312" w:lineRule="auto"/>
              <w:jc w:val="center"/>
            </w:pPr>
            <w:r w:rsidRPr="00855CC4">
              <w:t>3.82 (1.65, 5.98)</w:t>
            </w:r>
          </w:p>
        </w:tc>
        <w:tc>
          <w:tcPr>
            <w:tcW w:w="0" w:type="auto"/>
            <w:shd w:val="clear" w:color="auto" w:fill="auto"/>
          </w:tcPr>
          <w:p w14:paraId="6F471483" w14:textId="77777777" w:rsidR="00EC0B51" w:rsidRPr="00855CC4" w:rsidRDefault="00EC0B51" w:rsidP="00195CBC">
            <w:pPr>
              <w:spacing w:after="0" w:line="312" w:lineRule="auto"/>
              <w:jc w:val="center"/>
            </w:pPr>
            <w:r w:rsidRPr="00855CC4">
              <w:t>&lt;0.001</w:t>
            </w:r>
          </w:p>
        </w:tc>
      </w:tr>
      <w:tr w:rsidR="00EC0B51" w:rsidRPr="00855CC4" w14:paraId="7D7AFB41" w14:textId="77777777" w:rsidTr="00926419">
        <w:tc>
          <w:tcPr>
            <w:tcW w:w="0" w:type="auto"/>
            <w:shd w:val="clear" w:color="auto" w:fill="auto"/>
          </w:tcPr>
          <w:p w14:paraId="110B9F41" w14:textId="77777777" w:rsidR="00EC0B51" w:rsidRPr="00855CC4" w:rsidRDefault="00EC0B51" w:rsidP="00195CBC">
            <w:pPr>
              <w:spacing w:after="0" w:line="312" w:lineRule="auto"/>
            </w:pPr>
            <w:r w:rsidRPr="00855CC4">
              <w:tab/>
              <w:t>Baseline</w:t>
            </w:r>
            <w:r w:rsidRPr="00855CC4">
              <w:rPr>
                <w:rFonts w:hint="eastAsia"/>
              </w:rPr>
              <w:t>→</w:t>
            </w:r>
            <w:r w:rsidRPr="00855CC4">
              <w:t>resurvey</w:t>
            </w:r>
          </w:p>
        </w:tc>
        <w:tc>
          <w:tcPr>
            <w:tcW w:w="0" w:type="auto"/>
            <w:shd w:val="clear" w:color="auto" w:fill="auto"/>
          </w:tcPr>
          <w:p w14:paraId="05E93C1C" w14:textId="77777777" w:rsidR="00EC0B51" w:rsidRPr="00855CC4" w:rsidRDefault="00EC0B51" w:rsidP="00195CBC">
            <w:pPr>
              <w:spacing w:after="0" w:line="312" w:lineRule="auto"/>
              <w:jc w:val="center"/>
            </w:pPr>
            <w:r w:rsidRPr="00855CC4">
              <w:t>1.26 (-1.04, 3.56)</w:t>
            </w:r>
          </w:p>
        </w:tc>
        <w:tc>
          <w:tcPr>
            <w:tcW w:w="0" w:type="auto"/>
            <w:shd w:val="clear" w:color="auto" w:fill="auto"/>
          </w:tcPr>
          <w:p w14:paraId="5FB3BA30" w14:textId="77777777" w:rsidR="00EC0B51" w:rsidRPr="00855CC4" w:rsidRDefault="00EC0B51" w:rsidP="00195CBC">
            <w:pPr>
              <w:spacing w:after="0" w:line="312" w:lineRule="auto"/>
              <w:jc w:val="center"/>
            </w:pPr>
            <w:r w:rsidRPr="00855CC4">
              <w:t>-0.05 (-1.89, 1.78)</w:t>
            </w:r>
          </w:p>
        </w:tc>
        <w:tc>
          <w:tcPr>
            <w:tcW w:w="0" w:type="auto"/>
            <w:shd w:val="clear" w:color="auto" w:fill="auto"/>
          </w:tcPr>
          <w:p w14:paraId="0CFAB03D" w14:textId="77777777" w:rsidR="00EC0B51" w:rsidRPr="00855CC4" w:rsidRDefault="00EC0B51" w:rsidP="00195CBC">
            <w:pPr>
              <w:spacing w:after="0" w:line="312" w:lineRule="auto"/>
              <w:jc w:val="center"/>
            </w:pPr>
            <w:r w:rsidRPr="00855CC4">
              <w:rPr>
                <w:rFonts w:hint="eastAsia"/>
              </w:rPr>
              <w:t>0</w:t>
            </w:r>
            <w:r w:rsidRPr="00855CC4">
              <w:t>.00</w:t>
            </w:r>
          </w:p>
        </w:tc>
        <w:tc>
          <w:tcPr>
            <w:tcW w:w="0" w:type="auto"/>
            <w:shd w:val="clear" w:color="auto" w:fill="auto"/>
          </w:tcPr>
          <w:p w14:paraId="0847BDC0" w14:textId="77777777" w:rsidR="00EC0B51" w:rsidRPr="00855CC4" w:rsidRDefault="00EC0B51" w:rsidP="00195CBC">
            <w:pPr>
              <w:spacing w:after="0" w:line="312" w:lineRule="auto"/>
              <w:jc w:val="center"/>
            </w:pPr>
            <w:r w:rsidRPr="00855CC4">
              <w:t>0.26 (-1.30, 1.82)</w:t>
            </w:r>
          </w:p>
        </w:tc>
        <w:tc>
          <w:tcPr>
            <w:tcW w:w="0" w:type="auto"/>
            <w:shd w:val="clear" w:color="auto" w:fill="auto"/>
          </w:tcPr>
          <w:p w14:paraId="43471AF5" w14:textId="77777777" w:rsidR="00EC0B51" w:rsidRPr="00855CC4" w:rsidRDefault="00EC0B51" w:rsidP="00195CBC">
            <w:pPr>
              <w:spacing w:after="0" w:line="312" w:lineRule="auto"/>
              <w:jc w:val="center"/>
            </w:pPr>
            <w:r w:rsidRPr="00855CC4">
              <w:t>-2.63 (-4.35, -0.91)</w:t>
            </w:r>
          </w:p>
        </w:tc>
        <w:tc>
          <w:tcPr>
            <w:tcW w:w="0" w:type="auto"/>
            <w:shd w:val="clear" w:color="auto" w:fill="auto"/>
          </w:tcPr>
          <w:p w14:paraId="19E2094A" w14:textId="77777777" w:rsidR="00EC0B51" w:rsidRPr="00855CC4" w:rsidRDefault="00EC0B51" w:rsidP="00195CBC">
            <w:pPr>
              <w:spacing w:after="0" w:line="312" w:lineRule="auto"/>
              <w:jc w:val="center"/>
            </w:pPr>
            <w:r w:rsidRPr="00855CC4">
              <w:t>--</w:t>
            </w:r>
          </w:p>
        </w:tc>
        <w:tc>
          <w:tcPr>
            <w:tcW w:w="0" w:type="auto"/>
            <w:shd w:val="clear" w:color="auto" w:fill="auto"/>
          </w:tcPr>
          <w:p w14:paraId="0F8B1F06" w14:textId="77777777" w:rsidR="00EC0B51" w:rsidRPr="00855CC4" w:rsidRDefault="00EC0B51" w:rsidP="00195CBC">
            <w:pPr>
              <w:spacing w:after="0" w:line="312" w:lineRule="auto"/>
              <w:jc w:val="center"/>
            </w:pPr>
            <w:r w:rsidRPr="00855CC4">
              <w:t>--</w:t>
            </w:r>
          </w:p>
        </w:tc>
        <w:tc>
          <w:tcPr>
            <w:tcW w:w="0" w:type="auto"/>
            <w:shd w:val="clear" w:color="auto" w:fill="auto"/>
          </w:tcPr>
          <w:p w14:paraId="6731D310" w14:textId="77777777" w:rsidR="00EC0B51" w:rsidRPr="00855CC4" w:rsidRDefault="00EC0B51" w:rsidP="00195CBC">
            <w:pPr>
              <w:spacing w:after="0" w:line="312" w:lineRule="auto"/>
              <w:jc w:val="center"/>
            </w:pPr>
            <w:r w:rsidRPr="00855CC4">
              <w:t>0.010</w:t>
            </w:r>
          </w:p>
        </w:tc>
      </w:tr>
      <w:tr w:rsidR="00EC0B51" w:rsidRPr="00855CC4" w14:paraId="3F0003A2" w14:textId="77777777" w:rsidTr="00926419">
        <w:tc>
          <w:tcPr>
            <w:tcW w:w="0" w:type="auto"/>
            <w:shd w:val="clear" w:color="auto" w:fill="auto"/>
          </w:tcPr>
          <w:p w14:paraId="7205E2C6" w14:textId="77777777" w:rsidR="00EC0B51" w:rsidRPr="00855CC4" w:rsidRDefault="00EC0B51" w:rsidP="00195CBC">
            <w:pPr>
              <w:spacing w:after="0" w:line="312" w:lineRule="auto"/>
            </w:pPr>
            <w:r w:rsidRPr="00855CC4">
              <w:rPr>
                <w:rFonts w:hint="eastAsia"/>
              </w:rPr>
              <w:t>SI</w:t>
            </w:r>
          </w:p>
        </w:tc>
        <w:tc>
          <w:tcPr>
            <w:tcW w:w="0" w:type="auto"/>
            <w:shd w:val="clear" w:color="auto" w:fill="auto"/>
          </w:tcPr>
          <w:p w14:paraId="66D9B100" w14:textId="77777777" w:rsidR="00EC0B51" w:rsidRPr="00855CC4" w:rsidRDefault="00EC0B51" w:rsidP="00195CBC">
            <w:pPr>
              <w:spacing w:after="0" w:line="312" w:lineRule="auto"/>
              <w:jc w:val="center"/>
            </w:pPr>
          </w:p>
        </w:tc>
        <w:tc>
          <w:tcPr>
            <w:tcW w:w="0" w:type="auto"/>
            <w:shd w:val="clear" w:color="auto" w:fill="auto"/>
          </w:tcPr>
          <w:p w14:paraId="48683C91" w14:textId="77777777" w:rsidR="00EC0B51" w:rsidRPr="00855CC4" w:rsidRDefault="00EC0B51" w:rsidP="00195CBC">
            <w:pPr>
              <w:spacing w:after="0" w:line="312" w:lineRule="auto"/>
              <w:jc w:val="center"/>
            </w:pPr>
          </w:p>
        </w:tc>
        <w:tc>
          <w:tcPr>
            <w:tcW w:w="0" w:type="auto"/>
            <w:shd w:val="clear" w:color="auto" w:fill="auto"/>
          </w:tcPr>
          <w:p w14:paraId="61E87245" w14:textId="77777777" w:rsidR="00EC0B51" w:rsidRPr="00855CC4" w:rsidRDefault="00EC0B51" w:rsidP="00195CBC">
            <w:pPr>
              <w:spacing w:after="0" w:line="312" w:lineRule="auto"/>
              <w:jc w:val="center"/>
            </w:pPr>
          </w:p>
        </w:tc>
        <w:tc>
          <w:tcPr>
            <w:tcW w:w="0" w:type="auto"/>
            <w:shd w:val="clear" w:color="auto" w:fill="auto"/>
          </w:tcPr>
          <w:p w14:paraId="2D74BAFA" w14:textId="77777777" w:rsidR="00EC0B51" w:rsidRPr="00855CC4" w:rsidRDefault="00EC0B51" w:rsidP="00195CBC">
            <w:pPr>
              <w:spacing w:after="0" w:line="312" w:lineRule="auto"/>
              <w:jc w:val="center"/>
            </w:pPr>
          </w:p>
        </w:tc>
        <w:tc>
          <w:tcPr>
            <w:tcW w:w="0" w:type="auto"/>
            <w:shd w:val="clear" w:color="auto" w:fill="auto"/>
          </w:tcPr>
          <w:p w14:paraId="7235D099" w14:textId="77777777" w:rsidR="00EC0B51" w:rsidRPr="00855CC4" w:rsidRDefault="00EC0B51" w:rsidP="00195CBC">
            <w:pPr>
              <w:spacing w:after="0" w:line="312" w:lineRule="auto"/>
              <w:jc w:val="center"/>
            </w:pPr>
          </w:p>
        </w:tc>
        <w:tc>
          <w:tcPr>
            <w:tcW w:w="0" w:type="auto"/>
            <w:shd w:val="clear" w:color="auto" w:fill="auto"/>
          </w:tcPr>
          <w:p w14:paraId="15907E3D" w14:textId="77777777" w:rsidR="00EC0B51" w:rsidRPr="00855CC4" w:rsidRDefault="00EC0B51" w:rsidP="00195CBC">
            <w:pPr>
              <w:spacing w:after="0" w:line="312" w:lineRule="auto"/>
              <w:jc w:val="center"/>
            </w:pPr>
          </w:p>
        </w:tc>
        <w:tc>
          <w:tcPr>
            <w:tcW w:w="0" w:type="auto"/>
            <w:shd w:val="clear" w:color="auto" w:fill="auto"/>
          </w:tcPr>
          <w:p w14:paraId="634798FD" w14:textId="77777777" w:rsidR="00EC0B51" w:rsidRPr="00855CC4" w:rsidRDefault="00EC0B51" w:rsidP="00195CBC">
            <w:pPr>
              <w:spacing w:after="0" w:line="312" w:lineRule="auto"/>
              <w:jc w:val="center"/>
            </w:pPr>
          </w:p>
        </w:tc>
        <w:tc>
          <w:tcPr>
            <w:tcW w:w="0" w:type="auto"/>
            <w:shd w:val="clear" w:color="auto" w:fill="auto"/>
          </w:tcPr>
          <w:p w14:paraId="4CC50FE8" w14:textId="77777777" w:rsidR="00EC0B51" w:rsidRPr="00855CC4" w:rsidRDefault="00EC0B51" w:rsidP="00195CBC">
            <w:pPr>
              <w:spacing w:after="0" w:line="312" w:lineRule="auto"/>
              <w:jc w:val="center"/>
            </w:pPr>
          </w:p>
        </w:tc>
      </w:tr>
      <w:tr w:rsidR="00EC0B51" w:rsidRPr="00855CC4" w14:paraId="408E3F43" w14:textId="77777777" w:rsidTr="0034467B">
        <w:tc>
          <w:tcPr>
            <w:tcW w:w="0" w:type="auto"/>
            <w:shd w:val="clear" w:color="auto" w:fill="auto"/>
          </w:tcPr>
          <w:p w14:paraId="7E983B35" w14:textId="77777777" w:rsidR="00EC0B51" w:rsidRPr="00855CC4" w:rsidRDefault="00EC0B51" w:rsidP="00195CBC">
            <w:pPr>
              <w:spacing w:after="0" w:line="312" w:lineRule="auto"/>
            </w:pPr>
            <w:r w:rsidRPr="00855CC4">
              <w:tab/>
              <w:t>Age 25</w:t>
            </w:r>
            <w:r w:rsidRPr="00855CC4">
              <w:rPr>
                <w:rFonts w:hint="eastAsia"/>
              </w:rPr>
              <w:t>→</w:t>
            </w:r>
            <w:r w:rsidRPr="00855CC4">
              <w:t>baseline</w:t>
            </w:r>
          </w:p>
        </w:tc>
        <w:tc>
          <w:tcPr>
            <w:tcW w:w="0" w:type="auto"/>
            <w:shd w:val="clear" w:color="auto" w:fill="auto"/>
          </w:tcPr>
          <w:p w14:paraId="31246CE5" w14:textId="77777777" w:rsidR="00EC0B51" w:rsidRPr="00855CC4" w:rsidRDefault="00EC0B51" w:rsidP="00195CBC">
            <w:pPr>
              <w:spacing w:after="0" w:line="312" w:lineRule="auto"/>
              <w:jc w:val="center"/>
            </w:pPr>
            <w:r w:rsidRPr="00855CC4">
              <w:t>-4.25 (-5.10, -3.41)</w:t>
            </w:r>
          </w:p>
        </w:tc>
        <w:tc>
          <w:tcPr>
            <w:tcW w:w="0" w:type="auto"/>
            <w:shd w:val="clear" w:color="auto" w:fill="auto"/>
          </w:tcPr>
          <w:p w14:paraId="5D7264C8" w14:textId="77777777" w:rsidR="00EC0B51" w:rsidRPr="00855CC4" w:rsidRDefault="00EC0B51" w:rsidP="00195CBC">
            <w:pPr>
              <w:spacing w:after="0" w:line="312" w:lineRule="auto"/>
              <w:jc w:val="center"/>
            </w:pPr>
            <w:r w:rsidRPr="00855CC4">
              <w:t>-1.54 (-2.46, -0.61)</w:t>
            </w:r>
          </w:p>
        </w:tc>
        <w:tc>
          <w:tcPr>
            <w:tcW w:w="0" w:type="auto"/>
            <w:shd w:val="clear" w:color="auto" w:fill="auto"/>
          </w:tcPr>
          <w:p w14:paraId="08913376" w14:textId="77777777" w:rsidR="00EC0B51" w:rsidRPr="00855CC4" w:rsidRDefault="00EC0B51" w:rsidP="00195CBC">
            <w:pPr>
              <w:spacing w:after="0" w:line="312" w:lineRule="auto"/>
              <w:jc w:val="center"/>
            </w:pPr>
            <w:r w:rsidRPr="00855CC4">
              <w:rPr>
                <w:rFonts w:hint="eastAsia"/>
              </w:rPr>
              <w:t>0</w:t>
            </w:r>
            <w:r w:rsidRPr="00855CC4">
              <w:t>.00</w:t>
            </w:r>
          </w:p>
        </w:tc>
        <w:tc>
          <w:tcPr>
            <w:tcW w:w="0" w:type="auto"/>
            <w:shd w:val="clear" w:color="auto" w:fill="auto"/>
          </w:tcPr>
          <w:p w14:paraId="456FF16F" w14:textId="77777777" w:rsidR="00EC0B51" w:rsidRPr="00855CC4" w:rsidRDefault="00EC0B51" w:rsidP="00195CBC">
            <w:pPr>
              <w:spacing w:after="0" w:line="312" w:lineRule="auto"/>
              <w:jc w:val="center"/>
            </w:pPr>
            <w:r w:rsidRPr="00855CC4">
              <w:t>1.24 (0.42, 2.07)</w:t>
            </w:r>
          </w:p>
        </w:tc>
        <w:tc>
          <w:tcPr>
            <w:tcW w:w="0" w:type="auto"/>
            <w:shd w:val="clear" w:color="auto" w:fill="auto"/>
          </w:tcPr>
          <w:p w14:paraId="728E18AC" w14:textId="77777777" w:rsidR="00EC0B51" w:rsidRPr="00855CC4" w:rsidRDefault="00EC0B51" w:rsidP="00195CBC">
            <w:pPr>
              <w:spacing w:after="0" w:line="312" w:lineRule="auto"/>
              <w:jc w:val="center"/>
            </w:pPr>
            <w:r w:rsidRPr="00855CC4">
              <w:t>2.35 (1.65, 3.06)</w:t>
            </w:r>
          </w:p>
        </w:tc>
        <w:tc>
          <w:tcPr>
            <w:tcW w:w="0" w:type="auto"/>
            <w:shd w:val="clear" w:color="auto" w:fill="auto"/>
          </w:tcPr>
          <w:p w14:paraId="50556729" w14:textId="77777777" w:rsidR="00EC0B51" w:rsidRPr="00855CC4" w:rsidRDefault="00EC0B51" w:rsidP="00195CBC">
            <w:pPr>
              <w:spacing w:after="0" w:line="312" w:lineRule="auto"/>
              <w:jc w:val="center"/>
            </w:pPr>
            <w:r w:rsidRPr="00855CC4">
              <w:t>2.55 (1.74, 3.35)</w:t>
            </w:r>
          </w:p>
        </w:tc>
        <w:tc>
          <w:tcPr>
            <w:tcW w:w="0" w:type="auto"/>
            <w:shd w:val="clear" w:color="auto" w:fill="auto"/>
          </w:tcPr>
          <w:p w14:paraId="7763604A" w14:textId="77777777" w:rsidR="00EC0B51" w:rsidRPr="00855CC4" w:rsidRDefault="00EC0B51" w:rsidP="00195CBC">
            <w:pPr>
              <w:spacing w:after="0" w:line="312" w:lineRule="auto"/>
              <w:jc w:val="center"/>
            </w:pPr>
            <w:r w:rsidRPr="00855CC4">
              <w:t>4.22 (3.35, 5.09)</w:t>
            </w:r>
          </w:p>
        </w:tc>
        <w:tc>
          <w:tcPr>
            <w:tcW w:w="0" w:type="auto"/>
            <w:shd w:val="clear" w:color="auto" w:fill="auto"/>
          </w:tcPr>
          <w:p w14:paraId="3A71F344" w14:textId="77777777" w:rsidR="00EC0B51" w:rsidRPr="00855CC4" w:rsidRDefault="00EC0B51" w:rsidP="00195CBC">
            <w:pPr>
              <w:spacing w:after="0" w:line="312" w:lineRule="auto"/>
              <w:jc w:val="center"/>
            </w:pPr>
            <w:r w:rsidRPr="00855CC4">
              <w:t>&lt;0.001</w:t>
            </w:r>
          </w:p>
        </w:tc>
      </w:tr>
      <w:tr w:rsidR="00EC0B51" w:rsidRPr="00855CC4" w14:paraId="5900D859" w14:textId="77777777" w:rsidTr="0034467B">
        <w:tc>
          <w:tcPr>
            <w:tcW w:w="0" w:type="auto"/>
            <w:tcBorders>
              <w:bottom w:val="single" w:sz="4" w:space="0" w:color="auto"/>
            </w:tcBorders>
            <w:shd w:val="clear" w:color="auto" w:fill="auto"/>
          </w:tcPr>
          <w:p w14:paraId="2C1DB2BA" w14:textId="77777777" w:rsidR="00EC0B51" w:rsidRPr="00855CC4" w:rsidRDefault="00EC0B51" w:rsidP="00195CBC">
            <w:pPr>
              <w:spacing w:after="0" w:line="312" w:lineRule="auto"/>
            </w:pPr>
            <w:r w:rsidRPr="00855CC4">
              <w:tab/>
              <w:t>Baseline</w:t>
            </w:r>
            <w:r w:rsidRPr="00855CC4">
              <w:rPr>
                <w:rFonts w:hint="eastAsia"/>
              </w:rPr>
              <w:t>→</w:t>
            </w:r>
            <w:r w:rsidRPr="00855CC4">
              <w:t>resurvey</w:t>
            </w:r>
          </w:p>
        </w:tc>
        <w:tc>
          <w:tcPr>
            <w:tcW w:w="0" w:type="auto"/>
            <w:tcBorders>
              <w:bottom w:val="single" w:sz="4" w:space="0" w:color="auto"/>
            </w:tcBorders>
            <w:shd w:val="clear" w:color="auto" w:fill="auto"/>
          </w:tcPr>
          <w:p w14:paraId="0A5E44B1" w14:textId="77777777" w:rsidR="00EC0B51" w:rsidRPr="00855CC4" w:rsidRDefault="00EC0B51" w:rsidP="00195CBC">
            <w:pPr>
              <w:spacing w:after="0" w:line="312" w:lineRule="auto"/>
              <w:jc w:val="center"/>
            </w:pPr>
            <w:r w:rsidRPr="00855CC4">
              <w:t>-0.99 (-1.92, -0.07)</w:t>
            </w:r>
          </w:p>
        </w:tc>
        <w:tc>
          <w:tcPr>
            <w:tcW w:w="0" w:type="auto"/>
            <w:tcBorders>
              <w:bottom w:val="single" w:sz="4" w:space="0" w:color="auto"/>
            </w:tcBorders>
            <w:shd w:val="clear" w:color="auto" w:fill="auto"/>
          </w:tcPr>
          <w:p w14:paraId="5D7DF9D7" w14:textId="77777777" w:rsidR="00EC0B51" w:rsidRPr="00855CC4" w:rsidRDefault="00EC0B51" w:rsidP="00195CBC">
            <w:pPr>
              <w:spacing w:after="0" w:line="312" w:lineRule="auto"/>
              <w:jc w:val="center"/>
            </w:pPr>
            <w:r w:rsidRPr="00855CC4">
              <w:t>-0.43 (-1.16, 0.31)</w:t>
            </w:r>
          </w:p>
        </w:tc>
        <w:tc>
          <w:tcPr>
            <w:tcW w:w="0" w:type="auto"/>
            <w:tcBorders>
              <w:bottom w:val="single" w:sz="4" w:space="0" w:color="auto"/>
            </w:tcBorders>
            <w:shd w:val="clear" w:color="auto" w:fill="auto"/>
          </w:tcPr>
          <w:p w14:paraId="44E68825" w14:textId="77777777" w:rsidR="00EC0B51" w:rsidRPr="00855CC4" w:rsidRDefault="00EC0B51" w:rsidP="00195CBC">
            <w:pPr>
              <w:spacing w:after="0" w:line="312" w:lineRule="auto"/>
              <w:jc w:val="center"/>
            </w:pPr>
            <w:r w:rsidRPr="00855CC4">
              <w:rPr>
                <w:rFonts w:hint="eastAsia"/>
              </w:rPr>
              <w:t>0</w:t>
            </w:r>
            <w:r w:rsidRPr="00855CC4">
              <w:t>.00</w:t>
            </w:r>
          </w:p>
        </w:tc>
        <w:tc>
          <w:tcPr>
            <w:tcW w:w="0" w:type="auto"/>
            <w:tcBorders>
              <w:bottom w:val="single" w:sz="4" w:space="0" w:color="auto"/>
            </w:tcBorders>
            <w:shd w:val="clear" w:color="auto" w:fill="auto"/>
          </w:tcPr>
          <w:p w14:paraId="5B01C184" w14:textId="77777777" w:rsidR="00EC0B51" w:rsidRPr="00855CC4" w:rsidRDefault="00EC0B51" w:rsidP="00195CBC">
            <w:pPr>
              <w:spacing w:after="0" w:line="312" w:lineRule="auto"/>
              <w:jc w:val="center"/>
            </w:pPr>
            <w:r w:rsidRPr="00855CC4">
              <w:t>0.63 (0.00, 1.26)</w:t>
            </w:r>
          </w:p>
        </w:tc>
        <w:tc>
          <w:tcPr>
            <w:tcW w:w="0" w:type="auto"/>
            <w:tcBorders>
              <w:bottom w:val="single" w:sz="4" w:space="0" w:color="auto"/>
            </w:tcBorders>
            <w:shd w:val="clear" w:color="auto" w:fill="auto"/>
          </w:tcPr>
          <w:p w14:paraId="6D69C921" w14:textId="77777777" w:rsidR="00EC0B51" w:rsidRPr="00855CC4" w:rsidRDefault="00EC0B51" w:rsidP="00195CBC">
            <w:pPr>
              <w:spacing w:after="0" w:line="312" w:lineRule="auto"/>
              <w:jc w:val="center"/>
            </w:pPr>
            <w:r w:rsidRPr="00855CC4">
              <w:t>-0.25 (-0.94, 0.44)</w:t>
            </w:r>
          </w:p>
        </w:tc>
        <w:tc>
          <w:tcPr>
            <w:tcW w:w="0" w:type="auto"/>
            <w:tcBorders>
              <w:bottom w:val="single" w:sz="4" w:space="0" w:color="auto"/>
            </w:tcBorders>
            <w:shd w:val="clear" w:color="auto" w:fill="auto"/>
          </w:tcPr>
          <w:p w14:paraId="0E55F193" w14:textId="77777777" w:rsidR="00EC0B51" w:rsidRPr="00855CC4" w:rsidRDefault="00EC0B51" w:rsidP="00195CBC">
            <w:pPr>
              <w:spacing w:after="0" w:line="312" w:lineRule="auto"/>
              <w:jc w:val="center"/>
            </w:pPr>
            <w:r w:rsidRPr="00855CC4">
              <w:t>--</w:t>
            </w:r>
          </w:p>
        </w:tc>
        <w:tc>
          <w:tcPr>
            <w:tcW w:w="0" w:type="auto"/>
            <w:tcBorders>
              <w:bottom w:val="single" w:sz="4" w:space="0" w:color="auto"/>
            </w:tcBorders>
            <w:shd w:val="clear" w:color="auto" w:fill="auto"/>
          </w:tcPr>
          <w:p w14:paraId="12214E2D" w14:textId="77777777" w:rsidR="00EC0B51" w:rsidRPr="00855CC4" w:rsidRDefault="00EC0B51" w:rsidP="00195CBC">
            <w:pPr>
              <w:spacing w:after="0" w:line="312" w:lineRule="auto"/>
              <w:jc w:val="center"/>
            </w:pPr>
            <w:r w:rsidRPr="00855CC4">
              <w:t>--</w:t>
            </w:r>
          </w:p>
        </w:tc>
        <w:tc>
          <w:tcPr>
            <w:tcW w:w="0" w:type="auto"/>
            <w:tcBorders>
              <w:bottom w:val="single" w:sz="4" w:space="0" w:color="auto"/>
            </w:tcBorders>
            <w:shd w:val="clear" w:color="auto" w:fill="auto"/>
          </w:tcPr>
          <w:p w14:paraId="22C0C98D" w14:textId="77777777" w:rsidR="00EC0B51" w:rsidRPr="00855CC4" w:rsidRDefault="00EC0B51" w:rsidP="00195CBC">
            <w:pPr>
              <w:keepNext/>
              <w:spacing w:after="0" w:line="312" w:lineRule="auto"/>
              <w:jc w:val="center"/>
            </w:pPr>
            <w:r w:rsidRPr="00855CC4">
              <w:t>0.056</w:t>
            </w:r>
          </w:p>
        </w:tc>
      </w:tr>
    </w:tbl>
    <w:bookmarkEnd w:id="21"/>
    <w:p w14:paraId="56BEC880" w14:textId="77777777" w:rsidR="00900AEC" w:rsidRDefault="00EC0B51" w:rsidP="00195CBC">
      <w:pPr>
        <w:pStyle w:val="E-10"/>
        <w:spacing w:after="0" w:line="312" w:lineRule="auto"/>
      </w:pPr>
      <w:r w:rsidRPr="00855CC4">
        <w:t xml:space="preserve">BMD, bone mineral density; BUA, broadband ultrasound attenuation; SOS, </w:t>
      </w:r>
      <w:r w:rsidRPr="00171980">
        <w:rPr>
          <w:noProof/>
        </w:rPr>
        <w:t>speed</w:t>
      </w:r>
      <w:r w:rsidRPr="00855CC4">
        <w:t xml:space="preserve"> of sound; SI, stiffness index.</w:t>
      </w:r>
    </w:p>
    <w:p w14:paraId="35BF41BA" w14:textId="02141037" w:rsidR="00900AEC" w:rsidRDefault="00EC0B51" w:rsidP="00195CBC">
      <w:pPr>
        <w:pStyle w:val="E-10"/>
        <w:spacing w:after="0" w:line="312" w:lineRule="auto"/>
      </w:pPr>
      <w:r w:rsidRPr="00855CC4">
        <w:t>All covariates</w:t>
      </w:r>
      <w:r w:rsidR="0034467B" w:rsidRPr="00855CC4">
        <w:t xml:space="preserve">, except weight at age 25 and </w:t>
      </w:r>
      <w:r w:rsidR="0034467B" w:rsidRPr="00171980">
        <w:rPr>
          <w:noProof/>
        </w:rPr>
        <w:t>at</w:t>
      </w:r>
      <w:r w:rsidR="0034467B" w:rsidRPr="00855CC4">
        <w:t xml:space="preserve"> baseline, </w:t>
      </w:r>
      <w:r w:rsidRPr="00855CC4">
        <w:rPr>
          <w:noProof/>
        </w:rPr>
        <w:t>were measured</w:t>
      </w:r>
      <w:r w:rsidRPr="00855CC4">
        <w:t xml:space="preserve"> at resurvey. Multivariable models were adjusted for the same set of covariates as in model 3 of Table 3, except for replacing the weight at age 25 with the </w:t>
      </w:r>
      <w:r w:rsidRPr="00171980">
        <w:rPr>
          <w:noProof/>
        </w:rPr>
        <w:t>weight</w:t>
      </w:r>
      <w:r w:rsidRPr="00855CC4">
        <w:t xml:space="preserve"> at the beginning of the </w:t>
      </w:r>
      <w:r w:rsidRPr="00855CC4">
        <w:rPr>
          <w:noProof/>
        </w:rPr>
        <w:t>corresponding</w:t>
      </w:r>
      <w:r w:rsidRPr="00855CC4">
        <w:t xml:space="preserve"> period (kg).</w:t>
      </w:r>
    </w:p>
    <w:p w14:paraId="1D9F1F32" w14:textId="6461122B" w:rsidR="005F36A7" w:rsidRPr="005F36A7" w:rsidRDefault="00EC0B51" w:rsidP="00195CBC">
      <w:pPr>
        <w:pStyle w:val="E-10"/>
        <w:spacing w:after="0" w:line="312" w:lineRule="auto"/>
      </w:pPr>
      <w:r w:rsidRPr="00855CC4">
        <w:rPr>
          <w:vertAlign w:val="superscript"/>
        </w:rPr>
        <w:t>*</w:t>
      </w:r>
      <w:r w:rsidRPr="00855CC4">
        <w:t xml:space="preserve">Combined these three categories of weight gain into </w:t>
      </w:r>
      <w:r w:rsidRPr="00855CC4">
        <w:rPr>
          <w:noProof/>
        </w:rPr>
        <w:t>one category when analyzing the association of weight</w:t>
      </w:r>
      <w:r w:rsidRPr="00855CC4">
        <w:t xml:space="preserve"> change from baseline to resurvey with BMD measures. </w:t>
      </w:r>
      <w:r w:rsidR="00230EE7" w:rsidRPr="00855CC4">
        <w:fldChar w:fldCharType="begin"/>
      </w:r>
      <w:r w:rsidR="00230EE7" w:rsidRPr="00855CC4">
        <w:instrText xml:space="preserve"> ADDIN </w:instrText>
      </w:r>
      <w:r w:rsidR="00230EE7" w:rsidRPr="00855CC4">
        <w:fldChar w:fldCharType="end"/>
      </w:r>
    </w:p>
    <w:sectPr w:rsidR="005F36A7" w:rsidRPr="005F36A7" w:rsidSect="00972FD8">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2B20E" w14:textId="77777777" w:rsidR="007A7592" w:rsidRDefault="007A7592" w:rsidP="00FB373B">
      <w:pPr>
        <w:ind w:firstLine="420"/>
      </w:pPr>
      <w:r>
        <w:separator/>
      </w:r>
    </w:p>
  </w:endnote>
  <w:endnote w:type="continuationSeparator" w:id="0">
    <w:p w14:paraId="593F412E" w14:textId="77777777" w:rsidR="007A7592" w:rsidRDefault="007A7592" w:rsidP="00FB373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vOT46dcae81">
    <w:panose1 w:val="00000000000000000000"/>
    <w:charset w:val="00"/>
    <w:family w:val="roman"/>
    <w:notTrueType/>
    <w:pitch w:val="default"/>
  </w:font>
  <w:font w:name="AdvMyriad_R">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楷体">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etaSerifProBook-Regular">
    <w:altName w:val="SimSun"/>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485" w14:textId="77777777" w:rsidR="008A7920" w:rsidRDefault="008A792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256631"/>
      <w:docPartObj>
        <w:docPartGallery w:val="Page Numbers (Bottom of Page)"/>
        <w:docPartUnique/>
      </w:docPartObj>
    </w:sdtPr>
    <w:sdtEndPr/>
    <w:sdtContent>
      <w:p w14:paraId="5CE793E9" w14:textId="776E633A" w:rsidR="008A7920" w:rsidRDefault="008A7920">
        <w:pPr>
          <w:pStyle w:val="Footer"/>
          <w:jc w:val="center"/>
        </w:pPr>
        <w:r>
          <w:fldChar w:fldCharType="begin"/>
        </w:r>
        <w:r>
          <w:instrText>PAGE   \* MERGEFORMAT</w:instrText>
        </w:r>
        <w:r>
          <w:fldChar w:fldCharType="separate"/>
        </w:r>
        <w:r w:rsidRPr="00506A87">
          <w:rPr>
            <w:noProof/>
            <w:lang w:val="zh-CN"/>
          </w:rPr>
          <w:t>2</w:t>
        </w:r>
        <w:r w:rsidRPr="00506A87">
          <w:rPr>
            <w:noProof/>
            <w:lang w:val="zh-CN"/>
          </w:rPr>
          <w:t>7</w:t>
        </w:r>
        <w:r>
          <w:fldChar w:fldCharType="end"/>
        </w:r>
      </w:p>
    </w:sdtContent>
  </w:sdt>
  <w:p w14:paraId="5A0E342F" w14:textId="77777777" w:rsidR="008A7920" w:rsidRDefault="008A7920">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459F9" w14:textId="77777777" w:rsidR="008A7920" w:rsidRDefault="008A7920">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CBF8B" w14:textId="77777777" w:rsidR="007A7592" w:rsidRDefault="007A7592" w:rsidP="00FB373B">
      <w:pPr>
        <w:ind w:firstLine="420"/>
      </w:pPr>
      <w:r>
        <w:separator/>
      </w:r>
    </w:p>
  </w:footnote>
  <w:footnote w:type="continuationSeparator" w:id="0">
    <w:p w14:paraId="1308EC43" w14:textId="77777777" w:rsidR="007A7592" w:rsidRDefault="007A7592" w:rsidP="00FB373B">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1652" w14:textId="77777777" w:rsidR="008A7920" w:rsidRDefault="008A7920">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A73D0" w14:textId="77777777" w:rsidR="008A7920" w:rsidRDefault="008A7920" w:rsidP="00EA1C30">
    <w:pPr>
      <w:pStyle w:val="Header"/>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F74F3" w14:textId="77777777" w:rsidR="008A7920" w:rsidRDefault="008A7920">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BA6C5E"/>
    <w:multiLevelType w:val="hybridMultilevel"/>
    <w:tmpl w:val="600BCC1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1434A"/>
    <w:multiLevelType w:val="hybridMultilevel"/>
    <w:tmpl w:val="5D04E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6A4199"/>
    <w:multiLevelType w:val="hybridMultilevel"/>
    <w:tmpl w:val="3D1485D4"/>
    <w:lvl w:ilvl="0" w:tplc="BD5E6A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2D74FD"/>
    <w:multiLevelType w:val="multilevel"/>
    <w:tmpl w:val="CA6AEA2E"/>
    <w:lvl w:ilvl="0">
      <w:start w:val="1"/>
      <w:numFmt w:val="bullet"/>
      <w:lvlText w:val=""/>
      <w:lvlJc w:val="left"/>
      <w:pPr>
        <w:ind w:left="1200" w:hanging="420"/>
      </w:pPr>
      <w:rPr>
        <w:rFonts w:ascii="Wingdings" w:hAnsi="Wingdings" w:hint="default"/>
      </w:rPr>
    </w:lvl>
    <w:lvl w:ilvl="1">
      <w:start w:val="1"/>
      <w:numFmt w:val="bullet"/>
      <w:lvlText w:val=""/>
      <w:lvlJc w:val="left"/>
      <w:pPr>
        <w:ind w:left="1620" w:hanging="420"/>
      </w:pPr>
      <w:rPr>
        <w:rFonts w:ascii="Wingdings" w:hAnsi="Wingdings" w:hint="default"/>
      </w:rPr>
    </w:lvl>
    <w:lvl w:ilvl="2">
      <w:start w:val="1"/>
      <w:numFmt w:val="bullet"/>
      <w:lvlText w:val=""/>
      <w:lvlJc w:val="left"/>
      <w:pPr>
        <w:ind w:left="2040" w:hanging="420"/>
      </w:pPr>
      <w:rPr>
        <w:rFonts w:ascii="Wingdings" w:hAnsi="Wingdings" w:hint="default"/>
      </w:rPr>
    </w:lvl>
    <w:lvl w:ilvl="3">
      <w:start w:val="1"/>
      <w:numFmt w:val="bullet"/>
      <w:lvlText w:val=""/>
      <w:lvlJc w:val="left"/>
      <w:pPr>
        <w:ind w:left="2460" w:hanging="420"/>
      </w:pPr>
      <w:rPr>
        <w:rFonts w:ascii="Wingdings" w:hAnsi="Wingdings" w:hint="default"/>
      </w:rPr>
    </w:lvl>
    <w:lvl w:ilvl="4">
      <w:start w:val="1"/>
      <w:numFmt w:val="bullet"/>
      <w:lvlText w:val=""/>
      <w:lvlJc w:val="left"/>
      <w:pPr>
        <w:ind w:left="2880" w:hanging="420"/>
      </w:pPr>
      <w:rPr>
        <w:rFonts w:ascii="Wingdings" w:hAnsi="Wingdings" w:hint="default"/>
      </w:rPr>
    </w:lvl>
    <w:lvl w:ilvl="5">
      <w:start w:val="1"/>
      <w:numFmt w:val="bullet"/>
      <w:lvlText w:val=""/>
      <w:lvlJc w:val="left"/>
      <w:pPr>
        <w:ind w:left="3300" w:hanging="420"/>
      </w:pPr>
      <w:rPr>
        <w:rFonts w:ascii="Wingdings" w:hAnsi="Wingdings" w:hint="default"/>
      </w:rPr>
    </w:lvl>
    <w:lvl w:ilvl="6">
      <w:start w:val="1"/>
      <w:numFmt w:val="bullet"/>
      <w:lvlText w:val=""/>
      <w:lvlJc w:val="left"/>
      <w:pPr>
        <w:ind w:left="3720" w:hanging="420"/>
      </w:pPr>
      <w:rPr>
        <w:rFonts w:ascii="Wingdings" w:hAnsi="Wingdings" w:hint="default"/>
      </w:rPr>
    </w:lvl>
    <w:lvl w:ilvl="7">
      <w:start w:val="1"/>
      <w:numFmt w:val="bullet"/>
      <w:lvlText w:val=""/>
      <w:lvlJc w:val="left"/>
      <w:pPr>
        <w:ind w:left="4140" w:hanging="420"/>
      </w:pPr>
      <w:rPr>
        <w:rFonts w:ascii="Wingdings" w:hAnsi="Wingdings" w:hint="default"/>
      </w:rPr>
    </w:lvl>
    <w:lvl w:ilvl="8">
      <w:start w:val="1"/>
      <w:numFmt w:val="bullet"/>
      <w:lvlText w:val=""/>
      <w:lvlJc w:val="left"/>
      <w:pPr>
        <w:ind w:left="4560" w:hanging="420"/>
      </w:pPr>
      <w:rPr>
        <w:rFonts w:ascii="Wingdings" w:hAnsi="Wingdings" w:hint="default"/>
      </w:rPr>
    </w:lvl>
  </w:abstractNum>
  <w:abstractNum w:abstractNumId="4" w15:restartNumberingAfterBreak="0">
    <w:nsid w:val="08640B58"/>
    <w:multiLevelType w:val="hybridMultilevel"/>
    <w:tmpl w:val="C4C2CC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F42A74"/>
    <w:multiLevelType w:val="hybridMultilevel"/>
    <w:tmpl w:val="1F14BE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461AF7"/>
    <w:multiLevelType w:val="hybridMultilevel"/>
    <w:tmpl w:val="4CBC27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A90D5C"/>
    <w:multiLevelType w:val="hybridMultilevel"/>
    <w:tmpl w:val="7570B3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C62D04"/>
    <w:multiLevelType w:val="hybridMultilevel"/>
    <w:tmpl w:val="A6E2D0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0B1023"/>
    <w:multiLevelType w:val="hybridMultilevel"/>
    <w:tmpl w:val="91BA24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B049D3"/>
    <w:multiLevelType w:val="hybridMultilevel"/>
    <w:tmpl w:val="F126DE0E"/>
    <w:lvl w:ilvl="0" w:tplc="7652AD76">
      <w:start w:val="1"/>
      <w:numFmt w:val="decimal"/>
      <w:lvlText w:val="%1."/>
      <w:lvlJc w:val="left"/>
      <w:pPr>
        <w:ind w:left="420" w:hanging="420"/>
      </w:pPr>
      <w:rPr>
        <w:rFonts w:ascii="Times New Roman" w:hAnsi="Times New Roman" w:cs="Times New Roman" w:hint="default"/>
        <w:vertAlign w:val="superscrip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DB511E"/>
    <w:multiLevelType w:val="hybridMultilevel"/>
    <w:tmpl w:val="653889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6D31CCA"/>
    <w:multiLevelType w:val="hybridMultilevel"/>
    <w:tmpl w:val="A8B601AC"/>
    <w:lvl w:ilvl="0" w:tplc="B4989CEC">
      <w:numFmt w:val="bullet"/>
      <w:lvlText w:val=""/>
      <w:lvlJc w:val="left"/>
      <w:pPr>
        <w:ind w:left="360" w:hanging="360"/>
      </w:pPr>
      <w:rPr>
        <w:rFonts w:ascii="Wingdings" w:eastAsia="SimSun"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B8495C"/>
    <w:multiLevelType w:val="hybridMultilevel"/>
    <w:tmpl w:val="09E028A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A954941"/>
    <w:multiLevelType w:val="hybridMultilevel"/>
    <w:tmpl w:val="78AE3C38"/>
    <w:lvl w:ilvl="0" w:tplc="34DC53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E2C06DA"/>
    <w:multiLevelType w:val="multilevel"/>
    <w:tmpl w:val="2E2C0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2F8B1A6D"/>
    <w:multiLevelType w:val="hybridMultilevel"/>
    <w:tmpl w:val="D9481B4A"/>
    <w:lvl w:ilvl="0" w:tplc="04090001">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17" w15:restartNumberingAfterBreak="0">
    <w:nsid w:val="32F0645C"/>
    <w:multiLevelType w:val="hybridMultilevel"/>
    <w:tmpl w:val="A312574E"/>
    <w:lvl w:ilvl="0" w:tplc="231096CC">
      <w:start w:val="1"/>
      <w:numFmt w:val="decimalEnclosedCircle"/>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15:restartNumberingAfterBreak="0">
    <w:nsid w:val="33B90A74"/>
    <w:multiLevelType w:val="hybridMultilevel"/>
    <w:tmpl w:val="6A301E46"/>
    <w:lvl w:ilvl="0" w:tplc="951A7C56">
      <w:numFmt w:val="bullet"/>
      <w:lvlText w:val=""/>
      <w:lvlJc w:val="left"/>
      <w:pPr>
        <w:ind w:left="360" w:hanging="360"/>
      </w:pPr>
      <w:rPr>
        <w:rFonts w:ascii="Wingdings" w:eastAsia="SimSun" w:hAnsi="Wingdings" w:cs="Times New Roman" w:hint="default"/>
        <w:b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5552E5B"/>
    <w:multiLevelType w:val="hybridMultilevel"/>
    <w:tmpl w:val="04EE8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B13E77"/>
    <w:multiLevelType w:val="hybridMultilevel"/>
    <w:tmpl w:val="401261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3AFB5CBD"/>
    <w:multiLevelType w:val="hybridMultilevel"/>
    <w:tmpl w:val="912E31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ABB26A9"/>
    <w:multiLevelType w:val="multilevel"/>
    <w:tmpl w:val="4ABB26A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53FA7065"/>
    <w:multiLevelType w:val="multilevel"/>
    <w:tmpl w:val="53FA706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563B64F3"/>
    <w:multiLevelType w:val="multilevel"/>
    <w:tmpl w:val="563B64F3"/>
    <w:lvl w:ilvl="0">
      <w:start w:val="1"/>
      <w:numFmt w:val="bullet"/>
      <w:lvlText w:val=""/>
      <w:lvlJc w:val="left"/>
      <w:pPr>
        <w:ind w:left="1200" w:hanging="420"/>
      </w:pPr>
      <w:rPr>
        <w:rFonts w:ascii="Wingdings" w:hAnsi="Wingdings" w:hint="default"/>
      </w:rPr>
    </w:lvl>
    <w:lvl w:ilvl="1">
      <w:start w:val="1"/>
      <w:numFmt w:val="bullet"/>
      <w:lvlText w:val=""/>
      <w:lvlJc w:val="left"/>
      <w:pPr>
        <w:ind w:left="1620" w:hanging="420"/>
      </w:pPr>
      <w:rPr>
        <w:rFonts w:ascii="Wingdings" w:hAnsi="Wingdings" w:hint="default"/>
      </w:rPr>
    </w:lvl>
    <w:lvl w:ilvl="2">
      <w:start w:val="1"/>
      <w:numFmt w:val="bullet"/>
      <w:lvlText w:val=""/>
      <w:lvlJc w:val="left"/>
      <w:pPr>
        <w:ind w:left="2040" w:hanging="420"/>
      </w:pPr>
      <w:rPr>
        <w:rFonts w:ascii="Wingdings" w:hAnsi="Wingdings" w:hint="default"/>
      </w:rPr>
    </w:lvl>
    <w:lvl w:ilvl="3">
      <w:start w:val="1"/>
      <w:numFmt w:val="bullet"/>
      <w:lvlText w:val=""/>
      <w:lvlJc w:val="left"/>
      <w:pPr>
        <w:ind w:left="2460" w:hanging="420"/>
      </w:pPr>
      <w:rPr>
        <w:rFonts w:ascii="Wingdings" w:hAnsi="Wingdings" w:hint="default"/>
      </w:rPr>
    </w:lvl>
    <w:lvl w:ilvl="4">
      <w:start w:val="1"/>
      <w:numFmt w:val="bullet"/>
      <w:lvlText w:val=""/>
      <w:lvlJc w:val="left"/>
      <w:pPr>
        <w:ind w:left="2880" w:hanging="420"/>
      </w:pPr>
      <w:rPr>
        <w:rFonts w:ascii="Wingdings" w:hAnsi="Wingdings" w:hint="default"/>
      </w:rPr>
    </w:lvl>
    <w:lvl w:ilvl="5">
      <w:start w:val="1"/>
      <w:numFmt w:val="bullet"/>
      <w:lvlText w:val=""/>
      <w:lvlJc w:val="left"/>
      <w:pPr>
        <w:ind w:left="3300" w:hanging="420"/>
      </w:pPr>
      <w:rPr>
        <w:rFonts w:ascii="Wingdings" w:hAnsi="Wingdings" w:hint="default"/>
      </w:rPr>
    </w:lvl>
    <w:lvl w:ilvl="6">
      <w:start w:val="1"/>
      <w:numFmt w:val="bullet"/>
      <w:lvlText w:val=""/>
      <w:lvlJc w:val="left"/>
      <w:pPr>
        <w:ind w:left="3720" w:hanging="420"/>
      </w:pPr>
      <w:rPr>
        <w:rFonts w:ascii="Wingdings" w:hAnsi="Wingdings" w:hint="default"/>
      </w:rPr>
    </w:lvl>
    <w:lvl w:ilvl="7">
      <w:start w:val="1"/>
      <w:numFmt w:val="bullet"/>
      <w:lvlText w:val=""/>
      <w:lvlJc w:val="left"/>
      <w:pPr>
        <w:ind w:left="4140" w:hanging="420"/>
      </w:pPr>
      <w:rPr>
        <w:rFonts w:ascii="Wingdings" w:hAnsi="Wingdings" w:hint="default"/>
      </w:rPr>
    </w:lvl>
    <w:lvl w:ilvl="8">
      <w:start w:val="1"/>
      <w:numFmt w:val="bullet"/>
      <w:lvlText w:val=""/>
      <w:lvlJc w:val="left"/>
      <w:pPr>
        <w:ind w:left="4560" w:hanging="420"/>
      </w:pPr>
      <w:rPr>
        <w:rFonts w:ascii="Wingdings" w:hAnsi="Wingdings" w:hint="default"/>
      </w:rPr>
    </w:lvl>
  </w:abstractNum>
  <w:abstractNum w:abstractNumId="25" w15:restartNumberingAfterBreak="0">
    <w:nsid w:val="5AD60793"/>
    <w:multiLevelType w:val="hybridMultilevel"/>
    <w:tmpl w:val="5A26F39E"/>
    <w:lvl w:ilvl="0" w:tplc="06D0AD0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CCA7F28"/>
    <w:multiLevelType w:val="hybridMultilevel"/>
    <w:tmpl w:val="F872B6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1D7857"/>
    <w:multiLevelType w:val="hybridMultilevel"/>
    <w:tmpl w:val="DD98B6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2610158"/>
    <w:multiLevelType w:val="hybridMultilevel"/>
    <w:tmpl w:val="6BD091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87B150B"/>
    <w:multiLevelType w:val="hybridMultilevel"/>
    <w:tmpl w:val="E89AEB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8890F3F"/>
    <w:multiLevelType w:val="hybridMultilevel"/>
    <w:tmpl w:val="2D1CD9BA"/>
    <w:lvl w:ilvl="0" w:tplc="15ACC3D4">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A4D4F3E"/>
    <w:multiLevelType w:val="hybridMultilevel"/>
    <w:tmpl w:val="01B006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25317A1"/>
    <w:multiLevelType w:val="hybridMultilevel"/>
    <w:tmpl w:val="04E625F2"/>
    <w:lvl w:ilvl="0" w:tplc="52C0F93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29F0C92"/>
    <w:multiLevelType w:val="hybridMultilevel"/>
    <w:tmpl w:val="FAAEA1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31715CD"/>
    <w:multiLevelType w:val="hybridMultilevel"/>
    <w:tmpl w:val="F90E2352"/>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5" w15:restartNumberingAfterBreak="0">
    <w:nsid w:val="738D392C"/>
    <w:multiLevelType w:val="hybridMultilevel"/>
    <w:tmpl w:val="145690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951565"/>
    <w:multiLevelType w:val="hybridMultilevel"/>
    <w:tmpl w:val="D4AC8972"/>
    <w:lvl w:ilvl="0" w:tplc="B14E84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74F593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34"/>
  </w:num>
  <w:num w:numId="2">
    <w:abstractNumId w:val="19"/>
  </w:num>
  <w:num w:numId="3">
    <w:abstractNumId w:val="0"/>
  </w:num>
  <w:num w:numId="4">
    <w:abstractNumId w:val="14"/>
  </w:num>
  <w:num w:numId="5">
    <w:abstractNumId w:val="10"/>
  </w:num>
  <w:num w:numId="6">
    <w:abstractNumId w:val="7"/>
  </w:num>
  <w:num w:numId="7">
    <w:abstractNumId w:val="9"/>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6"/>
  </w:num>
  <w:num w:numId="11">
    <w:abstractNumId w:val="13"/>
  </w:num>
  <w:num w:numId="12">
    <w:abstractNumId w:val="35"/>
  </w:num>
  <w:num w:numId="13">
    <w:abstractNumId w:val="21"/>
  </w:num>
  <w:num w:numId="14">
    <w:abstractNumId w:val="29"/>
  </w:num>
  <w:num w:numId="15">
    <w:abstractNumId w:val="33"/>
  </w:num>
  <w:num w:numId="16">
    <w:abstractNumId w:val="5"/>
  </w:num>
  <w:num w:numId="17">
    <w:abstractNumId w:val="31"/>
  </w:num>
  <w:num w:numId="18">
    <w:abstractNumId w:val="8"/>
  </w:num>
  <w:num w:numId="19">
    <w:abstractNumId w:val="1"/>
  </w:num>
  <w:num w:numId="20">
    <w:abstractNumId w:val="4"/>
  </w:num>
  <w:num w:numId="21">
    <w:abstractNumId w:val="11"/>
  </w:num>
  <w:num w:numId="22">
    <w:abstractNumId w:val="28"/>
  </w:num>
  <w:num w:numId="23">
    <w:abstractNumId w:val="30"/>
  </w:num>
  <w:num w:numId="24">
    <w:abstractNumId w:val="22"/>
  </w:num>
  <w:num w:numId="25">
    <w:abstractNumId w:val="15"/>
  </w:num>
  <w:num w:numId="26">
    <w:abstractNumId w:val="3"/>
  </w:num>
  <w:num w:numId="27">
    <w:abstractNumId w:val="24"/>
  </w:num>
  <w:num w:numId="28">
    <w:abstractNumId w:val="23"/>
  </w:num>
  <w:num w:numId="29">
    <w:abstractNumId w:val="37"/>
  </w:num>
  <w:num w:numId="30">
    <w:abstractNumId w:val="20"/>
  </w:num>
  <w:num w:numId="31">
    <w:abstractNumId w:val="27"/>
  </w:num>
  <w:num w:numId="32">
    <w:abstractNumId w:val="16"/>
  </w:num>
  <w:num w:numId="33">
    <w:abstractNumId w:val="17"/>
  </w:num>
  <w:num w:numId="34">
    <w:abstractNumId w:val="12"/>
  </w:num>
  <w:num w:numId="35">
    <w:abstractNumId w:val="25"/>
  </w:num>
  <w:num w:numId="36">
    <w:abstractNumId w:val="26"/>
  </w:num>
  <w:num w:numId="37">
    <w:abstractNumId w:val="18"/>
  </w:num>
  <w:num w:numId="38">
    <w:abstractNumId w:val="36"/>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zN7I0MzQxsTQwNTdQ0lEKTi0uzszPAykwN60FAC994BwtAAAA"/>
    <w:docVar w:name="EN.InstantFormat" w:val="&lt;ENInstantFormat&gt;&lt;Enabled&gt;0&lt;/Enabled&gt;&lt;ScanUnformatted&gt;1&lt;/ScanUnformatted&gt;&lt;ScanChanges&gt;1&lt;/ScanChanges&gt;&lt;Suspended&gt;0&lt;/Suspended&gt;&lt;/ENInstantFormat&gt;"/>
    <w:docVar w:name="EN.Layout" w:val="&lt;ENLayout&gt;&lt;Style&gt;Osteoporosis Intl&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ds2fx91spaw2ezsxmxzs5rwdfwpzpprwzp&quot;&gt;开题报告_英文小论文&lt;record-ids&gt;&lt;item&gt;97&lt;/item&gt;&lt;item&gt;120&lt;/item&gt;&lt;item&gt;149&lt;/item&gt;&lt;item&gt;150&lt;/item&gt;&lt;item&gt;152&lt;/item&gt;&lt;item&gt;153&lt;/item&gt;&lt;item&gt;156&lt;/item&gt;&lt;item&gt;158&lt;/item&gt;&lt;item&gt;161&lt;/item&gt;&lt;item&gt;162&lt;/item&gt;&lt;item&gt;163&lt;/item&gt;&lt;item&gt;166&lt;/item&gt;&lt;item&gt;170&lt;/item&gt;&lt;item&gt;173&lt;/item&gt;&lt;item&gt;174&lt;/item&gt;&lt;item&gt;176&lt;/item&gt;&lt;item&gt;191&lt;/item&gt;&lt;item&gt;207&lt;/item&gt;&lt;item&gt;215&lt;/item&gt;&lt;item&gt;216&lt;/item&gt;&lt;item&gt;220&lt;/item&gt;&lt;item&gt;223&lt;/item&gt;&lt;item&gt;257&lt;/item&gt;&lt;item&gt;259&lt;/item&gt;&lt;item&gt;260&lt;/item&gt;&lt;item&gt;261&lt;/item&gt;&lt;item&gt;262&lt;/item&gt;&lt;item&gt;266&lt;/item&gt;&lt;item&gt;267&lt;/item&gt;&lt;item&gt;272&lt;/item&gt;&lt;item&gt;274&lt;/item&gt;&lt;item&gt;275&lt;/item&gt;&lt;item&gt;361&lt;/item&gt;&lt;item&gt;371&lt;/item&gt;&lt;item&gt;444&lt;/item&gt;&lt;item&gt;454&lt;/item&gt;&lt;/record-ids&gt;&lt;/item&gt;&lt;/Libraries&gt;"/>
  </w:docVars>
  <w:rsids>
    <w:rsidRoot w:val="004D6B98"/>
    <w:rsid w:val="0000106F"/>
    <w:rsid w:val="0000205A"/>
    <w:rsid w:val="000025EF"/>
    <w:rsid w:val="00002A06"/>
    <w:rsid w:val="00002D1A"/>
    <w:rsid w:val="0000407E"/>
    <w:rsid w:val="0000667E"/>
    <w:rsid w:val="0000692D"/>
    <w:rsid w:val="000078E8"/>
    <w:rsid w:val="00007CD5"/>
    <w:rsid w:val="00010414"/>
    <w:rsid w:val="00011AB9"/>
    <w:rsid w:val="000128EF"/>
    <w:rsid w:val="0001345D"/>
    <w:rsid w:val="000148B0"/>
    <w:rsid w:val="0001790C"/>
    <w:rsid w:val="00020906"/>
    <w:rsid w:val="00020B39"/>
    <w:rsid w:val="0002342F"/>
    <w:rsid w:val="00023904"/>
    <w:rsid w:val="00023FC6"/>
    <w:rsid w:val="00024FDE"/>
    <w:rsid w:val="00025115"/>
    <w:rsid w:val="00025F7F"/>
    <w:rsid w:val="00026BD7"/>
    <w:rsid w:val="00027DF3"/>
    <w:rsid w:val="00030127"/>
    <w:rsid w:val="00030346"/>
    <w:rsid w:val="00031D19"/>
    <w:rsid w:val="00031FC1"/>
    <w:rsid w:val="000327E7"/>
    <w:rsid w:val="00032CA7"/>
    <w:rsid w:val="0003448C"/>
    <w:rsid w:val="00036100"/>
    <w:rsid w:val="000364A3"/>
    <w:rsid w:val="000365DF"/>
    <w:rsid w:val="0003662F"/>
    <w:rsid w:val="00036890"/>
    <w:rsid w:val="00037C4A"/>
    <w:rsid w:val="00040032"/>
    <w:rsid w:val="000409F2"/>
    <w:rsid w:val="00040D17"/>
    <w:rsid w:val="000433F8"/>
    <w:rsid w:val="000435A7"/>
    <w:rsid w:val="00043909"/>
    <w:rsid w:val="00043B9F"/>
    <w:rsid w:val="00045073"/>
    <w:rsid w:val="0004619B"/>
    <w:rsid w:val="00046495"/>
    <w:rsid w:val="00050126"/>
    <w:rsid w:val="00051851"/>
    <w:rsid w:val="00051FE8"/>
    <w:rsid w:val="0005307F"/>
    <w:rsid w:val="0005313A"/>
    <w:rsid w:val="000538D8"/>
    <w:rsid w:val="00053C6E"/>
    <w:rsid w:val="000542F5"/>
    <w:rsid w:val="00055C9F"/>
    <w:rsid w:val="00057564"/>
    <w:rsid w:val="000578CB"/>
    <w:rsid w:val="00062339"/>
    <w:rsid w:val="000627A3"/>
    <w:rsid w:val="00062A2A"/>
    <w:rsid w:val="0006537A"/>
    <w:rsid w:val="00065C56"/>
    <w:rsid w:val="00066635"/>
    <w:rsid w:val="00066688"/>
    <w:rsid w:val="000666FE"/>
    <w:rsid w:val="00066977"/>
    <w:rsid w:val="00067770"/>
    <w:rsid w:val="00067D9A"/>
    <w:rsid w:val="00067DB5"/>
    <w:rsid w:val="00071C98"/>
    <w:rsid w:val="0007600E"/>
    <w:rsid w:val="0007647F"/>
    <w:rsid w:val="00076594"/>
    <w:rsid w:val="00077F62"/>
    <w:rsid w:val="00080550"/>
    <w:rsid w:val="00080747"/>
    <w:rsid w:val="00080871"/>
    <w:rsid w:val="000816B1"/>
    <w:rsid w:val="0008340B"/>
    <w:rsid w:val="00084883"/>
    <w:rsid w:val="00086C19"/>
    <w:rsid w:val="00086F12"/>
    <w:rsid w:val="00087D85"/>
    <w:rsid w:val="00087ED9"/>
    <w:rsid w:val="000902CC"/>
    <w:rsid w:val="0009098D"/>
    <w:rsid w:val="00090995"/>
    <w:rsid w:val="00091B14"/>
    <w:rsid w:val="000947A3"/>
    <w:rsid w:val="0009506A"/>
    <w:rsid w:val="00097E77"/>
    <w:rsid w:val="000A02AA"/>
    <w:rsid w:val="000A0B7A"/>
    <w:rsid w:val="000A188C"/>
    <w:rsid w:val="000A1977"/>
    <w:rsid w:val="000A2050"/>
    <w:rsid w:val="000A21C4"/>
    <w:rsid w:val="000A250E"/>
    <w:rsid w:val="000A27E3"/>
    <w:rsid w:val="000A286C"/>
    <w:rsid w:val="000A2B7C"/>
    <w:rsid w:val="000A31B1"/>
    <w:rsid w:val="000A3ADE"/>
    <w:rsid w:val="000A420D"/>
    <w:rsid w:val="000A4FAD"/>
    <w:rsid w:val="000B0E5A"/>
    <w:rsid w:val="000B4297"/>
    <w:rsid w:val="000B4373"/>
    <w:rsid w:val="000B572D"/>
    <w:rsid w:val="000B5795"/>
    <w:rsid w:val="000B6E2A"/>
    <w:rsid w:val="000B74E1"/>
    <w:rsid w:val="000C1A07"/>
    <w:rsid w:val="000C1F9A"/>
    <w:rsid w:val="000C348A"/>
    <w:rsid w:val="000C3CC4"/>
    <w:rsid w:val="000C43D3"/>
    <w:rsid w:val="000C7051"/>
    <w:rsid w:val="000D0379"/>
    <w:rsid w:val="000D0761"/>
    <w:rsid w:val="000D0C73"/>
    <w:rsid w:val="000D0F3C"/>
    <w:rsid w:val="000D1647"/>
    <w:rsid w:val="000D2702"/>
    <w:rsid w:val="000D29F9"/>
    <w:rsid w:val="000D36F5"/>
    <w:rsid w:val="000D5DD4"/>
    <w:rsid w:val="000D6D73"/>
    <w:rsid w:val="000D71B8"/>
    <w:rsid w:val="000E0B82"/>
    <w:rsid w:val="000E11D4"/>
    <w:rsid w:val="000E12C0"/>
    <w:rsid w:val="000E1C00"/>
    <w:rsid w:val="000E1E21"/>
    <w:rsid w:val="000E2409"/>
    <w:rsid w:val="000E2724"/>
    <w:rsid w:val="000E2FA0"/>
    <w:rsid w:val="000E3029"/>
    <w:rsid w:val="000E3A40"/>
    <w:rsid w:val="000E40CF"/>
    <w:rsid w:val="000E4200"/>
    <w:rsid w:val="000E450F"/>
    <w:rsid w:val="000E5473"/>
    <w:rsid w:val="000E6B2D"/>
    <w:rsid w:val="000F285F"/>
    <w:rsid w:val="000F39E1"/>
    <w:rsid w:val="000F3E1A"/>
    <w:rsid w:val="000F47F5"/>
    <w:rsid w:val="000F61FC"/>
    <w:rsid w:val="000F65E1"/>
    <w:rsid w:val="000F7246"/>
    <w:rsid w:val="0010183F"/>
    <w:rsid w:val="001024AF"/>
    <w:rsid w:val="00104A27"/>
    <w:rsid w:val="00105543"/>
    <w:rsid w:val="001055DE"/>
    <w:rsid w:val="00106359"/>
    <w:rsid w:val="00106F1D"/>
    <w:rsid w:val="001076AC"/>
    <w:rsid w:val="00107DCE"/>
    <w:rsid w:val="00110FA0"/>
    <w:rsid w:val="001125FF"/>
    <w:rsid w:val="00113548"/>
    <w:rsid w:val="00114D05"/>
    <w:rsid w:val="00114D9F"/>
    <w:rsid w:val="00114FEF"/>
    <w:rsid w:val="0011709A"/>
    <w:rsid w:val="0012241B"/>
    <w:rsid w:val="00122C51"/>
    <w:rsid w:val="001231F0"/>
    <w:rsid w:val="001236E0"/>
    <w:rsid w:val="00124086"/>
    <w:rsid w:val="00124BD1"/>
    <w:rsid w:val="00126988"/>
    <w:rsid w:val="00127171"/>
    <w:rsid w:val="0012745F"/>
    <w:rsid w:val="001275F1"/>
    <w:rsid w:val="00127BD5"/>
    <w:rsid w:val="00132429"/>
    <w:rsid w:val="00135C0B"/>
    <w:rsid w:val="0013604F"/>
    <w:rsid w:val="00136795"/>
    <w:rsid w:val="00136C4D"/>
    <w:rsid w:val="001378CA"/>
    <w:rsid w:val="00137A51"/>
    <w:rsid w:val="0014238F"/>
    <w:rsid w:val="00142484"/>
    <w:rsid w:val="001437C8"/>
    <w:rsid w:val="00143B65"/>
    <w:rsid w:val="0014509D"/>
    <w:rsid w:val="001452B0"/>
    <w:rsid w:val="001455BD"/>
    <w:rsid w:val="00145BD9"/>
    <w:rsid w:val="00146150"/>
    <w:rsid w:val="00146235"/>
    <w:rsid w:val="001462A4"/>
    <w:rsid w:val="00146516"/>
    <w:rsid w:val="0014676C"/>
    <w:rsid w:val="001470F4"/>
    <w:rsid w:val="0014797F"/>
    <w:rsid w:val="0015004B"/>
    <w:rsid w:val="001515DC"/>
    <w:rsid w:val="00152212"/>
    <w:rsid w:val="001525C9"/>
    <w:rsid w:val="001532F6"/>
    <w:rsid w:val="001534CA"/>
    <w:rsid w:val="001535BA"/>
    <w:rsid w:val="00154F2C"/>
    <w:rsid w:val="001564D1"/>
    <w:rsid w:val="00156C68"/>
    <w:rsid w:val="00157D4A"/>
    <w:rsid w:val="0016039F"/>
    <w:rsid w:val="00162C6C"/>
    <w:rsid w:val="00163198"/>
    <w:rsid w:val="00163A62"/>
    <w:rsid w:val="00163EA7"/>
    <w:rsid w:val="00164F88"/>
    <w:rsid w:val="00164FAB"/>
    <w:rsid w:val="001669EA"/>
    <w:rsid w:val="00166D20"/>
    <w:rsid w:val="00167F36"/>
    <w:rsid w:val="00171505"/>
    <w:rsid w:val="00171980"/>
    <w:rsid w:val="00171F2E"/>
    <w:rsid w:val="00173129"/>
    <w:rsid w:val="00173BB1"/>
    <w:rsid w:val="001747DC"/>
    <w:rsid w:val="001749D0"/>
    <w:rsid w:val="00174E02"/>
    <w:rsid w:val="0017575D"/>
    <w:rsid w:val="00175AB9"/>
    <w:rsid w:val="00176532"/>
    <w:rsid w:val="00176EB8"/>
    <w:rsid w:val="00177498"/>
    <w:rsid w:val="001802CA"/>
    <w:rsid w:val="001804DB"/>
    <w:rsid w:val="001813F6"/>
    <w:rsid w:val="00181629"/>
    <w:rsid w:val="00182726"/>
    <w:rsid w:val="001828F3"/>
    <w:rsid w:val="00183294"/>
    <w:rsid w:val="00183DD6"/>
    <w:rsid w:val="00185098"/>
    <w:rsid w:val="00185D08"/>
    <w:rsid w:val="00185D42"/>
    <w:rsid w:val="00185E33"/>
    <w:rsid w:val="00186130"/>
    <w:rsid w:val="00186711"/>
    <w:rsid w:val="001875DC"/>
    <w:rsid w:val="0019066C"/>
    <w:rsid w:val="00191031"/>
    <w:rsid w:val="001913C6"/>
    <w:rsid w:val="0019169E"/>
    <w:rsid w:val="00193538"/>
    <w:rsid w:val="00193DDC"/>
    <w:rsid w:val="00193ECE"/>
    <w:rsid w:val="001944D7"/>
    <w:rsid w:val="00194A85"/>
    <w:rsid w:val="00195244"/>
    <w:rsid w:val="00195CBC"/>
    <w:rsid w:val="00196439"/>
    <w:rsid w:val="00196A57"/>
    <w:rsid w:val="00196D58"/>
    <w:rsid w:val="001975D8"/>
    <w:rsid w:val="001A1119"/>
    <w:rsid w:val="001A1D43"/>
    <w:rsid w:val="001A3159"/>
    <w:rsid w:val="001A370D"/>
    <w:rsid w:val="001A3AD2"/>
    <w:rsid w:val="001A4B4F"/>
    <w:rsid w:val="001A7B3B"/>
    <w:rsid w:val="001B0516"/>
    <w:rsid w:val="001B0AE0"/>
    <w:rsid w:val="001B1058"/>
    <w:rsid w:val="001B110B"/>
    <w:rsid w:val="001B193C"/>
    <w:rsid w:val="001B219A"/>
    <w:rsid w:val="001B42A6"/>
    <w:rsid w:val="001B7285"/>
    <w:rsid w:val="001B749F"/>
    <w:rsid w:val="001C003F"/>
    <w:rsid w:val="001C206F"/>
    <w:rsid w:val="001C23F5"/>
    <w:rsid w:val="001C2849"/>
    <w:rsid w:val="001C2A2B"/>
    <w:rsid w:val="001C36FB"/>
    <w:rsid w:val="001C3EF4"/>
    <w:rsid w:val="001C5E6B"/>
    <w:rsid w:val="001C631D"/>
    <w:rsid w:val="001C76FF"/>
    <w:rsid w:val="001C7C70"/>
    <w:rsid w:val="001C7F8A"/>
    <w:rsid w:val="001D0164"/>
    <w:rsid w:val="001D0200"/>
    <w:rsid w:val="001D0D16"/>
    <w:rsid w:val="001D262F"/>
    <w:rsid w:val="001D3EA9"/>
    <w:rsid w:val="001D4349"/>
    <w:rsid w:val="001D68B8"/>
    <w:rsid w:val="001D6F76"/>
    <w:rsid w:val="001E14B8"/>
    <w:rsid w:val="001E167A"/>
    <w:rsid w:val="001E31AF"/>
    <w:rsid w:val="001E6C5A"/>
    <w:rsid w:val="001E7225"/>
    <w:rsid w:val="001E76F3"/>
    <w:rsid w:val="001F090B"/>
    <w:rsid w:val="001F178F"/>
    <w:rsid w:val="001F1F15"/>
    <w:rsid w:val="001F241A"/>
    <w:rsid w:val="001F3F20"/>
    <w:rsid w:val="001F3FA5"/>
    <w:rsid w:val="001F5306"/>
    <w:rsid w:val="001F62AC"/>
    <w:rsid w:val="001F79B8"/>
    <w:rsid w:val="001F7C74"/>
    <w:rsid w:val="001F7CFB"/>
    <w:rsid w:val="002003C8"/>
    <w:rsid w:val="00200B48"/>
    <w:rsid w:val="00201D4D"/>
    <w:rsid w:val="002024E4"/>
    <w:rsid w:val="00204842"/>
    <w:rsid w:val="002048CD"/>
    <w:rsid w:val="00205152"/>
    <w:rsid w:val="002069A4"/>
    <w:rsid w:val="00206D27"/>
    <w:rsid w:val="00207D5E"/>
    <w:rsid w:val="00210234"/>
    <w:rsid w:val="00210D13"/>
    <w:rsid w:val="00210F09"/>
    <w:rsid w:val="002110D8"/>
    <w:rsid w:val="0021182A"/>
    <w:rsid w:val="002118B8"/>
    <w:rsid w:val="00211BED"/>
    <w:rsid w:val="0021204D"/>
    <w:rsid w:val="00212385"/>
    <w:rsid w:val="0021285B"/>
    <w:rsid w:val="00212F35"/>
    <w:rsid w:val="00214527"/>
    <w:rsid w:val="002149B7"/>
    <w:rsid w:val="00214B26"/>
    <w:rsid w:val="00216FA5"/>
    <w:rsid w:val="002208A2"/>
    <w:rsid w:val="002217C6"/>
    <w:rsid w:val="0022278B"/>
    <w:rsid w:val="00222DCA"/>
    <w:rsid w:val="0022408F"/>
    <w:rsid w:val="00224990"/>
    <w:rsid w:val="00224B76"/>
    <w:rsid w:val="00224E92"/>
    <w:rsid w:val="00224FB9"/>
    <w:rsid w:val="00225218"/>
    <w:rsid w:val="00225705"/>
    <w:rsid w:val="002265FC"/>
    <w:rsid w:val="002266E0"/>
    <w:rsid w:val="00226CD6"/>
    <w:rsid w:val="00226DFE"/>
    <w:rsid w:val="002302FA"/>
    <w:rsid w:val="00230EE7"/>
    <w:rsid w:val="00230EEA"/>
    <w:rsid w:val="00233F64"/>
    <w:rsid w:val="00234F07"/>
    <w:rsid w:val="002373EB"/>
    <w:rsid w:val="002403A8"/>
    <w:rsid w:val="002415ED"/>
    <w:rsid w:val="00241B5B"/>
    <w:rsid w:val="00243A6A"/>
    <w:rsid w:val="00243F86"/>
    <w:rsid w:val="00244193"/>
    <w:rsid w:val="002475B6"/>
    <w:rsid w:val="00250B33"/>
    <w:rsid w:val="002529BA"/>
    <w:rsid w:val="00253CE3"/>
    <w:rsid w:val="002546B4"/>
    <w:rsid w:val="00254E0B"/>
    <w:rsid w:val="00255497"/>
    <w:rsid w:val="002554BB"/>
    <w:rsid w:val="0025578C"/>
    <w:rsid w:val="00255A9B"/>
    <w:rsid w:val="00256D35"/>
    <w:rsid w:val="002573D3"/>
    <w:rsid w:val="0026091F"/>
    <w:rsid w:val="00260E46"/>
    <w:rsid w:val="00262421"/>
    <w:rsid w:val="0026363C"/>
    <w:rsid w:val="00264392"/>
    <w:rsid w:val="00264889"/>
    <w:rsid w:val="00265208"/>
    <w:rsid w:val="00265B60"/>
    <w:rsid w:val="00265F7F"/>
    <w:rsid w:val="00266737"/>
    <w:rsid w:val="00267DFB"/>
    <w:rsid w:val="002702D1"/>
    <w:rsid w:val="0027318E"/>
    <w:rsid w:val="00273254"/>
    <w:rsid w:val="002760DE"/>
    <w:rsid w:val="00277327"/>
    <w:rsid w:val="002801FD"/>
    <w:rsid w:val="002814F6"/>
    <w:rsid w:val="002835BC"/>
    <w:rsid w:val="00283890"/>
    <w:rsid w:val="00283E93"/>
    <w:rsid w:val="00285206"/>
    <w:rsid w:val="0028524D"/>
    <w:rsid w:val="002875E0"/>
    <w:rsid w:val="0028774B"/>
    <w:rsid w:val="00290434"/>
    <w:rsid w:val="002910DA"/>
    <w:rsid w:val="00293536"/>
    <w:rsid w:val="0029421A"/>
    <w:rsid w:val="00294B37"/>
    <w:rsid w:val="00295440"/>
    <w:rsid w:val="00295797"/>
    <w:rsid w:val="002963AE"/>
    <w:rsid w:val="00296F04"/>
    <w:rsid w:val="002972CA"/>
    <w:rsid w:val="002A03A3"/>
    <w:rsid w:val="002A0A28"/>
    <w:rsid w:val="002A19F4"/>
    <w:rsid w:val="002A2194"/>
    <w:rsid w:val="002A338D"/>
    <w:rsid w:val="002A3BD2"/>
    <w:rsid w:val="002A3F9E"/>
    <w:rsid w:val="002A5C70"/>
    <w:rsid w:val="002B2418"/>
    <w:rsid w:val="002B29DD"/>
    <w:rsid w:val="002B2D41"/>
    <w:rsid w:val="002B65CE"/>
    <w:rsid w:val="002B6C02"/>
    <w:rsid w:val="002B7352"/>
    <w:rsid w:val="002B7EF1"/>
    <w:rsid w:val="002C0203"/>
    <w:rsid w:val="002C1F33"/>
    <w:rsid w:val="002C2170"/>
    <w:rsid w:val="002C43DC"/>
    <w:rsid w:val="002C4888"/>
    <w:rsid w:val="002C54A9"/>
    <w:rsid w:val="002C5E3B"/>
    <w:rsid w:val="002C5E97"/>
    <w:rsid w:val="002C627D"/>
    <w:rsid w:val="002D105B"/>
    <w:rsid w:val="002D1822"/>
    <w:rsid w:val="002D1B99"/>
    <w:rsid w:val="002D2398"/>
    <w:rsid w:val="002D2421"/>
    <w:rsid w:val="002D2AC1"/>
    <w:rsid w:val="002D2C5B"/>
    <w:rsid w:val="002D3B55"/>
    <w:rsid w:val="002D53DC"/>
    <w:rsid w:val="002D5AD8"/>
    <w:rsid w:val="002D6956"/>
    <w:rsid w:val="002D6A14"/>
    <w:rsid w:val="002D6CE9"/>
    <w:rsid w:val="002D6EF1"/>
    <w:rsid w:val="002D6F0D"/>
    <w:rsid w:val="002D70A0"/>
    <w:rsid w:val="002D7F43"/>
    <w:rsid w:val="002E0CD9"/>
    <w:rsid w:val="002E1D54"/>
    <w:rsid w:val="002E28D6"/>
    <w:rsid w:val="002E396D"/>
    <w:rsid w:val="002E48C7"/>
    <w:rsid w:val="002E7472"/>
    <w:rsid w:val="002E7904"/>
    <w:rsid w:val="002F0BB6"/>
    <w:rsid w:val="002F0EC4"/>
    <w:rsid w:val="002F309A"/>
    <w:rsid w:val="002F66EB"/>
    <w:rsid w:val="002F6BC9"/>
    <w:rsid w:val="002F70FA"/>
    <w:rsid w:val="00300165"/>
    <w:rsid w:val="00300192"/>
    <w:rsid w:val="0030046A"/>
    <w:rsid w:val="003021B6"/>
    <w:rsid w:val="0030237E"/>
    <w:rsid w:val="003041AF"/>
    <w:rsid w:val="00306A68"/>
    <w:rsid w:val="00306E80"/>
    <w:rsid w:val="00306ED1"/>
    <w:rsid w:val="00311565"/>
    <w:rsid w:val="00311D8F"/>
    <w:rsid w:val="00313568"/>
    <w:rsid w:val="00313AC0"/>
    <w:rsid w:val="0031438F"/>
    <w:rsid w:val="003155CE"/>
    <w:rsid w:val="00315729"/>
    <w:rsid w:val="0031645B"/>
    <w:rsid w:val="00316B6E"/>
    <w:rsid w:val="003175C4"/>
    <w:rsid w:val="00320121"/>
    <w:rsid w:val="003207CD"/>
    <w:rsid w:val="0032089E"/>
    <w:rsid w:val="00321206"/>
    <w:rsid w:val="00321391"/>
    <w:rsid w:val="00323ADF"/>
    <w:rsid w:val="00323E31"/>
    <w:rsid w:val="00324225"/>
    <w:rsid w:val="003243F8"/>
    <w:rsid w:val="00324444"/>
    <w:rsid w:val="00327963"/>
    <w:rsid w:val="003302D6"/>
    <w:rsid w:val="00332946"/>
    <w:rsid w:val="00332CFC"/>
    <w:rsid w:val="00336A10"/>
    <w:rsid w:val="00336E3E"/>
    <w:rsid w:val="00337381"/>
    <w:rsid w:val="003377E5"/>
    <w:rsid w:val="00337A03"/>
    <w:rsid w:val="0034013A"/>
    <w:rsid w:val="0034294B"/>
    <w:rsid w:val="00342DF7"/>
    <w:rsid w:val="003442FE"/>
    <w:rsid w:val="0034467B"/>
    <w:rsid w:val="003454A4"/>
    <w:rsid w:val="00345F6B"/>
    <w:rsid w:val="0034632E"/>
    <w:rsid w:val="0034769E"/>
    <w:rsid w:val="003479A3"/>
    <w:rsid w:val="00350089"/>
    <w:rsid w:val="0035222F"/>
    <w:rsid w:val="00352419"/>
    <w:rsid w:val="00353204"/>
    <w:rsid w:val="00353AE8"/>
    <w:rsid w:val="00353F91"/>
    <w:rsid w:val="003559E7"/>
    <w:rsid w:val="00357BCD"/>
    <w:rsid w:val="00357C3D"/>
    <w:rsid w:val="00357FFB"/>
    <w:rsid w:val="00360183"/>
    <w:rsid w:val="003606FA"/>
    <w:rsid w:val="00360BF1"/>
    <w:rsid w:val="00360ED9"/>
    <w:rsid w:val="00361CFA"/>
    <w:rsid w:val="003630E2"/>
    <w:rsid w:val="00371321"/>
    <w:rsid w:val="0037158D"/>
    <w:rsid w:val="00372FFB"/>
    <w:rsid w:val="0037390F"/>
    <w:rsid w:val="0037630D"/>
    <w:rsid w:val="00376ADD"/>
    <w:rsid w:val="0037759A"/>
    <w:rsid w:val="0037795E"/>
    <w:rsid w:val="0038199F"/>
    <w:rsid w:val="003832B1"/>
    <w:rsid w:val="00385074"/>
    <w:rsid w:val="0038565A"/>
    <w:rsid w:val="00390C6D"/>
    <w:rsid w:val="003911BA"/>
    <w:rsid w:val="0039248D"/>
    <w:rsid w:val="00392CEA"/>
    <w:rsid w:val="0039363B"/>
    <w:rsid w:val="00393781"/>
    <w:rsid w:val="00393E57"/>
    <w:rsid w:val="00394032"/>
    <w:rsid w:val="0039485A"/>
    <w:rsid w:val="003962EC"/>
    <w:rsid w:val="003A0170"/>
    <w:rsid w:val="003A1BC3"/>
    <w:rsid w:val="003A2FC9"/>
    <w:rsid w:val="003A3C52"/>
    <w:rsid w:val="003A3C9D"/>
    <w:rsid w:val="003A40C5"/>
    <w:rsid w:val="003A683B"/>
    <w:rsid w:val="003A6C29"/>
    <w:rsid w:val="003A7959"/>
    <w:rsid w:val="003B0317"/>
    <w:rsid w:val="003B0A32"/>
    <w:rsid w:val="003B13B6"/>
    <w:rsid w:val="003B1BD9"/>
    <w:rsid w:val="003B1C91"/>
    <w:rsid w:val="003B2CEE"/>
    <w:rsid w:val="003B2EF8"/>
    <w:rsid w:val="003B3685"/>
    <w:rsid w:val="003B4130"/>
    <w:rsid w:val="003B4644"/>
    <w:rsid w:val="003B4A34"/>
    <w:rsid w:val="003B4BE7"/>
    <w:rsid w:val="003B5D9B"/>
    <w:rsid w:val="003B5EF7"/>
    <w:rsid w:val="003B66A3"/>
    <w:rsid w:val="003B77A4"/>
    <w:rsid w:val="003C2ACA"/>
    <w:rsid w:val="003C5061"/>
    <w:rsid w:val="003C5923"/>
    <w:rsid w:val="003C5B27"/>
    <w:rsid w:val="003C5E0E"/>
    <w:rsid w:val="003C661F"/>
    <w:rsid w:val="003C676E"/>
    <w:rsid w:val="003D0000"/>
    <w:rsid w:val="003D01F8"/>
    <w:rsid w:val="003D0642"/>
    <w:rsid w:val="003D2908"/>
    <w:rsid w:val="003D3E28"/>
    <w:rsid w:val="003D4EE6"/>
    <w:rsid w:val="003D53A9"/>
    <w:rsid w:val="003D7C28"/>
    <w:rsid w:val="003E1802"/>
    <w:rsid w:val="003E475C"/>
    <w:rsid w:val="003E47C4"/>
    <w:rsid w:val="003E6837"/>
    <w:rsid w:val="003F02D7"/>
    <w:rsid w:val="003F090D"/>
    <w:rsid w:val="003F2613"/>
    <w:rsid w:val="003F3726"/>
    <w:rsid w:val="003F3CEC"/>
    <w:rsid w:val="003F461D"/>
    <w:rsid w:val="003F4E9D"/>
    <w:rsid w:val="003F5165"/>
    <w:rsid w:val="003F7CA4"/>
    <w:rsid w:val="003F7D5E"/>
    <w:rsid w:val="004003F2"/>
    <w:rsid w:val="004004E7"/>
    <w:rsid w:val="0040101B"/>
    <w:rsid w:val="00402491"/>
    <w:rsid w:val="00402907"/>
    <w:rsid w:val="00403F1E"/>
    <w:rsid w:val="0040568A"/>
    <w:rsid w:val="004066F8"/>
    <w:rsid w:val="00406A58"/>
    <w:rsid w:val="00406C6E"/>
    <w:rsid w:val="00411019"/>
    <w:rsid w:val="00411A70"/>
    <w:rsid w:val="00412267"/>
    <w:rsid w:val="00412D06"/>
    <w:rsid w:val="00412D65"/>
    <w:rsid w:val="00412E06"/>
    <w:rsid w:val="004172CF"/>
    <w:rsid w:val="00417A27"/>
    <w:rsid w:val="00420181"/>
    <w:rsid w:val="00420BC8"/>
    <w:rsid w:val="00422588"/>
    <w:rsid w:val="0042284A"/>
    <w:rsid w:val="004228EA"/>
    <w:rsid w:val="00422F85"/>
    <w:rsid w:val="00423C16"/>
    <w:rsid w:val="004246F6"/>
    <w:rsid w:val="004251E5"/>
    <w:rsid w:val="00425888"/>
    <w:rsid w:val="004258DD"/>
    <w:rsid w:val="00426AC4"/>
    <w:rsid w:val="00427642"/>
    <w:rsid w:val="00427894"/>
    <w:rsid w:val="00430C2B"/>
    <w:rsid w:val="00430E61"/>
    <w:rsid w:val="00430F33"/>
    <w:rsid w:val="004323CB"/>
    <w:rsid w:val="00432414"/>
    <w:rsid w:val="00433803"/>
    <w:rsid w:val="00433C62"/>
    <w:rsid w:val="004361D4"/>
    <w:rsid w:val="004374F1"/>
    <w:rsid w:val="00440433"/>
    <w:rsid w:val="0044424B"/>
    <w:rsid w:val="00445216"/>
    <w:rsid w:val="00445F9C"/>
    <w:rsid w:val="004462F9"/>
    <w:rsid w:val="00446AE3"/>
    <w:rsid w:val="00446D87"/>
    <w:rsid w:val="00447D0B"/>
    <w:rsid w:val="00450745"/>
    <w:rsid w:val="00451806"/>
    <w:rsid w:val="00452331"/>
    <w:rsid w:val="00454CCF"/>
    <w:rsid w:val="00456865"/>
    <w:rsid w:val="00460AC8"/>
    <w:rsid w:val="004611B1"/>
    <w:rsid w:val="00463A1E"/>
    <w:rsid w:val="004643EF"/>
    <w:rsid w:val="00464B7B"/>
    <w:rsid w:val="00464F0C"/>
    <w:rsid w:val="004673BC"/>
    <w:rsid w:val="00471192"/>
    <w:rsid w:val="0047312F"/>
    <w:rsid w:val="004740DB"/>
    <w:rsid w:val="00475351"/>
    <w:rsid w:val="004778A0"/>
    <w:rsid w:val="00477D5A"/>
    <w:rsid w:val="004810AD"/>
    <w:rsid w:val="004810F9"/>
    <w:rsid w:val="00481776"/>
    <w:rsid w:val="00482150"/>
    <w:rsid w:val="0048249B"/>
    <w:rsid w:val="0048408D"/>
    <w:rsid w:val="0048416D"/>
    <w:rsid w:val="00485032"/>
    <w:rsid w:val="00485B14"/>
    <w:rsid w:val="00486B04"/>
    <w:rsid w:val="0049068F"/>
    <w:rsid w:val="00491021"/>
    <w:rsid w:val="00491F4B"/>
    <w:rsid w:val="00494073"/>
    <w:rsid w:val="004964BD"/>
    <w:rsid w:val="004965AC"/>
    <w:rsid w:val="00496A33"/>
    <w:rsid w:val="004A2AC6"/>
    <w:rsid w:val="004A357C"/>
    <w:rsid w:val="004A48F2"/>
    <w:rsid w:val="004A55FC"/>
    <w:rsid w:val="004A57DA"/>
    <w:rsid w:val="004A6472"/>
    <w:rsid w:val="004A6484"/>
    <w:rsid w:val="004A724B"/>
    <w:rsid w:val="004A7DA3"/>
    <w:rsid w:val="004B1505"/>
    <w:rsid w:val="004B1C8C"/>
    <w:rsid w:val="004B23CD"/>
    <w:rsid w:val="004B2474"/>
    <w:rsid w:val="004B2B09"/>
    <w:rsid w:val="004B2FBD"/>
    <w:rsid w:val="004B4F07"/>
    <w:rsid w:val="004B62B0"/>
    <w:rsid w:val="004B6F57"/>
    <w:rsid w:val="004C08B7"/>
    <w:rsid w:val="004C14A7"/>
    <w:rsid w:val="004C1C4A"/>
    <w:rsid w:val="004C1C63"/>
    <w:rsid w:val="004C2B69"/>
    <w:rsid w:val="004C30C7"/>
    <w:rsid w:val="004C71D0"/>
    <w:rsid w:val="004C754D"/>
    <w:rsid w:val="004C76AB"/>
    <w:rsid w:val="004C79F3"/>
    <w:rsid w:val="004D0BC0"/>
    <w:rsid w:val="004D0F8D"/>
    <w:rsid w:val="004D16F2"/>
    <w:rsid w:val="004D1883"/>
    <w:rsid w:val="004D39E1"/>
    <w:rsid w:val="004D57F9"/>
    <w:rsid w:val="004D5B33"/>
    <w:rsid w:val="004D6B98"/>
    <w:rsid w:val="004D7253"/>
    <w:rsid w:val="004D7C8F"/>
    <w:rsid w:val="004E0A0D"/>
    <w:rsid w:val="004E0DDE"/>
    <w:rsid w:val="004E1DC8"/>
    <w:rsid w:val="004E51A2"/>
    <w:rsid w:val="004E6B55"/>
    <w:rsid w:val="004F3B67"/>
    <w:rsid w:val="004F3C35"/>
    <w:rsid w:val="004F4237"/>
    <w:rsid w:val="004F591F"/>
    <w:rsid w:val="004F67AE"/>
    <w:rsid w:val="004F6A97"/>
    <w:rsid w:val="005000C1"/>
    <w:rsid w:val="0050163B"/>
    <w:rsid w:val="005034A1"/>
    <w:rsid w:val="005046CA"/>
    <w:rsid w:val="00505774"/>
    <w:rsid w:val="00505F82"/>
    <w:rsid w:val="00506A87"/>
    <w:rsid w:val="00506BC0"/>
    <w:rsid w:val="005105A6"/>
    <w:rsid w:val="005106CF"/>
    <w:rsid w:val="00510A6D"/>
    <w:rsid w:val="00510D94"/>
    <w:rsid w:val="00510F30"/>
    <w:rsid w:val="00511405"/>
    <w:rsid w:val="005115D9"/>
    <w:rsid w:val="00512524"/>
    <w:rsid w:val="0051260B"/>
    <w:rsid w:val="005146B6"/>
    <w:rsid w:val="00515446"/>
    <w:rsid w:val="005161F4"/>
    <w:rsid w:val="00517911"/>
    <w:rsid w:val="00521368"/>
    <w:rsid w:val="00522ECD"/>
    <w:rsid w:val="005242DD"/>
    <w:rsid w:val="00525C7F"/>
    <w:rsid w:val="00527792"/>
    <w:rsid w:val="00530DDC"/>
    <w:rsid w:val="0053125D"/>
    <w:rsid w:val="005319A3"/>
    <w:rsid w:val="00532316"/>
    <w:rsid w:val="00532EDC"/>
    <w:rsid w:val="00536476"/>
    <w:rsid w:val="00536CE7"/>
    <w:rsid w:val="00541091"/>
    <w:rsid w:val="00542F9C"/>
    <w:rsid w:val="00543E22"/>
    <w:rsid w:val="00547A53"/>
    <w:rsid w:val="0055039A"/>
    <w:rsid w:val="00550B29"/>
    <w:rsid w:val="00551DE3"/>
    <w:rsid w:val="0055237F"/>
    <w:rsid w:val="005528CB"/>
    <w:rsid w:val="00553313"/>
    <w:rsid w:val="0055578B"/>
    <w:rsid w:val="0055594D"/>
    <w:rsid w:val="00555ABD"/>
    <w:rsid w:val="00555CE0"/>
    <w:rsid w:val="00555E2D"/>
    <w:rsid w:val="00555F04"/>
    <w:rsid w:val="00556F08"/>
    <w:rsid w:val="005624F2"/>
    <w:rsid w:val="00562CC7"/>
    <w:rsid w:val="00565D49"/>
    <w:rsid w:val="0056671A"/>
    <w:rsid w:val="00566BEA"/>
    <w:rsid w:val="0056713B"/>
    <w:rsid w:val="00567D90"/>
    <w:rsid w:val="005709AA"/>
    <w:rsid w:val="00570F80"/>
    <w:rsid w:val="00571A6E"/>
    <w:rsid w:val="00571E49"/>
    <w:rsid w:val="00574EE9"/>
    <w:rsid w:val="005760EF"/>
    <w:rsid w:val="005775DF"/>
    <w:rsid w:val="005779C4"/>
    <w:rsid w:val="00580505"/>
    <w:rsid w:val="00580737"/>
    <w:rsid w:val="00580C9E"/>
    <w:rsid w:val="005818A4"/>
    <w:rsid w:val="0058303C"/>
    <w:rsid w:val="005835E0"/>
    <w:rsid w:val="0058399F"/>
    <w:rsid w:val="00586AFA"/>
    <w:rsid w:val="00587C7F"/>
    <w:rsid w:val="005901C8"/>
    <w:rsid w:val="0059028B"/>
    <w:rsid w:val="005914E5"/>
    <w:rsid w:val="0059192B"/>
    <w:rsid w:val="00593F7C"/>
    <w:rsid w:val="0059558A"/>
    <w:rsid w:val="0059658A"/>
    <w:rsid w:val="00597228"/>
    <w:rsid w:val="005A0774"/>
    <w:rsid w:val="005A0AEA"/>
    <w:rsid w:val="005A1606"/>
    <w:rsid w:val="005A2E5F"/>
    <w:rsid w:val="005A328C"/>
    <w:rsid w:val="005A5F78"/>
    <w:rsid w:val="005A6CCF"/>
    <w:rsid w:val="005A734F"/>
    <w:rsid w:val="005B17FE"/>
    <w:rsid w:val="005B29A6"/>
    <w:rsid w:val="005B2CB7"/>
    <w:rsid w:val="005B2CF4"/>
    <w:rsid w:val="005B3C08"/>
    <w:rsid w:val="005B3C64"/>
    <w:rsid w:val="005B4D33"/>
    <w:rsid w:val="005B6FBA"/>
    <w:rsid w:val="005B7071"/>
    <w:rsid w:val="005C0604"/>
    <w:rsid w:val="005C13CD"/>
    <w:rsid w:val="005C1FAD"/>
    <w:rsid w:val="005C2440"/>
    <w:rsid w:val="005C2671"/>
    <w:rsid w:val="005C2F16"/>
    <w:rsid w:val="005C30A0"/>
    <w:rsid w:val="005C530F"/>
    <w:rsid w:val="005C663E"/>
    <w:rsid w:val="005C6A18"/>
    <w:rsid w:val="005C6A2E"/>
    <w:rsid w:val="005C7A71"/>
    <w:rsid w:val="005D0690"/>
    <w:rsid w:val="005D0FAE"/>
    <w:rsid w:val="005D1723"/>
    <w:rsid w:val="005D1E32"/>
    <w:rsid w:val="005D40E6"/>
    <w:rsid w:val="005D45E2"/>
    <w:rsid w:val="005D4EA7"/>
    <w:rsid w:val="005D557B"/>
    <w:rsid w:val="005D614A"/>
    <w:rsid w:val="005D615B"/>
    <w:rsid w:val="005D698D"/>
    <w:rsid w:val="005D7317"/>
    <w:rsid w:val="005D7D47"/>
    <w:rsid w:val="005E0936"/>
    <w:rsid w:val="005E17C0"/>
    <w:rsid w:val="005E1ADF"/>
    <w:rsid w:val="005E1F6B"/>
    <w:rsid w:val="005E2660"/>
    <w:rsid w:val="005E2EA2"/>
    <w:rsid w:val="005E37C1"/>
    <w:rsid w:val="005E4602"/>
    <w:rsid w:val="005E48A3"/>
    <w:rsid w:val="005E4DA3"/>
    <w:rsid w:val="005E4FE7"/>
    <w:rsid w:val="005E51E6"/>
    <w:rsid w:val="005E59F1"/>
    <w:rsid w:val="005E6DF5"/>
    <w:rsid w:val="005E6E69"/>
    <w:rsid w:val="005E72A4"/>
    <w:rsid w:val="005E7304"/>
    <w:rsid w:val="005E7D5F"/>
    <w:rsid w:val="005F00C1"/>
    <w:rsid w:val="005F06CD"/>
    <w:rsid w:val="005F36A7"/>
    <w:rsid w:val="005F4A19"/>
    <w:rsid w:val="005F79FC"/>
    <w:rsid w:val="0060107A"/>
    <w:rsid w:val="006013D5"/>
    <w:rsid w:val="00601441"/>
    <w:rsid w:val="00601AB6"/>
    <w:rsid w:val="00601CB6"/>
    <w:rsid w:val="00604503"/>
    <w:rsid w:val="00604C95"/>
    <w:rsid w:val="00604D00"/>
    <w:rsid w:val="00605231"/>
    <w:rsid w:val="00605E8B"/>
    <w:rsid w:val="006066D7"/>
    <w:rsid w:val="00607208"/>
    <w:rsid w:val="0060757C"/>
    <w:rsid w:val="00610783"/>
    <w:rsid w:val="00610EFD"/>
    <w:rsid w:val="006119E9"/>
    <w:rsid w:val="00613299"/>
    <w:rsid w:val="00613FAA"/>
    <w:rsid w:val="00614A87"/>
    <w:rsid w:val="006161BD"/>
    <w:rsid w:val="0061627B"/>
    <w:rsid w:val="00616822"/>
    <w:rsid w:val="006171E2"/>
    <w:rsid w:val="00620515"/>
    <w:rsid w:val="00620537"/>
    <w:rsid w:val="006224E9"/>
    <w:rsid w:val="006226FD"/>
    <w:rsid w:val="006228F2"/>
    <w:rsid w:val="006236B5"/>
    <w:rsid w:val="00623A61"/>
    <w:rsid w:val="00623A8C"/>
    <w:rsid w:val="00624515"/>
    <w:rsid w:val="006250EA"/>
    <w:rsid w:val="00625A0C"/>
    <w:rsid w:val="00625D6F"/>
    <w:rsid w:val="0062617E"/>
    <w:rsid w:val="00626425"/>
    <w:rsid w:val="0062699C"/>
    <w:rsid w:val="00627152"/>
    <w:rsid w:val="00627391"/>
    <w:rsid w:val="00630F93"/>
    <w:rsid w:val="006344D6"/>
    <w:rsid w:val="006348DD"/>
    <w:rsid w:val="00635500"/>
    <w:rsid w:val="00636E3F"/>
    <w:rsid w:val="006372E1"/>
    <w:rsid w:val="006379D4"/>
    <w:rsid w:val="006407F3"/>
    <w:rsid w:val="00642A2D"/>
    <w:rsid w:val="006431D8"/>
    <w:rsid w:val="00643B95"/>
    <w:rsid w:val="0064424E"/>
    <w:rsid w:val="00645F60"/>
    <w:rsid w:val="00647D64"/>
    <w:rsid w:val="006517F3"/>
    <w:rsid w:val="00651873"/>
    <w:rsid w:val="00651CD0"/>
    <w:rsid w:val="00652643"/>
    <w:rsid w:val="00652F87"/>
    <w:rsid w:val="006532FF"/>
    <w:rsid w:val="00654D6C"/>
    <w:rsid w:val="006550C0"/>
    <w:rsid w:val="006552AA"/>
    <w:rsid w:val="006558B5"/>
    <w:rsid w:val="006577D0"/>
    <w:rsid w:val="0066021E"/>
    <w:rsid w:val="00660D0F"/>
    <w:rsid w:val="0066240F"/>
    <w:rsid w:val="006656DC"/>
    <w:rsid w:val="00666309"/>
    <w:rsid w:val="00666B8D"/>
    <w:rsid w:val="006671ED"/>
    <w:rsid w:val="0066730B"/>
    <w:rsid w:val="00670207"/>
    <w:rsid w:val="00670F6F"/>
    <w:rsid w:val="00671E4F"/>
    <w:rsid w:val="006727A9"/>
    <w:rsid w:val="006733AB"/>
    <w:rsid w:val="00673985"/>
    <w:rsid w:val="00673B1B"/>
    <w:rsid w:val="00673BF2"/>
    <w:rsid w:val="00674778"/>
    <w:rsid w:val="00675027"/>
    <w:rsid w:val="006754F6"/>
    <w:rsid w:val="00675FDC"/>
    <w:rsid w:val="006763B9"/>
    <w:rsid w:val="00677BF6"/>
    <w:rsid w:val="006802CD"/>
    <w:rsid w:val="00681AB4"/>
    <w:rsid w:val="00682F6B"/>
    <w:rsid w:val="00683062"/>
    <w:rsid w:val="00683921"/>
    <w:rsid w:val="00683F2F"/>
    <w:rsid w:val="00684B76"/>
    <w:rsid w:val="00686033"/>
    <w:rsid w:val="00687E09"/>
    <w:rsid w:val="006921C0"/>
    <w:rsid w:val="00692D25"/>
    <w:rsid w:val="0069398C"/>
    <w:rsid w:val="006941A6"/>
    <w:rsid w:val="00694F73"/>
    <w:rsid w:val="006961B1"/>
    <w:rsid w:val="0069772D"/>
    <w:rsid w:val="006A1C93"/>
    <w:rsid w:val="006A288E"/>
    <w:rsid w:val="006A4880"/>
    <w:rsid w:val="006A5B32"/>
    <w:rsid w:val="006A6A89"/>
    <w:rsid w:val="006A6F2B"/>
    <w:rsid w:val="006B12BA"/>
    <w:rsid w:val="006B6BFE"/>
    <w:rsid w:val="006B781A"/>
    <w:rsid w:val="006C2D0D"/>
    <w:rsid w:val="006C4DF9"/>
    <w:rsid w:val="006C57FE"/>
    <w:rsid w:val="006C61AF"/>
    <w:rsid w:val="006D119C"/>
    <w:rsid w:val="006D1A32"/>
    <w:rsid w:val="006D2E75"/>
    <w:rsid w:val="006D42CE"/>
    <w:rsid w:val="006D5362"/>
    <w:rsid w:val="006D6053"/>
    <w:rsid w:val="006D6A93"/>
    <w:rsid w:val="006E0DE7"/>
    <w:rsid w:val="006E123F"/>
    <w:rsid w:val="006E1A33"/>
    <w:rsid w:val="006E1E13"/>
    <w:rsid w:val="006E2A1D"/>
    <w:rsid w:val="006E45B4"/>
    <w:rsid w:val="006E553F"/>
    <w:rsid w:val="006E5C6D"/>
    <w:rsid w:val="006E5F3A"/>
    <w:rsid w:val="006E77EF"/>
    <w:rsid w:val="006E7BA3"/>
    <w:rsid w:val="006F1CEA"/>
    <w:rsid w:val="006F3FA9"/>
    <w:rsid w:val="006F5DA2"/>
    <w:rsid w:val="006F6299"/>
    <w:rsid w:val="006F6A3E"/>
    <w:rsid w:val="00701350"/>
    <w:rsid w:val="00701812"/>
    <w:rsid w:val="00703162"/>
    <w:rsid w:val="007036A4"/>
    <w:rsid w:val="00703865"/>
    <w:rsid w:val="00705199"/>
    <w:rsid w:val="00705584"/>
    <w:rsid w:val="0070646B"/>
    <w:rsid w:val="0070668D"/>
    <w:rsid w:val="0071052E"/>
    <w:rsid w:val="007106C9"/>
    <w:rsid w:val="00711D93"/>
    <w:rsid w:val="00713128"/>
    <w:rsid w:val="0071319C"/>
    <w:rsid w:val="0071504A"/>
    <w:rsid w:val="0071536B"/>
    <w:rsid w:val="007158E3"/>
    <w:rsid w:val="007167F7"/>
    <w:rsid w:val="00716DB7"/>
    <w:rsid w:val="00717C90"/>
    <w:rsid w:val="0072057F"/>
    <w:rsid w:val="00720994"/>
    <w:rsid w:val="00721B50"/>
    <w:rsid w:val="00722610"/>
    <w:rsid w:val="00722E13"/>
    <w:rsid w:val="007231EC"/>
    <w:rsid w:val="00724163"/>
    <w:rsid w:val="0072435B"/>
    <w:rsid w:val="00724DD2"/>
    <w:rsid w:val="007252EB"/>
    <w:rsid w:val="00725432"/>
    <w:rsid w:val="00725F43"/>
    <w:rsid w:val="007274BD"/>
    <w:rsid w:val="007279FD"/>
    <w:rsid w:val="00727D95"/>
    <w:rsid w:val="00730D88"/>
    <w:rsid w:val="00731372"/>
    <w:rsid w:val="0073253C"/>
    <w:rsid w:val="00732601"/>
    <w:rsid w:val="00732917"/>
    <w:rsid w:val="007331D1"/>
    <w:rsid w:val="007339A4"/>
    <w:rsid w:val="007345A3"/>
    <w:rsid w:val="00734F34"/>
    <w:rsid w:val="007357FD"/>
    <w:rsid w:val="007362E7"/>
    <w:rsid w:val="0073665D"/>
    <w:rsid w:val="007374F7"/>
    <w:rsid w:val="00737607"/>
    <w:rsid w:val="00737A82"/>
    <w:rsid w:val="0074033C"/>
    <w:rsid w:val="0074040B"/>
    <w:rsid w:val="007405BD"/>
    <w:rsid w:val="00740B66"/>
    <w:rsid w:val="00740EF7"/>
    <w:rsid w:val="007411C3"/>
    <w:rsid w:val="00741329"/>
    <w:rsid w:val="00741634"/>
    <w:rsid w:val="00742488"/>
    <w:rsid w:val="00742EF6"/>
    <w:rsid w:val="00743163"/>
    <w:rsid w:val="007434C1"/>
    <w:rsid w:val="007513E5"/>
    <w:rsid w:val="0075145E"/>
    <w:rsid w:val="0075212B"/>
    <w:rsid w:val="0075442C"/>
    <w:rsid w:val="007552C5"/>
    <w:rsid w:val="007557BB"/>
    <w:rsid w:val="007569BD"/>
    <w:rsid w:val="007601FB"/>
    <w:rsid w:val="00760813"/>
    <w:rsid w:val="007644CC"/>
    <w:rsid w:val="00764D52"/>
    <w:rsid w:val="00765E78"/>
    <w:rsid w:val="007661A2"/>
    <w:rsid w:val="00767A42"/>
    <w:rsid w:val="0077040E"/>
    <w:rsid w:val="00771260"/>
    <w:rsid w:val="00775581"/>
    <w:rsid w:val="00780245"/>
    <w:rsid w:val="00781C43"/>
    <w:rsid w:val="00783051"/>
    <w:rsid w:val="00784468"/>
    <w:rsid w:val="00785B8D"/>
    <w:rsid w:val="00785DCB"/>
    <w:rsid w:val="00786F66"/>
    <w:rsid w:val="007904B1"/>
    <w:rsid w:val="00791515"/>
    <w:rsid w:val="00791F91"/>
    <w:rsid w:val="0079232C"/>
    <w:rsid w:val="007935A6"/>
    <w:rsid w:val="007938D0"/>
    <w:rsid w:val="00795520"/>
    <w:rsid w:val="00795BD6"/>
    <w:rsid w:val="00795D2D"/>
    <w:rsid w:val="007968B8"/>
    <w:rsid w:val="0079785B"/>
    <w:rsid w:val="007A082E"/>
    <w:rsid w:val="007A193E"/>
    <w:rsid w:val="007A2157"/>
    <w:rsid w:val="007A4F80"/>
    <w:rsid w:val="007A6725"/>
    <w:rsid w:val="007A68E5"/>
    <w:rsid w:val="007A756A"/>
    <w:rsid w:val="007A7592"/>
    <w:rsid w:val="007B0CF1"/>
    <w:rsid w:val="007B0F9F"/>
    <w:rsid w:val="007B1678"/>
    <w:rsid w:val="007B252E"/>
    <w:rsid w:val="007B28BC"/>
    <w:rsid w:val="007B367E"/>
    <w:rsid w:val="007B371D"/>
    <w:rsid w:val="007B3CA7"/>
    <w:rsid w:val="007B4765"/>
    <w:rsid w:val="007B4FA0"/>
    <w:rsid w:val="007B58E6"/>
    <w:rsid w:val="007B60B6"/>
    <w:rsid w:val="007B633B"/>
    <w:rsid w:val="007B6FC8"/>
    <w:rsid w:val="007C1A1A"/>
    <w:rsid w:val="007C1D8D"/>
    <w:rsid w:val="007C1EA5"/>
    <w:rsid w:val="007C430E"/>
    <w:rsid w:val="007C53AA"/>
    <w:rsid w:val="007C5CDA"/>
    <w:rsid w:val="007C612E"/>
    <w:rsid w:val="007C6B31"/>
    <w:rsid w:val="007D1154"/>
    <w:rsid w:val="007D11F1"/>
    <w:rsid w:val="007D24B7"/>
    <w:rsid w:val="007D53D3"/>
    <w:rsid w:val="007D5815"/>
    <w:rsid w:val="007D5A50"/>
    <w:rsid w:val="007D5E94"/>
    <w:rsid w:val="007D7DDC"/>
    <w:rsid w:val="007E331D"/>
    <w:rsid w:val="007E379C"/>
    <w:rsid w:val="007E4BE3"/>
    <w:rsid w:val="007E5E34"/>
    <w:rsid w:val="007E5F83"/>
    <w:rsid w:val="007E690D"/>
    <w:rsid w:val="007E7EB1"/>
    <w:rsid w:val="007F0425"/>
    <w:rsid w:val="007F15C0"/>
    <w:rsid w:val="007F19FF"/>
    <w:rsid w:val="007F1D90"/>
    <w:rsid w:val="007F330B"/>
    <w:rsid w:val="007F47E1"/>
    <w:rsid w:val="007F4F72"/>
    <w:rsid w:val="007F5C14"/>
    <w:rsid w:val="007F5CA2"/>
    <w:rsid w:val="007F7180"/>
    <w:rsid w:val="007F7843"/>
    <w:rsid w:val="00801F95"/>
    <w:rsid w:val="00802A37"/>
    <w:rsid w:val="00802E9D"/>
    <w:rsid w:val="008044CC"/>
    <w:rsid w:val="00805A1E"/>
    <w:rsid w:val="008072A2"/>
    <w:rsid w:val="00810F69"/>
    <w:rsid w:val="00811421"/>
    <w:rsid w:val="00811728"/>
    <w:rsid w:val="00811BE5"/>
    <w:rsid w:val="00812C76"/>
    <w:rsid w:val="00813A5F"/>
    <w:rsid w:val="00813DA8"/>
    <w:rsid w:val="00814335"/>
    <w:rsid w:val="00820BCE"/>
    <w:rsid w:val="00821BBD"/>
    <w:rsid w:val="008221A5"/>
    <w:rsid w:val="00822342"/>
    <w:rsid w:val="00822445"/>
    <w:rsid w:val="00822623"/>
    <w:rsid w:val="00822F80"/>
    <w:rsid w:val="00824B1C"/>
    <w:rsid w:val="00824C10"/>
    <w:rsid w:val="00826A3F"/>
    <w:rsid w:val="00827C09"/>
    <w:rsid w:val="008318E5"/>
    <w:rsid w:val="00832857"/>
    <w:rsid w:val="00832DD8"/>
    <w:rsid w:val="00833BD7"/>
    <w:rsid w:val="00833DE9"/>
    <w:rsid w:val="00834780"/>
    <w:rsid w:val="00835BE9"/>
    <w:rsid w:val="00835C6E"/>
    <w:rsid w:val="00836450"/>
    <w:rsid w:val="0083697C"/>
    <w:rsid w:val="00836F86"/>
    <w:rsid w:val="0083710B"/>
    <w:rsid w:val="00840460"/>
    <w:rsid w:val="0084096E"/>
    <w:rsid w:val="008411D9"/>
    <w:rsid w:val="0084203B"/>
    <w:rsid w:val="00842C41"/>
    <w:rsid w:val="00842D50"/>
    <w:rsid w:val="00843096"/>
    <w:rsid w:val="008434A7"/>
    <w:rsid w:val="008443DC"/>
    <w:rsid w:val="00844FF0"/>
    <w:rsid w:val="008463C4"/>
    <w:rsid w:val="00847401"/>
    <w:rsid w:val="00847DD9"/>
    <w:rsid w:val="00850871"/>
    <w:rsid w:val="00850A7E"/>
    <w:rsid w:val="008531E3"/>
    <w:rsid w:val="008535A0"/>
    <w:rsid w:val="00855149"/>
    <w:rsid w:val="00855CC4"/>
    <w:rsid w:val="00857FC0"/>
    <w:rsid w:val="00862F8F"/>
    <w:rsid w:val="00863941"/>
    <w:rsid w:val="00864089"/>
    <w:rsid w:val="00864390"/>
    <w:rsid w:val="00864A74"/>
    <w:rsid w:val="00865A10"/>
    <w:rsid w:val="00865C7A"/>
    <w:rsid w:val="00867273"/>
    <w:rsid w:val="00870C01"/>
    <w:rsid w:val="00870F2B"/>
    <w:rsid w:val="00871D60"/>
    <w:rsid w:val="00871E0F"/>
    <w:rsid w:val="00872463"/>
    <w:rsid w:val="00872E15"/>
    <w:rsid w:val="008754D5"/>
    <w:rsid w:val="00877126"/>
    <w:rsid w:val="0087742D"/>
    <w:rsid w:val="00880B99"/>
    <w:rsid w:val="00880DD3"/>
    <w:rsid w:val="00881808"/>
    <w:rsid w:val="008827B1"/>
    <w:rsid w:val="00882DD5"/>
    <w:rsid w:val="00884702"/>
    <w:rsid w:val="00887462"/>
    <w:rsid w:val="008877E5"/>
    <w:rsid w:val="00887EAA"/>
    <w:rsid w:val="00890FB8"/>
    <w:rsid w:val="00891F0D"/>
    <w:rsid w:val="00893C9D"/>
    <w:rsid w:val="00894D5E"/>
    <w:rsid w:val="00894FB8"/>
    <w:rsid w:val="00895D09"/>
    <w:rsid w:val="00895E48"/>
    <w:rsid w:val="00895FB7"/>
    <w:rsid w:val="00896A43"/>
    <w:rsid w:val="008971C5"/>
    <w:rsid w:val="00897840"/>
    <w:rsid w:val="008A078E"/>
    <w:rsid w:val="008A07AB"/>
    <w:rsid w:val="008A0B5B"/>
    <w:rsid w:val="008A1126"/>
    <w:rsid w:val="008A13F8"/>
    <w:rsid w:val="008A217B"/>
    <w:rsid w:val="008A3446"/>
    <w:rsid w:val="008A39FF"/>
    <w:rsid w:val="008A734D"/>
    <w:rsid w:val="008A78F4"/>
    <w:rsid w:val="008A7920"/>
    <w:rsid w:val="008B081F"/>
    <w:rsid w:val="008B1E03"/>
    <w:rsid w:val="008B1EA0"/>
    <w:rsid w:val="008B348E"/>
    <w:rsid w:val="008B5FD2"/>
    <w:rsid w:val="008C5527"/>
    <w:rsid w:val="008C554E"/>
    <w:rsid w:val="008C63B9"/>
    <w:rsid w:val="008C6B67"/>
    <w:rsid w:val="008C7325"/>
    <w:rsid w:val="008D0D40"/>
    <w:rsid w:val="008D2D0D"/>
    <w:rsid w:val="008D30AB"/>
    <w:rsid w:val="008D3DC4"/>
    <w:rsid w:val="008D609D"/>
    <w:rsid w:val="008E1D39"/>
    <w:rsid w:val="008E1D69"/>
    <w:rsid w:val="008E1EB9"/>
    <w:rsid w:val="008E2919"/>
    <w:rsid w:val="008E4DAB"/>
    <w:rsid w:val="008E52DA"/>
    <w:rsid w:val="008E6799"/>
    <w:rsid w:val="008E6B1D"/>
    <w:rsid w:val="008F01D8"/>
    <w:rsid w:val="008F071D"/>
    <w:rsid w:val="008F0BC3"/>
    <w:rsid w:val="008F14B2"/>
    <w:rsid w:val="008F15A0"/>
    <w:rsid w:val="008F1645"/>
    <w:rsid w:val="008F198D"/>
    <w:rsid w:val="008F19C2"/>
    <w:rsid w:val="008F26AB"/>
    <w:rsid w:val="008F36E3"/>
    <w:rsid w:val="008F3DA3"/>
    <w:rsid w:val="008F4253"/>
    <w:rsid w:val="008F44FD"/>
    <w:rsid w:val="008F48A0"/>
    <w:rsid w:val="008F530E"/>
    <w:rsid w:val="008F549F"/>
    <w:rsid w:val="008F58E3"/>
    <w:rsid w:val="008F619C"/>
    <w:rsid w:val="008F63EC"/>
    <w:rsid w:val="008F6ACD"/>
    <w:rsid w:val="008F7D6B"/>
    <w:rsid w:val="00900AEC"/>
    <w:rsid w:val="00902816"/>
    <w:rsid w:val="00902B0E"/>
    <w:rsid w:val="009033D8"/>
    <w:rsid w:val="009036D3"/>
    <w:rsid w:val="00903F91"/>
    <w:rsid w:val="00904357"/>
    <w:rsid w:val="00905213"/>
    <w:rsid w:val="009053F0"/>
    <w:rsid w:val="00905CB2"/>
    <w:rsid w:val="00906241"/>
    <w:rsid w:val="009075FC"/>
    <w:rsid w:val="009118AE"/>
    <w:rsid w:val="009143A5"/>
    <w:rsid w:val="009145F0"/>
    <w:rsid w:val="00915B0C"/>
    <w:rsid w:val="00916588"/>
    <w:rsid w:val="009167B6"/>
    <w:rsid w:val="00921D06"/>
    <w:rsid w:val="00923F35"/>
    <w:rsid w:val="00924EE0"/>
    <w:rsid w:val="00925802"/>
    <w:rsid w:val="00925CAF"/>
    <w:rsid w:val="00925CE5"/>
    <w:rsid w:val="00926419"/>
    <w:rsid w:val="00926723"/>
    <w:rsid w:val="00927EF4"/>
    <w:rsid w:val="00930AD4"/>
    <w:rsid w:val="00930F89"/>
    <w:rsid w:val="00931900"/>
    <w:rsid w:val="009324A6"/>
    <w:rsid w:val="00932CED"/>
    <w:rsid w:val="009341A9"/>
    <w:rsid w:val="00934D50"/>
    <w:rsid w:val="00935193"/>
    <w:rsid w:val="00935D3E"/>
    <w:rsid w:val="00937132"/>
    <w:rsid w:val="0093754A"/>
    <w:rsid w:val="00940390"/>
    <w:rsid w:val="00940C19"/>
    <w:rsid w:val="00941301"/>
    <w:rsid w:val="00941777"/>
    <w:rsid w:val="009421BF"/>
    <w:rsid w:val="0094352E"/>
    <w:rsid w:val="00944D09"/>
    <w:rsid w:val="00945BE6"/>
    <w:rsid w:val="00947E97"/>
    <w:rsid w:val="009503A8"/>
    <w:rsid w:val="00951C5D"/>
    <w:rsid w:val="00952B4F"/>
    <w:rsid w:val="00952BE1"/>
    <w:rsid w:val="0095733A"/>
    <w:rsid w:val="00960E54"/>
    <w:rsid w:val="00961CFB"/>
    <w:rsid w:val="00961DB9"/>
    <w:rsid w:val="009632AA"/>
    <w:rsid w:val="00963556"/>
    <w:rsid w:val="00966F91"/>
    <w:rsid w:val="00967AAD"/>
    <w:rsid w:val="00967C93"/>
    <w:rsid w:val="00967E1B"/>
    <w:rsid w:val="0097180E"/>
    <w:rsid w:val="009723F8"/>
    <w:rsid w:val="009728CE"/>
    <w:rsid w:val="00972D8B"/>
    <w:rsid w:val="00972FD8"/>
    <w:rsid w:val="00973ABA"/>
    <w:rsid w:val="009747EC"/>
    <w:rsid w:val="009755DA"/>
    <w:rsid w:val="00975871"/>
    <w:rsid w:val="0097629A"/>
    <w:rsid w:val="00976664"/>
    <w:rsid w:val="009770B2"/>
    <w:rsid w:val="009773AA"/>
    <w:rsid w:val="00980C28"/>
    <w:rsid w:val="00982F73"/>
    <w:rsid w:val="009836E9"/>
    <w:rsid w:val="00984183"/>
    <w:rsid w:val="00984D1E"/>
    <w:rsid w:val="009851DB"/>
    <w:rsid w:val="0098532C"/>
    <w:rsid w:val="0098586D"/>
    <w:rsid w:val="00986449"/>
    <w:rsid w:val="00986920"/>
    <w:rsid w:val="00986D6D"/>
    <w:rsid w:val="00986EB8"/>
    <w:rsid w:val="00987B1A"/>
    <w:rsid w:val="00990333"/>
    <w:rsid w:val="00991029"/>
    <w:rsid w:val="00991AB7"/>
    <w:rsid w:val="0099685E"/>
    <w:rsid w:val="009969FC"/>
    <w:rsid w:val="00997464"/>
    <w:rsid w:val="009A01FD"/>
    <w:rsid w:val="009A09DB"/>
    <w:rsid w:val="009A1039"/>
    <w:rsid w:val="009A1C7E"/>
    <w:rsid w:val="009A2043"/>
    <w:rsid w:val="009A2141"/>
    <w:rsid w:val="009A3F8F"/>
    <w:rsid w:val="009A5D5D"/>
    <w:rsid w:val="009A5DF2"/>
    <w:rsid w:val="009A734E"/>
    <w:rsid w:val="009B134F"/>
    <w:rsid w:val="009B17F8"/>
    <w:rsid w:val="009B7E9B"/>
    <w:rsid w:val="009C132B"/>
    <w:rsid w:val="009C1E5F"/>
    <w:rsid w:val="009C3215"/>
    <w:rsid w:val="009C59A9"/>
    <w:rsid w:val="009C5CF7"/>
    <w:rsid w:val="009D1A69"/>
    <w:rsid w:val="009D1C3E"/>
    <w:rsid w:val="009D285F"/>
    <w:rsid w:val="009D2EE1"/>
    <w:rsid w:val="009D36B8"/>
    <w:rsid w:val="009D51B6"/>
    <w:rsid w:val="009D6811"/>
    <w:rsid w:val="009E02F5"/>
    <w:rsid w:val="009E0E1F"/>
    <w:rsid w:val="009E331F"/>
    <w:rsid w:val="009E6082"/>
    <w:rsid w:val="009E7603"/>
    <w:rsid w:val="009E78C2"/>
    <w:rsid w:val="009F0090"/>
    <w:rsid w:val="009F1F55"/>
    <w:rsid w:val="009F2000"/>
    <w:rsid w:val="009F255C"/>
    <w:rsid w:val="009F3C9B"/>
    <w:rsid w:val="009F4F3F"/>
    <w:rsid w:val="009F7DE1"/>
    <w:rsid w:val="009F7E8E"/>
    <w:rsid w:val="009F7F93"/>
    <w:rsid w:val="00A000B6"/>
    <w:rsid w:val="00A005FC"/>
    <w:rsid w:val="00A01166"/>
    <w:rsid w:val="00A026E1"/>
    <w:rsid w:val="00A026E2"/>
    <w:rsid w:val="00A038C2"/>
    <w:rsid w:val="00A03F99"/>
    <w:rsid w:val="00A046A9"/>
    <w:rsid w:val="00A04800"/>
    <w:rsid w:val="00A04867"/>
    <w:rsid w:val="00A04F83"/>
    <w:rsid w:val="00A05332"/>
    <w:rsid w:val="00A05D32"/>
    <w:rsid w:val="00A06444"/>
    <w:rsid w:val="00A06625"/>
    <w:rsid w:val="00A0662D"/>
    <w:rsid w:val="00A06B36"/>
    <w:rsid w:val="00A10E03"/>
    <w:rsid w:val="00A11DC9"/>
    <w:rsid w:val="00A120A5"/>
    <w:rsid w:val="00A136B4"/>
    <w:rsid w:val="00A1470D"/>
    <w:rsid w:val="00A16A73"/>
    <w:rsid w:val="00A1760A"/>
    <w:rsid w:val="00A17ED7"/>
    <w:rsid w:val="00A207B2"/>
    <w:rsid w:val="00A21805"/>
    <w:rsid w:val="00A220A1"/>
    <w:rsid w:val="00A226ED"/>
    <w:rsid w:val="00A240D3"/>
    <w:rsid w:val="00A24103"/>
    <w:rsid w:val="00A245CD"/>
    <w:rsid w:val="00A24ABD"/>
    <w:rsid w:val="00A25538"/>
    <w:rsid w:val="00A25A7D"/>
    <w:rsid w:val="00A268A3"/>
    <w:rsid w:val="00A317F8"/>
    <w:rsid w:val="00A321B1"/>
    <w:rsid w:val="00A342DF"/>
    <w:rsid w:val="00A3608B"/>
    <w:rsid w:val="00A363F2"/>
    <w:rsid w:val="00A37289"/>
    <w:rsid w:val="00A401E5"/>
    <w:rsid w:val="00A404F0"/>
    <w:rsid w:val="00A40D7D"/>
    <w:rsid w:val="00A41E01"/>
    <w:rsid w:val="00A425DB"/>
    <w:rsid w:val="00A43BB7"/>
    <w:rsid w:val="00A45062"/>
    <w:rsid w:val="00A468CC"/>
    <w:rsid w:val="00A468E9"/>
    <w:rsid w:val="00A505EC"/>
    <w:rsid w:val="00A50B0F"/>
    <w:rsid w:val="00A5103C"/>
    <w:rsid w:val="00A516BF"/>
    <w:rsid w:val="00A52B3E"/>
    <w:rsid w:val="00A52F5A"/>
    <w:rsid w:val="00A543B7"/>
    <w:rsid w:val="00A5454A"/>
    <w:rsid w:val="00A56D7B"/>
    <w:rsid w:val="00A607AF"/>
    <w:rsid w:val="00A60A6F"/>
    <w:rsid w:val="00A635F8"/>
    <w:rsid w:val="00A6390C"/>
    <w:rsid w:val="00A63C7C"/>
    <w:rsid w:val="00A63E94"/>
    <w:rsid w:val="00A65877"/>
    <w:rsid w:val="00A65FF0"/>
    <w:rsid w:val="00A66074"/>
    <w:rsid w:val="00A665AE"/>
    <w:rsid w:val="00A71721"/>
    <w:rsid w:val="00A71CA4"/>
    <w:rsid w:val="00A72B92"/>
    <w:rsid w:val="00A73E3B"/>
    <w:rsid w:val="00A73FF8"/>
    <w:rsid w:val="00A746CB"/>
    <w:rsid w:val="00A77EEB"/>
    <w:rsid w:val="00A77F55"/>
    <w:rsid w:val="00A80E43"/>
    <w:rsid w:val="00A8207D"/>
    <w:rsid w:val="00A83E28"/>
    <w:rsid w:val="00A8567C"/>
    <w:rsid w:val="00A857A8"/>
    <w:rsid w:val="00A86528"/>
    <w:rsid w:val="00A87664"/>
    <w:rsid w:val="00A87C7C"/>
    <w:rsid w:val="00A90738"/>
    <w:rsid w:val="00A9104B"/>
    <w:rsid w:val="00A9105B"/>
    <w:rsid w:val="00A9118A"/>
    <w:rsid w:val="00A9187F"/>
    <w:rsid w:val="00A91A90"/>
    <w:rsid w:val="00A92894"/>
    <w:rsid w:val="00A92BAC"/>
    <w:rsid w:val="00A949AB"/>
    <w:rsid w:val="00A96B6F"/>
    <w:rsid w:val="00A96CBC"/>
    <w:rsid w:val="00A971D1"/>
    <w:rsid w:val="00A97294"/>
    <w:rsid w:val="00AA1591"/>
    <w:rsid w:val="00AA2E61"/>
    <w:rsid w:val="00AA5770"/>
    <w:rsid w:val="00AA57D7"/>
    <w:rsid w:val="00AA60B0"/>
    <w:rsid w:val="00AA64AC"/>
    <w:rsid w:val="00AA6755"/>
    <w:rsid w:val="00AB07A7"/>
    <w:rsid w:val="00AB1323"/>
    <w:rsid w:val="00AB4232"/>
    <w:rsid w:val="00AB45D2"/>
    <w:rsid w:val="00AB4D2A"/>
    <w:rsid w:val="00AB5F33"/>
    <w:rsid w:val="00AB6EEF"/>
    <w:rsid w:val="00AB7721"/>
    <w:rsid w:val="00AC01F2"/>
    <w:rsid w:val="00AC1647"/>
    <w:rsid w:val="00AC1D27"/>
    <w:rsid w:val="00AC3542"/>
    <w:rsid w:val="00AC5845"/>
    <w:rsid w:val="00AC65AA"/>
    <w:rsid w:val="00AC713F"/>
    <w:rsid w:val="00AC7454"/>
    <w:rsid w:val="00AD04F0"/>
    <w:rsid w:val="00AD0E8E"/>
    <w:rsid w:val="00AD203F"/>
    <w:rsid w:val="00AD3304"/>
    <w:rsid w:val="00AD468C"/>
    <w:rsid w:val="00AD610F"/>
    <w:rsid w:val="00AE0314"/>
    <w:rsid w:val="00AE1031"/>
    <w:rsid w:val="00AE128B"/>
    <w:rsid w:val="00AE14D1"/>
    <w:rsid w:val="00AE193A"/>
    <w:rsid w:val="00AE304F"/>
    <w:rsid w:val="00AE3B34"/>
    <w:rsid w:val="00AE406E"/>
    <w:rsid w:val="00AE46CE"/>
    <w:rsid w:val="00AE573D"/>
    <w:rsid w:val="00AE5AF0"/>
    <w:rsid w:val="00AE6723"/>
    <w:rsid w:val="00AF01E2"/>
    <w:rsid w:val="00AF1958"/>
    <w:rsid w:val="00AF3114"/>
    <w:rsid w:val="00AF3579"/>
    <w:rsid w:val="00AF39D3"/>
    <w:rsid w:val="00AF3CF8"/>
    <w:rsid w:val="00AF4622"/>
    <w:rsid w:val="00AF5464"/>
    <w:rsid w:val="00AF61D8"/>
    <w:rsid w:val="00AF7EFA"/>
    <w:rsid w:val="00B02548"/>
    <w:rsid w:val="00B02A27"/>
    <w:rsid w:val="00B02C96"/>
    <w:rsid w:val="00B03929"/>
    <w:rsid w:val="00B05F82"/>
    <w:rsid w:val="00B063AD"/>
    <w:rsid w:val="00B068EC"/>
    <w:rsid w:val="00B0716E"/>
    <w:rsid w:val="00B075B9"/>
    <w:rsid w:val="00B0791F"/>
    <w:rsid w:val="00B110BF"/>
    <w:rsid w:val="00B11AEC"/>
    <w:rsid w:val="00B13399"/>
    <w:rsid w:val="00B143C6"/>
    <w:rsid w:val="00B16A45"/>
    <w:rsid w:val="00B20452"/>
    <w:rsid w:val="00B21C02"/>
    <w:rsid w:val="00B21FC2"/>
    <w:rsid w:val="00B222F1"/>
    <w:rsid w:val="00B22484"/>
    <w:rsid w:val="00B22F1F"/>
    <w:rsid w:val="00B23F60"/>
    <w:rsid w:val="00B2468C"/>
    <w:rsid w:val="00B24A51"/>
    <w:rsid w:val="00B252EC"/>
    <w:rsid w:val="00B30860"/>
    <w:rsid w:val="00B32FA3"/>
    <w:rsid w:val="00B335F5"/>
    <w:rsid w:val="00B336A3"/>
    <w:rsid w:val="00B34479"/>
    <w:rsid w:val="00B350D1"/>
    <w:rsid w:val="00B36697"/>
    <w:rsid w:val="00B37691"/>
    <w:rsid w:val="00B40025"/>
    <w:rsid w:val="00B40FBE"/>
    <w:rsid w:val="00B41585"/>
    <w:rsid w:val="00B41B3C"/>
    <w:rsid w:val="00B41FEA"/>
    <w:rsid w:val="00B423A1"/>
    <w:rsid w:val="00B42F58"/>
    <w:rsid w:val="00B432BF"/>
    <w:rsid w:val="00B444A5"/>
    <w:rsid w:val="00B44A86"/>
    <w:rsid w:val="00B46BE2"/>
    <w:rsid w:val="00B47534"/>
    <w:rsid w:val="00B479B1"/>
    <w:rsid w:val="00B47BC9"/>
    <w:rsid w:val="00B47DA0"/>
    <w:rsid w:val="00B50DBB"/>
    <w:rsid w:val="00B511ED"/>
    <w:rsid w:val="00B53091"/>
    <w:rsid w:val="00B530EB"/>
    <w:rsid w:val="00B534A0"/>
    <w:rsid w:val="00B55EE7"/>
    <w:rsid w:val="00B56686"/>
    <w:rsid w:val="00B56A08"/>
    <w:rsid w:val="00B57BB5"/>
    <w:rsid w:val="00B60454"/>
    <w:rsid w:val="00B6069D"/>
    <w:rsid w:val="00B60EAE"/>
    <w:rsid w:val="00B61190"/>
    <w:rsid w:val="00B619F8"/>
    <w:rsid w:val="00B63534"/>
    <w:rsid w:val="00B64102"/>
    <w:rsid w:val="00B65128"/>
    <w:rsid w:val="00B66A98"/>
    <w:rsid w:val="00B6713C"/>
    <w:rsid w:val="00B67413"/>
    <w:rsid w:val="00B674EA"/>
    <w:rsid w:val="00B677AD"/>
    <w:rsid w:val="00B679F1"/>
    <w:rsid w:val="00B736C2"/>
    <w:rsid w:val="00B73F83"/>
    <w:rsid w:val="00B7408E"/>
    <w:rsid w:val="00B74A4A"/>
    <w:rsid w:val="00B74D57"/>
    <w:rsid w:val="00B76149"/>
    <w:rsid w:val="00B76FB1"/>
    <w:rsid w:val="00B804AE"/>
    <w:rsid w:val="00B808BD"/>
    <w:rsid w:val="00B83983"/>
    <w:rsid w:val="00B84123"/>
    <w:rsid w:val="00B846AE"/>
    <w:rsid w:val="00B867E7"/>
    <w:rsid w:val="00B86F43"/>
    <w:rsid w:val="00B87706"/>
    <w:rsid w:val="00B87A7C"/>
    <w:rsid w:val="00B905FE"/>
    <w:rsid w:val="00B925BC"/>
    <w:rsid w:val="00B92C68"/>
    <w:rsid w:val="00B942A8"/>
    <w:rsid w:val="00B94F88"/>
    <w:rsid w:val="00B955E0"/>
    <w:rsid w:val="00B956D0"/>
    <w:rsid w:val="00B96C4B"/>
    <w:rsid w:val="00B96E70"/>
    <w:rsid w:val="00B971F0"/>
    <w:rsid w:val="00B976B9"/>
    <w:rsid w:val="00BA017A"/>
    <w:rsid w:val="00BA0913"/>
    <w:rsid w:val="00BA1ADD"/>
    <w:rsid w:val="00BA4CEC"/>
    <w:rsid w:val="00BA5796"/>
    <w:rsid w:val="00BA5D6E"/>
    <w:rsid w:val="00BA7227"/>
    <w:rsid w:val="00BB05E2"/>
    <w:rsid w:val="00BB071F"/>
    <w:rsid w:val="00BB3223"/>
    <w:rsid w:val="00BB3E79"/>
    <w:rsid w:val="00BB43AD"/>
    <w:rsid w:val="00BB4439"/>
    <w:rsid w:val="00BB5FEA"/>
    <w:rsid w:val="00BB7E27"/>
    <w:rsid w:val="00BC096C"/>
    <w:rsid w:val="00BC240D"/>
    <w:rsid w:val="00BC3AE6"/>
    <w:rsid w:val="00BC47C9"/>
    <w:rsid w:val="00BC50A3"/>
    <w:rsid w:val="00BC52F0"/>
    <w:rsid w:val="00BC5A9A"/>
    <w:rsid w:val="00BC64D4"/>
    <w:rsid w:val="00BC692C"/>
    <w:rsid w:val="00BC6EF3"/>
    <w:rsid w:val="00BC73B2"/>
    <w:rsid w:val="00BD0A65"/>
    <w:rsid w:val="00BD1554"/>
    <w:rsid w:val="00BD1AA1"/>
    <w:rsid w:val="00BD1E06"/>
    <w:rsid w:val="00BD1FCF"/>
    <w:rsid w:val="00BD2CAB"/>
    <w:rsid w:val="00BD46A2"/>
    <w:rsid w:val="00BD5D35"/>
    <w:rsid w:val="00BD6FD9"/>
    <w:rsid w:val="00BD7343"/>
    <w:rsid w:val="00BD784C"/>
    <w:rsid w:val="00BE037A"/>
    <w:rsid w:val="00BE0958"/>
    <w:rsid w:val="00BE0B7A"/>
    <w:rsid w:val="00BE115B"/>
    <w:rsid w:val="00BE284E"/>
    <w:rsid w:val="00BE2E53"/>
    <w:rsid w:val="00BE3890"/>
    <w:rsid w:val="00BE4A13"/>
    <w:rsid w:val="00BE4C4D"/>
    <w:rsid w:val="00BE4D1E"/>
    <w:rsid w:val="00BE56FC"/>
    <w:rsid w:val="00BE5AA4"/>
    <w:rsid w:val="00BE6682"/>
    <w:rsid w:val="00BE6AFF"/>
    <w:rsid w:val="00BE7860"/>
    <w:rsid w:val="00BE7898"/>
    <w:rsid w:val="00BE7A59"/>
    <w:rsid w:val="00BE7C54"/>
    <w:rsid w:val="00BF113D"/>
    <w:rsid w:val="00BF1315"/>
    <w:rsid w:val="00BF1545"/>
    <w:rsid w:val="00BF36ED"/>
    <w:rsid w:val="00BF3E1F"/>
    <w:rsid w:val="00BF76DE"/>
    <w:rsid w:val="00BF782D"/>
    <w:rsid w:val="00C0050F"/>
    <w:rsid w:val="00C013EB"/>
    <w:rsid w:val="00C02588"/>
    <w:rsid w:val="00C0267A"/>
    <w:rsid w:val="00C026AF"/>
    <w:rsid w:val="00C02950"/>
    <w:rsid w:val="00C038FB"/>
    <w:rsid w:val="00C053E7"/>
    <w:rsid w:val="00C11AB1"/>
    <w:rsid w:val="00C1232B"/>
    <w:rsid w:val="00C123E2"/>
    <w:rsid w:val="00C1268E"/>
    <w:rsid w:val="00C15B40"/>
    <w:rsid w:val="00C15EEB"/>
    <w:rsid w:val="00C20914"/>
    <w:rsid w:val="00C21BDA"/>
    <w:rsid w:val="00C222E9"/>
    <w:rsid w:val="00C22A3A"/>
    <w:rsid w:val="00C22C48"/>
    <w:rsid w:val="00C23256"/>
    <w:rsid w:val="00C27C5C"/>
    <w:rsid w:val="00C308FD"/>
    <w:rsid w:val="00C31FD5"/>
    <w:rsid w:val="00C324A9"/>
    <w:rsid w:val="00C33A09"/>
    <w:rsid w:val="00C33E07"/>
    <w:rsid w:val="00C35EAB"/>
    <w:rsid w:val="00C36289"/>
    <w:rsid w:val="00C3638E"/>
    <w:rsid w:val="00C40DCB"/>
    <w:rsid w:val="00C40E8B"/>
    <w:rsid w:val="00C418ED"/>
    <w:rsid w:val="00C42454"/>
    <w:rsid w:val="00C43AD4"/>
    <w:rsid w:val="00C44474"/>
    <w:rsid w:val="00C465D6"/>
    <w:rsid w:val="00C471F6"/>
    <w:rsid w:val="00C47CEE"/>
    <w:rsid w:val="00C5016B"/>
    <w:rsid w:val="00C53C08"/>
    <w:rsid w:val="00C545B5"/>
    <w:rsid w:val="00C56946"/>
    <w:rsid w:val="00C57AD4"/>
    <w:rsid w:val="00C61E78"/>
    <w:rsid w:val="00C61FE2"/>
    <w:rsid w:val="00C62512"/>
    <w:rsid w:val="00C63416"/>
    <w:rsid w:val="00C63E88"/>
    <w:rsid w:val="00C644F1"/>
    <w:rsid w:val="00C64669"/>
    <w:rsid w:val="00C64A14"/>
    <w:rsid w:val="00C652A5"/>
    <w:rsid w:val="00C65333"/>
    <w:rsid w:val="00C65F56"/>
    <w:rsid w:val="00C66526"/>
    <w:rsid w:val="00C66E84"/>
    <w:rsid w:val="00C67C71"/>
    <w:rsid w:val="00C717DB"/>
    <w:rsid w:val="00C71E6D"/>
    <w:rsid w:val="00C73DF3"/>
    <w:rsid w:val="00C752EE"/>
    <w:rsid w:val="00C7647E"/>
    <w:rsid w:val="00C76D33"/>
    <w:rsid w:val="00C772B7"/>
    <w:rsid w:val="00C774B6"/>
    <w:rsid w:val="00C77951"/>
    <w:rsid w:val="00C77D53"/>
    <w:rsid w:val="00C81319"/>
    <w:rsid w:val="00C82660"/>
    <w:rsid w:val="00C83484"/>
    <w:rsid w:val="00C841C9"/>
    <w:rsid w:val="00C85138"/>
    <w:rsid w:val="00C86481"/>
    <w:rsid w:val="00C868CF"/>
    <w:rsid w:val="00C86AF7"/>
    <w:rsid w:val="00C86CB9"/>
    <w:rsid w:val="00C86CBF"/>
    <w:rsid w:val="00C90412"/>
    <w:rsid w:val="00C9076A"/>
    <w:rsid w:val="00C911FB"/>
    <w:rsid w:val="00C91989"/>
    <w:rsid w:val="00C91E4B"/>
    <w:rsid w:val="00C924C8"/>
    <w:rsid w:val="00C9339D"/>
    <w:rsid w:val="00C94847"/>
    <w:rsid w:val="00C94A27"/>
    <w:rsid w:val="00C95144"/>
    <w:rsid w:val="00C95E65"/>
    <w:rsid w:val="00C95EFC"/>
    <w:rsid w:val="00C96D82"/>
    <w:rsid w:val="00C976BE"/>
    <w:rsid w:val="00CA0F2F"/>
    <w:rsid w:val="00CA18DC"/>
    <w:rsid w:val="00CA31DF"/>
    <w:rsid w:val="00CA3F97"/>
    <w:rsid w:val="00CA477A"/>
    <w:rsid w:val="00CA4BA7"/>
    <w:rsid w:val="00CA61D9"/>
    <w:rsid w:val="00CA6275"/>
    <w:rsid w:val="00CA6EC0"/>
    <w:rsid w:val="00CB05A8"/>
    <w:rsid w:val="00CB1061"/>
    <w:rsid w:val="00CB13EC"/>
    <w:rsid w:val="00CB1EF5"/>
    <w:rsid w:val="00CB2502"/>
    <w:rsid w:val="00CB280C"/>
    <w:rsid w:val="00CB2ECD"/>
    <w:rsid w:val="00CB377B"/>
    <w:rsid w:val="00CB3E60"/>
    <w:rsid w:val="00CB4B45"/>
    <w:rsid w:val="00CB5B63"/>
    <w:rsid w:val="00CB76C1"/>
    <w:rsid w:val="00CB7D54"/>
    <w:rsid w:val="00CC0398"/>
    <w:rsid w:val="00CC196D"/>
    <w:rsid w:val="00CC237D"/>
    <w:rsid w:val="00CC398A"/>
    <w:rsid w:val="00CC408C"/>
    <w:rsid w:val="00CC40EC"/>
    <w:rsid w:val="00CC5279"/>
    <w:rsid w:val="00CC5E27"/>
    <w:rsid w:val="00CC6FE7"/>
    <w:rsid w:val="00CC7150"/>
    <w:rsid w:val="00CD03AD"/>
    <w:rsid w:val="00CD0E14"/>
    <w:rsid w:val="00CD1FE3"/>
    <w:rsid w:val="00CD24E5"/>
    <w:rsid w:val="00CD4350"/>
    <w:rsid w:val="00CD4CD6"/>
    <w:rsid w:val="00CD502B"/>
    <w:rsid w:val="00CD5328"/>
    <w:rsid w:val="00CD6AAD"/>
    <w:rsid w:val="00CD715F"/>
    <w:rsid w:val="00CD7172"/>
    <w:rsid w:val="00CE026F"/>
    <w:rsid w:val="00CE07B3"/>
    <w:rsid w:val="00CE10D7"/>
    <w:rsid w:val="00CE158C"/>
    <w:rsid w:val="00CE2AB3"/>
    <w:rsid w:val="00CE3554"/>
    <w:rsid w:val="00CE379D"/>
    <w:rsid w:val="00CE38F6"/>
    <w:rsid w:val="00CE4BBE"/>
    <w:rsid w:val="00CE53E0"/>
    <w:rsid w:val="00CE5D52"/>
    <w:rsid w:val="00CE6036"/>
    <w:rsid w:val="00CE6DA3"/>
    <w:rsid w:val="00CE7E07"/>
    <w:rsid w:val="00CE7F9F"/>
    <w:rsid w:val="00CF18D4"/>
    <w:rsid w:val="00CF299C"/>
    <w:rsid w:val="00CF4BC0"/>
    <w:rsid w:val="00CF5159"/>
    <w:rsid w:val="00CF5F09"/>
    <w:rsid w:val="00CF63B3"/>
    <w:rsid w:val="00CF79DC"/>
    <w:rsid w:val="00D0133C"/>
    <w:rsid w:val="00D0170E"/>
    <w:rsid w:val="00D01E2D"/>
    <w:rsid w:val="00D038E4"/>
    <w:rsid w:val="00D03E23"/>
    <w:rsid w:val="00D04398"/>
    <w:rsid w:val="00D048D6"/>
    <w:rsid w:val="00D067AD"/>
    <w:rsid w:val="00D06CA8"/>
    <w:rsid w:val="00D06E4E"/>
    <w:rsid w:val="00D070E0"/>
    <w:rsid w:val="00D07D37"/>
    <w:rsid w:val="00D11851"/>
    <w:rsid w:val="00D12251"/>
    <w:rsid w:val="00D12918"/>
    <w:rsid w:val="00D13C86"/>
    <w:rsid w:val="00D141BD"/>
    <w:rsid w:val="00D14BE4"/>
    <w:rsid w:val="00D14E25"/>
    <w:rsid w:val="00D15113"/>
    <w:rsid w:val="00D15231"/>
    <w:rsid w:val="00D156F4"/>
    <w:rsid w:val="00D172C0"/>
    <w:rsid w:val="00D2202B"/>
    <w:rsid w:val="00D22999"/>
    <w:rsid w:val="00D23FC5"/>
    <w:rsid w:val="00D2458D"/>
    <w:rsid w:val="00D249D7"/>
    <w:rsid w:val="00D26118"/>
    <w:rsid w:val="00D26394"/>
    <w:rsid w:val="00D30D40"/>
    <w:rsid w:val="00D3136A"/>
    <w:rsid w:val="00D31EAB"/>
    <w:rsid w:val="00D34F29"/>
    <w:rsid w:val="00D35B15"/>
    <w:rsid w:val="00D36010"/>
    <w:rsid w:val="00D36139"/>
    <w:rsid w:val="00D37246"/>
    <w:rsid w:val="00D37E75"/>
    <w:rsid w:val="00D40391"/>
    <w:rsid w:val="00D411A8"/>
    <w:rsid w:val="00D41643"/>
    <w:rsid w:val="00D41697"/>
    <w:rsid w:val="00D41881"/>
    <w:rsid w:val="00D41963"/>
    <w:rsid w:val="00D41CE8"/>
    <w:rsid w:val="00D42C1F"/>
    <w:rsid w:val="00D42D8B"/>
    <w:rsid w:val="00D4352D"/>
    <w:rsid w:val="00D439B4"/>
    <w:rsid w:val="00D43A19"/>
    <w:rsid w:val="00D44E34"/>
    <w:rsid w:val="00D45602"/>
    <w:rsid w:val="00D465C7"/>
    <w:rsid w:val="00D46E4B"/>
    <w:rsid w:val="00D47784"/>
    <w:rsid w:val="00D513E0"/>
    <w:rsid w:val="00D514CC"/>
    <w:rsid w:val="00D51A43"/>
    <w:rsid w:val="00D52AC2"/>
    <w:rsid w:val="00D52BD0"/>
    <w:rsid w:val="00D538A3"/>
    <w:rsid w:val="00D53960"/>
    <w:rsid w:val="00D53B77"/>
    <w:rsid w:val="00D53B88"/>
    <w:rsid w:val="00D54302"/>
    <w:rsid w:val="00D5430E"/>
    <w:rsid w:val="00D54401"/>
    <w:rsid w:val="00D5502E"/>
    <w:rsid w:val="00D55CF7"/>
    <w:rsid w:val="00D55F54"/>
    <w:rsid w:val="00D567AC"/>
    <w:rsid w:val="00D56AC0"/>
    <w:rsid w:val="00D57132"/>
    <w:rsid w:val="00D62221"/>
    <w:rsid w:val="00D62354"/>
    <w:rsid w:val="00D623CF"/>
    <w:rsid w:val="00D636A5"/>
    <w:rsid w:val="00D63BC4"/>
    <w:rsid w:val="00D63BDF"/>
    <w:rsid w:val="00D65B7B"/>
    <w:rsid w:val="00D662BE"/>
    <w:rsid w:val="00D66B6D"/>
    <w:rsid w:val="00D66CF4"/>
    <w:rsid w:val="00D717FA"/>
    <w:rsid w:val="00D71963"/>
    <w:rsid w:val="00D725EB"/>
    <w:rsid w:val="00D735F5"/>
    <w:rsid w:val="00D7483A"/>
    <w:rsid w:val="00D74994"/>
    <w:rsid w:val="00D77D23"/>
    <w:rsid w:val="00D801F5"/>
    <w:rsid w:val="00D80A78"/>
    <w:rsid w:val="00D823EC"/>
    <w:rsid w:val="00D82B78"/>
    <w:rsid w:val="00D83F45"/>
    <w:rsid w:val="00D84417"/>
    <w:rsid w:val="00D85169"/>
    <w:rsid w:val="00D85D9F"/>
    <w:rsid w:val="00D8798C"/>
    <w:rsid w:val="00D87FDA"/>
    <w:rsid w:val="00D90C44"/>
    <w:rsid w:val="00D90CB9"/>
    <w:rsid w:val="00D911FA"/>
    <w:rsid w:val="00D920C6"/>
    <w:rsid w:val="00D921A1"/>
    <w:rsid w:val="00D92BD1"/>
    <w:rsid w:val="00D92C67"/>
    <w:rsid w:val="00D95A3A"/>
    <w:rsid w:val="00D9675B"/>
    <w:rsid w:val="00D96DC3"/>
    <w:rsid w:val="00D972AE"/>
    <w:rsid w:val="00D97901"/>
    <w:rsid w:val="00D97AE2"/>
    <w:rsid w:val="00DA0928"/>
    <w:rsid w:val="00DA2612"/>
    <w:rsid w:val="00DA304A"/>
    <w:rsid w:val="00DA4BEB"/>
    <w:rsid w:val="00DA535B"/>
    <w:rsid w:val="00DA6212"/>
    <w:rsid w:val="00DB0D0B"/>
    <w:rsid w:val="00DB238A"/>
    <w:rsid w:val="00DB2B59"/>
    <w:rsid w:val="00DB38D7"/>
    <w:rsid w:val="00DB3C40"/>
    <w:rsid w:val="00DB3CC9"/>
    <w:rsid w:val="00DB3D76"/>
    <w:rsid w:val="00DB4DBA"/>
    <w:rsid w:val="00DB68DE"/>
    <w:rsid w:val="00DB77CA"/>
    <w:rsid w:val="00DB7A28"/>
    <w:rsid w:val="00DB7CCF"/>
    <w:rsid w:val="00DC06B6"/>
    <w:rsid w:val="00DC152B"/>
    <w:rsid w:val="00DC2386"/>
    <w:rsid w:val="00DC3637"/>
    <w:rsid w:val="00DC5C38"/>
    <w:rsid w:val="00DC6476"/>
    <w:rsid w:val="00DC6BF5"/>
    <w:rsid w:val="00DC7BDA"/>
    <w:rsid w:val="00DC7ED5"/>
    <w:rsid w:val="00DD044D"/>
    <w:rsid w:val="00DD07A6"/>
    <w:rsid w:val="00DD2221"/>
    <w:rsid w:val="00DD3D7A"/>
    <w:rsid w:val="00DD44C2"/>
    <w:rsid w:val="00DD4564"/>
    <w:rsid w:val="00DD47CE"/>
    <w:rsid w:val="00DD4AB2"/>
    <w:rsid w:val="00DD4D01"/>
    <w:rsid w:val="00DD656E"/>
    <w:rsid w:val="00DD67BE"/>
    <w:rsid w:val="00DD69EF"/>
    <w:rsid w:val="00DD7B60"/>
    <w:rsid w:val="00DE03CF"/>
    <w:rsid w:val="00DE2AE5"/>
    <w:rsid w:val="00DE3FE4"/>
    <w:rsid w:val="00DE4375"/>
    <w:rsid w:val="00DE48D5"/>
    <w:rsid w:val="00DE4B6F"/>
    <w:rsid w:val="00DE59D9"/>
    <w:rsid w:val="00DE63B3"/>
    <w:rsid w:val="00DF05B3"/>
    <w:rsid w:val="00DF133C"/>
    <w:rsid w:val="00DF1407"/>
    <w:rsid w:val="00DF27D7"/>
    <w:rsid w:val="00DF331A"/>
    <w:rsid w:val="00DF3AF4"/>
    <w:rsid w:val="00DF4940"/>
    <w:rsid w:val="00DF5426"/>
    <w:rsid w:val="00DF6023"/>
    <w:rsid w:val="00DF650B"/>
    <w:rsid w:val="00DF65FB"/>
    <w:rsid w:val="00DF6A94"/>
    <w:rsid w:val="00DF6F1C"/>
    <w:rsid w:val="00E00078"/>
    <w:rsid w:val="00E004FA"/>
    <w:rsid w:val="00E01DF8"/>
    <w:rsid w:val="00E02029"/>
    <w:rsid w:val="00E03024"/>
    <w:rsid w:val="00E0324F"/>
    <w:rsid w:val="00E03358"/>
    <w:rsid w:val="00E03952"/>
    <w:rsid w:val="00E0536C"/>
    <w:rsid w:val="00E121B7"/>
    <w:rsid w:val="00E141AE"/>
    <w:rsid w:val="00E148B0"/>
    <w:rsid w:val="00E156FF"/>
    <w:rsid w:val="00E1742C"/>
    <w:rsid w:val="00E2358C"/>
    <w:rsid w:val="00E23993"/>
    <w:rsid w:val="00E24419"/>
    <w:rsid w:val="00E246C0"/>
    <w:rsid w:val="00E24815"/>
    <w:rsid w:val="00E248A0"/>
    <w:rsid w:val="00E24C1C"/>
    <w:rsid w:val="00E25418"/>
    <w:rsid w:val="00E260EC"/>
    <w:rsid w:val="00E2640E"/>
    <w:rsid w:val="00E27CB8"/>
    <w:rsid w:val="00E27F21"/>
    <w:rsid w:val="00E307E2"/>
    <w:rsid w:val="00E30AFD"/>
    <w:rsid w:val="00E30D14"/>
    <w:rsid w:val="00E31535"/>
    <w:rsid w:val="00E31E68"/>
    <w:rsid w:val="00E33D90"/>
    <w:rsid w:val="00E348EA"/>
    <w:rsid w:val="00E34AD1"/>
    <w:rsid w:val="00E35F18"/>
    <w:rsid w:val="00E4111B"/>
    <w:rsid w:val="00E41F28"/>
    <w:rsid w:val="00E4405D"/>
    <w:rsid w:val="00E4440A"/>
    <w:rsid w:val="00E4560F"/>
    <w:rsid w:val="00E4676C"/>
    <w:rsid w:val="00E4704B"/>
    <w:rsid w:val="00E47AB0"/>
    <w:rsid w:val="00E5013C"/>
    <w:rsid w:val="00E5112A"/>
    <w:rsid w:val="00E5173A"/>
    <w:rsid w:val="00E52B37"/>
    <w:rsid w:val="00E538AD"/>
    <w:rsid w:val="00E55B47"/>
    <w:rsid w:val="00E55E7D"/>
    <w:rsid w:val="00E57209"/>
    <w:rsid w:val="00E577A9"/>
    <w:rsid w:val="00E57A41"/>
    <w:rsid w:val="00E57C8C"/>
    <w:rsid w:val="00E57CF9"/>
    <w:rsid w:val="00E600BB"/>
    <w:rsid w:val="00E61294"/>
    <w:rsid w:val="00E64F24"/>
    <w:rsid w:val="00E657E7"/>
    <w:rsid w:val="00E662A1"/>
    <w:rsid w:val="00E67154"/>
    <w:rsid w:val="00E67457"/>
    <w:rsid w:val="00E7108A"/>
    <w:rsid w:val="00E71918"/>
    <w:rsid w:val="00E72151"/>
    <w:rsid w:val="00E7307B"/>
    <w:rsid w:val="00E73185"/>
    <w:rsid w:val="00E732B4"/>
    <w:rsid w:val="00E735FC"/>
    <w:rsid w:val="00E80441"/>
    <w:rsid w:val="00E8124C"/>
    <w:rsid w:val="00E81649"/>
    <w:rsid w:val="00E82337"/>
    <w:rsid w:val="00E83E23"/>
    <w:rsid w:val="00E83EC2"/>
    <w:rsid w:val="00E86406"/>
    <w:rsid w:val="00E90227"/>
    <w:rsid w:val="00E902CB"/>
    <w:rsid w:val="00E90B36"/>
    <w:rsid w:val="00E912F4"/>
    <w:rsid w:val="00E9279B"/>
    <w:rsid w:val="00E95FE3"/>
    <w:rsid w:val="00EA14B6"/>
    <w:rsid w:val="00EA1C30"/>
    <w:rsid w:val="00EA3205"/>
    <w:rsid w:val="00EA3FEE"/>
    <w:rsid w:val="00EA5A61"/>
    <w:rsid w:val="00EA5CC4"/>
    <w:rsid w:val="00EA7D9E"/>
    <w:rsid w:val="00EB0692"/>
    <w:rsid w:val="00EB118F"/>
    <w:rsid w:val="00EB1494"/>
    <w:rsid w:val="00EB3605"/>
    <w:rsid w:val="00EB6DF9"/>
    <w:rsid w:val="00EB7569"/>
    <w:rsid w:val="00EB7C17"/>
    <w:rsid w:val="00EC0B51"/>
    <w:rsid w:val="00EC0D85"/>
    <w:rsid w:val="00EC1BE3"/>
    <w:rsid w:val="00EC4ADB"/>
    <w:rsid w:val="00EC5B4C"/>
    <w:rsid w:val="00EC5D48"/>
    <w:rsid w:val="00EC66CE"/>
    <w:rsid w:val="00ED14F7"/>
    <w:rsid w:val="00ED37D8"/>
    <w:rsid w:val="00ED58D6"/>
    <w:rsid w:val="00ED6A5C"/>
    <w:rsid w:val="00ED72BB"/>
    <w:rsid w:val="00EE0649"/>
    <w:rsid w:val="00EE080F"/>
    <w:rsid w:val="00EE0D3C"/>
    <w:rsid w:val="00EE0DA4"/>
    <w:rsid w:val="00EE0F12"/>
    <w:rsid w:val="00EE133B"/>
    <w:rsid w:val="00EE2258"/>
    <w:rsid w:val="00EE2F5A"/>
    <w:rsid w:val="00EE3A00"/>
    <w:rsid w:val="00EE4031"/>
    <w:rsid w:val="00EE40DC"/>
    <w:rsid w:val="00EE67E0"/>
    <w:rsid w:val="00EE724D"/>
    <w:rsid w:val="00EF04BA"/>
    <w:rsid w:val="00EF0EF8"/>
    <w:rsid w:val="00EF5984"/>
    <w:rsid w:val="00EF5B87"/>
    <w:rsid w:val="00EF609D"/>
    <w:rsid w:val="00EF612C"/>
    <w:rsid w:val="00EF6811"/>
    <w:rsid w:val="00F03C65"/>
    <w:rsid w:val="00F03FFE"/>
    <w:rsid w:val="00F05906"/>
    <w:rsid w:val="00F05A16"/>
    <w:rsid w:val="00F06E18"/>
    <w:rsid w:val="00F10513"/>
    <w:rsid w:val="00F11065"/>
    <w:rsid w:val="00F111C6"/>
    <w:rsid w:val="00F1193F"/>
    <w:rsid w:val="00F11EE0"/>
    <w:rsid w:val="00F130C7"/>
    <w:rsid w:val="00F14247"/>
    <w:rsid w:val="00F15961"/>
    <w:rsid w:val="00F159DE"/>
    <w:rsid w:val="00F16ACB"/>
    <w:rsid w:val="00F16FC2"/>
    <w:rsid w:val="00F17A9E"/>
    <w:rsid w:val="00F211DF"/>
    <w:rsid w:val="00F22755"/>
    <w:rsid w:val="00F24649"/>
    <w:rsid w:val="00F26089"/>
    <w:rsid w:val="00F2672A"/>
    <w:rsid w:val="00F3163D"/>
    <w:rsid w:val="00F32365"/>
    <w:rsid w:val="00F3250D"/>
    <w:rsid w:val="00F32E73"/>
    <w:rsid w:val="00F32EC0"/>
    <w:rsid w:val="00F34819"/>
    <w:rsid w:val="00F34893"/>
    <w:rsid w:val="00F35893"/>
    <w:rsid w:val="00F40BA7"/>
    <w:rsid w:val="00F428BC"/>
    <w:rsid w:val="00F42E8B"/>
    <w:rsid w:val="00F43FDE"/>
    <w:rsid w:val="00F44004"/>
    <w:rsid w:val="00F445A8"/>
    <w:rsid w:val="00F464A3"/>
    <w:rsid w:val="00F464D5"/>
    <w:rsid w:val="00F46736"/>
    <w:rsid w:val="00F471DE"/>
    <w:rsid w:val="00F47664"/>
    <w:rsid w:val="00F47F22"/>
    <w:rsid w:val="00F51E0D"/>
    <w:rsid w:val="00F53D91"/>
    <w:rsid w:val="00F53DA1"/>
    <w:rsid w:val="00F54EB0"/>
    <w:rsid w:val="00F55794"/>
    <w:rsid w:val="00F60C5A"/>
    <w:rsid w:val="00F6187D"/>
    <w:rsid w:val="00F64F10"/>
    <w:rsid w:val="00F658B1"/>
    <w:rsid w:val="00F65B9A"/>
    <w:rsid w:val="00F669BC"/>
    <w:rsid w:val="00F67037"/>
    <w:rsid w:val="00F67605"/>
    <w:rsid w:val="00F7078C"/>
    <w:rsid w:val="00F70D12"/>
    <w:rsid w:val="00F71CBC"/>
    <w:rsid w:val="00F72074"/>
    <w:rsid w:val="00F7250A"/>
    <w:rsid w:val="00F72B04"/>
    <w:rsid w:val="00F72DEC"/>
    <w:rsid w:val="00F72F52"/>
    <w:rsid w:val="00F7337B"/>
    <w:rsid w:val="00F73C28"/>
    <w:rsid w:val="00F756B0"/>
    <w:rsid w:val="00F76CD2"/>
    <w:rsid w:val="00F772A6"/>
    <w:rsid w:val="00F773D2"/>
    <w:rsid w:val="00F77B5E"/>
    <w:rsid w:val="00F80480"/>
    <w:rsid w:val="00F80B76"/>
    <w:rsid w:val="00F816D0"/>
    <w:rsid w:val="00F817A6"/>
    <w:rsid w:val="00F82741"/>
    <w:rsid w:val="00F82D2D"/>
    <w:rsid w:val="00F82DA9"/>
    <w:rsid w:val="00F82F2A"/>
    <w:rsid w:val="00F84008"/>
    <w:rsid w:val="00F84185"/>
    <w:rsid w:val="00F84CA4"/>
    <w:rsid w:val="00F85BE3"/>
    <w:rsid w:val="00F873AD"/>
    <w:rsid w:val="00F873DF"/>
    <w:rsid w:val="00F87E3D"/>
    <w:rsid w:val="00F913F7"/>
    <w:rsid w:val="00F91923"/>
    <w:rsid w:val="00F91FAA"/>
    <w:rsid w:val="00F929CE"/>
    <w:rsid w:val="00F93C99"/>
    <w:rsid w:val="00F9533D"/>
    <w:rsid w:val="00FA143B"/>
    <w:rsid w:val="00FA1EE2"/>
    <w:rsid w:val="00FA215A"/>
    <w:rsid w:val="00FA2232"/>
    <w:rsid w:val="00FA459B"/>
    <w:rsid w:val="00FA45A5"/>
    <w:rsid w:val="00FA4FBA"/>
    <w:rsid w:val="00FA556E"/>
    <w:rsid w:val="00FA6A76"/>
    <w:rsid w:val="00FA721B"/>
    <w:rsid w:val="00FA755F"/>
    <w:rsid w:val="00FB0728"/>
    <w:rsid w:val="00FB0A1E"/>
    <w:rsid w:val="00FB0C9E"/>
    <w:rsid w:val="00FB15E2"/>
    <w:rsid w:val="00FB373B"/>
    <w:rsid w:val="00FB6669"/>
    <w:rsid w:val="00FB6B93"/>
    <w:rsid w:val="00FB78E3"/>
    <w:rsid w:val="00FB7DAE"/>
    <w:rsid w:val="00FC1630"/>
    <w:rsid w:val="00FC201C"/>
    <w:rsid w:val="00FC2C30"/>
    <w:rsid w:val="00FC312D"/>
    <w:rsid w:val="00FC551E"/>
    <w:rsid w:val="00FC583D"/>
    <w:rsid w:val="00FC6AF1"/>
    <w:rsid w:val="00FC7A31"/>
    <w:rsid w:val="00FD3123"/>
    <w:rsid w:val="00FD4424"/>
    <w:rsid w:val="00FD461C"/>
    <w:rsid w:val="00FD4A69"/>
    <w:rsid w:val="00FD534D"/>
    <w:rsid w:val="00FD7FB7"/>
    <w:rsid w:val="00FE1A9A"/>
    <w:rsid w:val="00FE1D00"/>
    <w:rsid w:val="00FE22D5"/>
    <w:rsid w:val="00FE2BA9"/>
    <w:rsid w:val="00FE3A00"/>
    <w:rsid w:val="00FE4F44"/>
    <w:rsid w:val="00FE7A5D"/>
    <w:rsid w:val="00FF088C"/>
    <w:rsid w:val="00FF2341"/>
    <w:rsid w:val="00FF26B4"/>
    <w:rsid w:val="00FF2750"/>
    <w:rsid w:val="00FF28C5"/>
    <w:rsid w:val="00FF2B7D"/>
    <w:rsid w:val="00FF2FB1"/>
    <w:rsid w:val="00FF4216"/>
    <w:rsid w:val="00FF4577"/>
    <w:rsid w:val="00FF4AEE"/>
    <w:rsid w:val="00FF54AE"/>
    <w:rsid w:val="00FF58C1"/>
    <w:rsid w:val="00FF58DA"/>
    <w:rsid w:val="00FF5DF0"/>
    <w:rsid w:val="00FF74BD"/>
    <w:rsid w:val="00FF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1F8660"/>
  <w15:chartTrackingRefBased/>
  <w15:docId w15:val="{7A4A8515-2AB1-4A7B-871C-A936EAE7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381"/>
  </w:style>
  <w:style w:type="paragraph" w:styleId="Heading1">
    <w:name w:val="heading 1"/>
    <w:basedOn w:val="Normal"/>
    <w:next w:val="Normal"/>
    <w:link w:val="Heading1Char"/>
    <w:uiPriority w:val="9"/>
    <w:qFormat/>
    <w:rsid w:val="00CE7E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E7E07"/>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CE7E07"/>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CE7E0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E7E0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7E07"/>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CE7E07"/>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CE7E0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CE7E0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73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373B"/>
    <w:rPr>
      <w:sz w:val="18"/>
      <w:szCs w:val="18"/>
    </w:rPr>
  </w:style>
  <w:style w:type="paragraph" w:styleId="Footer">
    <w:name w:val="footer"/>
    <w:basedOn w:val="Normal"/>
    <w:link w:val="FooterChar"/>
    <w:uiPriority w:val="99"/>
    <w:unhideWhenUsed/>
    <w:rsid w:val="00FB373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373B"/>
    <w:rPr>
      <w:sz w:val="18"/>
      <w:szCs w:val="18"/>
    </w:rPr>
  </w:style>
  <w:style w:type="paragraph" w:styleId="CommentText">
    <w:name w:val="annotation text"/>
    <w:basedOn w:val="Normal"/>
    <w:link w:val="CommentTextChar"/>
    <w:uiPriority w:val="99"/>
    <w:unhideWhenUsed/>
    <w:qFormat/>
    <w:rsid w:val="00FB373B"/>
    <w:pPr>
      <w:spacing w:line="276" w:lineRule="auto"/>
    </w:pPr>
    <w:rPr>
      <w:sz w:val="24"/>
    </w:rPr>
  </w:style>
  <w:style w:type="character" w:customStyle="1" w:styleId="CommentTextChar">
    <w:name w:val="Comment Text Char"/>
    <w:basedOn w:val="DefaultParagraphFont"/>
    <w:link w:val="CommentText"/>
    <w:uiPriority w:val="99"/>
    <w:qFormat/>
    <w:rsid w:val="00FB373B"/>
    <w:rPr>
      <w:rFonts w:ascii="Times New Roman" w:eastAsia="SimSun" w:hAnsi="Times New Roman"/>
      <w:sz w:val="24"/>
    </w:rPr>
  </w:style>
  <w:style w:type="character" w:customStyle="1" w:styleId="E-title1">
    <w:name w:val="E-title1 字符"/>
    <w:basedOn w:val="DefaultParagraphFont"/>
    <w:link w:val="E-title10"/>
    <w:locked/>
    <w:rsid w:val="00604C95"/>
    <w:rPr>
      <w:rFonts w:cs="Times New Roman"/>
      <w:b/>
      <w:sz w:val="28"/>
      <w:szCs w:val="28"/>
    </w:rPr>
  </w:style>
  <w:style w:type="paragraph" w:customStyle="1" w:styleId="E-title10">
    <w:name w:val="E-title1"/>
    <w:basedOn w:val="Normal"/>
    <w:link w:val="E-title1"/>
    <w:rsid w:val="00604C95"/>
    <w:pPr>
      <w:spacing w:after="0" w:line="480" w:lineRule="auto"/>
      <w:outlineLvl w:val="0"/>
    </w:pPr>
    <w:rPr>
      <w:rFonts w:cs="Times New Roman"/>
      <w:b/>
      <w:sz w:val="28"/>
      <w:szCs w:val="28"/>
    </w:rPr>
  </w:style>
  <w:style w:type="character" w:customStyle="1" w:styleId="E-title2">
    <w:name w:val="E-title2 字符"/>
    <w:basedOn w:val="DefaultParagraphFont"/>
    <w:link w:val="E-title20"/>
    <w:locked/>
    <w:rsid w:val="00B432BF"/>
    <w:rPr>
      <w:rFonts w:cs="Times New Roman"/>
      <w:b/>
      <w:sz w:val="24"/>
      <w:szCs w:val="24"/>
    </w:rPr>
  </w:style>
  <w:style w:type="paragraph" w:customStyle="1" w:styleId="E-title20">
    <w:name w:val="E-title2"/>
    <w:basedOn w:val="Normal"/>
    <w:link w:val="E-title2"/>
    <w:rsid w:val="00B432BF"/>
    <w:pPr>
      <w:spacing w:after="0" w:line="480" w:lineRule="auto"/>
      <w:outlineLvl w:val="1"/>
    </w:pPr>
    <w:rPr>
      <w:rFonts w:cs="Times New Roman"/>
      <w:b/>
      <w:sz w:val="24"/>
      <w:szCs w:val="24"/>
    </w:rPr>
  </w:style>
  <w:style w:type="character" w:customStyle="1" w:styleId="E-">
    <w:name w:val="E-正文首段 字符"/>
    <w:basedOn w:val="DefaultParagraphFont"/>
    <w:link w:val="E-0"/>
    <w:locked/>
    <w:rsid w:val="0087742D"/>
    <w:rPr>
      <w:rFonts w:ascii="Times New Roman" w:hAnsi="Times New Roman" w:cs="Times New Roman"/>
      <w:sz w:val="24"/>
      <w:szCs w:val="24"/>
    </w:rPr>
  </w:style>
  <w:style w:type="paragraph" w:customStyle="1" w:styleId="E-0">
    <w:name w:val="E-正文首段"/>
    <w:basedOn w:val="Normal"/>
    <w:link w:val="E-"/>
    <w:rsid w:val="0087742D"/>
    <w:pPr>
      <w:spacing w:after="0" w:line="48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qFormat/>
    <w:rsid w:val="00FB373B"/>
    <w:rPr>
      <w:sz w:val="21"/>
      <w:szCs w:val="21"/>
    </w:rPr>
  </w:style>
  <w:style w:type="character" w:customStyle="1" w:styleId="Heading1Char">
    <w:name w:val="Heading 1 Char"/>
    <w:basedOn w:val="DefaultParagraphFont"/>
    <w:link w:val="Heading1"/>
    <w:uiPriority w:val="9"/>
    <w:rsid w:val="00CE7E0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FB373B"/>
    <w:rPr>
      <w:sz w:val="18"/>
      <w:szCs w:val="18"/>
    </w:rPr>
  </w:style>
  <w:style w:type="character" w:customStyle="1" w:styleId="BalloonTextChar">
    <w:name w:val="Balloon Text Char"/>
    <w:basedOn w:val="DefaultParagraphFont"/>
    <w:link w:val="BalloonText"/>
    <w:uiPriority w:val="99"/>
    <w:semiHidden/>
    <w:rsid w:val="00FB373B"/>
    <w:rPr>
      <w:rFonts w:ascii="Times New Roman" w:eastAsia="SimSun" w:hAnsi="Times New Roman"/>
      <w:sz w:val="18"/>
      <w:szCs w:val="18"/>
    </w:rPr>
  </w:style>
  <w:style w:type="paragraph" w:styleId="CommentSubject">
    <w:name w:val="annotation subject"/>
    <w:basedOn w:val="CommentText"/>
    <w:next w:val="CommentText"/>
    <w:link w:val="CommentSubjectChar"/>
    <w:uiPriority w:val="99"/>
    <w:semiHidden/>
    <w:unhideWhenUsed/>
    <w:rsid w:val="00F67037"/>
    <w:pPr>
      <w:widowControl w:val="0"/>
      <w:spacing w:line="240" w:lineRule="auto"/>
      <w:ind w:firstLineChars="200" w:firstLine="200"/>
    </w:pPr>
    <w:rPr>
      <w:b/>
      <w:bCs/>
      <w:sz w:val="21"/>
    </w:rPr>
  </w:style>
  <w:style w:type="character" w:customStyle="1" w:styleId="CommentSubjectChar">
    <w:name w:val="Comment Subject Char"/>
    <w:basedOn w:val="CommentTextChar"/>
    <w:link w:val="CommentSubject"/>
    <w:uiPriority w:val="99"/>
    <w:semiHidden/>
    <w:rsid w:val="00F67037"/>
    <w:rPr>
      <w:rFonts w:ascii="Times New Roman" w:eastAsia="SimSun" w:hAnsi="Times New Roman"/>
      <w:b/>
      <w:bCs/>
      <w:sz w:val="24"/>
    </w:rPr>
  </w:style>
  <w:style w:type="paragraph" w:customStyle="1" w:styleId="EndNoteBibliographyTitle">
    <w:name w:val="EndNote Bibliography Title"/>
    <w:basedOn w:val="Normal"/>
    <w:link w:val="EndNoteBibliographyTitle0"/>
    <w:rsid w:val="005F36A7"/>
    <w:pPr>
      <w:jc w:val="center"/>
    </w:pPr>
    <w:rPr>
      <w:rFonts w:ascii="Times New Roman" w:hAnsi="Times New Roman" w:cs="Times New Roman"/>
      <w:noProof/>
      <w:sz w:val="20"/>
    </w:rPr>
  </w:style>
  <w:style w:type="character" w:customStyle="1" w:styleId="EndNoteBibliographyTitle0">
    <w:name w:val="EndNote Bibliography Title 字符"/>
    <w:basedOn w:val="DefaultParagraphFont"/>
    <w:link w:val="EndNoteBibliographyTitle"/>
    <w:rsid w:val="005F36A7"/>
    <w:rPr>
      <w:rFonts w:ascii="Times New Roman" w:hAnsi="Times New Roman" w:cs="Times New Roman"/>
      <w:noProof/>
      <w:sz w:val="20"/>
    </w:rPr>
  </w:style>
  <w:style w:type="paragraph" w:customStyle="1" w:styleId="EndNoteBibliography">
    <w:name w:val="EndNote Bibliography"/>
    <w:basedOn w:val="Normal"/>
    <w:link w:val="EndNoteBibliography0"/>
    <w:rsid w:val="005F36A7"/>
    <w:pPr>
      <w:spacing w:line="240" w:lineRule="auto"/>
    </w:pPr>
    <w:rPr>
      <w:rFonts w:ascii="Times New Roman" w:hAnsi="Times New Roman" w:cs="Times New Roman"/>
      <w:noProof/>
      <w:sz w:val="20"/>
    </w:rPr>
  </w:style>
  <w:style w:type="character" w:customStyle="1" w:styleId="EndNoteBibliography0">
    <w:name w:val="EndNote Bibliography 字符"/>
    <w:basedOn w:val="DefaultParagraphFont"/>
    <w:link w:val="EndNoteBibliography"/>
    <w:rsid w:val="005F36A7"/>
    <w:rPr>
      <w:rFonts w:ascii="Times New Roman" w:hAnsi="Times New Roman" w:cs="Times New Roman"/>
      <w:noProof/>
      <w:sz w:val="20"/>
    </w:rPr>
  </w:style>
  <w:style w:type="paragraph" w:styleId="Revision">
    <w:name w:val="Revision"/>
    <w:hidden/>
    <w:uiPriority w:val="99"/>
    <w:semiHidden/>
    <w:rsid w:val="00FA6A76"/>
    <w:rPr>
      <w:rFonts w:ascii="Times New Roman" w:eastAsia="SimSun" w:hAnsi="Times New Roman"/>
    </w:rPr>
  </w:style>
  <w:style w:type="character" w:customStyle="1" w:styleId="fontstyle01">
    <w:name w:val="fontstyle01"/>
    <w:basedOn w:val="DefaultParagraphFont"/>
    <w:rsid w:val="001C3EF4"/>
    <w:rPr>
      <w:rFonts w:ascii="AdvOT46dcae81" w:hAnsi="AdvOT46dcae81" w:hint="default"/>
      <w:b w:val="0"/>
      <w:bCs w:val="0"/>
      <w:i w:val="0"/>
      <w:iCs w:val="0"/>
      <w:color w:val="000000"/>
      <w:sz w:val="18"/>
      <w:szCs w:val="18"/>
    </w:rPr>
  </w:style>
  <w:style w:type="character" w:customStyle="1" w:styleId="fontstyle21">
    <w:name w:val="fontstyle21"/>
    <w:basedOn w:val="DefaultParagraphFont"/>
    <w:rsid w:val="001C3EF4"/>
    <w:rPr>
      <w:rFonts w:ascii="AdvMyriad_R" w:hAnsi="AdvMyriad_R" w:hint="default"/>
      <w:b w:val="0"/>
      <w:bCs w:val="0"/>
      <w:i w:val="0"/>
      <w:iCs w:val="0"/>
      <w:color w:val="000000"/>
      <w:sz w:val="18"/>
      <w:szCs w:val="18"/>
    </w:rPr>
  </w:style>
  <w:style w:type="character" w:styleId="Hyperlink">
    <w:name w:val="Hyperlink"/>
    <w:basedOn w:val="DefaultParagraphFont"/>
    <w:uiPriority w:val="99"/>
    <w:unhideWhenUsed/>
    <w:rsid w:val="00905213"/>
    <w:rPr>
      <w:color w:val="0000FF"/>
      <w:u w:val="single"/>
    </w:rPr>
  </w:style>
  <w:style w:type="character" w:customStyle="1" w:styleId="1">
    <w:name w:val="未处理的提及1"/>
    <w:basedOn w:val="DefaultParagraphFont"/>
    <w:uiPriority w:val="99"/>
    <w:semiHidden/>
    <w:unhideWhenUsed/>
    <w:rsid w:val="00E90227"/>
    <w:rPr>
      <w:color w:val="605E5C"/>
      <w:shd w:val="clear" w:color="auto" w:fill="E1DFDD"/>
    </w:rPr>
  </w:style>
  <w:style w:type="paragraph" w:customStyle="1" w:styleId="Default">
    <w:name w:val="Default"/>
    <w:rsid w:val="00813DA8"/>
    <w:pPr>
      <w:widowControl w:val="0"/>
      <w:autoSpaceDE w:val="0"/>
      <w:autoSpaceDN w:val="0"/>
      <w:adjustRightInd w:val="0"/>
    </w:pPr>
    <w:rPr>
      <w:rFonts w:ascii="Times New Roman" w:hAnsi="Times New Roman" w:cs="Times New Roman"/>
      <w:color w:val="000000"/>
      <w:sz w:val="24"/>
      <w:szCs w:val="24"/>
    </w:rPr>
  </w:style>
  <w:style w:type="character" w:styleId="Emphasis">
    <w:name w:val="Emphasis"/>
    <w:basedOn w:val="DefaultParagraphFont"/>
    <w:uiPriority w:val="20"/>
    <w:qFormat/>
    <w:rsid w:val="00CE7E07"/>
    <w:rPr>
      <w:i/>
      <w:iCs/>
      <w:color w:val="auto"/>
    </w:rPr>
  </w:style>
  <w:style w:type="table" w:styleId="TableGrid">
    <w:name w:val="Table Grid"/>
    <w:basedOn w:val="TableNormal"/>
    <w:uiPriority w:val="39"/>
    <w:rsid w:val="00A92BAC"/>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772B7"/>
    <w:pPr>
      <w:ind w:firstLineChars="200" w:firstLine="420"/>
    </w:pPr>
  </w:style>
  <w:style w:type="character" w:customStyle="1" w:styleId="ListParagraphChar">
    <w:name w:val="List Paragraph Char"/>
    <w:basedOn w:val="DefaultParagraphFont"/>
    <w:link w:val="ListParagraph"/>
    <w:uiPriority w:val="34"/>
    <w:rsid w:val="00C772B7"/>
  </w:style>
  <w:style w:type="paragraph" w:customStyle="1" w:styleId="21">
    <w:name w:val="标题 21"/>
    <w:basedOn w:val="Normal"/>
    <w:next w:val="Normal"/>
    <w:uiPriority w:val="9"/>
    <w:unhideWhenUsed/>
    <w:rsid w:val="00EC0B51"/>
    <w:pPr>
      <w:keepNext/>
      <w:keepLines/>
      <w:spacing w:line="360" w:lineRule="auto"/>
      <w:outlineLvl w:val="1"/>
    </w:pPr>
    <w:rPr>
      <w:rFonts w:ascii="DengXian Light" w:hAnsi="DengXian Light" w:cs="Times New Roman"/>
      <w:b/>
      <w:bCs/>
      <w:szCs w:val="32"/>
    </w:rPr>
  </w:style>
  <w:style w:type="character" w:customStyle="1" w:styleId="Heading3Char">
    <w:name w:val="Heading 3 Char"/>
    <w:basedOn w:val="DefaultParagraphFont"/>
    <w:link w:val="Heading3"/>
    <w:uiPriority w:val="9"/>
    <w:rsid w:val="00CE7E07"/>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CE7E0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E7E0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E7E07"/>
    <w:rPr>
      <w:rFonts w:asciiTheme="majorHAnsi" w:eastAsiaTheme="majorEastAsia" w:hAnsiTheme="majorHAnsi" w:cstheme="majorBidi"/>
      <w:color w:val="1F4E79" w:themeColor="accent1" w:themeShade="80"/>
    </w:rPr>
  </w:style>
  <w:style w:type="numbering" w:customStyle="1" w:styleId="10">
    <w:name w:val="无列表1"/>
    <w:next w:val="NoList"/>
    <w:uiPriority w:val="99"/>
    <w:semiHidden/>
    <w:unhideWhenUsed/>
    <w:rsid w:val="00EC0B51"/>
  </w:style>
  <w:style w:type="paragraph" w:customStyle="1" w:styleId="11">
    <w:name w:val="标题1"/>
    <w:basedOn w:val="Normal"/>
    <w:next w:val="Normal"/>
    <w:uiPriority w:val="10"/>
    <w:rsid w:val="00EC0B51"/>
    <w:pPr>
      <w:spacing w:before="240" w:after="60"/>
      <w:jc w:val="center"/>
      <w:outlineLvl w:val="0"/>
    </w:pPr>
    <w:rPr>
      <w:rFonts w:ascii="DengXian Light" w:eastAsia="SimHei" w:hAnsi="DengXian Light" w:cs="Times New Roman"/>
      <w:bCs/>
      <w:sz w:val="32"/>
      <w:szCs w:val="32"/>
    </w:rPr>
  </w:style>
  <w:style w:type="character" w:customStyle="1" w:styleId="TitleChar">
    <w:name w:val="Title Char"/>
    <w:basedOn w:val="DefaultParagraphFont"/>
    <w:link w:val="Title"/>
    <w:uiPriority w:val="10"/>
    <w:rsid w:val="00CE7E07"/>
    <w:rPr>
      <w:rFonts w:asciiTheme="majorHAnsi" w:eastAsiaTheme="majorEastAsia" w:hAnsiTheme="majorHAnsi" w:cstheme="majorBidi"/>
      <w:spacing w:val="-10"/>
      <w:sz w:val="56"/>
      <w:szCs w:val="56"/>
    </w:rPr>
  </w:style>
  <w:style w:type="character" w:customStyle="1" w:styleId="Heading2Char">
    <w:name w:val="Heading 2 Char"/>
    <w:basedOn w:val="DefaultParagraphFont"/>
    <w:link w:val="Heading2"/>
    <w:uiPriority w:val="9"/>
    <w:semiHidden/>
    <w:rsid w:val="00CE7E07"/>
    <w:rPr>
      <w:rFonts w:asciiTheme="majorHAnsi" w:eastAsiaTheme="majorEastAsia" w:hAnsiTheme="majorHAnsi" w:cstheme="majorBidi"/>
      <w:color w:val="2E74B5" w:themeColor="accent1" w:themeShade="BF"/>
      <w:sz w:val="28"/>
      <w:szCs w:val="28"/>
    </w:rPr>
  </w:style>
  <w:style w:type="paragraph" w:customStyle="1" w:styleId="a">
    <w:name w:val="作者"/>
    <w:basedOn w:val="Normal"/>
    <w:next w:val="Normal"/>
    <w:rsid w:val="00EC0B51"/>
    <w:pPr>
      <w:ind w:firstLine="420"/>
      <w:jc w:val="right"/>
    </w:pPr>
    <w:rPr>
      <w:rFonts w:eastAsia="楷体"/>
      <w:sz w:val="24"/>
    </w:rPr>
  </w:style>
  <w:style w:type="paragraph" w:customStyle="1" w:styleId="61">
    <w:name w:val="标题 61"/>
    <w:basedOn w:val="Normal"/>
    <w:next w:val="Normal"/>
    <w:uiPriority w:val="9"/>
    <w:unhideWhenUsed/>
    <w:rsid w:val="00EC0B51"/>
    <w:pPr>
      <w:keepNext/>
      <w:keepLines/>
      <w:spacing w:before="240" w:after="64" w:line="320" w:lineRule="auto"/>
      <w:outlineLvl w:val="5"/>
    </w:pPr>
    <w:rPr>
      <w:rFonts w:ascii="Cambria" w:hAnsi="Cambria" w:cs="Times New Roman"/>
      <w:b/>
      <w:bCs/>
      <w:sz w:val="24"/>
      <w:szCs w:val="24"/>
    </w:rPr>
  </w:style>
  <w:style w:type="numbering" w:customStyle="1" w:styleId="110">
    <w:name w:val="无列表11"/>
    <w:next w:val="NoList"/>
    <w:uiPriority w:val="99"/>
    <w:semiHidden/>
    <w:unhideWhenUsed/>
    <w:rsid w:val="00EC0B51"/>
  </w:style>
  <w:style w:type="table" w:customStyle="1" w:styleId="12">
    <w:name w:val="网格型1"/>
    <w:basedOn w:val="TableNormal"/>
    <w:next w:val="TableGrid"/>
    <w:uiPriority w:val="39"/>
    <w:qFormat/>
    <w:rsid w:val="00EC0B51"/>
    <w:pPr>
      <w:spacing w:line="276" w:lineRule="auto"/>
    </w:pPr>
    <w:rPr>
      <w:rFonts w:ascii="Times New Roman" w:eastAsia="SimSu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C0B51"/>
  </w:style>
  <w:style w:type="paragraph" w:customStyle="1" w:styleId="13">
    <w:name w:val="题注1"/>
    <w:basedOn w:val="Normal"/>
    <w:next w:val="Normal"/>
    <w:uiPriority w:val="35"/>
    <w:unhideWhenUsed/>
    <w:rsid w:val="00EC0B51"/>
    <w:pPr>
      <w:spacing w:line="276" w:lineRule="auto"/>
    </w:pPr>
    <w:rPr>
      <w:rFonts w:ascii="Cambria" w:eastAsia="SimHei" w:hAnsi="Cambria" w:cs="Times New Roman"/>
      <w:sz w:val="20"/>
      <w:szCs w:val="20"/>
    </w:rPr>
  </w:style>
  <w:style w:type="paragraph" w:styleId="NormalWeb">
    <w:name w:val="Normal (Web)"/>
    <w:basedOn w:val="Normal"/>
    <w:uiPriority w:val="99"/>
    <w:semiHidden/>
    <w:unhideWhenUsed/>
    <w:rsid w:val="00EC0B51"/>
    <w:pPr>
      <w:spacing w:before="100" w:beforeAutospacing="1" w:after="100" w:afterAutospacing="1" w:line="276" w:lineRule="auto"/>
    </w:pPr>
    <w:rPr>
      <w:rFonts w:ascii="SimSun" w:hAnsi="SimSun" w:cs="SimSun"/>
      <w:sz w:val="24"/>
      <w:szCs w:val="24"/>
    </w:rPr>
  </w:style>
  <w:style w:type="paragraph" w:styleId="TableofFigures">
    <w:name w:val="table of figures"/>
    <w:basedOn w:val="Normal"/>
    <w:next w:val="Normal"/>
    <w:uiPriority w:val="99"/>
    <w:unhideWhenUsed/>
    <w:rsid w:val="00EC0B51"/>
    <w:pPr>
      <w:spacing w:line="276" w:lineRule="auto"/>
      <w:ind w:leftChars="200" w:left="200" w:hangingChars="200" w:hanging="200"/>
    </w:pPr>
    <w:rPr>
      <w:sz w:val="24"/>
    </w:rPr>
  </w:style>
  <w:style w:type="character" w:customStyle="1" w:styleId="14">
    <w:name w:val="超链接1"/>
    <w:basedOn w:val="DefaultParagraphFont"/>
    <w:uiPriority w:val="99"/>
    <w:unhideWhenUsed/>
    <w:rsid w:val="00EC0B51"/>
    <w:rPr>
      <w:color w:val="0000FF"/>
      <w:u w:val="single"/>
    </w:rPr>
  </w:style>
  <w:style w:type="paragraph" w:styleId="NoSpacing">
    <w:name w:val="No Spacing"/>
    <w:link w:val="NoSpacingChar"/>
    <w:uiPriority w:val="1"/>
    <w:qFormat/>
    <w:rsid w:val="00CE7E07"/>
    <w:pPr>
      <w:spacing w:after="0" w:line="240" w:lineRule="auto"/>
    </w:pPr>
  </w:style>
  <w:style w:type="paragraph" w:customStyle="1" w:styleId="15">
    <w:name w:val="样式1"/>
    <w:basedOn w:val="NoSpacing"/>
    <w:link w:val="1Char"/>
    <w:rsid w:val="00EC0B51"/>
    <w:rPr>
      <w:b/>
    </w:rPr>
  </w:style>
  <w:style w:type="character" w:customStyle="1" w:styleId="NoSpacingChar">
    <w:name w:val="No Spacing Char"/>
    <w:basedOn w:val="DefaultParagraphFont"/>
    <w:link w:val="NoSpacing"/>
    <w:uiPriority w:val="1"/>
    <w:rsid w:val="00EC0B51"/>
  </w:style>
  <w:style w:type="character" w:customStyle="1" w:styleId="1Char">
    <w:name w:val="样式1 Char"/>
    <w:basedOn w:val="NoSpacingChar"/>
    <w:link w:val="15"/>
    <w:rsid w:val="00EC0B51"/>
    <w:rPr>
      <w:rFonts w:ascii="Times New Roman" w:eastAsia="SimSun" w:hAnsi="Times New Roman"/>
      <w:b/>
      <w:sz w:val="24"/>
    </w:rPr>
  </w:style>
  <w:style w:type="character" w:customStyle="1" w:styleId="EndNoteBibliographyTitleChar">
    <w:name w:val="EndNote Bibliography Title Char"/>
    <w:basedOn w:val="DefaultParagraphFont"/>
    <w:rsid w:val="00EC0B51"/>
    <w:rPr>
      <w:rFonts w:cs="Times New Roman"/>
      <w:noProof/>
    </w:rPr>
  </w:style>
  <w:style w:type="character" w:customStyle="1" w:styleId="EndNoteBibliographyChar">
    <w:name w:val="EndNote Bibliography Char"/>
    <w:basedOn w:val="DefaultParagraphFont"/>
    <w:rsid w:val="00EC0B51"/>
    <w:rPr>
      <w:rFonts w:cs="Times New Roman"/>
      <w:noProof/>
    </w:rPr>
  </w:style>
  <w:style w:type="character" w:customStyle="1" w:styleId="apple-converted-space">
    <w:name w:val="apple-converted-space"/>
    <w:basedOn w:val="DefaultParagraphFont"/>
    <w:rsid w:val="00EC0B51"/>
  </w:style>
  <w:style w:type="character" w:customStyle="1" w:styleId="2">
    <w:name w:val="未处理的提及2"/>
    <w:basedOn w:val="DefaultParagraphFont"/>
    <w:uiPriority w:val="99"/>
    <w:semiHidden/>
    <w:unhideWhenUsed/>
    <w:rsid w:val="00EC0B51"/>
    <w:rPr>
      <w:color w:val="808080"/>
      <w:shd w:val="clear" w:color="auto" w:fill="E6E6E6"/>
    </w:rPr>
  </w:style>
  <w:style w:type="paragraph" w:customStyle="1" w:styleId="E-author">
    <w:name w:val="E-author"/>
    <w:basedOn w:val="Normal"/>
    <w:link w:val="E-author0"/>
    <w:rsid w:val="00EC0B51"/>
    <w:pPr>
      <w:autoSpaceDE w:val="0"/>
      <w:autoSpaceDN w:val="0"/>
      <w:adjustRightInd w:val="0"/>
      <w:snapToGrid w:val="0"/>
      <w:spacing w:line="360" w:lineRule="auto"/>
    </w:pPr>
    <w:rPr>
      <w:rFonts w:cs="Times New Roman"/>
      <w:sz w:val="24"/>
      <w:szCs w:val="24"/>
    </w:rPr>
  </w:style>
  <w:style w:type="character" w:customStyle="1" w:styleId="E-author0">
    <w:name w:val="E-author 字符"/>
    <w:basedOn w:val="DefaultParagraphFont"/>
    <w:link w:val="E-author"/>
    <w:rsid w:val="00EC0B51"/>
    <w:rPr>
      <w:rFonts w:ascii="Times New Roman" w:eastAsia="SimSun" w:hAnsi="Times New Roman" w:cs="Times New Roman"/>
      <w:sz w:val="24"/>
      <w:szCs w:val="24"/>
    </w:rPr>
  </w:style>
  <w:style w:type="paragraph" w:customStyle="1" w:styleId="E-tabletitle">
    <w:name w:val="E-table title"/>
    <w:basedOn w:val="15"/>
    <w:link w:val="E-tabletitle0"/>
    <w:rsid w:val="00EC0B51"/>
    <w:pPr>
      <w:outlineLvl w:val="0"/>
    </w:pPr>
    <w:rPr>
      <w:rFonts w:cs="Times New Roman"/>
      <w:szCs w:val="21"/>
    </w:rPr>
  </w:style>
  <w:style w:type="character" w:customStyle="1" w:styleId="E-tabletitle0">
    <w:name w:val="E-table title 字符"/>
    <w:basedOn w:val="1Char"/>
    <w:link w:val="E-tabletitle"/>
    <w:rsid w:val="00EC0B51"/>
    <w:rPr>
      <w:rFonts w:ascii="Times New Roman" w:eastAsia="SimSun" w:hAnsi="Times New Roman" w:cs="Times New Roman"/>
      <w:b/>
      <w:sz w:val="24"/>
      <w:szCs w:val="21"/>
    </w:rPr>
  </w:style>
  <w:style w:type="paragraph" w:customStyle="1" w:styleId="41">
    <w:name w:val="标题 41"/>
    <w:basedOn w:val="Normal"/>
    <w:next w:val="Normal"/>
    <w:uiPriority w:val="9"/>
    <w:unhideWhenUsed/>
    <w:rsid w:val="00EC0B51"/>
    <w:pPr>
      <w:keepNext/>
      <w:keepLines/>
      <w:spacing w:before="280" w:after="290" w:line="376" w:lineRule="auto"/>
      <w:outlineLvl w:val="3"/>
    </w:pPr>
    <w:rPr>
      <w:rFonts w:ascii="DengXian Light" w:eastAsia="DengXian Light" w:hAnsi="DengXian Light" w:cs="Times New Roman"/>
      <w:b/>
      <w:bCs/>
      <w:sz w:val="28"/>
      <w:szCs w:val="28"/>
    </w:rPr>
  </w:style>
  <w:style w:type="numbering" w:customStyle="1" w:styleId="111">
    <w:name w:val="无列表111"/>
    <w:next w:val="NoList"/>
    <w:uiPriority w:val="99"/>
    <w:semiHidden/>
    <w:unhideWhenUsed/>
    <w:rsid w:val="00EC0B51"/>
  </w:style>
  <w:style w:type="table" w:customStyle="1" w:styleId="112">
    <w:name w:val="网格型11"/>
    <w:basedOn w:val="TableNormal"/>
    <w:next w:val="TableGrid"/>
    <w:uiPriority w:val="39"/>
    <w:qFormat/>
    <w:rsid w:val="00EC0B51"/>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修订1"/>
    <w:hidden/>
    <w:uiPriority w:val="99"/>
    <w:semiHidden/>
    <w:qFormat/>
    <w:rsid w:val="00EC0B51"/>
    <w:rPr>
      <w:rFonts w:ascii="Times New Roman" w:eastAsia="SimSun" w:hAnsi="Times New Roman"/>
    </w:rPr>
  </w:style>
  <w:style w:type="table" w:customStyle="1" w:styleId="17">
    <w:name w:val="网格型浅色1"/>
    <w:basedOn w:val="TableNormal"/>
    <w:next w:val="TableGridLight"/>
    <w:uiPriority w:val="40"/>
    <w:rsid w:val="00EC0B51"/>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0">
    <w:name w:val="无格式表格 21"/>
    <w:basedOn w:val="TableNormal"/>
    <w:next w:val="PlainTable2"/>
    <w:uiPriority w:val="42"/>
    <w:rsid w:val="00EC0B51"/>
    <w:rPr>
      <w:rFonts w:ascii="Times New Roman" w:eastAsia="SimSun"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18">
    <w:name w:val="标题 字符1"/>
    <w:basedOn w:val="DefaultParagraphFont"/>
    <w:uiPriority w:val="10"/>
    <w:rsid w:val="00EC0B51"/>
    <w:rPr>
      <w:rFonts w:ascii="Cambria" w:eastAsia="SimSun" w:hAnsi="Cambria" w:cs="Times New Roman"/>
      <w:b/>
      <w:bCs/>
      <w:sz w:val="32"/>
      <w:szCs w:val="32"/>
    </w:rPr>
  </w:style>
  <w:style w:type="table" w:customStyle="1" w:styleId="20">
    <w:name w:val="网格型浅色2"/>
    <w:basedOn w:val="TableNormal"/>
    <w:next w:val="TableGridLight"/>
    <w:uiPriority w:val="40"/>
    <w:rsid w:val="00EC0B51"/>
    <w:rPr>
      <w:rFonts w:ascii="Times New Roman" w:eastAsia="SimSu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
    <w:name w:val="无格式表格 22"/>
    <w:basedOn w:val="TableNormal"/>
    <w:next w:val="PlainTable2"/>
    <w:uiPriority w:val="42"/>
    <w:rsid w:val="00EC0B51"/>
    <w:rPr>
      <w:rFonts w:ascii="Times New Roman" w:eastAsia="SimSun" w:hAnsi="Times New Roman"/>
      <w:sz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410">
    <w:name w:val="标题 4 字符1"/>
    <w:basedOn w:val="DefaultParagraphFont"/>
    <w:uiPriority w:val="9"/>
    <w:semiHidden/>
    <w:rsid w:val="00EC0B51"/>
    <w:rPr>
      <w:rFonts w:ascii="Cambria" w:eastAsia="SimSun" w:hAnsi="Cambria" w:cs="Times New Roman"/>
      <w:b/>
      <w:bCs/>
      <w:sz w:val="28"/>
      <w:szCs w:val="28"/>
    </w:rPr>
  </w:style>
  <w:style w:type="table" w:customStyle="1" w:styleId="23">
    <w:name w:val="网格型2"/>
    <w:basedOn w:val="TableNormal"/>
    <w:next w:val="TableGrid"/>
    <w:uiPriority w:val="39"/>
    <w:qFormat/>
    <w:rsid w:val="00EC0B51"/>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1">
    <w:name w:val="E-表注"/>
    <w:basedOn w:val="E-0"/>
    <w:link w:val="E-2"/>
    <w:rsid w:val="00EC0B51"/>
    <w:pPr>
      <w:spacing w:line="320" w:lineRule="exact"/>
    </w:pPr>
    <w:rPr>
      <w:sz w:val="20"/>
      <w:szCs w:val="20"/>
    </w:rPr>
  </w:style>
  <w:style w:type="character" w:customStyle="1" w:styleId="E-2">
    <w:name w:val="E-表注 字符"/>
    <w:basedOn w:val="E-"/>
    <w:link w:val="E-1"/>
    <w:rsid w:val="00EC0B51"/>
    <w:rPr>
      <w:rFonts w:ascii="Times New Roman" w:eastAsia="SimSun" w:hAnsi="Times New Roman" w:cs="Times New Roman"/>
      <w:sz w:val="20"/>
      <w:szCs w:val="20"/>
    </w:rPr>
  </w:style>
  <w:style w:type="character" w:customStyle="1" w:styleId="3">
    <w:name w:val="未处理的提及3"/>
    <w:basedOn w:val="DefaultParagraphFont"/>
    <w:uiPriority w:val="99"/>
    <w:semiHidden/>
    <w:unhideWhenUsed/>
    <w:rsid w:val="00EC0B51"/>
    <w:rPr>
      <w:color w:val="605E5C"/>
      <w:shd w:val="clear" w:color="auto" w:fill="E1DFDD"/>
    </w:rPr>
  </w:style>
  <w:style w:type="character" w:customStyle="1" w:styleId="19">
    <w:name w:val="访问过的超链接1"/>
    <w:basedOn w:val="DefaultParagraphFont"/>
    <w:uiPriority w:val="99"/>
    <w:semiHidden/>
    <w:unhideWhenUsed/>
    <w:rsid w:val="00EC0B51"/>
    <w:rPr>
      <w:color w:val="800080"/>
      <w:u w:val="single"/>
    </w:rPr>
  </w:style>
  <w:style w:type="character" w:customStyle="1" w:styleId="610">
    <w:name w:val="标题 6 字符1"/>
    <w:basedOn w:val="DefaultParagraphFont"/>
    <w:uiPriority w:val="9"/>
    <w:semiHidden/>
    <w:rsid w:val="00EC0B51"/>
    <w:rPr>
      <w:rFonts w:ascii="DengXian Light" w:eastAsia="DengXian Light" w:hAnsi="DengXian Light" w:cs="Times New Roman"/>
      <w:b/>
      <w:bCs/>
      <w:sz w:val="24"/>
      <w:szCs w:val="24"/>
    </w:rPr>
  </w:style>
  <w:style w:type="table" w:customStyle="1" w:styleId="30">
    <w:name w:val="网格型浅色3"/>
    <w:basedOn w:val="TableNormal"/>
    <w:next w:val="TableGridLight"/>
    <w:uiPriority w:val="40"/>
    <w:rsid w:val="00EC0B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30">
    <w:name w:val="无格式表格 23"/>
    <w:basedOn w:val="TableNormal"/>
    <w:next w:val="PlainTable2"/>
    <w:uiPriority w:val="42"/>
    <w:rsid w:val="00EC0B5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24">
    <w:name w:val="访问过的超链接2"/>
    <w:basedOn w:val="DefaultParagraphFont"/>
    <w:uiPriority w:val="99"/>
    <w:semiHidden/>
    <w:unhideWhenUsed/>
    <w:rsid w:val="00EC0B51"/>
    <w:rPr>
      <w:color w:val="954F72"/>
      <w:u w:val="single"/>
    </w:rPr>
  </w:style>
  <w:style w:type="table" w:customStyle="1" w:styleId="31">
    <w:name w:val="网格型3"/>
    <w:basedOn w:val="TableNormal"/>
    <w:next w:val="TableGrid"/>
    <w:uiPriority w:val="39"/>
    <w:qFormat/>
    <w:rsid w:val="00EC0B51"/>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题注2"/>
    <w:basedOn w:val="Normal"/>
    <w:next w:val="Normal"/>
    <w:uiPriority w:val="35"/>
    <w:unhideWhenUsed/>
    <w:rsid w:val="00EC0B51"/>
    <w:rPr>
      <w:rFonts w:ascii="DengXian Light" w:eastAsia="SimHei" w:hAnsi="DengXian Light" w:cs="Times New Roman"/>
      <w:sz w:val="20"/>
      <w:szCs w:val="20"/>
    </w:rPr>
  </w:style>
  <w:style w:type="numbering" w:customStyle="1" w:styleId="26">
    <w:name w:val="无列表2"/>
    <w:next w:val="NoList"/>
    <w:uiPriority w:val="99"/>
    <w:semiHidden/>
    <w:unhideWhenUsed/>
    <w:rsid w:val="00EC0B51"/>
  </w:style>
  <w:style w:type="table" w:customStyle="1" w:styleId="4">
    <w:name w:val="网格型4"/>
    <w:basedOn w:val="TableNormal"/>
    <w:next w:val="TableGrid"/>
    <w:uiPriority w:val="39"/>
    <w:qFormat/>
    <w:rsid w:val="00EC0B51"/>
    <w:pPr>
      <w:spacing w:line="276" w:lineRule="auto"/>
    </w:pPr>
    <w:rPr>
      <w:rFonts w:ascii="Times New Roman" w:eastAsia="SimSu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E7E07"/>
    <w:pPr>
      <w:spacing w:after="0" w:line="240" w:lineRule="auto"/>
      <w:contextualSpacing/>
    </w:pPr>
    <w:rPr>
      <w:rFonts w:asciiTheme="majorHAnsi" w:eastAsiaTheme="majorEastAsia" w:hAnsiTheme="majorHAnsi" w:cstheme="majorBidi"/>
      <w:spacing w:val="-10"/>
      <w:sz w:val="56"/>
      <w:szCs w:val="56"/>
    </w:rPr>
  </w:style>
  <w:style w:type="character" w:customStyle="1" w:styleId="27">
    <w:name w:val="标题 字符2"/>
    <w:basedOn w:val="DefaultParagraphFont"/>
    <w:uiPriority w:val="10"/>
    <w:rsid w:val="00EC0B51"/>
    <w:rPr>
      <w:rFonts w:asciiTheme="majorHAnsi" w:eastAsiaTheme="majorEastAsia" w:hAnsiTheme="majorHAnsi" w:cstheme="majorBidi"/>
      <w:b/>
      <w:bCs/>
      <w:sz w:val="32"/>
      <w:szCs w:val="32"/>
    </w:rPr>
  </w:style>
  <w:style w:type="character" w:customStyle="1" w:styleId="211">
    <w:name w:val="标题 2 字符1"/>
    <w:basedOn w:val="DefaultParagraphFont"/>
    <w:uiPriority w:val="9"/>
    <w:semiHidden/>
    <w:rsid w:val="00EC0B51"/>
    <w:rPr>
      <w:rFonts w:asciiTheme="majorHAnsi" w:eastAsiaTheme="majorEastAsia" w:hAnsiTheme="majorHAnsi" w:cstheme="majorBidi"/>
      <w:b/>
      <w:bCs/>
      <w:sz w:val="32"/>
      <w:szCs w:val="32"/>
    </w:rPr>
  </w:style>
  <w:style w:type="table" w:styleId="TableGridLight">
    <w:name w:val="Grid Table Light"/>
    <w:basedOn w:val="TableNormal"/>
    <w:uiPriority w:val="40"/>
    <w:rsid w:val="00EC0B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C0B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C0B51"/>
    <w:rPr>
      <w:color w:val="954F72" w:themeColor="followedHyperlink"/>
      <w:u w:val="single"/>
    </w:rPr>
  </w:style>
  <w:style w:type="paragraph" w:customStyle="1" w:styleId="E-References">
    <w:name w:val="E-References"/>
    <w:basedOn w:val="EndNoteBibliography"/>
    <w:link w:val="E-References0"/>
    <w:rsid w:val="008E1D39"/>
    <w:pPr>
      <w:spacing w:after="0"/>
      <w:ind w:left="720" w:hanging="720"/>
    </w:pPr>
    <w:rPr>
      <w:szCs w:val="20"/>
    </w:rPr>
  </w:style>
  <w:style w:type="character" w:customStyle="1" w:styleId="E-References0">
    <w:name w:val="E-References 字符"/>
    <w:basedOn w:val="EndNoteBibliography0"/>
    <w:link w:val="E-References"/>
    <w:rsid w:val="008E1D39"/>
    <w:rPr>
      <w:rFonts w:ascii="Times New Roman" w:hAnsi="Times New Roman" w:cs="Times New Roman"/>
      <w:noProof/>
      <w:sz w:val="20"/>
      <w:szCs w:val="20"/>
    </w:rPr>
  </w:style>
  <w:style w:type="character" w:customStyle="1" w:styleId="Heading7Char">
    <w:name w:val="Heading 7 Char"/>
    <w:basedOn w:val="DefaultParagraphFont"/>
    <w:link w:val="Heading7"/>
    <w:uiPriority w:val="9"/>
    <w:semiHidden/>
    <w:rsid w:val="00CE7E07"/>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CE7E0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CE7E0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CE7E07"/>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CE7E07"/>
    <w:pPr>
      <w:numPr>
        <w:ilvl w:val="1"/>
      </w:numPr>
      <w:ind w:firstLine="437"/>
    </w:pPr>
    <w:rPr>
      <w:color w:val="5A5A5A" w:themeColor="text1" w:themeTint="A5"/>
      <w:spacing w:val="15"/>
    </w:rPr>
  </w:style>
  <w:style w:type="character" w:customStyle="1" w:styleId="SubtitleChar">
    <w:name w:val="Subtitle Char"/>
    <w:basedOn w:val="DefaultParagraphFont"/>
    <w:link w:val="Subtitle"/>
    <w:uiPriority w:val="11"/>
    <w:rsid w:val="00CE7E07"/>
    <w:rPr>
      <w:color w:val="5A5A5A" w:themeColor="text1" w:themeTint="A5"/>
      <w:spacing w:val="15"/>
    </w:rPr>
  </w:style>
  <w:style w:type="character" w:styleId="Strong">
    <w:name w:val="Strong"/>
    <w:basedOn w:val="DefaultParagraphFont"/>
    <w:uiPriority w:val="22"/>
    <w:qFormat/>
    <w:rsid w:val="00CE7E07"/>
    <w:rPr>
      <w:b/>
      <w:bCs/>
      <w:color w:val="auto"/>
    </w:rPr>
  </w:style>
  <w:style w:type="paragraph" w:styleId="Quote">
    <w:name w:val="Quote"/>
    <w:basedOn w:val="Normal"/>
    <w:next w:val="Normal"/>
    <w:link w:val="QuoteChar"/>
    <w:uiPriority w:val="29"/>
    <w:qFormat/>
    <w:rsid w:val="00CE7E0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CE7E07"/>
    <w:rPr>
      <w:i/>
      <w:iCs/>
      <w:color w:val="404040" w:themeColor="text1" w:themeTint="BF"/>
    </w:rPr>
  </w:style>
  <w:style w:type="paragraph" w:styleId="IntenseQuote">
    <w:name w:val="Intense Quote"/>
    <w:basedOn w:val="Normal"/>
    <w:next w:val="Normal"/>
    <w:link w:val="IntenseQuoteChar"/>
    <w:uiPriority w:val="30"/>
    <w:qFormat/>
    <w:rsid w:val="00CE7E0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E07"/>
    <w:rPr>
      <w:i/>
      <w:iCs/>
      <w:color w:val="5B9BD5" w:themeColor="accent1"/>
    </w:rPr>
  </w:style>
  <w:style w:type="character" w:styleId="SubtleEmphasis">
    <w:name w:val="Subtle Emphasis"/>
    <w:basedOn w:val="DefaultParagraphFont"/>
    <w:uiPriority w:val="19"/>
    <w:qFormat/>
    <w:rsid w:val="00CE7E07"/>
    <w:rPr>
      <w:i/>
      <w:iCs/>
      <w:color w:val="404040" w:themeColor="text1" w:themeTint="BF"/>
    </w:rPr>
  </w:style>
  <w:style w:type="character" w:styleId="IntenseEmphasis">
    <w:name w:val="Intense Emphasis"/>
    <w:basedOn w:val="DefaultParagraphFont"/>
    <w:uiPriority w:val="21"/>
    <w:qFormat/>
    <w:rsid w:val="00CE7E07"/>
    <w:rPr>
      <w:i/>
      <w:iCs/>
      <w:color w:val="5B9BD5" w:themeColor="accent1"/>
    </w:rPr>
  </w:style>
  <w:style w:type="character" w:styleId="SubtleReference">
    <w:name w:val="Subtle Reference"/>
    <w:basedOn w:val="DefaultParagraphFont"/>
    <w:uiPriority w:val="31"/>
    <w:qFormat/>
    <w:rsid w:val="00CE7E07"/>
    <w:rPr>
      <w:smallCaps/>
      <w:color w:val="404040" w:themeColor="text1" w:themeTint="BF"/>
    </w:rPr>
  </w:style>
  <w:style w:type="character" w:styleId="IntenseReference">
    <w:name w:val="Intense Reference"/>
    <w:basedOn w:val="DefaultParagraphFont"/>
    <w:uiPriority w:val="32"/>
    <w:qFormat/>
    <w:rsid w:val="00CE7E07"/>
    <w:rPr>
      <w:b/>
      <w:bCs/>
      <w:smallCaps/>
      <w:color w:val="5B9BD5" w:themeColor="accent1"/>
      <w:spacing w:val="5"/>
    </w:rPr>
  </w:style>
  <w:style w:type="character" w:styleId="BookTitle">
    <w:name w:val="Book Title"/>
    <w:basedOn w:val="DefaultParagraphFont"/>
    <w:uiPriority w:val="33"/>
    <w:qFormat/>
    <w:rsid w:val="00CE7E07"/>
    <w:rPr>
      <w:b/>
      <w:bCs/>
      <w:i/>
      <w:iCs/>
      <w:spacing w:val="5"/>
    </w:rPr>
  </w:style>
  <w:style w:type="paragraph" w:styleId="TOCHeading">
    <w:name w:val="TOC Heading"/>
    <w:basedOn w:val="Heading1"/>
    <w:next w:val="Normal"/>
    <w:uiPriority w:val="39"/>
    <w:semiHidden/>
    <w:unhideWhenUsed/>
    <w:qFormat/>
    <w:rsid w:val="00CE7E07"/>
    <w:pPr>
      <w:outlineLvl w:val="9"/>
    </w:pPr>
  </w:style>
  <w:style w:type="paragraph" w:customStyle="1" w:styleId="E-10">
    <w:name w:val="E-10号表注"/>
    <w:basedOn w:val="Normal"/>
    <w:link w:val="E-100"/>
    <w:qFormat/>
    <w:rsid w:val="00900AEC"/>
    <w:pPr>
      <w:spacing w:line="480" w:lineRule="auto"/>
    </w:pPr>
    <w:rPr>
      <w:rFonts w:cs="Times New Roman"/>
      <w:sz w:val="20"/>
      <w:szCs w:val="20"/>
    </w:rPr>
  </w:style>
  <w:style w:type="character" w:customStyle="1" w:styleId="E-100">
    <w:name w:val="E-10号表注 字符"/>
    <w:basedOn w:val="DefaultParagraphFont"/>
    <w:link w:val="E-10"/>
    <w:rsid w:val="00900AEC"/>
    <w:rPr>
      <w:rFonts w:cs="Times New Roman"/>
      <w:sz w:val="20"/>
      <w:szCs w:val="20"/>
    </w:rPr>
  </w:style>
  <w:style w:type="character" w:customStyle="1" w:styleId="40">
    <w:name w:val="未处理的提及4"/>
    <w:basedOn w:val="DefaultParagraphFont"/>
    <w:uiPriority w:val="99"/>
    <w:semiHidden/>
    <w:unhideWhenUsed/>
    <w:rsid w:val="00C94A27"/>
    <w:rPr>
      <w:color w:val="605E5C"/>
      <w:shd w:val="clear" w:color="auto" w:fill="E1DFDD"/>
    </w:rPr>
  </w:style>
  <w:style w:type="paragraph" w:customStyle="1" w:styleId="E-3">
    <w:name w:val="E-正文"/>
    <w:basedOn w:val="E-0"/>
    <w:link w:val="E-4"/>
    <w:qFormat/>
    <w:rsid w:val="00B432BF"/>
    <w:pPr>
      <w:spacing w:before="156" w:after="156"/>
      <w:ind w:firstLineChars="177" w:firstLine="177"/>
    </w:pPr>
  </w:style>
  <w:style w:type="character" w:customStyle="1" w:styleId="E-4">
    <w:name w:val="E-正文 字符"/>
    <w:basedOn w:val="E-"/>
    <w:link w:val="E-3"/>
    <w:rsid w:val="00B432BF"/>
    <w:rPr>
      <w:rFonts w:ascii="Times New Roman" w:hAnsi="Times New Roman" w:cs="Times New Roman"/>
      <w:sz w:val="24"/>
      <w:szCs w:val="24"/>
    </w:rPr>
  </w:style>
  <w:style w:type="paragraph" w:customStyle="1" w:styleId="E-title3">
    <w:name w:val="E-title3"/>
    <w:basedOn w:val="E-title20"/>
    <w:link w:val="E-title30"/>
    <w:qFormat/>
    <w:rsid w:val="00136C4D"/>
    <w:pPr>
      <w:outlineLvl w:val="0"/>
    </w:pPr>
  </w:style>
  <w:style w:type="character" w:customStyle="1" w:styleId="E-title30">
    <w:name w:val="E-title3 字符"/>
    <w:basedOn w:val="E-title2"/>
    <w:link w:val="E-title3"/>
    <w:rsid w:val="00136C4D"/>
    <w:rPr>
      <w:rFonts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94464">
      <w:bodyDiv w:val="1"/>
      <w:marLeft w:val="0"/>
      <w:marRight w:val="0"/>
      <w:marTop w:val="0"/>
      <w:marBottom w:val="0"/>
      <w:divBdr>
        <w:top w:val="none" w:sz="0" w:space="0" w:color="auto"/>
        <w:left w:val="none" w:sz="0" w:space="0" w:color="auto"/>
        <w:bottom w:val="none" w:sz="0" w:space="0" w:color="auto"/>
        <w:right w:val="none" w:sz="0" w:space="0" w:color="auto"/>
      </w:divBdr>
    </w:div>
    <w:div w:id="294022768">
      <w:bodyDiv w:val="1"/>
      <w:marLeft w:val="0"/>
      <w:marRight w:val="0"/>
      <w:marTop w:val="0"/>
      <w:marBottom w:val="0"/>
      <w:divBdr>
        <w:top w:val="none" w:sz="0" w:space="0" w:color="auto"/>
        <w:left w:val="none" w:sz="0" w:space="0" w:color="auto"/>
        <w:bottom w:val="none" w:sz="0" w:space="0" w:color="auto"/>
        <w:right w:val="none" w:sz="0" w:space="0" w:color="auto"/>
      </w:divBdr>
    </w:div>
    <w:div w:id="1153835740">
      <w:bodyDiv w:val="1"/>
      <w:marLeft w:val="0"/>
      <w:marRight w:val="0"/>
      <w:marTop w:val="0"/>
      <w:marBottom w:val="0"/>
      <w:divBdr>
        <w:top w:val="none" w:sz="0" w:space="0" w:color="auto"/>
        <w:left w:val="none" w:sz="0" w:space="0" w:color="auto"/>
        <w:bottom w:val="none" w:sz="0" w:space="0" w:color="auto"/>
        <w:right w:val="none" w:sz="0" w:space="0" w:color="auto"/>
      </w:divBdr>
    </w:div>
    <w:div w:id="1207133722">
      <w:bodyDiv w:val="1"/>
      <w:marLeft w:val="0"/>
      <w:marRight w:val="0"/>
      <w:marTop w:val="0"/>
      <w:marBottom w:val="0"/>
      <w:divBdr>
        <w:top w:val="none" w:sz="0" w:space="0" w:color="auto"/>
        <w:left w:val="none" w:sz="0" w:space="0" w:color="auto"/>
        <w:bottom w:val="none" w:sz="0" w:space="0" w:color="auto"/>
        <w:right w:val="none" w:sz="0" w:space="0" w:color="auto"/>
      </w:divBdr>
    </w:div>
    <w:div w:id="179990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jun@bjmu.edu.c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宋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B989-7730-421B-9332-ECF9DFD3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8928</Words>
  <Characters>50894</Characters>
  <Application>Microsoft Office Word</Application>
  <DocSecurity>0</DocSecurity>
  <Lines>424</Lines>
  <Paragraphs>119</Paragraphs>
  <ScaleCrop>false</ScaleCrop>
  <Company/>
  <LinksUpToDate>false</LinksUpToDate>
  <CharactersWithSpaces>59703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樊 萌语</dc:creator>
  <cp:keywords/>
  <dc:description/>
  <cp:lastModifiedBy>Chao-Hsien Chiang (UG)</cp:lastModifiedBy>
  <cp:revision>2</cp:revision>
  <dcterms:created xsi:type="dcterms:W3CDTF">2020-04-22T14:34:00Z</dcterms:created>
  <dcterms:modified xsi:type="dcterms:W3CDTF">2020-04-22T14:34:00Z</dcterms:modified>
</cp:coreProperties>
</file>