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B34C2" w14:textId="646F5925" w:rsidR="00D53EB2" w:rsidRDefault="00D53EB2" w:rsidP="00D53EB2">
      <w:pPr>
        <w:spacing w:line="276" w:lineRule="auto"/>
        <w:jc w:val="both"/>
        <w:rPr>
          <w:rFonts w:cstheme="minorHAnsi"/>
          <w:b/>
          <w:bCs/>
        </w:rPr>
      </w:pPr>
      <w:r w:rsidRPr="00972B06">
        <w:rPr>
          <w:b/>
          <w:bCs/>
        </w:rPr>
        <w:t xml:space="preserve">Table </w:t>
      </w:r>
      <w:r>
        <w:rPr>
          <w:b/>
          <w:bCs/>
        </w:rPr>
        <w:t>1</w:t>
      </w:r>
      <w:r>
        <w:t>: Details of Staining &amp; Analysis (details of monoclonal antibodies)</w:t>
      </w:r>
    </w:p>
    <w:tbl>
      <w:tblPr>
        <w:tblStyle w:val="TableGridLight"/>
        <w:tblW w:w="7508" w:type="dxa"/>
        <w:tblLook w:val="04A0" w:firstRow="1" w:lastRow="0" w:firstColumn="1" w:lastColumn="0" w:noHBand="0" w:noVBand="1"/>
      </w:tblPr>
      <w:tblGrid>
        <w:gridCol w:w="2405"/>
        <w:gridCol w:w="1985"/>
        <w:gridCol w:w="1720"/>
        <w:gridCol w:w="1398"/>
      </w:tblGrid>
      <w:tr w:rsidR="00D53EB2" w:rsidRPr="002A1668" w14:paraId="243B0823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0153DFFB" w14:textId="77777777" w:rsidR="00D53EB2" w:rsidRPr="002A1668" w:rsidRDefault="00D53EB2" w:rsidP="00AC60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Marker</w:t>
            </w:r>
          </w:p>
        </w:tc>
        <w:tc>
          <w:tcPr>
            <w:tcW w:w="1985" w:type="dxa"/>
            <w:noWrap/>
            <w:hideMark/>
          </w:tcPr>
          <w:p w14:paraId="09C44A12" w14:textId="77777777" w:rsidR="00D53EB2" w:rsidRPr="002A1668" w:rsidRDefault="00D53EB2" w:rsidP="00AC60E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Conjugate</w:t>
            </w:r>
          </w:p>
        </w:tc>
        <w:tc>
          <w:tcPr>
            <w:tcW w:w="1720" w:type="dxa"/>
            <w:noWrap/>
            <w:hideMark/>
          </w:tcPr>
          <w:p w14:paraId="4A5A5C9F" w14:textId="77777777" w:rsidR="00D53EB2" w:rsidRPr="002A1668" w:rsidRDefault="00D53EB2" w:rsidP="00AC60E5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b/>
                <w:bCs/>
                <w:lang w:eastAsia="en-GB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upplier</w:t>
            </w:r>
          </w:p>
        </w:tc>
        <w:tc>
          <w:tcPr>
            <w:tcW w:w="1398" w:type="dxa"/>
          </w:tcPr>
          <w:p w14:paraId="07A01B11" w14:textId="77777777" w:rsidR="00D53EB2" w:rsidRPr="002A1668" w:rsidRDefault="00D53EB2" w:rsidP="00AC60E5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Volume (ul)</w:t>
            </w:r>
          </w:p>
        </w:tc>
      </w:tr>
      <w:tr w:rsidR="00D53EB2" w:rsidRPr="002A1668" w14:paraId="088C6CC1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07B3D998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CD3</w:t>
            </w:r>
          </w:p>
        </w:tc>
        <w:tc>
          <w:tcPr>
            <w:tcW w:w="1985" w:type="dxa"/>
            <w:noWrap/>
            <w:hideMark/>
          </w:tcPr>
          <w:p w14:paraId="19AF5C83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Alexa Fluor 700</w:t>
            </w:r>
          </w:p>
        </w:tc>
        <w:tc>
          <w:tcPr>
            <w:tcW w:w="1720" w:type="dxa"/>
            <w:noWrap/>
            <w:hideMark/>
          </w:tcPr>
          <w:p w14:paraId="777CBB38" w14:textId="77777777" w:rsidR="00D53EB2" w:rsidRPr="002A1668" w:rsidRDefault="00D53EB2" w:rsidP="00AC60E5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166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072744F0" w14:textId="77777777" w:rsidR="00D53EB2" w:rsidRPr="002A1668" w:rsidRDefault="00D53EB2" w:rsidP="00AC60E5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D53EB2" w:rsidRPr="002A1668" w14:paraId="097992CD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0E34D91F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CD4</w:t>
            </w:r>
          </w:p>
        </w:tc>
        <w:tc>
          <w:tcPr>
            <w:tcW w:w="1985" w:type="dxa"/>
            <w:noWrap/>
            <w:hideMark/>
          </w:tcPr>
          <w:p w14:paraId="1C7A25CC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APC</w:t>
            </w:r>
          </w:p>
        </w:tc>
        <w:tc>
          <w:tcPr>
            <w:tcW w:w="1720" w:type="dxa"/>
            <w:noWrap/>
            <w:hideMark/>
          </w:tcPr>
          <w:p w14:paraId="1508CB0B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0D6226DD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D53EB2" w:rsidRPr="002A1668" w14:paraId="20B6D9B8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180183E3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CD8</w:t>
            </w:r>
          </w:p>
        </w:tc>
        <w:tc>
          <w:tcPr>
            <w:tcW w:w="1985" w:type="dxa"/>
            <w:noWrap/>
            <w:hideMark/>
          </w:tcPr>
          <w:p w14:paraId="0D2D64E6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APC-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eFluor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780</w:t>
            </w:r>
          </w:p>
        </w:tc>
        <w:tc>
          <w:tcPr>
            <w:tcW w:w="1720" w:type="dxa"/>
            <w:noWrap/>
            <w:hideMark/>
          </w:tcPr>
          <w:p w14:paraId="21847F55" w14:textId="77777777" w:rsidR="00D53EB2" w:rsidRPr="002A1668" w:rsidRDefault="00D53EB2" w:rsidP="00AC60E5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166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7315A70F" w14:textId="77777777" w:rsidR="00D53EB2" w:rsidRPr="002A1668" w:rsidRDefault="00D53EB2" w:rsidP="00AC60E5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D53EB2" w:rsidRPr="002A1668" w14:paraId="7BE19C1F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21CB37A5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CD14</w:t>
            </w:r>
          </w:p>
        </w:tc>
        <w:tc>
          <w:tcPr>
            <w:tcW w:w="1985" w:type="dxa"/>
            <w:noWrap/>
            <w:hideMark/>
          </w:tcPr>
          <w:p w14:paraId="0C227994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eFluor</w:t>
            </w:r>
            <w:proofErr w:type="spellEnd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450</w:t>
            </w:r>
          </w:p>
        </w:tc>
        <w:tc>
          <w:tcPr>
            <w:tcW w:w="1720" w:type="dxa"/>
            <w:noWrap/>
            <w:hideMark/>
          </w:tcPr>
          <w:p w14:paraId="219EE4EE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67C140D8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0.5</w:t>
            </w:r>
          </w:p>
        </w:tc>
      </w:tr>
      <w:tr w:rsidR="00D53EB2" w:rsidRPr="002A1668" w14:paraId="2515477F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192F428E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CD19</w:t>
            </w:r>
          </w:p>
        </w:tc>
        <w:tc>
          <w:tcPr>
            <w:tcW w:w="1985" w:type="dxa"/>
            <w:noWrap/>
            <w:hideMark/>
          </w:tcPr>
          <w:p w14:paraId="45190DA3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eFluor</w:t>
            </w:r>
            <w:proofErr w:type="spellEnd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450</w:t>
            </w:r>
          </w:p>
        </w:tc>
        <w:tc>
          <w:tcPr>
            <w:tcW w:w="1720" w:type="dxa"/>
            <w:noWrap/>
            <w:hideMark/>
          </w:tcPr>
          <w:p w14:paraId="6D2D0E10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74817292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0.5</w:t>
            </w:r>
          </w:p>
        </w:tc>
      </w:tr>
      <w:tr w:rsidR="00D53EB2" w:rsidRPr="002A1668" w14:paraId="1A22CB53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3C64A1BD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CD107a</w:t>
            </w:r>
          </w:p>
        </w:tc>
        <w:tc>
          <w:tcPr>
            <w:tcW w:w="1985" w:type="dxa"/>
            <w:noWrap/>
            <w:hideMark/>
          </w:tcPr>
          <w:p w14:paraId="7B9D97E3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PE Cy5 </w:t>
            </w:r>
          </w:p>
        </w:tc>
        <w:tc>
          <w:tcPr>
            <w:tcW w:w="1720" w:type="dxa"/>
            <w:noWrap/>
            <w:hideMark/>
          </w:tcPr>
          <w:p w14:paraId="67D8E390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069EEE26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D53EB2" w:rsidRPr="002A1668" w14:paraId="3E842BBD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43DEE660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IFN</w:t>
            </w:r>
            <w:r w:rsidRPr="00544D2C">
              <w:rPr>
                <w:rFonts w:ascii="Cambria" w:hAnsi="Cambria"/>
                <w:sz w:val="24"/>
                <w:szCs w:val="24"/>
                <w:lang w:val="en-US"/>
              </w:rPr>
              <w:sym w:font="Symbol" w:char="F067"/>
            </w:r>
          </w:p>
        </w:tc>
        <w:tc>
          <w:tcPr>
            <w:tcW w:w="1985" w:type="dxa"/>
            <w:noWrap/>
            <w:hideMark/>
          </w:tcPr>
          <w:p w14:paraId="5938C5B1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FITC</w:t>
            </w:r>
          </w:p>
        </w:tc>
        <w:tc>
          <w:tcPr>
            <w:tcW w:w="1720" w:type="dxa"/>
            <w:noWrap/>
            <w:hideMark/>
          </w:tcPr>
          <w:p w14:paraId="720508D0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46301AE2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</w:tr>
      <w:tr w:rsidR="00D53EB2" w:rsidRPr="002A1668" w14:paraId="372E74C4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6F8ED11E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IL2</w:t>
            </w:r>
          </w:p>
        </w:tc>
        <w:tc>
          <w:tcPr>
            <w:tcW w:w="1985" w:type="dxa"/>
            <w:noWrap/>
            <w:hideMark/>
          </w:tcPr>
          <w:p w14:paraId="54F95579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PE           </w:t>
            </w:r>
          </w:p>
        </w:tc>
        <w:tc>
          <w:tcPr>
            <w:tcW w:w="1720" w:type="dxa"/>
            <w:noWrap/>
            <w:hideMark/>
          </w:tcPr>
          <w:p w14:paraId="7C50DA3F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44D1942E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D53EB2" w:rsidRPr="002A1668" w14:paraId="1AA046C2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0C4244B2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TNFa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5520AB2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PE Cy7</w:t>
            </w:r>
          </w:p>
        </w:tc>
        <w:tc>
          <w:tcPr>
            <w:tcW w:w="1720" w:type="dxa"/>
            <w:noWrap/>
            <w:hideMark/>
          </w:tcPr>
          <w:p w14:paraId="17714B0C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eBioscience</w:t>
            </w:r>
            <w:proofErr w:type="spellEnd"/>
          </w:p>
        </w:tc>
        <w:tc>
          <w:tcPr>
            <w:tcW w:w="1398" w:type="dxa"/>
          </w:tcPr>
          <w:p w14:paraId="7058D2EA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</w:tr>
      <w:tr w:rsidR="00D53EB2" w:rsidRPr="002A1668" w14:paraId="53B46347" w14:textId="77777777" w:rsidTr="00AC60E5">
        <w:trPr>
          <w:trHeight w:val="300"/>
        </w:trPr>
        <w:tc>
          <w:tcPr>
            <w:tcW w:w="2405" w:type="dxa"/>
            <w:noWrap/>
            <w:hideMark/>
          </w:tcPr>
          <w:p w14:paraId="11C73BBF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AQUA</w:t>
            </w:r>
          </w:p>
        </w:tc>
        <w:tc>
          <w:tcPr>
            <w:tcW w:w="1985" w:type="dxa"/>
            <w:noWrap/>
            <w:hideMark/>
          </w:tcPr>
          <w:p w14:paraId="234BDBDD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Am Cyan</w:t>
            </w:r>
          </w:p>
        </w:tc>
        <w:tc>
          <w:tcPr>
            <w:tcW w:w="1720" w:type="dxa"/>
            <w:noWrap/>
            <w:hideMark/>
          </w:tcPr>
          <w:p w14:paraId="303E8015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A1668">
              <w:rPr>
                <w:rFonts w:ascii="Calibri" w:eastAsia="Times New Roman" w:hAnsi="Calibri" w:cs="Calibri"/>
                <w:color w:val="000000"/>
                <w:lang w:eastAsia="en-GB"/>
              </w:rPr>
              <w:t>Invitrogen</w:t>
            </w:r>
          </w:p>
        </w:tc>
        <w:tc>
          <w:tcPr>
            <w:tcW w:w="1398" w:type="dxa"/>
          </w:tcPr>
          <w:p w14:paraId="68C47474" w14:textId="77777777" w:rsidR="00D53EB2" w:rsidRPr="002A1668" w:rsidRDefault="00D53EB2" w:rsidP="00AC60E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</w:tr>
    </w:tbl>
    <w:p w14:paraId="27FE30C2" w14:textId="77777777" w:rsidR="000320CB" w:rsidRDefault="000320CB"/>
    <w:sectPr w:rsidR="00032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B2"/>
    <w:rsid w:val="000320CB"/>
    <w:rsid w:val="00D5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42422"/>
  <w15:chartTrackingRefBased/>
  <w15:docId w15:val="{78CB264E-E50C-4958-8B7B-7C9AC82B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E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D53E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Oxford University - Medical Sciences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Bajer</dc:creator>
  <cp:keywords/>
  <dc:description/>
  <cp:lastModifiedBy>Amelia Bajer</cp:lastModifiedBy>
  <cp:revision>1</cp:revision>
  <dcterms:created xsi:type="dcterms:W3CDTF">2023-08-18T13:57:00Z</dcterms:created>
  <dcterms:modified xsi:type="dcterms:W3CDTF">2023-08-18T13:57:00Z</dcterms:modified>
</cp:coreProperties>
</file>