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036" w:rsidRPr="00D74036" w:rsidRDefault="00D74036" w:rsidP="00D74036">
      <w:pPr>
        <w:pStyle w:val="Heading1"/>
        <w:ind w:left="0" w:firstLine="0"/>
      </w:pPr>
      <w:proofErr w:type="gramStart"/>
      <w:r w:rsidRPr="00D74036">
        <w:t>Online Appendix 3.</w:t>
      </w:r>
      <w:proofErr w:type="gramEnd"/>
      <w:r w:rsidRPr="00D74036">
        <w:t xml:space="preserve"> Degree of use of theory in the development of the interventions* 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3301"/>
        <w:gridCol w:w="5995"/>
        <w:gridCol w:w="1329"/>
        <w:gridCol w:w="993"/>
        <w:gridCol w:w="1117"/>
        <w:gridCol w:w="1439"/>
      </w:tblGrid>
      <w:tr w:rsidR="00D74036" w:rsidRPr="00D74036" w:rsidTr="00FE181F">
        <w:trPr>
          <w:trHeight w:val="901"/>
        </w:trPr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</w:rPr>
              <w:t>Item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</w:rPr>
              <w:t>Description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D74036">
              <w:rPr>
                <w:rFonts w:ascii="Arial" w:hAnsi="Arial" w:cs="Arial"/>
              </w:rPr>
              <w:t>Vervleot</w:t>
            </w:r>
            <w:proofErr w:type="spellEnd"/>
            <w:r w:rsidRPr="00D74036">
              <w:rPr>
                <w:rFonts w:ascii="Arial" w:hAnsi="Arial" w:cs="Arial"/>
              </w:rPr>
              <w:t xml:space="preserve"> et al. (2011, 2012, 2014)</w:t>
            </w:r>
          </w:p>
          <w:p w:rsidR="00D74036" w:rsidRPr="00D74036" w:rsidRDefault="00D74036" w:rsidP="00D74036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</w:rPr>
              <w:t>[</w:t>
            </w:r>
            <w:r w:rsidRPr="00D74036">
              <w:rPr>
                <w:rFonts w:ascii="Arial" w:hAnsi="Arial" w:cs="Arial"/>
              </w:rPr>
              <w:t>1-4</w:t>
            </w:r>
            <w:r w:rsidRPr="00D74036">
              <w:rPr>
                <w:rFonts w:ascii="Arial" w:hAnsi="Arial" w:cs="Arial"/>
              </w:rPr>
              <w:t>]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</w:rPr>
              <w:t>Arora et al. (2014)</w:t>
            </w:r>
          </w:p>
          <w:p w:rsidR="00D74036" w:rsidRPr="00D74036" w:rsidRDefault="00D74036" w:rsidP="00D74036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</w:rPr>
              <w:t>[</w:t>
            </w:r>
            <w:r w:rsidRPr="00D74036">
              <w:rPr>
                <w:rFonts w:ascii="Arial" w:hAnsi="Arial" w:cs="Arial"/>
              </w:rPr>
              <w:t>5</w:t>
            </w:r>
            <w:r w:rsidRPr="00D74036">
              <w:rPr>
                <w:rFonts w:ascii="Arial" w:hAnsi="Arial" w:cs="Arial"/>
              </w:rPr>
              <w:t>]</w:t>
            </w:r>
          </w:p>
        </w:tc>
        <w:tc>
          <w:tcPr>
            <w:tcW w:w="0" w:type="auto"/>
          </w:tcPr>
          <w:p w:rsidR="00D74036" w:rsidRPr="00D74036" w:rsidRDefault="00D74036" w:rsidP="00D74036">
            <w:pPr>
              <w:jc w:val="center"/>
              <w:rPr>
                <w:rFonts w:ascii="Arial" w:hAnsi="Arial" w:cs="Arial"/>
              </w:rPr>
            </w:pPr>
            <w:proofErr w:type="spellStart"/>
            <w:r w:rsidRPr="00D74036">
              <w:rPr>
                <w:rFonts w:ascii="Arial" w:hAnsi="Arial" w:cs="Arial"/>
              </w:rPr>
              <w:t>Bogner</w:t>
            </w:r>
            <w:proofErr w:type="spellEnd"/>
            <w:r w:rsidRPr="00D74036">
              <w:rPr>
                <w:rFonts w:ascii="Arial" w:hAnsi="Arial" w:cs="Arial"/>
              </w:rPr>
              <w:t xml:space="preserve"> et al. (2012) </w:t>
            </w:r>
            <w:r w:rsidRPr="00D74036">
              <w:rPr>
                <w:rFonts w:ascii="Arial" w:hAnsi="Arial" w:cs="Arial"/>
              </w:rPr>
              <w:t>[</w:t>
            </w:r>
            <w:r w:rsidRPr="00D74036">
              <w:rPr>
                <w:rFonts w:ascii="Arial" w:hAnsi="Arial" w:cs="Arial"/>
              </w:rPr>
              <w:t>6</w:t>
            </w:r>
            <w:r w:rsidRPr="00D74036">
              <w:rPr>
                <w:rFonts w:ascii="Arial" w:hAnsi="Arial" w:cs="Arial"/>
              </w:rPr>
              <w:t>]</w:t>
            </w:r>
          </w:p>
        </w:tc>
        <w:tc>
          <w:tcPr>
            <w:tcW w:w="0" w:type="auto"/>
          </w:tcPr>
          <w:p w:rsidR="00D74036" w:rsidRPr="00D74036" w:rsidRDefault="00D74036" w:rsidP="00D74036">
            <w:pPr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</w:rPr>
              <w:t xml:space="preserve">Glasgow et al. (2010, 2011, 2012) </w:t>
            </w:r>
            <w:r w:rsidRPr="00D74036">
              <w:rPr>
                <w:rFonts w:ascii="Arial" w:hAnsi="Arial" w:cs="Arial"/>
              </w:rPr>
              <w:t>[</w:t>
            </w:r>
            <w:r w:rsidRPr="00D74036">
              <w:rPr>
                <w:rFonts w:ascii="Arial" w:hAnsi="Arial" w:cs="Arial"/>
              </w:rPr>
              <w:t>7-9</w:t>
            </w:r>
            <w:r w:rsidRPr="00D74036">
              <w:rPr>
                <w:rFonts w:ascii="Arial" w:hAnsi="Arial" w:cs="Arial"/>
              </w:rPr>
              <w:t>]</w:t>
            </w:r>
          </w:p>
        </w:tc>
      </w:tr>
      <w:tr w:rsidR="00D74036" w:rsidRPr="00D74036" w:rsidTr="00FE181F">
        <w:trPr>
          <w:trHeight w:val="550"/>
        </w:trPr>
        <w:tc>
          <w:tcPr>
            <w:tcW w:w="0" w:type="auto"/>
            <w:hideMark/>
          </w:tcPr>
          <w:p w:rsidR="00D74036" w:rsidRPr="00D74036" w:rsidRDefault="00D74036" w:rsidP="00D74036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Arial" w:eastAsia="Calibri" w:hAnsi="Arial" w:cs="Arial"/>
              </w:rPr>
            </w:pPr>
            <w:r w:rsidRPr="00D74036">
              <w:rPr>
                <w:rFonts w:ascii="Arial" w:eastAsia="Calibri" w:hAnsi="Arial" w:cs="Arial"/>
              </w:rPr>
              <w:t>Theory/model of behaviour mentioned</w:t>
            </w:r>
          </w:p>
        </w:tc>
        <w:tc>
          <w:tcPr>
            <w:tcW w:w="0" w:type="auto"/>
            <w:hideMark/>
          </w:tcPr>
          <w:p w:rsidR="00D74036" w:rsidRPr="00D74036" w:rsidRDefault="00D74036" w:rsidP="00FE18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</w:rPr>
              <w:t xml:space="preserve">Models/theories that specify relations among variables, in order to </w:t>
            </w:r>
            <w:r w:rsidRPr="00D74036">
              <w:rPr>
                <w:rFonts w:ascii="Arial" w:hAnsi="Arial" w:cs="Arial"/>
                <w:i/>
                <w:iCs/>
              </w:rPr>
              <w:t xml:space="preserve">explain </w:t>
            </w:r>
            <w:r w:rsidRPr="00D74036">
              <w:rPr>
                <w:rFonts w:ascii="Arial" w:hAnsi="Arial" w:cs="Arial"/>
              </w:rPr>
              <w:t xml:space="preserve">or </w:t>
            </w:r>
            <w:r w:rsidRPr="00D74036">
              <w:rPr>
                <w:rFonts w:ascii="Arial" w:hAnsi="Arial" w:cs="Arial"/>
                <w:i/>
                <w:iCs/>
              </w:rPr>
              <w:t xml:space="preserve">predict </w:t>
            </w:r>
            <w:r w:rsidRPr="00D74036">
              <w:rPr>
                <w:rFonts w:ascii="Arial" w:hAnsi="Arial" w:cs="Arial"/>
              </w:rPr>
              <w:t xml:space="preserve">behaviour (e.g., TPB, SCT, </w:t>
            </w:r>
            <w:proofErr w:type="gramStart"/>
            <w:r w:rsidRPr="00D74036">
              <w:rPr>
                <w:rFonts w:ascii="Arial" w:hAnsi="Arial" w:cs="Arial"/>
              </w:rPr>
              <w:t>HBM</w:t>
            </w:r>
            <w:proofErr w:type="gramEnd"/>
            <w:r w:rsidRPr="00D74036">
              <w:rPr>
                <w:rFonts w:ascii="Arial" w:hAnsi="Arial" w:cs="Arial"/>
              </w:rPr>
              <w:t>) are mentioned, even if the intervention is not based on this theory.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Yes</w:t>
            </w:r>
          </w:p>
        </w:tc>
      </w:tr>
      <w:tr w:rsidR="00D74036" w:rsidRPr="00D74036" w:rsidTr="00FE181F">
        <w:trPr>
          <w:trHeight w:val="274"/>
        </w:trPr>
        <w:tc>
          <w:tcPr>
            <w:tcW w:w="0" w:type="auto"/>
            <w:hideMark/>
          </w:tcPr>
          <w:p w:rsidR="00D74036" w:rsidRPr="00D74036" w:rsidRDefault="00D74036" w:rsidP="00D74036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Arial" w:eastAsia="Calibri" w:hAnsi="Arial" w:cs="Arial"/>
              </w:rPr>
            </w:pPr>
            <w:r w:rsidRPr="00D74036">
              <w:rPr>
                <w:rFonts w:ascii="Arial" w:eastAsia="Calibri" w:hAnsi="Arial" w:cs="Arial"/>
              </w:rPr>
              <w:t>Targeted construct mentioned as predictor of behaviour</w:t>
            </w:r>
          </w:p>
        </w:tc>
        <w:tc>
          <w:tcPr>
            <w:tcW w:w="0" w:type="auto"/>
            <w:hideMark/>
          </w:tcPr>
          <w:p w:rsidR="00D74036" w:rsidRPr="00D74036" w:rsidRDefault="00D74036" w:rsidP="00FE18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</w:rPr>
              <w:t>‘Targeted’ construct refers to a psychological construct that the study intervention is hypothesized to change. Evidence that the psychological construct relates to (correlates/predicts/causes) behaviour should be presented within the introduction or method (rather than the Discussion)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Yes</w:t>
            </w:r>
          </w:p>
        </w:tc>
      </w:tr>
      <w:tr w:rsidR="00D74036" w:rsidRPr="00D74036" w:rsidTr="00FE181F">
        <w:trPr>
          <w:trHeight w:val="583"/>
        </w:trPr>
        <w:tc>
          <w:tcPr>
            <w:tcW w:w="0" w:type="auto"/>
            <w:hideMark/>
          </w:tcPr>
          <w:p w:rsidR="00D74036" w:rsidRPr="00D74036" w:rsidRDefault="00D74036" w:rsidP="00D74036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Arial" w:eastAsia="Calibri" w:hAnsi="Arial" w:cs="Arial"/>
              </w:rPr>
            </w:pPr>
            <w:r w:rsidRPr="00D74036">
              <w:rPr>
                <w:rFonts w:ascii="Arial" w:eastAsia="Calibri" w:hAnsi="Arial" w:cs="Arial"/>
              </w:rPr>
              <w:t>Intervention based on single theory</w:t>
            </w:r>
          </w:p>
        </w:tc>
        <w:tc>
          <w:tcPr>
            <w:tcW w:w="0" w:type="auto"/>
            <w:hideMark/>
          </w:tcPr>
          <w:p w:rsidR="00D74036" w:rsidRPr="00D74036" w:rsidRDefault="00D74036" w:rsidP="00FE18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</w:rPr>
              <w:t>The intervention is based on a single theory (rather than a combination of theories or theory predictors).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</w:tr>
      <w:tr w:rsidR="00D74036" w:rsidRPr="00D74036" w:rsidTr="00FE181F">
        <w:trPr>
          <w:trHeight w:val="274"/>
        </w:trPr>
        <w:tc>
          <w:tcPr>
            <w:tcW w:w="0" w:type="auto"/>
            <w:hideMark/>
          </w:tcPr>
          <w:p w:rsidR="00D74036" w:rsidRPr="00D74036" w:rsidRDefault="00D74036" w:rsidP="00D74036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Arial" w:eastAsia="Calibri" w:hAnsi="Arial" w:cs="Arial"/>
              </w:rPr>
            </w:pPr>
            <w:r w:rsidRPr="00D74036">
              <w:rPr>
                <w:rFonts w:ascii="Arial" w:eastAsia="Calibri" w:hAnsi="Arial" w:cs="Arial"/>
              </w:rPr>
              <w:t>Theory used to select recipients for the intervention</w:t>
            </w:r>
          </w:p>
        </w:tc>
        <w:tc>
          <w:tcPr>
            <w:tcW w:w="0" w:type="auto"/>
            <w:hideMark/>
          </w:tcPr>
          <w:p w:rsidR="00D74036" w:rsidRPr="00D74036" w:rsidRDefault="00D74036" w:rsidP="00FE18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</w:rPr>
              <w:t xml:space="preserve">Participants were </w:t>
            </w:r>
            <w:proofErr w:type="gramStart"/>
            <w:r w:rsidRPr="00D74036">
              <w:rPr>
                <w:rFonts w:ascii="Arial" w:hAnsi="Arial" w:cs="Arial"/>
              </w:rPr>
              <w:t>screened/selected</w:t>
            </w:r>
            <w:proofErr w:type="gramEnd"/>
            <w:r w:rsidRPr="00D74036">
              <w:rPr>
                <w:rFonts w:ascii="Arial" w:hAnsi="Arial" w:cs="Arial"/>
              </w:rPr>
              <w:t xml:space="preserve"> based on achieving a particular score/level on a theory-relevant construct.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</w:tr>
      <w:tr w:rsidR="00D74036" w:rsidRPr="00D74036" w:rsidTr="00FE181F">
        <w:trPr>
          <w:trHeight w:val="274"/>
        </w:trPr>
        <w:tc>
          <w:tcPr>
            <w:tcW w:w="0" w:type="auto"/>
            <w:hideMark/>
          </w:tcPr>
          <w:p w:rsidR="00D74036" w:rsidRPr="00D74036" w:rsidRDefault="00D74036" w:rsidP="00D74036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Arial" w:eastAsia="Calibri" w:hAnsi="Arial" w:cs="Arial"/>
              </w:rPr>
            </w:pPr>
            <w:r w:rsidRPr="00D74036">
              <w:rPr>
                <w:rFonts w:ascii="Arial" w:eastAsia="Calibri" w:hAnsi="Arial" w:cs="Arial"/>
              </w:rPr>
              <w:t>Theory used to select/ develop intervention techniques</w:t>
            </w:r>
          </w:p>
        </w:tc>
        <w:tc>
          <w:tcPr>
            <w:tcW w:w="0" w:type="auto"/>
            <w:hideMark/>
          </w:tcPr>
          <w:p w:rsidR="00D74036" w:rsidRPr="00D74036" w:rsidRDefault="00D74036" w:rsidP="00FE18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</w:rPr>
              <w:t>The intervention is explicitly based on a theory or combination of theories and predictors.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Yes</w:t>
            </w:r>
          </w:p>
        </w:tc>
      </w:tr>
      <w:tr w:rsidR="00D74036" w:rsidRPr="00D74036" w:rsidTr="00FE181F">
        <w:trPr>
          <w:trHeight w:val="274"/>
        </w:trPr>
        <w:tc>
          <w:tcPr>
            <w:tcW w:w="0" w:type="auto"/>
            <w:hideMark/>
          </w:tcPr>
          <w:p w:rsidR="00D74036" w:rsidRPr="00D74036" w:rsidRDefault="00D74036" w:rsidP="00D74036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Arial" w:eastAsia="Calibri" w:hAnsi="Arial" w:cs="Arial"/>
              </w:rPr>
            </w:pPr>
            <w:r w:rsidRPr="00D74036">
              <w:rPr>
                <w:rFonts w:ascii="Arial" w:eastAsia="Calibri" w:hAnsi="Arial" w:cs="Arial"/>
              </w:rPr>
              <w:t>Theory used to tailor intervention techniques to recipients</w:t>
            </w:r>
          </w:p>
        </w:tc>
        <w:tc>
          <w:tcPr>
            <w:tcW w:w="0" w:type="auto"/>
            <w:hideMark/>
          </w:tcPr>
          <w:p w:rsidR="00D74036" w:rsidRPr="00D74036" w:rsidRDefault="00D74036" w:rsidP="00FE18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</w:rPr>
              <w:t>The intervention differs for different sub-groups that vary on a psychological construct (e.g., stage of change) at baseline.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</w:tr>
      <w:tr w:rsidR="00D74036" w:rsidRPr="00D74036" w:rsidTr="00FE181F">
        <w:trPr>
          <w:trHeight w:val="274"/>
        </w:trPr>
        <w:tc>
          <w:tcPr>
            <w:tcW w:w="0" w:type="auto"/>
            <w:hideMark/>
          </w:tcPr>
          <w:p w:rsidR="00D74036" w:rsidRPr="00D74036" w:rsidRDefault="00D74036" w:rsidP="00D74036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Arial" w:eastAsia="Calibri" w:hAnsi="Arial" w:cs="Arial"/>
              </w:rPr>
            </w:pPr>
            <w:r w:rsidRPr="00D74036">
              <w:rPr>
                <w:rFonts w:ascii="Arial" w:eastAsia="Calibri" w:hAnsi="Arial" w:cs="Arial"/>
              </w:rPr>
              <w:t>All intervention techniques are explicitly linked to at least one</w:t>
            </w:r>
          </w:p>
        </w:tc>
        <w:tc>
          <w:tcPr>
            <w:tcW w:w="0" w:type="auto"/>
            <w:hideMark/>
          </w:tcPr>
          <w:p w:rsidR="00D74036" w:rsidRPr="00D74036" w:rsidRDefault="00D74036" w:rsidP="00FE18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</w:rPr>
              <w:t>Each intervention technique is explicitly linked to at least one theory-relevant construct.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</w:tr>
      <w:tr w:rsidR="00D74036" w:rsidRPr="00D74036" w:rsidTr="00FE181F">
        <w:trPr>
          <w:trHeight w:val="274"/>
        </w:trPr>
        <w:tc>
          <w:tcPr>
            <w:tcW w:w="0" w:type="auto"/>
            <w:hideMark/>
          </w:tcPr>
          <w:p w:rsidR="00D74036" w:rsidRPr="00D74036" w:rsidRDefault="00D74036" w:rsidP="00D74036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Arial" w:eastAsia="Calibri" w:hAnsi="Arial" w:cs="Arial"/>
              </w:rPr>
            </w:pPr>
            <w:r w:rsidRPr="00D74036">
              <w:rPr>
                <w:rFonts w:ascii="Arial" w:eastAsia="Calibri" w:hAnsi="Arial" w:cs="Arial"/>
              </w:rPr>
              <w:t xml:space="preserve">At least one, but not all, of the intervention techniques are explicitly linked to at </w:t>
            </w:r>
            <w:r w:rsidRPr="00D74036">
              <w:rPr>
                <w:rFonts w:ascii="Arial" w:eastAsia="Calibri" w:hAnsi="Arial" w:cs="Arial"/>
              </w:rPr>
              <w:lastRenderedPageBreak/>
              <w:t>least one theory-relevant construct</w:t>
            </w:r>
          </w:p>
        </w:tc>
        <w:tc>
          <w:tcPr>
            <w:tcW w:w="0" w:type="auto"/>
            <w:hideMark/>
          </w:tcPr>
          <w:p w:rsidR="00D74036" w:rsidRPr="00D74036" w:rsidRDefault="00D74036" w:rsidP="00FE18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</w:rPr>
              <w:lastRenderedPageBreak/>
              <w:t>At least one, but not all, of the intervention techniques are explicitly linked to at least one theory-relevant construct.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Yes</w:t>
            </w:r>
          </w:p>
        </w:tc>
      </w:tr>
      <w:tr w:rsidR="00D74036" w:rsidRPr="00D74036" w:rsidTr="00FE181F">
        <w:trPr>
          <w:trHeight w:val="274"/>
        </w:trPr>
        <w:tc>
          <w:tcPr>
            <w:tcW w:w="0" w:type="auto"/>
            <w:hideMark/>
          </w:tcPr>
          <w:p w:rsidR="00D74036" w:rsidRPr="00D74036" w:rsidRDefault="00D74036" w:rsidP="00D74036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Arial" w:eastAsia="Calibri" w:hAnsi="Arial" w:cs="Arial"/>
              </w:rPr>
            </w:pPr>
            <w:r w:rsidRPr="00D74036">
              <w:rPr>
                <w:rFonts w:ascii="Arial" w:eastAsia="Calibri" w:hAnsi="Arial" w:cs="Arial"/>
              </w:rPr>
              <w:lastRenderedPageBreak/>
              <w:t>Group of techniques are linked to a group of constructs</w:t>
            </w:r>
          </w:p>
        </w:tc>
        <w:tc>
          <w:tcPr>
            <w:tcW w:w="0" w:type="auto"/>
            <w:hideMark/>
          </w:tcPr>
          <w:p w:rsidR="00D74036" w:rsidRPr="00D74036" w:rsidRDefault="00D74036" w:rsidP="00FE18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</w:rPr>
              <w:t>A cluster of techniques is linked to a cluster of constructs.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</w:tr>
      <w:tr w:rsidR="00D74036" w:rsidRPr="00D74036" w:rsidTr="00FE181F">
        <w:trPr>
          <w:trHeight w:val="274"/>
        </w:trPr>
        <w:tc>
          <w:tcPr>
            <w:tcW w:w="0" w:type="auto"/>
            <w:hideMark/>
          </w:tcPr>
          <w:p w:rsidR="00D74036" w:rsidRPr="00D74036" w:rsidRDefault="00D74036" w:rsidP="00D74036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rPr>
                <w:rFonts w:ascii="Arial" w:eastAsia="Calibri" w:hAnsi="Arial" w:cs="Arial"/>
              </w:rPr>
            </w:pPr>
            <w:r w:rsidRPr="00D74036">
              <w:rPr>
                <w:rFonts w:ascii="Arial" w:eastAsia="Calibri" w:hAnsi="Arial" w:cs="Arial"/>
              </w:rPr>
              <w:t>All theory-relevant constructs are explicitly linked to at least one intervention technique</w:t>
            </w:r>
          </w:p>
        </w:tc>
        <w:tc>
          <w:tcPr>
            <w:tcW w:w="0" w:type="auto"/>
            <w:hideMark/>
          </w:tcPr>
          <w:p w:rsidR="00D74036" w:rsidRPr="00D74036" w:rsidRDefault="00D74036" w:rsidP="00FE18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</w:rPr>
              <w:t>Every theoretical construct within a stated theory (see item 5) is linked to at least one intervention technique.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</w:tr>
      <w:tr w:rsidR="00D74036" w:rsidRPr="00D74036" w:rsidTr="00FE181F">
        <w:trPr>
          <w:trHeight w:val="274"/>
        </w:trPr>
        <w:tc>
          <w:tcPr>
            <w:tcW w:w="0" w:type="auto"/>
            <w:hideMark/>
          </w:tcPr>
          <w:p w:rsidR="00D74036" w:rsidRPr="00D74036" w:rsidRDefault="00D74036" w:rsidP="00D74036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rPr>
                <w:rFonts w:ascii="Arial" w:eastAsia="Calibri" w:hAnsi="Arial" w:cs="Arial"/>
              </w:rPr>
            </w:pPr>
            <w:r w:rsidRPr="00D74036">
              <w:rPr>
                <w:rFonts w:ascii="Arial" w:eastAsia="Calibri" w:hAnsi="Arial" w:cs="Arial"/>
              </w:rPr>
              <w:t>At least one, but not all, of the theory relevant constructs are explicitly linked to at least one intervention technique</w:t>
            </w:r>
          </w:p>
        </w:tc>
        <w:tc>
          <w:tcPr>
            <w:tcW w:w="0" w:type="auto"/>
            <w:hideMark/>
          </w:tcPr>
          <w:p w:rsidR="00D74036" w:rsidRPr="00D74036" w:rsidRDefault="00D74036" w:rsidP="00FE18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</w:rPr>
              <w:t>At least one, but not all, of the theoretical constructs within a stated theory are linked to at least one intervention technique.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Yes</w:t>
            </w:r>
          </w:p>
        </w:tc>
      </w:tr>
      <w:tr w:rsidR="00D74036" w:rsidRPr="00D74036" w:rsidTr="00FE181F">
        <w:trPr>
          <w:trHeight w:val="274"/>
        </w:trPr>
        <w:tc>
          <w:tcPr>
            <w:tcW w:w="0" w:type="auto"/>
            <w:vMerge w:val="restart"/>
            <w:hideMark/>
          </w:tcPr>
          <w:p w:rsidR="00D74036" w:rsidRPr="00D74036" w:rsidRDefault="00D74036" w:rsidP="00D74036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rPr>
                <w:rFonts w:ascii="Arial" w:eastAsia="Calibri" w:hAnsi="Arial" w:cs="Arial"/>
              </w:rPr>
            </w:pPr>
            <w:r w:rsidRPr="00D74036">
              <w:rPr>
                <w:rFonts w:ascii="Arial" w:eastAsia="Calibri" w:hAnsi="Arial" w:cs="Arial"/>
              </w:rPr>
              <w:t>Theory-relevant constructs are measured</w:t>
            </w:r>
          </w:p>
        </w:tc>
        <w:tc>
          <w:tcPr>
            <w:tcW w:w="0" w:type="auto"/>
            <w:hideMark/>
          </w:tcPr>
          <w:p w:rsidR="00D74036" w:rsidRPr="00D74036" w:rsidRDefault="00D74036" w:rsidP="00FE18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</w:rPr>
              <w:t>(a) At least one construct of theory mentioned in relation to the intervention is measured post-intervention.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Yes</w:t>
            </w:r>
          </w:p>
        </w:tc>
      </w:tr>
      <w:tr w:rsidR="00D74036" w:rsidRPr="00D74036" w:rsidTr="00FE181F">
        <w:trPr>
          <w:trHeight w:val="274"/>
        </w:trPr>
        <w:tc>
          <w:tcPr>
            <w:tcW w:w="0" w:type="auto"/>
            <w:vMerge/>
          </w:tcPr>
          <w:p w:rsidR="00D74036" w:rsidRPr="00D74036" w:rsidRDefault="00D74036" w:rsidP="00D74036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hideMark/>
          </w:tcPr>
          <w:p w:rsidR="00D74036" w:rsidRPr="00D74036" w:rsidRDefault="00D74036" w:rsidP="00FE18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</w:rPr>
              <w:t>(b) At least one construct of theory mentioned in relation to the intervention is measured pre- and post- intervention.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Yes</w:t>
            </w:r>
          </w:p>
        </w:tc>
      </w:tr>
      <w:tr w:rsidR="00D74036" w:rsidRPr="00D74036" w:rsidTr="00FE181F">
        <w:trPr>
          <w:trHeight w:val="274"/>
        </w:trPr>
        <w:tc>
          <w:tcPr>
            <w:tcW w:w="0" w:type="auto"/>
            <w:vMerge w:val="restart"/>
            <w:hideMark/>
          </w:tcPr>
          <w:p w:rsidR="00D74036" w:rsidRPr="00D74036" w:rsidRDefault="00D74036" w:rsidP="00D74036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rPr>
                <w:rFonts w:ascii="Arial" w:eastAsia="Calibri" w:hAnsi="Arial" w:cs="Arial"/>
              </w:rPr>
            </w:pPr>
            <w:r w:rsidRPr="00D74036">
              <w:rPr>
                <w:rFonts w:ascii="Arial" w:eastAsia="Calibri" w:hAnsi="Arial" w:cs="Arial"/>
              </w:rPr>
              <w:t>Quality of measures</w:t>
            </w:r>
          </w:p>
        </w:tc>
        <w:tc>
          <w:tcPr>
            <w:tcW w:w="0" w:type="auto"/>
            <w:hideMark/>
          </w:tcPr>
          <w:p w:rsidR="00D74036" w:rsidRPr="00D74036" w:rsidRDefault="00D74036" w:rsidP="00FE18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</w:rPr>
              <w:t>(a) All of the measures of theory relevant constructs had some evidence for their reliability.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</w:tr>
      <w:tr w:rsidR="00D74036" w:rsidRPr="00D74036" w:rsidTr="00FE181F">
        <w:trPr>
          <w:trHeight w:val="274"/>
        </w:trPr>
        <w:tc>
          <w:tcPr>
            <w:tcW w:w="0" w:type="auto"/>
            <w:vMerge/>
          </w:tcPr>
          <w:p w:rsidR="00D74036" w:rsidRPr="00D74036" w:rsidRDefault="00D74036" w:rsidP="00D74036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hideMark/>
          </w:tcPr>
          <w:p w:rsidR="00D74036" w:rsidRPr="00D74036" w:rsidRDefault="00D74036" w:rsidP="00FE18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</w:rPr>
              <w:t>(b) At least one, but not all, of the measures of theory relevant constructs had some evidence for their reliability.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</w:tr>
      <w:tr w:rsidR="00D74036" w:rsidRPr="00D74036" w:rsidTr="00FE181F">
        <w:trPr>
          <w:trHeight w:val="274"/>
        </w:trPr>
        <w:tc>
          <w:tcPr>
            <w:tcW w:w="0" w:type="auto"/>
            <w:vMerge/>
          </w:tcPr>
          <w:p w:rsidR="00D74036" w:rsidRPr="00D74036" w:rsidRDefault="00D74036" w:rsidP="00D74036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hideMark/>
          </w:tcPr>
          <w:p w:rsidR="00D74036" w:rsidRPr="00D74036" w:rsidRDefault="00D74036" w:rsidP="00FE18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</w:rPr>
              <w:t>(c) All of the measures of theory relevant constructs have been previously validated.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</w:tr>
      <w:tr w:rsidR="00D74036" w:rsidRPr="00D74036" w:rsidTr="00FE181F">
        <w:trPr>
          <w:trHeight w:val="274"/>
        </w:trPr>
        <w:tc>
          <w:tcPr>
            <w:tcW w:w="0" w:type="auto"/>
            <w:vMerge/>
          </w:tcPr>
          <w:p w:rsidR="00D74036" w:rsidRPr="00D74036" w:rsidRDefault="00D74036" w:rsidP="00D74036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hideMark/>
          </w:tcPr>
          <w:p w:rsidR="00D74036" w:rsidRPr="00D74036" w:rsidRDefault="00D74036" w:rsidP="00FE18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</w:rPr>
              <w:t>(d) At least one, but not all, of the measures of theory relevant constructs have been previously validated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</w:tr>
      <w:tr w:rsidR="00D74036" w:rsidRPr="00D74036" w:rsidTr="00FE181F">
        <w:trPr>
          <w:trHeight w:val="274"/>
        </w:trPr>
        <w:tc>
          <w:tcPr>
            <w:tcW w:w="0" w:type="auto"/>
            <w:vMerge/>
          </w:tcPr>
          <w:p w:rsidR="00D74036" w:rsidRPr="00D74036" w:rsidRDefault="00D74036" w:rsidP="00D74036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hideMark/>
          </w:tcPr>
          <w:p w:rsidR="00D74036" w:rsidRPr="00D74036" w:rsidRDefault="00D74036" w:rsidP="00FE18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</w:rPr>
              <w:t>(e) The behaviour measure had some evidence for its reliability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Yes</w:t>
            </w:r>
          </w:p>
        </w:tc>
      </w:tr>
      <w:tr w:rsidR="00D74036" w:rsidRPr="00D74036" w:rsidTr="00FE181F">
        <w:trPr>
          <w:trHeight w:val="274"/>
        </w:trPr>
        <w:tc>
          <w:tcPr>
            <w:tcW w:w="0" w:type="auto"/>
            <w:vMerge/>
          </w:tcPr>
          <w:p w:rsidR="00D74036" w:rsidRPr="00D74036" w:rsidRDefault="00D74036" w:rsidP="00D74036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hideMark/>
          </w:tcPr>
          <w:p w:rsidR="00D74036" w:rsidRPr="00D74036" w:rsidRDefault="00D74036" w:rsidP="00FE18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</w:rPr>
              <w:t>(f) The behaviour measure has been previously validated.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</w:tr>
      <w:tr w:rsidR="00D74036" w:rsidRPr="00D74036" w:rsidTr="00FE181F">
        <w:trPr>
          <w:trHeight w:val="274"/>
        </w:trPr>
        <w:tc>
          <w:tcPr>
            <w:tcW w:w="0" w:type="auto"/>
            <w:vMerge w:val="restart"/>
            <w:hideMark/>
          </w:tcPr>
          <w:p w:rsidR="00D74036" w:rsidRPr="00D74036" w:rsidRDefault="00D74036" w:rsidP="00D74036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rPr>
                <w:rFonts w:ascii="Arial" w:eastAsia="Calibri" w:hAnsi="Arial" w:cs="Arial"/>
              </w:rPr>
            </w:pPr>
            <w:r w:rsidRPr="00D74036">
              <w:rPr>
                <w:rFonts w:ascii="Arial" w:eastAsia="Calibri" w:hAnsi="Arial" w:cs="Arial"/>
              </w:rPr>
              <w:t>Randomization of participants to condition</w:t>
            </w:r>
          </w:p>
        </w:tc>
        <w:tc>
          <w:tcPr>
            <w:tcW w:w="0" w:type="auto"/>
            <w:hideMark/>
          </w:tcPr>
          <w:p w:rsidR="00D74036" w:rsidRPr="00D74036" w:rsidRDefault="00D74036" w:rsidP="00FE18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</w:rPr>
              <w:t>(a) Do the authors claim randomization?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Yes</w:t>
            </w:r>
          </w:p>
        </w:tc>
      </w:tr>
      <w:tr w:rsidR="00D74036" w:rsidRPr="00D74036" w:rsidTr="00FE181F">
        <w:trPr>
          <w:trHeight w:val="274"/>
        </w:trPr>
        <w:tc>
          <w:tcPr>
            <w:tcW w:w="0" w:type="auto"/>
            <w:vMerge/>
          </w:tcPr>
          <w:p w:rsidR="00D74036" w:rsidRPr="00D74036" w:rsidRDefault="00D74036" w:rsidP="00D74036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hideMark/>
          </w:tcPr>
          <w:p w:rsidR="00D74036" w:rsidRPr="00D74036" w:rsidRDefault="00D74036" w:rsidP="00FE18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</w:rPr>
              <w:t>(b) Is a method of random allocation to condition described (e.g., random number generator; coin toss).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Yes</w:t>
            </w:r>
          </w:p>
        </w:tc>
      </w:tr>
      <w:tr w:rsidR="00D74036" w:rsidRPr="00D74036" w:rsidTr="00FE181F">
        <w:trPr>
          <w:trHeight w:val="274"/>
        </w:trPr>
        <w:tc>
          <w:tcPr>
            <w:tcW w:w="0" w:type="auto"/>
            <w:vMerge/>
          </w:tcPr>
          <w:p w:rsidR="00D74036" w:rsidRPr="00D74036" w:rsidRDefault="00D74036" w:rsidP="00D74036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hideMark/>
          </w:tcPr>
          <w:p w:rsidR="00D74036" w:rsidRPr="00D74036" w:rsidRDefault="00D74036" w:rsidP="00FE18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</w:rPr>
              <w:t>(c) Was the success of randomization tested?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Yes</w:t>
            </w:r>
          </w:p>
        </w:tc>
      </w:tr>
      <w:tr w:rsidR="00D74036" w:rsidRPr="00D74036" w:rsidTr="00FE181F">
        <w:trPr>
          <w:trHeight w:val="274"/>
        </w:trPr>
        <w:tc>
          <w:tcPr>
            <w:tcW w:w="0" w:type="auto"/>
            <w:vMerge/>
          </w:tcPr>
          <w:p w:rsidR="00D74036" w:rsidRPr="00D74036" w:rsidRDefault="00D74036" w:rsidP="00D74036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hideMark/>
          </w:tcPr>
          <w:p w:rsidR="00D74036" w:rsidRPr="00D74036" w:rsidRDefault="00D74036" w:rsidP="00FE18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</w:rPr>
              <w:t xml:space="preserve">(d) Was the randomization successful (or baseline </w:t>
            </w:r>
            <w:r w:rsidRPr="00D74036">
              <w:rPr>
                <w:rFonts w:ascii="Arial" w:hAnsi="Arial" w:cs="Arial"/>
              </w:rPr>
              <w:lastRenderedPageBreak/>
              <w:t>differences between intervention and control group statistically controlled)?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lastRenderedPageBreak/>
              <w:t>Yes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Yes</w:t>
            </w:r>
          </w:p>
        </w:tc>
      </w:tr>
      <w:tr w:rsidR="00D74036" w:rsidRPr="00D74036" w:rsidTr="00FE181F">
        <w:trPr>
          <w:trHeight w:val="274"/>
        </w:trPr>
        <w:tc>
          <w:tcPr>
            <w:tcW w:w="0" w:type="auto"/>
            <w:hideMark/>
          </w:tcPr>
          <w:p w:rsidR="00D74036" w:rsidRPr="00D74036" w:rsidRDefault="00D74036" w:rsidP="00D74036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rPr>
                <w:rFonts w:ascii="Arial" w:eastAsia="Calibri" w:hAnsi="Arial" w:cs="Arial"/>
              </w:rPr>
            </w:pPr>
            <w:r w:rsidRPr="00D74036">
              <w:rPr>
                <w:rFonts w:ascii="Arial" w:eastAsia="Calibri" w:hAnsi="Arial" w:cs="Arial"/>
              </w:rPr>
              <w:lastRenderedPageBreak/>
              <w:t>Changes in measured theory-relevant constructs</w:t>
            </w:r>
          </w:p>
        </w:tc>
        <w:tc>
          <w:tcPr>
            <w:tcW w:w="0" w:type="auto"/>
            <w:hideMark/>
          </w:tcPr>
          <w:p w:rsidR="00D74036" w:rsidRPr="00D74036" w:rsidRDefault="00D74036" w:rsidP="00FE18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</w:rPr>
              <w:t>The intervention leads to sig. change in at least one theory-relevant construct/ predictor (vs. control group) in favour of the intervention.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</w:tr>
      <w:tr w:rsidR="00D74036" w:rsidRPr="00D74036" w:rsidTr="00FE181F">
        <w:trPr>
          <w:trHeight w:val="274"/>
        </w:trPr>
        <w:tc>
          <w:tcPr>
            <w:tcW w:w="0" w:type="auto"/>
            <w:vMerge w:val="restart"/>
            <w:hideMark/>
          </w:tcPr>
          <w:p w:rsidR="00D74036" w:rsidRPr="00D74036" w:rsidRDefault="00D74036" w:rsidP="00D74036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rPr>
                <w:rFonts w:ascii="Arial" w:eastAsia="Calibri" w:hAnsi="Arial" w:cs="Arial"/>
              </w:rPr>
            </w:pPr>
            <w:r w:rsidRPr="00D74036">
              <w:rPr>
                <w:rFonts w:ascii="Arial" w:eastAsia="Calibri" w:hAnsi="Arial" w:cs="Arial"/>
              </w:rPr>
              <w:t>Mediational analysis of construct(s)</w:t>
            </w:r>
          </w:p>
        </w:tc>
        <w:tc>
          <w:tcPr>
            <w:tcW w:w="0" w:type="auto"/>
            <w:hideMark/>
          </w:tcPr>
          <w:p w:rsidR="00D74036" w:rsidRPr="00D74036" w:rsidRDefault="00D74036" w:rsidP="00FE18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</w:rPr>
              <w:t>(a) Mediator predicts DV? (or change in mediator leads to change in DV)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</w:tr>
      <w:tr w:rsidR="00D74036" w:rsidRPr="00D74036" w:rsidTr="00FE181F">
        <w:trPr>
          <w:trHeight w:val="274"/>
        </w:trPr>
        <w:tc>
          <w:tcPr>
            <w:tcW w:w="0" w:type="auto"/>
            <w:vMerge/>
          </w:tcPr>
          <w:p w:rsidR="00D74036" w:rsidRPr="00D74036" w:rsidRDefault="00D74036" w:rsidP="00D74036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hideMark/>
          </w:tcPr>
          <w:p w:rsidR="00D74036" w:rsidRPr="00D74036" w:rsidRDefault="00D74036" w:rsidP="00FE18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</w:rPr>
              <w:t>(b) Mediator predicts DV (when controlling for IV)?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</w:tr>
      <w:tr w:rsidR="00D74036" w:rsidRPr="00D74036" w:rsidTr="00FE181F">
        <w:trPr>
          <w:trHeight w:val="274"/>
        </w:trPr>
        <w:tc>
          <w:tcPr>
            <w:tcW w:w="0" w:type="auto"/>
            <w:vMerge/>
          </w:tcPr>
          <w:p w:rsidR="00D74036" w:rsidRPr="00D74036" w:rsidRDefault="00D74036" w:rsidP="00D74036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hideMark/>
          </w:tcPr>
          <w:p w:rsidR="00D74036" w:rsidRPr="00D74036" w:rsidRDefault="00D74036" w:rsidP="00FE18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</w:rPr>
              <w:t>(c) Intervention does not predict DV (when controlling for mediator)?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</w:tr>
      <w:tr w:rsidR="00D74036" w:rsidRPr="00D74036" w:rsidTr="00FE181F">
        <w:trPr>
          <w:trHeight w:val="274"/>
        </w:trPr>
        <w:tc>
          <w:tcPr>
            <w:tcW w:w="0" w:type="auto"/>
            <w:vMerge/>
          </w:tcPr>
          <w:p w:rsidR="00D74036" w:rsidRPr="00D74036" w:rsidRDefault="00D74036" w:rsidP="00D74036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hideMark/>
          </w:tcPr>
          <w:p w:rsidR="00D74036" w:rsidRPr="00D74036" w:rsidRDefault="00D74036" w:rsidP="00FE18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</w:rPr>
              <w:t>(d) Mediated effect statistically significant?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</w:tr>
      <w:tr w:rsidR="00D74036" w:rsidRPr="00D74036" w:rsidTr="00FE181F">
        <w:trPr>
          <w:trHeight w:val="274"/>
        </w:trPr>
        <w:tc>
          <w:tcPr>
            <w:tcW w:w="0" w:type="auto"/>
            <w:hideMark/>
          </w:tcPr>
          <w:p w:rsidR="00D74036" w:rsidRPr="00D74036" w:rsidRDefault="00D74036" w:rsidP="00D74036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rPr>
                <w:rFonts w:ascii="Arial" w:eastAsia="Calibri" w:hAnsi="Arial" w:cs="Arial"/>
              </w:rPr>
            </w:pPr>
            <w:r w:rsidRPr="00D74036">
              <w:rPr>
                <w:rFonts w:ascii="Arial" w:eastAsia="Calibri" w:hAnsi="Arial" w:cs="Arial"/>
              </w:rPr>
              <w:t>Results discussed in relation to theory</w:t>
            </w:r>
          </w:p>
        </w:tc>
        <w:tc>
          <w:tcPr>
            <w:tcW w:w="0" w:type="auto"/>
            <w:hideMark/>
          </w:tcPr>
          <w:p w:rsidR="00D74036" w:rsidRPr="00D74036" w:rsidRDefault="00D74036" w:rsidP="00FE18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</w:rPr>
              <w:t>Results are discussed in terms of the theoretical basis of the intervention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</w:tr>
      <w:tr w:rsidR="00D74036" w:rsidRPr="00D74036" w:rsidTr="00FE181F">
        <w:trPr>
          <w:trHeight w:val="274"/>
        </w:trPr>
        <w:tc>
          <w:tcPr>
            <w:tcW w:w="0" w:type="auto"/>
            <w:hideMark/>
          </w:tcPr>
          <w:p w:rsidR="00D74036" w:rsidRPr="00D74036" w:rsidRDefault="00D74036" w:rsidP="00D74036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rPr>
                <w:rFonts w:ascii="Arial" w:eastAsia="Calibri" w:hAnsi="Arial" w:cs="Arial"/>
              </w:rPr>
            </w:pPr>
            <w:r w:rsidRPr="00D74036">
              <w:rPr>
                <w:rFonts w:ascii="Arial" w:eastAsia="Calibri" w:hAnsi="Arial" w:cs="Arial"/>
              </w:rPr>
              <w:t>Appropriate support for theory</w:t>
            </w:r>
          </w:p>
        </w:tc>
        <w:tc>
          <w:tcPr>
            <w:tcW w:w="0" w:type="auto"/>
            <w:hideMark/>
          </w:tcPr>
          <w:p w:rsidR="00D74036" w:rsidRPr="00D74036" w:rsidRDefault="00D74036" w:rsidP="00FE18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</w:rPr>
              <w:t>Support for the theory is based on appropriate mediation OR refutation of  the theory is based on obtaining appropriate null effects (i.e. changing behaviour without changing the theory-relevant constructs)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</w:tr>
      <w:tr w:rsidR="00D74036" w:rsidRPr="00D74036" w:rsidTr="00FE181F">
        <w:trPr>
          <w:trHeight w:val="274"/>
        </w:trPr>
        <w:tc>
          <w:tcPr>
            <w:tcW w:w="0" w:type="auto"/>
            <w:vMerge w:val="restart"/>
            <w:hideMark/>
          </w:tcPr>
          <w:p w:rsidR="00D74036" w:rsidRPr="00D74036" w:rsidRDefault="00D74036" w:rsidP="00D74036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rPr>
                <w:rFonts w:ascii="Arial" w:eastAsia="Calibri" w:hAnsi="Arial" w:cs="Arial"/>
              </w:rPr>
            </w:pPr>
            <w:r w:rsidRPr="00D74036">
              <w:rPr>
                <w:rFonts w:ascii="Arial" w:eastAsia="Calibri" w:hAnsi="Arial" w:cs="Arial"/>
              </w:rPr>
              <w:t>Results used to refine theory</w:t>
            </w:r>
          </w:p>
        </w:tc>
        <w:tc>
          <w:tcPr>
            <w:tcW w:w="0" w:type="auto"/>
            <w:hideMark/>
          </w:tcPr>
          <w:p w:rsidR="00D74036" w:rsidRPr="00D74036" w:rsidRDefault="00D74036" w:rsidP="00FE181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</w:rPr>
              <w:t>The authors attempt to refine the theory upon which the intervention was based by either:</w:t>
            </w:r>
          </w:p>
          <w:p w:rsidR="00D74036" w:rsidRPr="00D74036" w:rsidRDefault="00D74036" w:rsidP="00FE181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</w:rPr>
              <w:t>a) adding or removing constructs to the theory, or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</w:tr>
      <w:tr w:rsidR="00D74036" w:rsidRPr="00D74036" w:rsidTr="00FE181F">
        <w:trPr>
          <w:trHeight w:val="274"/>
        </w:trPr>
        <w:tc>
          <w:tcPr>
            <w:tcW w:w="0" w:type="auto"/>
            <w:vMerge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:rsidR="00D74036" w:rsidRPr="00D74036" w:rsidRDefault="00D74036" w:rsidP="00FE18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</w:rPr>
              <w:t>b) specifying that the interrelationships between the theoretical constructs should be changed and spelling out which relationships should be changed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0" w:type="auto"/>
          </w:tcPr>
          <w:p w:rsidR="00D74036" w:rsidRPr="00D74036" w:rsidRDefault="00D74036" w:rsidP="00FE181F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D74036">
              <w:rPr>
                <w:rFonts w:ascii="Arial" w:hAnsi="Arial" w:cs="Arial"/>
                <w:color w:val="000000"/>
              </w:rPr>
              <w:t>No</w:t>
            </w:r>
          </w:p>
        </w:tc>
      </w:tr>
    </w:tbl>
    <w:p w:rsidR="00D74036" w:rsidRPr="00D74036" w:rsidRDefault="00D74036" w:rsidP="00D74036">
      <w:pPr>
        <w:spacing w:after="0" w:line="240" w:lineRule="auto"/>
        <w:contextualSpacing/>
        <w:rPr>
          <w:rFonts w:ascii="Arial" w:hAnsi="Arial" w:cs="Arial"/>
        </w:rPr>
      </w:pPr>
    </w:p>
    <w:p w:rsidR="00D74036" w:rsidRPr="00D74036" w:rsidRDefault="00D74036" w:rsidP="00D74036">
      <w:pPr>
        <w:spacing w:after="0" w:line="240" w:lineRule="auto"/>
        <w:contextualSpacing/>
        <w:rPr>
          <w:rFonts w:ascii="Arial" w:hAnsi="Arial" w:cs="Arial"/>
        </w:rPr>
      </w:pPr>
    </w:p>
    <w:p w:rsidR="00D74036" w:rsidRPr="00D74036" w:rsidRDefault="00D74036" w:rsidP="00D74036">
      <w:pPr>
        <w:spacing w:after="0" w:line="240" w:lineRule="auto"/>
        <w:contextualSpacing/>
        <w:rPr>
          <w:rFonts w:ascii="Arial" w:hAnsi="Arial" w:cs="Arial"/>
        </w:rPr>
      </w:pPr>
      <w:r w:rsidRPr="00D74036">
        <w:rPr>
          <w:rFonts w:ascii="Arial" w:hAnsi="Arial" w:cs="Arial"/>
        </w:rPr>
        <w:t xml:space="preserve">* Extent to which the interventions are theory-based, examined by using the theory coding scheme developed by </w:t>
      </w:r>
      <w:proofErr w:type="spellStart"/>
      <w:r w:rsidRPr="00D74036">
        <w:rPr>
          <w:rFonts w:ascii="Arial" w:hAnsi="Arial" w:cs="Arial"/>
        </w:rPr>
        <w:t>Michie</w:t>
      </w:r>
      <w:proofErr w:type="spellEnd"/>
      <w:r w:rsidRPr="00D74036">
        <w:rPr>
          <w:rFonts w:ascii="Arial" w:hAnsi="Arial" w:cs="Arial"/>
        </w:rPr>
        <w:t xml:space="preserve"> et al </w:t>
      </w:r>
      <w:r w:rsidRPr="00D74036">
        <w:rPr>
          <w:rFonts w:ascii="Arial" w:hAnsi="Arial" w:cs="Arial"/>
          <w:noProof/>
        </w:rPr>
        <w:t>[</w:t>
      </w:r>
      <w:r>
        <w:rPr>
          <w:rFonts w:ascii="Arial" w:hAnsi="Arial" w:cs="Arial"/>
          <w:noProof/>
        </w:rPr>
        <w:t>1</w:t>
      </w:r>
      <w:r w:rsidRPr="00D74036">
        <w:rPr>
          <w:rFonts w:ascii="Arial" w:hAnsi="Arial" w:cs="Arial"/>
          <w:noProof/>
        </w:rPr>
        <w:t>0]</w:t>
      </w:r>
      <w:r w:rsidRPr="00D74036">
        <w:rPr>
          <w:rFonts w:ascii="Arial" w:hAnsi="Arial" w:cs="Arial"/>
        </w:rPr>
        <w:t>.Information reported only for the four trials that reported the use of a theoretical model for the development of the intervention(s) (item 1 = yes).</w:t>
      </w:r>
    </w:p>
    <w:p w:rsidR="00D74036" w:rsidRPr="00D74036" w:rsidRDefault="00D74036" w:rsidP="00D74036">
      <w:pPr>
        <w:spacing w:after="0" w:line="240" w:lineRule="auto"/>
        <w:contextualSpacing/>
        <w:rPr>
          <w:rFonts w:ascii="Arial" w:hAnsi="Arial" w:cs="Arial"/>
        </w:rPr>
      </w:pPr>
      <w:r w:rsidRPr="00D74036">
        <w:rPr>
          <w:rFonts w:ascii="Arial" w:hAnsi="Arial" w:cs="Arial"/>
        </w:rPr>
        <w:t>DV = dependent variable; IV= independent variable; HBM =Health Belief Model; SCT =Social Cognitive Theory; TPB =Theory of Planned Behaviour</w:t>
      </w:r>
    </w:p>
    <w:p w:rsidR="00D74036" w:rsidRPr="00D74036" w:rsidRDefault="00D74036" w:rsidP="00D74036">
      <w:pPr>
        <w:spacing w:after="200" w:line="276" w:lineRule="auto"/>
        <w:rPr>
          <w:rFonts w:ascii="Arial" w:hAnsi="Arial" w:cs="Arial"/>
        </w:rPr>
      </w:pPr>
    </w:p>
    <w:p w:rsidR="00D74036" w:rsidRPr="00D74036" w:rsidRDefault="00D74036" w:rsidP="00D74036">
      <w:pPr>
        <w:spacing w:after="0" w:line="240" w:lineRule="auto"/>
        <w:rPr>
          <w:rFonts w:ascii="Arial" w:hAnsi="Arial" w:cs="Arial"/>
          <w:noProof/>
          <w:lang w:val="en-US"/>
        </w:rPr>
        <w:sectPr w:rsidR="00D74036" w:rsidRPr="00D74036" w:rsidSect="00D74036">
          <w:footerReference w:type="default" r:id="rId8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D74036" w:rsidRPr="00D74036" w:rsidRDefault="00D74036" w:rsidP="00D74036">
      <w:pPr>
        <w:spacing w:after="0" w:line="240" w:lineRule="auto"/>
        <w:rPr>
          <w:rFonts w:ascii="Arial" w:hAnsi="Arial" w:cs="Arial"/>
          <w:b/>
          <w:noProof/>
          <w:lang w:val="en-US"/>
        </w:rPr>
      </w:pPr>
      <w:r w:rsidRPr="00D74036">
        <w:rPr>
          <w:rFonts w:ascii="Arial" w:hAnsi="Arial" w:cs="Arial"/>
          <w:b/>
          <w:noProof/>
          <w:lang w:val="en-US"/>
        </w:rPr>
        <w:lastRenderedPageBreak/>
        <w:t>REFERENCES</w:t>
      </w:r>
    </w:p>
    <w:p w:rsidR="00D74036" w:rsidRDefault="00D74036" w:rsidP="00D74036">
      <w:pPr>
        <w:spacing w:after="0" w:line="240" w:lineRule="auto"/>
        <w:rPr>
          <w:rFonts w:ascii="Arial" w:hAnsi="Arial" w:cs="Arial"/>
          <w:noProof/>
          <w:lang w:val="en-US"/>
        </w:rPr>
      </w:pPr>
    </w:p>
    <w:p w:rsidR="00D74036" w:rsidRPr="00D74036" w:rsidRDefault="00D74036" w:rsidP="00D74036">
      <w:pPr>
        <w:spacing w:after="0" w:line="360" w:lineRule="auto"/>
        <w:rPr>
          <w:rFonts w:ascii="Arial" w:hAnsi="Arial" w:cs="Arial"/>
          <w:noProof/>
          <w:lang w:val="en-US"/>
        </w:rPr>
      </w:pPr>
      <w:r w:rsidRPr="00D74036">
        <w:rPr>
          <w:rFonts w:ascii="Arial" w:hAnsi="Arial" w:cs="Arial"/>
          <w:noProof/>
          <w:lang w:val="en-US"/>
        </w:rPr>
        <w:t>1.</w:t>
      </w:r>
      <w:r w:rsidRPr="00D74036">
        <w:rPr>
          <w:rFonts w:ascii="Arial" w:hAnsi="Arial" w:cs="Arial"/>
          <w:noProof/>
          <w:lang w:val="en-US"/>
        </w:rPr>
        <w:tab/>
        <w:t xml:space="preserve">Vervloet M, Dijk L, Santen-Reestman J, Vlijmen B, Wingerden P, Bouvy ML, et al. SMS reminders improve adherence to oral medication in type 2 diabetes patients who are real time electronically monitored. </w:t>
      </w:r>
      <w:r w:rsidRPr="00D74036">
        <w:rPr>
          <w:rFonts w:ascii="Arial" w:hAnsi="Arial" w:cs="Arial"/>
          <w:noProof/>
          <w:lang w:val="en-US"/>
        </w:rPr>
        <w:t>. Int J Med Inform 2012; 81: 594-604.</w:t>
      </w:r>
    </w:p>
    <w:p w:rsidR="00D74036" w:rsidRPr="00D74036" w:rsidRDefault="00D74036" w:rsidP="00D74036">
      <w:pPr>
        <w:spacing w:after="0" w:line="360" w:lineRule="auto"/>
        <w:rPr>
          <w:rFonts w:ascii="Arial" w:hAnsi="Arial" w:cs="Arial"/>
          <w:noProof/>
          <w:lang w:val="en-US"/>
        </w:rPr>
      </w:pPr>
      <w:r w:rsidRPr="00D74036">
        <w:rPr>
          <w:rFonts w:ascii="Arial" w:hAnsi="Arial" w:cs="Arial"/>
          <w:noProof/>
          <w:lang w:val="en-US"/>
        </w:rPr>
        <w:t>2.</w:t>
      </w:r>
      <w:r w:rsidRPr="00D74036">
        <w:rPr>
          <w:rFonts w:ascii="Arial" w:hAnsi="Arial" w:cs="Arial"/>
          <w:noProof/>
          <w:lang w:val="en-US"/>
        </w:rPr>
        <w:tab/>
        <w:t xml:space="preserve">Vervloet M, Linn AJ, van Weert JCM, de Bakker DH, Bouvy ML, van Dijk L. The effectiveness of interventions using electronic reminders to improve adherence to chronic medication: a systematic review of the literature. </w:t>
      </w:r>
      <w:r w:rsidRPr="00D74036">
        <w:rPr>
          <w:rFonts w:ascii="Arial" w:hAnsi="Arial" w:cs="Arial"/>
          <w:noProof/>
          <w:lang w:val="en-US"/>
        </w:rPr>
        <w:t>J Am Med Inform Assoc 2012; 19: 696-704.</w:t>
      </w:r>
    </w:p>
    <w:p w:rsidR="00D74036" w:rsidRPr="00D74036" w:rsidRDefault="00D74036" w:rsidP="00D74036">
      <w:pPr>
        <w:spacing w:after="0" w:line="360" w:lineRule="auto"/>
        <w:rPr>
          <w:rFonts w:ascii="Arial" w:hAnsi="Arial" w:cs="Arial"/>
          <w:noProof/>
          <w:lang w:val="en-US"/>
        </w:rPr>
      </w:pPr>
      <w:r w:rsidRPr="00D74036">
        <w:rPr>
          <w:rFonts w:ascii="Arial" w:hAnsi="Arial" w:cs="Arial"/>
          <w:noProof/>
          <w:lang w:val="en-US"/>
        </w:rPr>
        <w:t>3.</w:t>
      </w:r>
      <w:r w:rsidRPr="00D74036">
        <w:rPr>
          <w:rFonts w:ascii="Arial" w:hAnsi="Arial" w:cs="Arial"/>
          <w:noProof/>
          <w:lang w:val="en-US"/>
        </w:rPr>
        <w:tab/>
        <w:t xml:space="preserve">Vervloet M, van Dijk L, de Bakker DH, Souverein PC, Santen-Reestman J, van Vlijmen B, et al. Short- and long-term effects of real-time medication monitoring with short message service (SMS) reminders for missed doses on the refill adherence of people with Type 2 diabetes: evidence from a randomized controlled trial. </w:t>
      </w:r>
      <w:r w:rsidRPr="00D74036">
        <w:rPr>
          <w:rFonts w:ascii="Arial" w:hAnsi="Arial" w:cs="Arial"/>
          <w:noProof/>
          <w:lang w:val="en-US"/>
        </w:rPr>
        <w:t>Diabet Med 2014; 31: 821–8.</w:t>
      </w:r>
    </w:p>
    <w:p w:rsidR="00D74036" w:rsidRPr="00D74036" w:rsidRDefault="00D74036" w:rsidP="00D74036">
      <w:pPr>
        <w:spacing w:after="0" w:line="360" w:lineRule="auto"/>
        <w:rPr>
          <w:rFonts w:ascii="Arial" w:hAnsi="Arial" w:cs="Arial"/>
          <w:noProof/>
          <w:lang w:val="en-US"/>
        </w:rPr>
      </w:pPr>
      <w:r w:rsidRPr="00D74036">
        <w:rPr>
          <w:rFonts w:ascii="Arial" w:hAnsi="Arial" w:cs="Arial"/>
          <w:noProof/>
          <w:lang w:val="en-US"/>
        </w:rPr>
        <w:t>4.</w:t>
      </w:r>
      <w:r w:rsidRPr="00D74036">
        <w:rPr>
          <w:rFonts w:ascii="Arial" w:hAnsi="Arial" w:cs="Arial"/>
          <w:noProof/>
          <w:lang w:val="en-US"/>
        </w:rPr>
        <w:tab/>
        <w:t xml:space="preserve">Vervloet M, van Dijk L, Santen-Reestman J, van Vlijmen B, Bouvy ML, de Bakker DH. Improving medication adherence in diabetes type 2 patients through Real Time Medication Monitoring: a Randomised Controlled Trial to evaluate the effect of monitoring patients' medication use combined with short message service (SMS) reminders. </w:t>
      </w:r>
      <w:r w:rsidRPr="00D74036">
        <w:rPr>
          <w:rFonts w:ascii="Arial" w:hAnsi="Arial" w:cs="Arial"/>
          <w:noProof/>
          <w:lang w:val="en-US"/>
        </w:rPr>
        <w:t>BMC Health Serv Res 2011; 11: 5.</w:t>
      </w:r>
    </w:p>
    <w:p w:rsidR="00D74036" w:rsidRPr="00D74036" w:rsidRDefault="00D74036" w:rsidP="00D74036">
      <w:pPr>
        <w:spacing w:after="0" w:line="360" w:lineRule="auto"/>
        <w:rPr>
          <w:rFonts w:ascii="Arial" w:hAnsi="Arial" w:cs="Arial"/>
          <w:noProof/>
          <w:lang w:val="en-US"/>
        </w:rPr>
      </w:pPr>
      <w:r w:rsidRPr="00D74036">
        <w:rPr>
          <w:rFonts w:ascii="Arial" w:hAnsi="Arial" w:cs="Arial"/>
          <w:noProof/>
          <w:lang w:val="en-US"/>
        </w:rPr>
        <w:t>5.</w:t>
      </w:r>
      <w:r w:rsidRPr="00D74036">
        <w:rPr>
          <w:rFonts w:ascii="Arial" w:hAnsi="Arial" w:cs="Arial"/>
          <w:noProof/>
          <w:lang w:val="en-US"/>
        </w:rPr>
        <w:tab/>
        <w:t xml:space="preserve">Arora S, Peters AL, Burner E, Lam CN, Menchine M. Trial to examine text message-based mHealth in emergency department patients with diabetes (TExT-MED): a randomized controlled trial. </w:t>
      </w:r>
      <w:r w:rsidRPr="00D74036">
        <w:rPr>
          <w:rFonts w:ascii="Arial" w:hAnsi="Arial" w:cs="Arial"/>
          <w:noProof/>
          <w:lang w:val="en-US"/>
        </w:rPr>
        <w:t>Ann Emerg Med 2014; 63: 745-54.</w:t>
      </w:r>
    </w:p>
    <w:p w:rsidR="00D74036" w:rsidRPr="00D74036" w:rsidRDefault="00D74036" w:rsidP="00D74036">
      <w:pPr>
        <w:spacing w:after="0" w:line="360" w:lineRule="auto"/>
        <w:rPr>
          <w:rFonts w:ascii="Arial" w:hAnsi="Arial" w:cs="Arial"/>
          <w:noProof/>
          <w:lang w:val="en-US"/>
        </w:rPr>
      </w:pPr>
      <w:r w:rsidRPr="00D74036">
        <w:rPr>
          <w:rFonts w:ascii="Arial" w:hAnsi="Arial" w:cs="Arial"/>
          <w:noProof/>
          <w:lang w:val="en-US"/>
        </w:rPr>
        <w:t>6.</w:t>
      </w:r>
      <w:r w:rsidRPr="00D74036">
        <w:rPr>
          <w:rFonts w:ascii="Arial" w:hAnsi="Arial" w:cs="Arial"/>
          <w:noProof/>
          <w:lang w:val="en-US"/>
        </w:rPr>
        <w:tab/>
        <w:t xml:space="preserve">Bogner HR, Morales KH, de Vries HF, Cappola AR. Integrated management of type 2 diabetes mellitus and depression treatment to improve medication adherence: a randomized controlled trial. </w:t>
      </w:r>
      <w:r w:rsidRPr="00D74036">
        <w:rPr>
          <w:rFonts w:ascii="Arial" w:hAnsi="Arial" w:cs="Arial"/>
          <w:noProof/>
          <w:lang w:val="en-US"/>
        </w:rPr>
        <w:t>Ann Fam Med 2012; 10: 15-22.</w:t>
      </w:r>
    </w:p>
    <w:p w:rsidR="00D74036" w:rsidRPr="00D74036" w:rsidRDefault="00D74036" w:rsidP="00D74036">
      <w:pPr>
        <w:spacing w:after="0" w:line="360" w:lineRule="auto"/>
        <w:rPr>
          <w:rFonts w:ascii="Arial" w:hAnsi="Arial" w:cs="Arial"/>
          <w:noProof/>
          <w:lang w:val="en-US"/>
        </w:rPr>
      </w:pPr>
      <w:r w:rsidRPr="00D74036">
        <w:rPr>
          <w:rFonts w:ascii="Arial" w:hAnsi="Arial" w:cs="Arial"/>
          <w:noProof/>
          <w:lang w:val="en-US"/>
        </w:rPr>
        <w:t>7.</w:t>
      </w:r>
      <w:r w:rsidRPr="00D74036">
        <w:rPr>
          <w:rFonts w:ascii="Arial" w:hAnsi="Arial" w:cs="Arial"/>
          <w:noProof/>
          <w:lang w:val="en-US"/>
        </w:rPr>
        <w:tab/>
        <w:t xml:space="preserve">Glasgow R, Christiansen SM, Kurz D, King DK, Woolley T, Faber AJ, et al. Engagement in a diabetes self-management website: usage patterns and generalizability of program use. </w:t>
      </w:r>
      <w:r w:rsidRPr="00D74036">
        <w:rPr>
          <w:rFonts w:ascii="Arial" w:hAnsi="Arial" w:cs="Arial"/>
          <w:noProof/>
          <w:lang w:val="en-US"/>
        </w:rPr>
        <w:t>J Med Internet Res</w:t>
      </w:r>
    </w:p>
    <w:p w:rsidR="00D74036" w:rsidRPr="00D74036" w:rsidRDefault="00D74036" w:rsidP="00D74036">
      <w:pPr>
        <w:spacing w:after="0" w:line="360" w:lineRule="auto"/>
        <w:rPr>
          <w:rFonts w:ascii="Arial" w:hAnsi="Arial" w:cs="Arial"/>
          <w:noProof/>
          <w:lang w:val="en-US"/>
        </w:rPr>
      </w:pPr>
      <w:r w:rsidRPr="00D74036">
        <w:rPr>
          <w:rFonts w:ascii="Arial" w:hAnsi="Arial" w:cs="Arial"/>
          <w:noProof/>
          <w:lang w:val="en-US"/>
        </w:rPr>
        <w:t>8.</w:t>
      </w:r>
      <w:r w:rsidRPr="00D74036">
        <w:rPr>
          <w:rFonts w:ascii="Arial" w:hAnsi="Arial" w:cs="Arial"/>
          <w:noProof/>
          <w:lang w:val="en-US"/>
        </w:rPr>
        <w:tab/>
        <w:t xml:space="preserve">Glasgow RE, Kurz D, King D, Dickman JM, Faber AJ, Halterman E, et al. Outcomes of minimal and moderate support versions of an internet-based diabetes self-management support program. </w:t>
      </w:r>
      <w:r w:rsidRPr="00D74036">
        <w:rPr>
          <w:rFonts w:ascii="Arial" w:hAnsi="Arial" w:cs="Arial"/>
          <w:noProof/>
          <w:lang w:val="en-US"/>
        </w:rPr>
        <w:t>J Gen Intern Med 2010; 25: 1315-22.</w:t>
      </w:r>
    </w:p>
    <w:p w:rsidR="006B6F7A" w:rsidRDefault="00D74036" w:rsidP="00D74036">
      <w:pPr>
        <w:spacing w:after="0" w:line="360" w:lineRule="auto"/>
        <w:rPr>
          <w:rFonts w:ascii="Arial" w:hAnsi="Arial" w:cs="Arial"/>
          <w:noProof/>
          <w:lang w:val="en-US"/>
        </w:rPr>
      </w:pPr>
      <w:r w:rsidRPr="00D74036">
        <w:rPr>
          <w:rFonts w:ascii="Arial" w:hAnsi="Arial" w:cs="Arial"/>
          <w:noProof/>
          <w:lang w:val="en-US"/>
        </w:rPr>
        <w:t>9.</w:t>
      </w:r>
      <w:r w:rsidRPr="00D74036">
        <w:rPr>
          <w:rFonts w:ascii="Arial" w:hAnsi="Arial" w:cs="Arial"/>
          <w:noProof/>
          <w:lang w:val="en-US"/>
        </w:rPr>
        <w:tab/>
        <w:t xml:space="preserve">Glasgow RE, Kurz D, King D, Dickman JM, Faber AJ, Halterman E, et al. Twelve-month outcomes of an Internet-based </w:t>
      </w:r>
      <w:bookmarkStart w:id="0" w:name="_GoBack"/>
      <w:r w:rsidRPr="00D74036">
        <w:rPr>
          <w:rFonts w:ascii="Arial" w:hAnsi="Arial" w:cs="Arial"/>
          <w:noProof/>
          <w:lang w:val="en-US"/>
        </w:rPr>
        <w:t xml:space="preserve">diabetes </w:t>
      </w:r>
      <w:bookmarkEnd w:id="0"/>
      <w:r w:rsidRPr="00D74036">
        <w:rPr>
          <w:rFonts w:ascii="Arial" w:hAnsi="Arial" w:cs="Arial"/>
          <w:noProof/>
          <w:lang w:val="en-US"/>
        </w:rPr>
        <w:t xml:space="preserve">self-management support program. </w:t>
      </w:r>
      <w:r w:rsidRPr="00D74036">
        <w:rPr>
          <w:rFonts w:ascii="Arial" w:hAnsi="Arial" w:cs="Arial"/>
          <w:noProof/>
          <w:lang w:val="en-US"/>
        </w:rPr>
        <w:t>Patient Educ Couns 2012; 87: 81-92.</w:t>
      </w:r>
    </w:p>
    <w:p w:rsidR="00D74036" w:rsidRPr="00D74036" w:rsidRDefault="00D74036" w:rsidP="00D74036">
      <w:pPr>
        <w:spacing w:after="0" w:line="360" w:lineRule="auto"/>
        <w:rPr>
          <w:rFonts w:ascii="Arial" w:hAnsi="Arial" w:cs="Arial"/>
          <w:noProof/>
          <w:lang w:val="en-US"/>
        </w:rPr>
      </w:pPr>
      <w:r>
        <w:rPr>
          <w:rFonts w:ascii="Arial" w:hAnsi="Arial" w:cs="Arial"/>
          <w:noProof/>
          <w:lang w:val="en-US"/>
        </w:rPr>
        <w:t>10.</w:t>
      </w:r>
      <w:r>
        <w:rPr>
          <w:rFonts w:ascii="Arial" w:hAnsi="Arial" w:cs="Arial"/>
          <w:noProof/>
          <w:lang w:val="en-US"/>
        </w:rPr>
        <w:tab/>
      </w:r>
      <w:r w:rsidRPr="00D74036">
        <w:rPr>
          <w:rFonts w:ascii="Arial" w:hAnsi="Arial" w:cs="Arial"/>
          <w:noProof/>
          <w:lang w:val="en-US"/>
        </w:rPr>
        <w:t xml:space="preserve">Michie S, Prestwich A. Are interventions theory-based? </w:t>
      </w:r>
      <w:proofErr w:type="gramStart"/>
      <w:r w:rsidRPr="00D74036">
        <w:rPr>
          <w:rFonts w:ascii="Arial" w:hAnsi="Arial" w:cs="Arial"/>
          <w:noProof/>
          <w:lang w:val="en-US"/>
        </w:rPr>
        <w:t>Development of a theory coding scheme.</w:t>
      </w:r>
      <w:proofErr w:type="gramEnd"/>
      <w:r w:rsidRPr="00D74036">
        <w:rPr>
          <w:rFonts w:ascii="Arial" w:hAnsi="Arial" w:cs="Arial"/>
          <w:noProof/>
          <w:lang w:val="en-US"/>
        </w:rPr>
        <w:t xml:space="preserve"> Health Psychol 2010; 29: 1-8.</w:t>
      </w:r>
    </w:p>
    <w:sectPr w:rsidR="00D74036" w:rsidRPr="00D74036" w:rsidSect="00D740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15F" w:rsidRDefault="003E015F" w:rsidP="00D74036">
      <w:pPr>
        <w:spacing w:after="0" w:line="240" w:lineRule="auto"/>
      </w:pPr>
      <w:r>
        <w:separator/>
      </w:r>
    </w:p>
  </w:endnote>
  <w:endnote w:type="continuationSeparator" w:id="0">
    <w:p w:rsidR="003E015F" w:rsidRDefault="003E015F" w:rsidP="00D74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18104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4036" w:rsidRDefault="00D740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4036" w:rsidRDefault="00D740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15F" w:rsidRDefault="003E015F" w:rsidP="00D74036">
      <w:pPr>
        <w:spacing w:after="0" w:line="240" w:lineRule="auto"/>
      </w:pPr>
      <w:r>
        <w:separator/>
      </w:r>
    </w:p>
  </w:footnote>
  <w:footnote w:type="continuationSeparator" w:id="0">
    <w:p w:rsidR="003E015F" w:rsidRDefault="003E015F" w:rsidP="00D740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B143A"/>
    <w:multiLevelType w:val="hybridMultilevel"/>
    <w:tmpl w:val="F6A82EB4"/>
    <w:lvl w:ilvl="0" w:tplc="B7106158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036"/>
    <w:rsid w:val="003E015F"/>
    <w:rsid w:val="006B6F7A"/>
    <w:rsid w:val="00D7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036"/>
    <w:pPr>
      <w:spacing w:after="160" w:line="259" w:lineRule="auto"/>
    </w:pPr>
  </w:style>
  <w:style w:type="paragraph" w:styleId="Heading1">
    <w:name w:val="heading 1"/>
    <w:basedOn w:val="Normal"/>
    <w:next w:val="BodyText"/>
    <w:link w:val="Heading1Char"/>
    <w:uiPriority w:val="9"/>
    <w:qFormat/>
    <w:rsid w:val="00D74036"/>
    <w:pPr>
      <w:keepNext/>
      <w:keepLines/>
      <w:spacing w:after="0" w:line="480" w:lineRule="auto"/>
      <w:ind w:left="720" w:hanging="720"/>
      <w:contextualSpacing/>
      <w:outlineLvl w:val="0"/>
    </w:pPr>
    <w:rPr>
      <w:rFonts w:ascii="Arial" w:eastAsia="MS Gothic" w:hAnsi="Arial" w:cs="Arial"/>
      <w:b/>
      <w:bCs/>
      <w:cap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036"/>
    <w:rPr>
      <w:rFonts w:ascii="Arial" w:eastAsia="MS Gothic" w:hAnsi="Arial" w:cs="Arial"/>
      <w:b/>
      <w:bCs/>
      <w:caps/>
      <w:sz w:val="24"/>
      <w:szCs w:val="24"/>
      <w:lang w:eastAsia="en-GB"/>
    </w:rPr>
  </w:style>
  <w:style w:type="table" w:customStyle="1" w:styleId="TableGrid3">
    <w:name w:val="Table Grid3"/>
    <w:basedOn w:val="TableNormal"/>
    <w:next w:val="TableGrid"/>
    <w:uiPriority w:val="59"/>
    <w:rsid w:val="00D74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D740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74036"/>
  </w:style>
  <w:style w:type="table" w:styleId="TableGrid">
    <w:name w:val="Table Grid"/>
    <w:basedOn w:val="TableNormal"/>
    <w:uiPriority w:val="59"/>
    <w:rsid w:val="00D74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40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036"/>
  </w:style>
  <w:style w:type="paragraph" w:styleId="Footer">
    <w:name w:val="footer"/>
    <w:basedOn w:val="Normal"/>
    <w:link w:val="FooterChar"/>
    <w:uiPriority w:val="99"/>
    <w:unhideWhenUsed/>
    <w:rsid w:val="00D740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0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036"/>
    <w:pPr>
      <w:spacing w:after="160" w:line="259" w:lineRule="auto"/>
    </w:pPr>
  </w:style>
  <w:style w:type="paragraph" w:styleId="Heading1">
    <w:name w:val="heading 1"/>
    <w:basedOn w:val="Normal"/>
    <w:next w:val="BodyText"/>
    <w:link w:val="Heading1Char"/>
    <w:uiPriority w:val="9"/>
    <w:qFormat/>
    <w:rsid w:val="00D74036"/>
    <w:pPr>
      <w:keepNext/>
      <w:keepLines/>
      <w:spacing w:after="0" w:line="480" w:lineRule="auto"/>
      <w:ind w:left="720" w:hanging="720"/>
      <w:contextualSpacing/>
      <w:outlineLvl w:val="0"/>
    </w:pPr>
    <w:rPr>
      <w:rFonts w:ascii="Arial" w:eastAsia="MS Gothic" w:hAnsi="Arial" w:cs="Arial"/>
      <w:b/>
      <w:bCs/>
      <w:cap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036"/>
    <w:rPr>
      <w:rFonts w:ascii="Arial" w:eastAsia="MS Gothic" w:hAnsi="Arial" w:cs="Arial"/>
      <w:b/>
      <w:bCs/>
      <w:caps/>
      <w:sz w:val="24"/>
      <w:szCs w:val="24"/>
      <w:lang w:eastAsia="en-GB"/>
    </w:rPr>
  </w:style>
  <w:style w:type="table" w:customStyle="1" w:styleId="TableGrid3">
    <w:name w:val="Table Grid3"/>
    <w:basedOn w:val="TableNormal"/>
    <w:next w:val="TableGrid"/>
    <w:uiPriority w:val="59"/>
    <w:rsid w:val="00D74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D740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74036"/>
  </w:style>
  <w:style w:type="table" w:styleId="TableGrid">
    <w:name w:val="Table Grid"/>
    <w:basedOn w:val="TableNormal"/>
    <w:uiPriority w:val="59"/>
    <w:rsid w:val="00D74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40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036"/>
  </w:style>
  <w:style w:type="paragraph" w:styleId="Footer">
    <w:name w:val="footer"/>
    <w:basedOn w:val="Normal"/>
    <w:link w:val="FooterChar"/>
    <w:uiPriority w:val="99"/>
    <w:unhideWhenUsed/>
    <w:rsid w:val="00D740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1200</Words>
  <Characters>6841</Characters>
  <Application>Microsoft Office Word</Application>
  <DocSecurity>0</DocSecurity>
  <Lines>57</Lines>
  <Paragraphs>16</Paragraphs>
  <ScaleCrop>false</ScaleCrop>
  <Company>University of Oxford</Company>
  <LinksUpToDate>false</LinksUpToDate>
  <CharactersWithSpaces>8025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Ricci Cabello</dc:creator>
  <cp:lastModifiedBy>Ignacio Ricci Cabello</cp:lastModifiedBy>
  <cp:revision>1</cp:revision>
  <dcterms:created xsi:type="dcterms:W3CDTF">2015-05-27T11:07:00Z</dcterms:created>
  <dcterms:modified xsi:type="dcterms:W3CDTF">2015-05-27T11:18:00Z</dcterms:modified>
</cp:coreProperties>
</file>