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E0" w:rsidRPr="004C6A6E" w:rsidRDefault="00AA41E0" w:rsidP="00AA41E0">
      <w:pPr>
        <w:pStyle w:val="Heading1"/>
        <w:rPr>
          <w:rStyle w:val="Heading1Char"/>
        </w:rPr>
      </w:pPr>
      <w:bookmarkStart w:id="0" w:name="_GoBack"/>
      <w:bookmarkEnd w:id="0"/>
      <w:proofErr w:type="gramStart"/>
      <w:r w:rsidRPr="004C6A6E">
        <w:t>Online appendix 1.</w:t>
      </w:r>
      <w:proofErr w:type="gramEnd"/>
      <w:r w:rsidRPr="004C6A6E">
        <w:t xml:space="preserve"> bibliographic searches </w:t>
      </w:r>
    </w:p>
    <w:p w:rsidR="00AA41E0" w:rsidRPr="004C6A6E" w:rsidRDefault="00AA41E0" w:rsidP="00AA41E0">
      <w:pPr>
        <w:pStyle w:val="Heading2"/>
        <w:numPr>
          <w:ilvl w:val="0"/>
          <w:numId w:val="1"/>
        </w:numPr>
      </w:pPr>
      <w:r w:rsidRPr="004C6A6E">
        <w:t>Details of search strategy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5"/>
        <w:gridCol w:w="2843"/>
        <w:gridCol w:w="2634"/>
      </w:tblGrid>
      <w:tr w:rsidR="00AA41E0" w:rsidRPr="004C6A6E" w:rsidTr="00FE181F">
        <w:tc>
          <w:tcPr>
            <w:tcW w:w="2037" w:type="pct"/>
          </w:tcPr>
          <w:p w:rsidR="00AA41E0" w:rsidRPr="004C6A6E" w:rsidRDefault="00AA41E0" w:rsidP="00FE181F">
            <w:pPr>
              <w:ind w:left="720" w:hanging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sz w:val="24"/>
                <w:szCs w:val="24"/>
              </w:rPr>
              <w:t>Diabetes</w:t>
            </w:r>
          </w:p>
        </w:tc>
        <w:tc>
          <w:tcPr>
            <w:tcW w:w="1538" w:type="pct"/>
          </w:tcPr>
          <w:p w:rsidR="00AA41E0" w:rsidRPr="004C6A6E" w:rsidRDefault="00AA41E0" w:rsidP="00FE181F">
            <w:pPr>
              <w:ind w:left="720" w:hanging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sz w:val="24"/>
                <w:szCs w:val="24"/>
              </w:rPr>
              <w:t>Medication Adherence</w:t>
            </w:r>
          </w:p>
        </w:tc>
        <w:tc>
          <w:tcPr>
            <w:tcW w:w="1425" w:type="pct"/>
          </w:tcPr>
          <w:p w:rsidR="00AA41E0" w:rsidRPr="004C6A6E" w:rsidRDefault="00AA41E0" w:rsidP="00FE181F">
            <w:pPr>
              <w:ind w:left="720" w:hanging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sz w:val="24"/>
                <w:szCs w:val="24"/>
              </w:rPr>
              <w:t>Trials</w:t>
            </w:r>
          </w:p>
        </w:tc>
      </w:tr>
      <w:tr w:rsidR="00AA41E0" w:rsidRPr="004C6A6E" w:rsidTr="00FE181F">
        <w:trPr>
          <w:trHeight w:val="4996"/>
        </w:trPr>
        <w:tc>
          <w:tcPr>
            <w:tcW w:w="2037" w:type="pct"/>
          </w:tcPr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#1. </w:t>
            </w: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Diabetes mellitus,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dependent.mp.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exp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 diabetes mellitus/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[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=title, abstract, subject headings, heading word, drug trade name, original title, device manufacturer, drug manufacturer, device trade name, keyword]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6A6E">
              <w:rPr>
                <w:rFonts w:ascii="Arial" w:hAnsi="Arial" w:cs="Arial"/>
                <w:sz w:val="24"/>
                <w:szCs w:val="24"/>
              </w:rPr>
              <w:t>#2 niddm.mp.</w:t>
            </w:r>
            <w:proofErr w:type="gramEnd"/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#3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diabet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* and (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depend* or noninsulin* depend*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noninsulindepend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or non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insulindepend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noninsulinsdepend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or non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insulinsdepend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*).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#4 (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typ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2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typ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II)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adj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 diabet*.mp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#5 (adult*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matur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or late or slow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stabl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*)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adj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diabet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*.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#6 #1 or #2 or #3 or #4 or #5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#7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exp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 Diabetes insipidus/</w:t>
            </w:r>
          </w:p>
          <w:p w:rsidR="00AA41E0" w:rsidRPr="004C6A6E" w:rsidRDefault="00AA41E0" w:rsidP="00FE181F">
            <w:pPr>
              <w:tabs>
                <w:tab w:val="left" w:pos="984"/>
              </w:tabs>
              <w:autoSpaceDE w:val="0"/>
              <w:autoSpaceDN w:val="0"/>
              <w:adjustRightInd w:val="0"/>
              <w:ind w:left="380" w:hanging="38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#8 #6 not #7</w:t>
            </w:r>
            <w:r w:rsidRPr="004C6A6E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4C6A6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4C6A6E">
              <w:rPr>
                <w:rFonts w:ascii="Arial" w:hAnsi="Arial" w:cs="Arial"/>
                <w:bCs/>
                <w:sz w:val="24"/>
                <w:szCs w:val="24"/>
              </w:rPr>
              <w:t xml:space="preserve">Based on </w:t>
            </w:r>
            <w:r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Welschen, Bloemendal, Nijpels, Dekker, Heine, Stalman and Bouter [1]</w:t>
            </w:r>
          </w:p>
        </w:tc>
        <w:tc>
          <w:tcPr>
            <w:tcW w:w="1538" w:type="pct"/>
          </w:tcPr>
          <w:p w:rsidR="00AA41E0" w:rsidRPr="004C6A6E" w:rsidRDefault="00AA41E0" w:rsidP="00FE181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(drug*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medicat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* or treatment* or regimen* or pill*) adj2 (adherence or non-adherence or 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nonadherence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 xml:space="preserve"> or compliance or non-compliance or noncompliance or taking)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A41E0" w:rsidRPr="004C6A6E" w:rsidRDefault="00AA41E0" w:rsidP="004C6A6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4C6A6E">
              <w:rPr>
                <w:rFonts w:ascii="Arial" w:hAnsi="Arial" w:cs="Arial"/>
                <w:bCs/>
                <w:sz w:val="24"/>
                <w:szCs w:val="24"/>
              </w:rPr>
              <w:t xml:space="preserve">Based on </w:t>
            </w:r>
            <w:r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Haynes, Ackloo, Sahota, McDonald and Yao [</w:t>
            </w:r>
            <w:r w:rsidR="004C6A6E"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]</w:t>
            </w:r>
          </w:p>
        </w:tc>
        <w:tc>
          <w:tcPr>
            <w:tcW w:w="1425" w:type="pct"/>
          </w:tcPr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#1: random*.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#2: trial.mp.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#3: groups.mp. 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#4: blind*.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#5: mask*.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>#6: intervention*.</w:t>
            </w:r>
            <w:proofErr w:type="spellStart"/>
            <w:r w:rsidRPr="004C6A6E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4C6A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C6A6E">
              <w:rPr>
                <w:rFonts w:ascii="Arial" w:hAnsi="Arial" w:cs="Arial"/>
                <w:sz w:val="24"/>
                <w:szCs w:val="24"/>
              </w:rPr>
              <w:t xml:space="preserve">#7: #1 or #2 or #3 or #4 or #5 or #6 </w:t>
            </w: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FE181F">
            <w:pPr>
              <w:autoSpaceDE w:val="0"/>
              <w:autoSpaceDN w:val="0"/>
              <w:adjustRightInd w:val="0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A41E0" w:rsidRPr="004C6A6E" w:rsidRDefault="00AA41E0" w:rsidP="004C6A6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4C6A6E">
              <w:rPr>
                <w:rFonts w:ascii="Arial" w:hAnsi="Arial" w:cs="Arial"/>
                <w:bCs/>
                <w:sz w:val="24"/>
                <w:szCs w:val="24"/>
              </w:rPr>
              <w:t xml:space="preserve">Based on </w:t>
            </w:r>
            <w:r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Higgins and Green [</w:t>
            </w:r>
            <w:r w:rsidR="004C6A6E"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3</w:t>
            </w:r>
            <w:r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], Olander, Fletcher, Williams, Atkinson, Turner and French [</w:t>
            </w:r>
            <w:r w:rsidR="004C6A6E"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4C6A6E">
              <w:rPr>
                <w:rFonts w:ascii="Arial" w:hAnsi="Arial" w:cs="Arial"/>
                <w:bCs/>
                <w:noProof/>
                <w:sz w:val="24"/>
                <w:szCs w:val="24"/>
              </w:rPr>
              <w:t>]</w:t>
            </w:r>
            <w:r w:rsidRPr="004C6A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AA41E0" w:rsidRPr="004C6A6E" w:rsidRDefault="00AA41E0" w:rsidP="00AA41E0">
      <w:pPr>
        <w:spacing w:after="0" w:line="48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AA41E0" w:rsidRPr="004C6A6E" w:rsidRDefault="00AA41E0">
      <w:pPr>
        <w:rPr>
          <w:rFonts w:ascii="Arial" w:hAnsi="Arial" w:cs="Arial"/>
          <w:sz w:val="24"/>
          <w:szCs w:val="24"/>
        </w:rPr>
      </w:pPr>
      <w:r w:rsidRPr="004C6A6E">
        <w:rPr>
          <w:rFonts w:ascii="Arial" w:hAnsi="Arial" w:cs="Arial"/>
          <w:sz w:val="24"/>
          <w:szCs w:val="24"/>
        </w:rPr>
        <w:br w:type="page"/>
      </w:r>
    </w:p>
    <w:p w:rsidR="00AA41E0" w:rsidRPr="004C6A6E" w:rsidRDefault="00AA41E0" w:rsidP="00AA41E0">
      <w:pPr>
        <w:pStyle w:val="Heading2"/>
        <w:numPr>
          <w:ilvl w:val="0"/>
          <w:numId w:val="1"/>
        </w:numPr>
      </w:pPr>
      <w:r w:rsidRPr="004C6A6E">
        <w:lastRenderedPageBreak/>
        <w:t>Details of electronic database searches</w:t>
      </w:r>
    </w:p>
    <w:p w:rsidR="00AA41E0" w:rsidRPr="004C6A6E" w:rsidRDefault="00AA41E0" w:rsidP="00AA41E0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4C6A6E">
        <w:rPr>
          <w:rFonts w:ascii="Arial" w:hAnsi="Arial" w:cs="Arial"/>
          <w:b/>
          <w:sz w:val="24"/>
          <w:szCs w:val="24"/>
        </w:rPr>
        <w:t>Ovid MEDLINE(R)</w:t>
      </w:r>
      <w:r w:rsidRPr="004C6A6E">
        <w:rPr>
          <w:rFonts w:ascii="Arial" w:hAnsi="Arial" w:cs="Arial"/>
          <w:sz w:val="24"/>
          <w:szCs w:val="24"/>
        </w:rPr>
        <w:t> </w:t>
      </w:r>
      <w:r w:rsidRPr="004C6A6E">
        <w:rPr>
          <w:rFonts w:ascii="Arial" w:hAnsi="Arial" w:cs="Arial"/>
          <w:b/>
          <w:sz w:val="24"/>
          <w:szCs w:val="24"/>
        </w:rPr>
        <w:t>1946 to November Week 3 2014.</w:t>
      </w:r>
      <w:proofErr w:type="gramEnd"/>
      <w:r w:rsidRPr="004C6A6E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Pr="004C6A6E">
        <w:rPr>
          <w:rFonts w:ascii="Arial" w:hAnsi="Arial" w:cs="Arial"/>
          <w:b/>
          <w:sz w:val="24"/>
          <w:szCs w:val="24"/>
        </w:rPr>
        <w:t>final</w:t>
      </w:r>
      <w:proofErr w:type="gramEnd"/>
      <w:r w:rsidRPr="004C6A6E">
        <w:rPr>
          <w:rFonts w:ascii="Arial" w:hAnsi="Arial" w:cs="Arial"/>
          <w:b/>
          <w:sz w:val="24"/>
          <w:szCs w:val="24"/>
        </w:rPr>
        <w:t xml:space="preserve"> search executed on 16 December 2014)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5"/>
        <w:gridCol w:w="6146"/>
        <w:gridCol w:w="1811"/>
      </w:tblGrid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spacing w:line="360" w:lineRule="atLeast"/>
              <w:contextualSpacing/>
              <w:jc w:val="center"/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</w:pPr>
            <w:r w:rsidRPr="004C6A6E">
              <w:rPr>
                <w:rStyle w:val="searchhistory-search-header"/>
                <w:rFonts w:ascii="Arial" w:hAnsi="Arial" w:cs="Arial"/>
                <w:b/>
                <w:bCs/>
                <w:color w:val="0A0905"/>
                <w:sz w:val="24"/>
                <w:szCs w:val="24"/>
              </w:rPr>
              <w:t>Searches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spacing w:line="360" w:lineRule="atLeast"/>
              <w:contextualSpacing/>
              <w:jc w:val="center"/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Results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spacing w:line="360" w:lineRule="atLeast"/>
              <w:contextualSpacing/>
              <w:jc w:val="center"/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Search Type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Diabetes mellitus,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dependent.mp.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exp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 diabetes mellitus/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91905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niddm.mp.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spacing w:line="360" w:lineRule="atLeast"/>
              <w:contextualSpacing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6850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</w:t>
            </w:r>
            <w:proofErr w:type="spellStart"/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 and 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depend* or noninsulin* depend*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noninsulindepend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non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insulindepend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noninsulinsdepend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11963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typ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2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typ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II)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adj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76047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((adult*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matur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late or slow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stabl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*)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adj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1262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1 or 2 or 3 or 4 or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116601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exp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diabetes insipidus/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7173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6 not 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116572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((drug*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medicat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treatment* or regimen* or pill*) adj2 (adherence or non-adherence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nonadherence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or compliance or non-compliance or noncompliance or taking)).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33569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</w:t>
            </w:r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random</w:t>
            </w:r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 or trial or groups or blind or mask or intervention).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2679678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8 and 9 and 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446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limit 11 to 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english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language and humans and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yr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="1990 -Current")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417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limit 12 to ("all infant (birth to 23 months)" or "all child (0 to 18 years)")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37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Style w:val="searchhistory-search-term"/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12 not 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380</w:t>
            </w:r>
          </w:p>
        </w:tc>
      </w:tr>
    </w:tbl>
    <w:p w:rsidR="00AA41E0" w:rsidRPr="004C6A6E" w:rsidRDefault="00AA41E0" w:rsidP="00AA41E0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:rsidR="00AA41E0" w:rsidRPr="004C6A6E" w:rsidRDefault="00AA41E0">
      <w:pPr>
        <w:rPr>
          <w:rFonts w:ascii="Arial" w:hAnsi="Arial" w:cs="Arial"/>
          <w:b/>
          <w:sz w:val="24"/>
          <w:szCs w:val="24"/>
        </w:rPr>
      </w:pPr>
      <w:r w:rsidRPr="004C6A6E">
        <w:rPr>
          <w:rFonts w:ascii="Arial" w:hAnsi="Arial" w:cs="Arial"/>
          <w:b/>
          <w:sz w:val="24"/>
          <w:szCs w:val="24"/>
        </w:rPr>
        <w:br w:type="page"/>
      </w:r>
    </w:p>
    <w:p w:rsidR="00AA41E0" w:rsidRPr="004C6A6E" w:rsidRDefault="00AA41E0" w:rsidP="00AA41E0">
      <w:pPr>
        <w:rPr>
          <w:rFonts w:ascii="Arial" w:hAnsi="Arial" w:cs="Arial"/>
          <w:sz w:val="24"/>
          <w:szCs w:val="24"/>
        </w:rPr>
      </w:pPr>
      <w:r w:rsidRPr="004C6A6E">
        <w:rPr>
          <w:rFonts w:ascii="Arial" w:hAnsi="Arial" w:cs="Arial"/>
          <w:b/>
          <w:sz w:val="24"/>
          <w:szCs w:val="24"/>
        </w:rPr>
        <w:lastRenderedPageBreak/>
        <w:t>EMBASE 1988 to 2014 Week 50 (final search executed on 16 December 2014)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6736"/>
        <w:gridCol w:w="1813"/>
      </w:tblGrid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eastAsia="Times New Roman" w:hAnsi="Arial" w:cs="Arial"/>
                <w:color w:val="0A0905"/>
                <w:sz w:val="24"/>
                <w:szCs w:val="24"/>
                <w:lang w:val="fr-FR"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Diabetes mellitus,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dependent.mp.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exp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 diabetes mellitus/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149616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niddm.mp.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7976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</w:t>
            </w:r>
            <w:proofErr w:type="spellStart"/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 and 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depend* or noninsulin* depend*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noninsulindepend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non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insulindepend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noninsulinsdepend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152929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typ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2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typ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II)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adj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120702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5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((adult*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matur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late or slow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stabl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*)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adj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129143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6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1 or 2 or 3 or 4 or 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288352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exp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diabetes insipidus/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11328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8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6 not 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285494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9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((drug*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medicat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treatment* or regimen* or pill*) adj2 (adherence or non-adherence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nonadherence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or compliance or non-compliance or noncompliance or taking)).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47612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10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</w:t>
            </w:r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random</w:t>
            </w:r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 or trial or groups or blind or mask or intervention).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3681587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8 and 9 and 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1229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limit 11 to human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1166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13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limit 12 to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english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language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1112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14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limit 13 to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yr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="1990 -Current"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1103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15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limit 14 to (embryo &lt;first trimester&gt; or infant &lt;to one year&gt; or child &lt;unspecified age&gt; or preschool child &lt;1 to 6 years&gt; or school child &lt;7 to 12 years&gt; or adolescent &lt;13 to 17 years&gt;)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67</w:t>
            </w:r>
          </w:p>
        </w:tc>
      </w:tr>
      <w:tr w:rsidR="00AA41E0" w:rsidRPr="004C6A6E" w:rsidTr="00FE181F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16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14 not 15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1036</w:t>
            </w:r>
          </w:p>
        </w:tc>
      </w:tr>
    </w:tbl>
    <w:p w:rsidR="00AA41E0" w:rsidRPr="004C6A6E" w:rsidRDefault="00AA41E0" w:rsidP="00AA41E0">
      <w:pPr>
        <w:spacing w:after="0"/>
        <w:contextualSpacing/>
        <w:rPr>
          <w:rFonts w:ascii="Arial" w:eastAsia="MS Gothic" w:hAnsi="Arial" w:cs="Arial"/>
          <w:b/>
          <w:bCs/>
          <w:sz w:val="24"/>
          <w:szCs w:val="24"/>
          <w:lang w:eastAsia="en-GB"/>
        </w:rPr>
      </w:pPr>
      <w:r w:rsidRPr="004C6A6E">
        <w:rPr>
          <w:rFonts w:ascii="Arial" w:eastAsia="MS Gothic" w:hAnsi="Arial" w:cs="Arial"/>
          <w:b/>
          <w:bCs/>
          <w:sz w:val="24"/>
          <w:szCs w:val="24"/>
          <w:lang w:eastAsia="en-GB"/>
        </w:rPr>
        <w:t xml:space="preserve"> </w:t>
      </w:r>
    </w:p>
    <w:p w:rsidR="00AA41E0" w:rsidRPr="004C6A6E" w:rsidRDefault="00AA41E0">
      <w:pPr>
        <w:rPr>
          <w:rFonts w:ascii="Arial" w:hAnsi="Arial" w:cs="Arial"/>
          <w:b/>
          <w:sz w:val="24"/>
          <w:szCs w:val="24"/>
        </w:rPr>
      </w:pPr>
      <w:r w:rsidRPr="004C6A6E">
        <w:rPr>
          <w:rFonts w:ascii="Arial" w:hAnsi="Arial" w:cs="Arial"/>
          <w:b/>
          <w:sz w:val="24"/>
          <w:szCs w:val="24"/>
        </w:rPr>
        <w:br w:type="page"/>
      </w:r>
    </w:p>
    <w:p w:rsidR="00AA41E0" w:rsidRPr="004C6A6E" w:rsidRDefault="00AA41E0" w:rsidP="00AA41E0">
      <w:pPr>
        <w:rPr>
          <w:rFonts w:ascii="Arial" w:hAnsi="Arial" w:cs="Arial"/>
          <w:sz w:val="24"/>
          <w:szCs w:val="24"/>
        </w:rPr>
      </w:pPr>
      <w:proofErr w:type="spellStart"/>
      <w:r w:rsidRPr="004C6A6E">
        <w:rPr>
          <w:rFonts w:ascii="Arial" w:hAnsi="Arial" w:cs="Arial"/>
          <w:b/>
          <w:sz w:val="24"/>
          <w:szCs w:val="24"/>
        </w:rPr>
        <w:lastRenderedPageBreak/>
        <w:t>PsycINFO</w:t>
      </w:r>
      <w:proofErr w:type="spellEnd"/>
      <w:r w:rsidRPr="004C6A6E">
        <w:rPr>
          <w:rFonts w:ascii="Arial" w:hAnsi="Arial" w:cs="Arial"/>
          <w:b/>
          <w:sz w:val="24"/>
          <w:szCs w:val="24"/>
        </w:rPr>
        <w:t xml:space="preserve"> 1987 to December Week 1 2014 (final search executed on 16 December 2014)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7742"/>
        <w:gridCol w:w="1017"/>
      </w:tblGrid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val="fr-FR" w:eastAsia="en-GB"/>
              </w:rPr>
            </w:pPr>
            <w:proofErr w:type="spellStart"/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</w:t>
            </w:r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dependent diabetes mellitus.mp.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136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NIDDM.mp.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93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</w:t>
            </w:r>
            <w:proofErr w:type="spellStart"/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 and 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 insulin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depend* or noninsulin* depend*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noninsulindepend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non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insulindepend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noninsulinsdepend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257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((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typ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2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typ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II)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adj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4438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((adult*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matur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late or slow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stabl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*)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adj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diabet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75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1 or 2 or 3 or 4 or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4725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exp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diabetes insipidus/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85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6 not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4708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((drug*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medicat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* or treatment* or regimen* or pill*) adj2 (adherence or non-adherence or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nonadherence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or compliance or non-compliance or noncompliance or taking)).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18434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(</w:t>
            </w:r>
            <w:proofErr w:type="gram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random</w:t>
            </w:r>
            <w:proofErr w:type="gram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* or trial or groups or blind or mask or intervention).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mp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566988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8 and 9 and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116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limit 11 to (human and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english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 xml:space="preserve"> language and </w:t>
            </w:r>
            <w:proofErr w:type="spellStart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yr</w:t>
            </w:r>
            <w:proofErr w:type="spellEnd"/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="1990 -Current")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111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color w:val="0A0905"/>
                <w:sz w:val="24"/>
                <w:szCs w:val="24"/>
              </w:rPr>
              <w:t>limit 12 to (childhood &lt;birth to 12 years&gt; or adolescence &lt;13 to 17 years&gt;)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</w:t>
            </w:r>
          </w:p>
        </w:tc>
      </w:tr>
      <w:tr w:rsidR="00AA41E0" w:rsidRPr="004C6A6E" w:rsidTr="00FE18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Style w:val="searchhistory-search-term"/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12 not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spacing w:line="360" w:lineRule="atLeast"/>
              <w:contextualSpacing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107</w:t>
            </w:r>
          </w:p>
        </w:tc>
      </w:tr>
    </w:tbl>
    <w:p w:rsidR="00AA41E0" w:rsidRPr="004C6A6E" w:rsidRDefault="00AA41E0" w:rsidP="00AA41E0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:rsidR="00AA41E0" w:rsidRPr="004C6A6E" w:rsidRDefault="00AA41E0">
      <w:pPr>
        <w:rPr>
          <w:rFonts w:ascii="Arial" w:hAnsi="Arial" w:cs="Arial"/>
          <w:b/>
          <w:sz w:val="24"/>
          <w:szCs w:val="24"/>
        </w:rPr>
      </w:pPr>
      <w:r w:rsidRPr="004C6A6E">
        <w:rPr>
          <w:rFonts w:ascii="Arial" w:hAnsi="Arial" w:cs="Arial"/>
          <w:b/>
          <w:sz w:val="24"/>
          <w:szCs w:val="24"/>
        </w:rPr>
        <w:br w:type="page"/>
      </w:r>
    </w:p>
    <w:p w:rsidR="00AA41E0" w:rsidRPr="004C6A6E" w:rsidRDefault="00AA41E0" w:rsidP="00AA41E0">
      <w:pPr>
        <w:rPr>
          <w:rFonts w:ascii="Arial" w:hAnsi="Arial" w:cs="Arial"/>
          <w:sz w:val="24"/>
          <w:szCs w:val="24"/>
        </w:rPr>
      </w:pPr>
      <w:proofErr w:type="gramStart"/>
      <w:r w:rsidRPr="004C6A6E">
        <w:rPr>
          <w:rFonts w:ascii="Arial" w:eastAsia="Times New Roman" w:hAnsi="Arial" w:cs="Arial"/>
          <w:b/>
          <w:color w:val="0A0905"/>
          <w:sz w:val="24"/>
          <w:szCs w:val="24"/>
          <w:lang w:eastAsia="en-GB"/>
        </w:rPr>
        <w:lastRenderedPageBreak/>
        <w:t>CINAHL</w:t>
      </w:r>
      <w:r w:rsidRPr="004C6A6E">
        <w:rPr>
          <w:rFonts w:ascii="Arial" w:hAnsi="Arial" w:cs="Arial"/>
          <w:b/>
          <w:sz w:val="24"/>
          <w:szCs w:val="24"/>
        </w:rPr>
        <w:t>(</w:t>
      </w:r>
      <w:proofErr w:type="gramEnd"/>
      <w:r w:rsidRPr="004C6A6E">
        <w:rPr>
          <w:rFonts w:ascii="Arial" w:hAnsi="Arial" w:cs="Arial"/>
          <w:b/>
          <w:sz w:val="24"/>
          <w:szCs w:val="24"/>
        </w:rPr>
        <w:t xml:space="preserve">final search executed on 16 December 2014) </w:t>
      </w:r>
    </w:p>
    <w:tbl>
      <w:tblPr>
        <w:tblStyle w:val="TableGrid"/>
        <w:tblW w:w="4806" w:type="pct"/>
        <w:tblLook w:val="04A0" w:firstRow="1" w:lastRow="0" w:firstColumn="1" w:lastColumn="0" w:noHBand="0" w:noVBand="1"/>
      </w:tblPr>
      <w:tblGrid>
        <w:gridCol w:w="864"/>
        <w:gridCol w:w="6332"/>
        <w:gridCol w:w="1687"/>
      </w:tblGrid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non insulin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 dependent diabetes mellitus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keepNext/>
              <w:keepLines/>
              <w:spacing w:before="200" w:line="229" w:lineRule="atLeast"/>
              <w:textAlignment w:val="baseline"/>
              <w:outlineLvl w:val="4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175</w:t>
            </w:r>
          </w:p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 w:rsidDel="000D13D1"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A41E0" w:rsidRPr="004C6A6E" w:rsidTr="00FE181F">
        <w:trPr>
          <w:trHeight w:val="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NIDDM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306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diabet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* and (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non insulin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depend* or noninsulin* depend*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noninsulindepend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or non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insulindepend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noninsulinsdepend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*)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265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typ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2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typ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II) N1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diabet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*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9,288)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(adult*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matur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or late or slow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stabl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*) n1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diabet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*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715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1 OR 2 OR 3 OR 4 OR 5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9,775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Diabetes Insipidus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23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6 not 7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9,774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(drug*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medicat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* or treatment* or regimen* or pill*) N2 (adherence or non-adherence or </w:t>
            </w:r>
            <w:proofErr w:type="spellStart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nonadherence</w:t>
            </w:r>
            <w:proofErr w:type="spellEnd"/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 or compliance or non-compliance or noncompliance or taking)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5,275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random* or trial or groups or blind or mask or intervention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154,674</w:t>
            </w:r>
          </w:p>
        </w:tc>
      </w:tr>
      <w:tr w:rsidR="00AA41E0" w:rsidRPr="004C6A6E" w:rsidTr="00FE181F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tabs>
                <w:tab w:val="center" w:pos="3058"/>
              </w:tabs>
              <w:spacing w:line="360" w:lineRule="atLeast"/>
              <w:contextualSpacing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8 AND 9 AND 10</w:t>
            </w: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 </w:t>
            </w:r>
            <w:r w:rsidRPr="004C6A6E"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  <w:tab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1E0" w:rsidRPr="004C6A6E" w:rsidRDefault="00AA41E0" w:rsidP="00FE181F">
            <w:pPr>
              <w:spacing w:line="229" w:lineRule="atLeast"/>
              <w:textAlignment w:val="baseline"/>
              <w:rPr>
                <w:rFonts w:ascii="Arial" w:eastAsia="Times New Roman" w:hAnsi="Arial" w:cs="Arial"/>
                <w:color w:val="0A0905"/>
                <w:sz w:val="24"/>
                <w:szCs w:val="24"/>
                <w:lang w:eastAsia="en-GB"/>
              </w:rPr>
            </w:pPr>
            <w:r w:rsidRPr="004C6A6E">
              <w:rPr>
                <w:rFonts w:ascii="Arial" w:hAnsi="Arial" w:cs="Arial"/>
                <w:color w:val="333333"/>
                <w:sz w:val="24"/>
                <w:szCs w:val="24"/>
              </w:rPr>
              <w:t>106</w:t>
            </w:r>
          </w:p>
        </w:tc>
      </w:tr>
    </w:tbl>
    <w:p w:rsidR="00AA41E0" w:rsidRPr="004C6A6E" w:rsidRDefault="00AA41E0" w:rsidP="00AA41E0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4C6A6E">
        <w:rPr>
          <w:rStyle w:val="label"/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</w:rPr>
        <w:t>Limiters</w:t>
      </w:r>
      <w:r w:rsidRPr="004C6A6E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Pr="004C6A6E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- Published Date: 19900101-20141231; Human; Language: English; Age Groups: All Adult</w:t>
      </w:r>
      <w:r w:rsidRPr="004C6A6E">
        <w:rPr>
          <w:rFonts w:ascii="Arial" w:hAnsi="Arial" w:cs="Arial"/>
          <w:b/>
          <w:sz w:val="24"/>
          <w:szCs w:val="24"/>
        </w:rPr>
        <w:t xml:space="preserve"> </w:t>
      </w:r>
      <w:r w:rsidRPr="004C6A6E">
        <w:rPr>
          <w:rFonts w:ascii="Arial" w:hAnsi="Arial" w:cs="Arial"/>
          <w:b/>
          <w:sz w:val="24"/>
          <w:szCs w:val="24"/>
        </w:rPr>
        <w:br w:type="page"/>
      </w:r>
    </w:p>
    <w:p w:rsidR="00AA41E0" w:rsidRPr="004C6A6E" w:rsidRDefault="00AA41E0" w:rsidP="00AA41E0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4C6A6E">
        <w:rPr>
          <w:rFonts w:ascii="Arial" w:hAnsi="Arial" w:cs="Arial"/>
          <w:b/>
          <w:sz w:val="24"/>
          <w:szCs w:val="24"/>
        </w:rPr>
        <w:lastRenderedPageBreak/>
        <w:t xml:space="preserve">Cochrane Central Register of Controlled Trials Search-Issue 12 of 12, </w:t>
      </w:r>
    </w:p>
    <w:p w:rsidR="00AA41E0" w:rsidRPr="004C6A6E" w:rsidRDefault="00AA41E0" w:rsidP="00AA41E0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4C6A6E">
        <w:rPr>
          <w:rFonts w:ascii="Arial" w:hAnsi="Arial" w:cs="Arial"/>
          <w:b/>
          <w:sz w:val="24"/>
          <w:szCs w:val="24"/>
        </w:rPr>
        <w:t>17 December 2014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5"/>
        <w:gridCol w:w="6756"/>
        <w:gridCol w:w="1201"/>
      </w:tblGrid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jc w:val="center"/>
              <w:outlineLvl w:val="4"/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</w:pPr>
            <w:r w:rsidRPr="004C6A6E">
              <w:rPr>
                <w:rStyle w:val="searchhistory-search-header"/>
                <w:rFonts w:ascii="Arial" w:hAnsi="Arial" w:cs="Arial"/>
                <w:b/>
                <w:bCs/>
                <w:color w:val="0A0905"/>
                <w:sz w:val="24"/>
                <w:szCs w:val="24"/>
              </w:rPr>
              <w:t>Searches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jc w:val="center"/>
              <w:outlineLvl w:val="4"/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Results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jc w:val="center"/>
              <w:outlineLvl w:val="4"/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b/>
                <w:bCs/>
                <w:color w:val="0A0905"/>
                <w:sz w:val="24"/>
                <w:szCs w:val="24"/>
              </w:rPr>
              <w:t>Search Type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1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  <w:t>Diabetes </w:t>
            </w:r>
            <w:proofErr w:type="gramStart"/>
            <w:r w:rsidRPr="004C6A6E"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  <w:t>:TI,AB,KY</w:t>
            </w:r>
            <w:proofErr w:type="gram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246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proofErr w:type="spellStart"/>
            <w:r w:rsidRPr="004C6A6E"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  <w:t>Medication:TI</w:t>
            </w:r>
            <w:proofErr w:type="gramStart"/>
            <w:r w:rsidRPr="004C6A6E"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  <w:t>,AB,KY</w:t>
            </w:r>
            <w:proofErr w:type="spellEnd"/>
            <w:proofErr w:type="gram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26525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3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proofErr w:type="spellStart"/>
            <w:r w:rsidRPr="004C6A6E"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  <w:t>Adherence:TI</w:t>
            </w:r>
            <w:proofErr w:type="gramStart"/>
            <w:r w:rsidRPr="004C6A6E">
              <w:rPr>
                <w:rFonts w:ascii="Arial" w:hAnsi="Arial" w:cs="Arial"/>
                <w:color w:val="0A0905"/>
                <w:sz w:val="24"/>
                <w:szCs w:val="24"/>
                <w:lang w:val="fr-FR"/>
              </w:rPr>
              <w:t>,AB,KY</w:t>
            </w:r>
            <w:proofErr w:type="spellEnd"/>
            <w:proofErr w:type="gram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7563</w:t>
            </w:r>
          </w:p>
        </w:tc>
      </w:tr>
      <w:tr w:rsidR="00AA41E0" w:rsidRPr="004C6A6E" w:rsidTr="00FE181F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3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4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 AND 3 AND 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0" w:rsidRPr="004C6A6E" w:rsidRDefault="00AA41E0" w:rsidP="00FE181F">
            <w:pPr>
              <w:keepNext/>
              <w:keepLines/>
              <w:spacing w:before="200" w:line="360" w:lineRule="atLeast"/>
              <w:contextualSpacing/>
              <w:outlineLvl w:val="4"/>
              <w:rPr>
                <w:rFonts w:ascii="Arial" w:hAnsi="Arial" w:cs="Arial"/>
                <w:color w:val="0A0905"/>
                <w:sz w:val="24"/>
                <w:szCs w:val="24"/>
              </w:rPr>
            </w:pPr>
            <w:r w:rsidRPr="004C6A6E">
              <w:rPr>
                <w:rFonts w:ascii="Arial" w:hAnsi="Arial" w:cs="Arial"/>
                <w:color w:val="0A0905"/>
                <w:sz w:val="24"/>
                <w:szCs w:val="24"/>
              </w:rPr>
              <w:t>204</w:t>
            </w:r>
          </w:p>
        </w:tc>
      </w:tr>
    </w:tbl>
    <w:p w:rsidR="004C6A6E" w:rsidRPr="004C6A6E" w:rsidRDefault="004C6A6E" w:rsidP="00AA41E0">
      <w:pPr>
        <w:rPr>
          <w:rFonts w:ascii="Arial" w:eastAsia="MS Gothic" w:hAnsi="Arial" w:cs="Arial"/>
          <w:b/>
          <w:bCs/>
          <w:sz w:val="24"/>
          <w:szCs w:val="24"/>
          <w:lang w:eastAsia="en-GB"/>
        </w:rPr>
      </w:pPr>
    </w:p>
    <w:p w:rsidR="004C6A6E" w:rsidRPr="004C6A6E" w:rsidRDefault="004C6A6E" w:rsidP="004C6A6E">
      <w:pPr>
        <w:pStyle w:val="BodyText"/>
        <w:rPr>
          <w:rFonts w:ascii="Arial" w:hAnsi="Arial" w:cs="Arial"/>
          <w:lang w:eastAsia="en-GB"/>
        </w:rPr>
      </w:pPr>
      <w:r w:rsidRPr="004C6A6E">
        <w:rPr>
          <w:rFonts w:ascii="Arial" w:hAnsi="Arial" w:cs="Arial"/>
          <w:lang w:eastAsia="en-GB"/>
        </w:rPr>
        <w:br w:type="page"/>
      </w:r>
    </w:p>
    <w:p w:rsidR="00AA41E0" w:rsidRPr="004C6A6E" w:rsidRDefault="004C6A6E" w:rsidP="00AA41E0">
      <w:pPr>
        <w:rPr>
          <w:rFonts w:ascii="Arial" w:eastAsia="MS Gothic" w:hAnsi="Arial" w:cs="Arial"/>
          <w:b/>
          <w:bCs/>
          <w:sz w:val="24"/>
          <w:szCs w:val="24"/>
          <w:lang w:eastAsia="en-GB"/>
        </w:rPr>
      </w:pPr>
      <w:r w:rsidRPr="004C6A6E">
        <w:rPr>
          <w:rFonts w:ascii="Arial" w:eastAsia="MS Gothic" w:hAnsi="Arial" w:cs="Arial"/>
          <w:b/>
          <w:bCs/>
          <w:sz w:val="24"/>
          <w:szCs w:val="24"/>
          <w:lang w:eastAsia="en-GB"/>
        </w:rPr>
        <w:lastRenderedPageBreak/>
        <w:t>REFERENCES</w:t>
      </w:r>
    </w:p>
    <w:p w:rsidR="004C6A6E" w:rsidRPr="004C6A6E" w:rsidRDefault="004C6A6E" w:rsidP="004C6A6E">
      <w:pPr>
        <w:pStyle w:val="EndNoteBibliography"/>
        <w:numPr>
          <w:ilvl w:val="0"/>
          <w:numId w:val="3"/>
        </w:numPr>
        <w:spacing w:after="0"/>
        <w:ind w:left="426" w:hanging="349"/>
        <w:rPr>
          <w:rFonts w:ascii="Arial" w:hAnsi="Arial" w:cs="Arial"/>
        </w:rPr>
      </w:pPr>
      <w:bookmarkStart w:id="1" w:name="_ENREF_12"/>
      <w:r w:rsidRPr="004C6A6E">
        <w:rPr>
          <w:rFonts w:ascii="Arial" w:hAnsi="Arial" w:cs="Arial"/>
        </w:rPr>
        <w:t>Welschen LM, Bloemendal E, Nijpels G, Dekker JM, Heine RJ, Stalman WA, et al. Self-monitoring of blood glucose in patients with type 2 diabetes mellitus who are not using insulin. Cochrane Database Syst Rev 2012 18; 1: CD005060.</w:t>
      </w:r>
      <w:bookmarkEnd w:id="1"/>
    </w:p>
    <w:p w:rsidR="004C6A6E" w:rsidRPr="004C6A6E" w:rsidRDefault="004C6A6E" w:rsidP="004C6A6E">
      <w:pPr>
        <w:pStyle w:val="EndNoteBibliography"/>
        <w:numPr>
          <w:ilvl w:val="0"/>
          <w:numId w:val="3"/>
        </w:numPr>
        <w:spacing w:after="0"/>
        <w:ind w:left="426" w:hanging="349"/>
        <w:rPr>
          <w:rFonts w:ascii="Arial" w:hAnsi="Arial" w:cs="Arial"/>
        </w:rPr>
      </w:pPr>
      <w:r w:rsidRPr="004C6A6E">
        <w:rPr>
          <w:rFonts w:ascii="Arial" w:hAnsi="Arial" w:cs="Arial"/>
        </w:rPr>
        <w:t>Haynes RB, Ackloo E, Sahota N, McDonald HP, Yao X. Interventions for enhancing medication adherence. Cochrane Database Syst Rev 2008; 16(2): CD000011</w:t>
      </w:r>
    </w:p>
    <w:p w:rsidR="004C6A6E" w:rsidRPr="004C6A6E" w:rsidRDefault="004C6A6E" w:rsidP="004C6A6E">
      <w:pPr>
        <w:pStyle w:val="EndNoteBibliography"/>
        <w:numPr>
          <w:ilvl w:val="0"/>
          <w:numId w:val="3"/>
        </w:numPr>
        <w:spacing w:after="0"/>
        <w:ind w:left="426" w:hanging="349"/>
        <w:rPr>
          <w:rFonts w:ascii="Arial" w:hAnsi="Arial" w:cs="Arial"/>
        </w:rPr>
      </w:pPr>
      <w:bookmarkStart w:id="2" w:name="_ENREF_14"/>
      <w:r w:rsidRPr="004C6A6E">
        <w:rPr>
          <w:rFonts w:ascii="Arial" w:hAnsi="Arial" w:cs="Arial"/>
        </w:rPr>
        <w:t xml:space="preserve">Higgins JPT, Green S. Cochrane Handbook for Systematic Reviews of Interventions: The Cochrane Collaboration; 2011. Available from: </w:t>
      </w:r>
      <w:hyperlink r:id="rId8" w:history="1">
        <w:r w:rsidRPr="004C6A6E">
          <w:rPr>
            <w:rStyle w:val="Hyperlink"/>
            <w:rFonts w:ascii="Arial" w:hAnsi="Arial" w:cs="Arial"/>
          </w:rPr>
          <w:t>www.cochrane-handbook.org</w:t>
        </w:r>
      </w:hyperlink>
      <w:r w:rsidRPr="004C6A6E">
        <w:rPr>
          <w:rFonts w:ascii="Arial" w:hAnsi="Arial" w:cs="Arial"/>
        </w:rPr>
        <w:t>.</w:t>
      </w:r>
      <w:bookmarkEnd w:id="2"/>
      <w:r w:rsidRPr="004C6A6E">
        <w:rPr>
          <w:rFonts w:ascii="Arial" w:hAnsi="Arial" w:cs="Arial"/>
        </w:rPr>
        <w:t xml:space="preserve"> Last accessed 27 May 2015.</w:t>
      </w:r>
    </w:p>
    <w:p w:rsidR="004C6A6E" w:rsidRPr="004C6A6E" w:rsidRDefault="004C6A6E" w:rsidP="004C6A6E">
      <w:pPr>
        <w:pStyle w:val="EndNoteBibliography"/>
        <w:numPr>
          <w:ilvl w:val="0"/>
          <w:numId w:val="3"/>
        </w:numPr>
        <w:spacing w:after="0"/>
        <w:ind w:left="426" w:hanging="349"/>
        <w:rPr>
          <w:rFonts w:ascii="Arial" w:hAnsi="Arial" w:cs="Arial"/>
        </w:rPr>
      </w:pPr>
      <w:bookmarkStart w:id="3" w:name="_ENREF_15"/>
      <w:r w:rsidRPr="004C6A6E">
        <w:rPr>
          <w:rFonts w:ascii="Arial" w:hAnsi="Arial" w:cs="Arial"/>
        </w:rPr>
        <w:t>Olander EK, Fletcher H, Williams S, Atkinson L, Turner A, French DP. What are the most effective techniques in changing obese individuals' physical activity self-efficacy and behaviour: a systematic review and meta-analysis. Int J Behav Nutr Phys Act 2013; 10: 29.</w:t>
      </w:r>
      <w:bookmarkEnd w:id="3"/>
    </w:p>
    <w:p w:rsidR="004C6A6E" w:rsidRPr="004C6A6E" w:rsidRDefault="004C6A6E" w:rsidP="004C6A6E">
      <w:pPr>
        <w:pStyle w:val="EndNoteBibliography"/>
        <w:spacing w:after="0"/>
        <w:ind w:left="360"/>
        <w:rPr>
          <w:rFonts w:ascii="Arial" w:hAnsi="Arial" w:cs="Arial"/>
        </w:rPr>
      </w:pPr>
    </w:p>
    <w:p w:rsidR="004C6A6E" w:rsidRPr="004C6A6E" w:rsidRDefault="004C6A6E" w:rsidP="004C6A6E">
      <w:pPr>
        <w:pStyle w:val="ListParagraph"/>
        <w:rPr>
          <w:rFonts w:ascii="Arial" w:eastAsia="MS Gothic" w:hAnsi="Arial" w:cs="Arial"/>
          <w:b/>
          <w:bCs/>
          <w:sz w:val="24"/>
          <w:szCs w:val="24"/>
          <w:lang w:eastAsia="en-GB"/>
        </w:rPr>
      </w:pPr>
    </w:p>
    <w:sectPr w:rsidR="004C6A6E" w:rsidRPr="004C6A6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B6" w:rsidRDefault="00232DB6" w:rsidP="00AA41E0">
      <w:pPr>
        <w:spacing w:after="0" w:line="240" w:lineRule="auto"/>
      </w:pPr>
      <w:r>
        <w:separator/>
      </w:r>
    </w:p>
  </w:endnote>
  <w:endnote w:type="continuationSeparator" w:id="0">
    <w:p w:rsidR="00232DB6" w:rsidRDefault="00232DB6" w:rsidP="00AA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410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1E0" w:rsidRDefault="00AA41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A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1E0" w:rsidRDefault="00AA41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B6" w:rsidRDefault="00232DB6" w:rsidP="00AA41E0">
      <w:pPr>
        <w:spacing w:after="0" w:line="240" w:lineRule="auto"/>
      </w:pPr>
      <w:r>
        <w:separator/>
      </w:r>
    </w:p>
  </w:footnote>
  <w:footnote w:type="continuationSeparator" w:id="0">
    <w:p w:rsidR="00232DB6" w:rsidRDefault="00232DB6" w:rsidP="00AA4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4CD"/>
    <w:multiLevelType w:val="hybridMultilevel"/>
    <w:tmpl w:val="295E5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634E9"/>
    <w:multiLevelType w:val="hybridMultilevel"/>
    <w:tmpl w:val="C976387C"/>
    <w:lvl w:ilvl="0" w:tplc="9EA48B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E6B3F"/>
    <w:multiLevelType w:val="hybridMultilevel"/>
    <w:tmpl w:val="3078B5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E0"/>
    <w:rsid w:val="00232DB6"/>
    <w:rsid w:val="004C6A6E"/>
    <w:rsid w:val="005C62FF"/>
    <w:rsid w:val="006B6F7A"/>
    <w:rsid w:val="00A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A41E0"/>
    <w:pPr>
      <w:keepNext/>
      <w:keepLines/>
      <w:spacing w:after="0" w:line="480" w:lineRule="auto"/>
      <w:ind w:left="720" w:hanging="720"/>
      <w:contextualSpacing/>
      <w:outlineLvl w:val="0"/>
    </w:pPr>
    <w:rPr>
      <w:rFonts w:ascii="Arial" w:eastAsia="MS Gothic" w:hAnsi="Arial" w:cs="Arial"/>
      <w:b/>
      <w:bCs/>
      <w:caps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A41E0"/>
    <w:pPr>
      <w:spacing w:before="100" w:beforeAutospacing="1" w:after="300" w:line="360" w:lineRule="atLeast"/>
      <w:outlineLvl w:val="1"/>
    </w:pPr>
    <w:rPr>
      <w:rFonts w:ascii="Arial" w:eastAsia="Times New Roman" w:hAnsi="Arial" w:cs="Arial"/>
      <w:b/>
      <w:bCs/>
      <w:sz w:val="24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1E0"/>
    <w:rPr>
      <w:rFonts w:ascii="Arial" w:eastAsia="MS Gothic" w:hAnsi="Arial" w:cs="Arial"/>
      <w:b/>
      <w:bCs/>
      <w:cap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41E0"/>
    <w:rPr>
      <w:rFonts w:ascii="Arial" w:eastAsia="Times New Roman" w:hAnsi="Arial" w:cs="Arial"/>
      <w:b/>
      <w:bCs/>
      <w:sz w:val="24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A41E0"/>
  </w:style>
  <w:style w:type="table" w:styleId="TableGrid">
    <w:name w:val="Table Grid"/>
    <w:basedOn w:val="TableNormal"/>
    <w:uiPriority w:val="59"/>
    <w:rsid w:val="00AA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header">
    <w:name w:val="searchhistory-search-header"/>
    <w:basedOn w:val="DefaultParagraphFont"/>
    <w:rsid w:val="00AA41E0"/>
  </w:style>
  <w:style w:type="character" w:customStyle="1" w:styleId="searchhistory-search-term">
    <w:name w:val="searchhistory-search-term"/>
    <w:basedOn w:val="DefaultParagraphFont"/>
    <w:rsid w:val="00AA41E0"/>
  </w:style>
  <w:style w:type="character" w:customStyle="1" w:styleId="label">
    <w:name w:val="label"/>
    <w:basedOn w:val="DefaultParagraphFont"/>
    <w:rsid w:val="00AA41E0"/>
  </w:style>
  <w:style w:type="paragraph" w:styleId="BodyText">
    <w:name w:val="Body Text"/>
    <w:basedOn w:val="Normal"/>
    <w:link w:val="BodyTextChar"/>
    <w:uiPriority w:val="99"/>
    <w:unhideWhenUsed/>
    <w:rsid w:val="00AA4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41E0"/>
  </w:style>
  <w:style w:type="paragraph" w:styleId="Header">
    <w:name w:val="header"/>
    <w:basedOn w:val="Normal"/>
    <w:link w:val="HeaderChar"/>
    <w:uiPriority w:val="99"/>
    <w:unhideWhenUsed/>
    <w:rsid w:val="00AA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E0"/>
  </w:style>
  <w:style w:type="paragraph" w:styleId="Footer">
    <w:name w:val="footer"/>
    <w:basedOn w:val="Normal"/>
    <w:link w:val="FooterChar"/>
    <w:uiPriority w:val="99"/>
    <w:unhideWhenUsed/>
    <w:rsid w:val="00AA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E0"/>
  </w:style>
  <w:style w:type="paragraph" w:styleId="ListParagraph">
    <w:name w:val="List Paragraph"/>
    <w:basedOn w:val="Normal"/>
    <w:uiPriority w:val="34"/>
    <w:qFormat/>
    <w:rsid w:val="004C6A6E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4C6A6E"/>
    <w:pPr>
      <w:spacing w:after="160" w:line="48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6A6E"/>
    <w:rPr>
      <w:rFonts w:ascii="Times New Roman" w:hAnsi="Times New Roman" w:cs="Times New Roman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C6A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A41E0"/>
    <w:pPr>
      <w:keepNext/>
      <w:keepLines/>
      <w:spacing w:after="0" w:line="480" w:lineRule="auto"/>
      <w:ind w:left="720" w:hanging="720"/>
      <w:contextualSpacing/>
      <w:outlineLvl w:val="0"/>
    </w:pPr>
    <w:rPr>
      <w:rFonts w:ascii="Arial" w:eastAsia="MS Gothic" w:hAnsi="Arial" w:cs="Arial"/>
      <w:b/>
      <w:bCs/>
      <w:caps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A41E0"/>
    <w:pPr>
      <w:spacing w:before="100" w:beforeAutospacing="1" w:after="300" w:line="360" w:lineRule="atLeast"/>
      <w:outlineLvl w:val="1"/>
    </w:pPr>
    <w:rPr>
      <w:rFonts w:ascii="Arial" w:eastAsia="Times New Roman" w:hAnsi="Arial" w:cs="Arial"/>
      <w:b/>
      <w:bCs/>
      <w:sz w:val="24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1E0"/>
    <w:rPr>
      <w:rFonts w:ascii="Arial" w:eastAsia="MS Gothic" w:hAnsi="Arial" w:cs="Arial"/>
      <w:b/>
      <w:bCs/>
      <w:cap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41E0"/>
    <w:rPr>
      <w:rFonts w:ascii="Arial" w:eastAsia="Times New Roman" w:hAnsi="Arial" w:cs="Arial"/>
      <w:b/>
      <w:bCs/>
      <w:sz w:val="24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A41E0"/>
  </w:style>
  <w:style w:type="table" w:styleId="TableGrid">
    <w:name w:val="Table Grid"/>
    <w:basedOn w:val="TableNormal"/>
    <w:uiPriority w:val="59"/>
    <w:rsid w:val="00AA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header">
    <w:name w:val="searchhistory-search-header"/>
    <w:basedOn w:val="DefaultParagraphFont"/>
    <w:rsid w:val="00AA41E0"/>
  </w:style>
  <w:style w:type="character" w:customStyle="1" w:styleId="searchhistory-search-term">
    <w:name w:val="searchhistory-search-term"/>
    <w:basedOn w:val="DefaultParagraphFont"/>
    <w:rsid w:val="00AA41E0"/>
  </w:style>
  <w:style w:type="character" w:customStyle="1" w:styleId="label">
    <w:name w:val="label"/>
    <w:basedOn w:val="DefaultParagraphFont"/>
    <w:rsid w:val="00AA41E0"/>
  </w:style>
  <w:style w:type="paragraph" w:styleId="BodyText">
    <w:name w:val="Body Text"/>
    <w:basedOn w:val="Normal"/>
    <w:link w:val="BodyTextChar"/>
    <w:uiPriority w:val="99"/>
    <w:unhideWhenUsed/>
    <w:rsid w:val="00AA4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41E0"/>
  </w:style>
  <w:style w:type="paragraph" w:styleId="Header">
    <w:name w:val="header"/>
    <w:basedOn w:val="Normal"/>
    <w:link w:val="HeaderChar"/>
    <w:uiPriority w:val="99"/>
    <w:unhideWhenUsed/>
    <w:rsid w:val="00AA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E0"/>
  </w:style>
  <w:style w:type="paragraph" w:styleId="Footer">
    <w:name w:val="footer"/>
    <w:basedOn w:val="Normal"/>
    <w:link w:val="FooterChar"/>
    <w:uiPriority w:val="99"/>
    <w:unhideWhenUsed/>
    <w:rsid w:val="00AA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E0"/>
  </w:style>
  <w:style w:type="paragraph" w:styleId="ListParagraph">
    <w:name w:val="List Paragraph"/>
    <w:basedOn w:val="Normal"/>
    <w:uiPriority w:val="34"/>
    <w:qFormat/>
    <w:rsid w:val="004C6A6E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4C6A6E"/>
    <w:pPr>
      <w:spacing w:after="160" w:line="48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6A6E"/>
    <w:rPr>
      <w:rFonts w:ascii="Times New Roman" w:hAnsi="Times New Roman" w:cs="Times New Roman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C6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chrane-handboo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942</Words>
  <Characters>5374</Characters>
  <Application>Microsoft Office Word</Application>
  <DocSecurity>0</DocSecurity>
  <Lines>44</Lines>
  <Paragraphs>12</Paragraphs>
  <ScaleCrop>false</ScaleCrop>
  <Company>University of Oxford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Ricci Cabello</dc:creator>
  <cp:lastModifiedBy>Ignacio Ricci Cabello</cp:lastModifiedBy>
  <cp:revision>2</cp:revision>
  <dcterms:created xsi:type="dcterms:W3CDTF">2015-05-27T10:45:00Z</dcterms:created>
  <dcterms:modified xsi:type="dcterms:W3CDTF">2015-05-27T11:06:00Z</dcterms:modified>
</cp:coreProperties>
</file>