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F43F5" w14:textId="77777777" w:rsidR="004323C0" w:rsidRDefault="004323C0" w:rsidP="007C40D3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3C0">
        <w:rPr>
          <w:rFonts w:ascii="Times New Roman" w:hAnsi="Times New Roman" w:cs="Times New Roman"/>
          <w:b/>
          <w:sz w:val="32"/>
          <w:szCs w:val="32"/>
        </w:rPr>
        <w:t xml:space="preserve">Supplementary file: </w:t>
      </w:r>
    </w:p>
    <w:p w14:paraId="524EC0F4" w14:textId="77777777" w:rsidR="007C40D3" w:rsidRPr="004323C0" w:rsidRDefault="004323C0" w:rsidP="007C40D3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323C0">
        <w:rPr>
          <w:rFonts w:ascii="Times New Roman" w:hAnsi="Times New Roman" w:cs="Times New Roman"/>
          <w:b/>
          <w:sz w:val="32"/>
          <w:szCs w:val="32"/>
        </w:rPr>
        <w:t>‘</w:t>
      </w:r>
      <w:r w:rsidR="007C40D3" w:rsidRPr="004323C0">
        <w:rPr>
          <w:rFonts w:ascii="Times New Roman" w:hAnsi="Times New Roman" w:cs="Times New Roman"/>
          <w:b/>
          <w:sz w:val="32"/>
          <w:szCs w:val="32"/>
        </w:rPr>
        <w:t>HIV, victimization, blame and shame: Pathways of risk to internalized HIV stigma among HIV-positive adolescents</w:t>
      </w:r>
      <w:r w:rsidRPr="004323C0">
        <w:rPr>
          <w:rFonts w:ascii="Times New Roman" w:hAnsi="Times New Roman" w:cs="Times New Roman"/>
          <w:b/>
          <w:sz w:val="32"/>
          <w:szCs w:val="32"/>
        </w:rPr>
        <w:t>’</w:t>
      </w:r>
    </w:p>
    <w:p w14:paraId="324D3E43" w14:textId="77777777" w:rsidR="007C40D3" w:rsidRPr="00EA1CD1" w:rsidRDefault="007C40D3" w:rsidP="007C40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A6036" w14:textId="77777777" w:rsidR="007C40D3" w:rsidRPr="004177D7" w:rsidRDefault="007C40D3" w:rsidP="007C40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7D7">
        <w:rPr>
          <w:rFonts w:ascii="Times New Roman" w:hAnsi="Times New Roman" w:cs="Times New Roman"/>
          <w:bCs/>
          <w:sz w:val="24"/>
          <w:szCs w:val="24"/>
        </w:rPr>
        <w:t>Marija Pantelic</w:t>
      </w:r>
      <w:r w:rsidRPr="004177D7">
        <w:rPr>
          <w:rFonts w:ascii="Times New Roman" w:hAnsi="Times New Roman" w:cs="Times New Roman"/>
          <w:bCs/>
          <w:sz w:val="24"/>
          <w:szCs w:val="24"/>
          <w:vertAlign w:val="superscript"/>
        </w:rPr>
        <w:t>1§</w:t>
      </w:r>
      <w:r w:rsidRPr="004177D7">
        <w:rPr>
          <w:rFonts w:ascii="Times New Roman" w:hAnsi="Times New Roman" w:cs="Times New Roman"/>
          <w:bCs/>
          <w:sz w:val="24"/>
          <w:szCs w:val="24"/>
        </w:rPr>
        <w:t>, Mark Boyes</w:t>
      </w:r>
      <w:r w:rsidRPr="004177D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proofErr w:type="gramStart"/>
      <w:r w:rsidRPr="004177D7">
        <w:rPr>
          <w:rFonts w:ascii="Times New Roman" w:hAnsi="Times New Roman" w:cs="Times New Roman"/>
          <w:bCs/>
          <w:sz w:val="24"/>
          <w:szCs w:val="24"/>
          <w:vertAlign w:val="superscript"/>
        </w:rPr>
        <w:t>,2</w:t>
      </w:r>
      <w:proofErr w:type="gramEnd"/>
      <w:r w:rsidRPr="004177D7">
        <w:rPr>
          <w:rFonts w:ascii="Times New Roman" w:hAnsi="Times New Roman" w:cs="Times New Roman"/>
          <w:bCs/>
          <w:sz w:val="24"/>
          <w:szCs w:val="24"/>
        </w:rPr>
        <w:t>, Lucie Cluver</w:t>
      </w:r>
      <w:r w:rsidRPr="004177D7">
        <w:rPr>
          <w:rFonts w:ascii="Times New Roman" w:hAnsi="Times New Roman" w:cs="Times New Roman"/>
          <w:bCs/>
          <w:sz w:val="24"/>
          <w:szCs w:val="24"/>
          <w:vertAlign w:val="superscript"/>
        </w:rPr>
        <w:t>1,3</w:t>
      </w:r>
      <w:r w:rsidRPr="004177D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177D7">
        <w:rPr>
          <w:rFonts w:ascii="Times New Roman" w:hAnsi="Times New Roman" w:cs="Times New Roman"/>
          <w:bCs/>
          <w:sz w:val="24"/>
          <w:szCs w:val="24"/>
        </w:rPr>
        <w:t>Franziska</w:t>
      </w:r>
      <w:proofErr w:type="spellEnd"/>
      <w:r w:rsidRPr="004177D7">
        <w:rPr>
          <w:rFonts w:ascii="Times New Roman" w:hAnsi="Times New Roman" w:cs="Times New Roman"/>
          <w:bCs/>
          <w:sz w:val="24"/>
          <w:szCs w:val="24"/>
        </w:rPr>
        <w:t xml:space="preserve"> Meinck</w:t>
      </w:r>
      <w:r w:rsidRPr="004177D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</w:p>
    <w:p w14:paraId="1E29E996" w14:textId="77777777" w:rsidR="007C40D3" w:rsidRDefault="007C40D3" w:rsidP="007C40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2DD88" w14:textId="77777777" w:rsidR="007C40D3" w:rsidRDefault="007C40D3" w:rsidP="007C40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299388" w14:textId="77777777" w:rsidR="007C40D3" w:rsidRPr="0061624D" w:rsidRDefault="007C40D3" w:rsidP="007C40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1624D">
        <w:rPr>
          <w:rFonts w:ascii="Times New Roman" w:hAnsi="Times New Roman" w:cs="Times New Roman"/>
          <w:bCs/>
        </w:rPr>
        <w:t xml:space="preserve">1   Department of Social Policy and Intervention, Oxford University, Oxford, UK </w:t>
      </w:r>
    </w:p>
    <w:p w14:paraId="5E0D9C2D" w14:textId="77777777" w:rsidR="007C40D3" w:rsidRPr="0061624D" w:rsidRDefault="007C40D3" w:rsidP="007C40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1624D">
        <w:rPr>
          <w:rFonts w:ascii="Times New Roman" w:hAnsi="Times New Roman" w:cs="Times New Roman"/>
          <w:bCs/>
        </w:rPr>
        <w:t xml:space="preserve">2   </w:t>
      </w:r>
      <w:r w:rsidRPr="0061624D">
        <w:rPr>
          <w:rFonts w:ascii="Times New Roman" w:hAnsi="Times New Roman" w:cs="Times New Roman"/>
          <w:lang w:val="en-GB"/>
        </w:rPr>
        <w:t>School of Psychology and Speech Pathology, Curtin University, Perth, Australia</w:t>
      </w:r>
    </w:p>
    <w:p w14:paraId="4B2D4709" w14:textId="77777777" w:rsidR="007C40D3" w:rsidRDefault="007C40D3" w:rsidP="007C40D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en-GB"/>
        </w:rPr>
      </w:pPr>
      <w:r w:rsidRPr="0061624D">
        <w:rPr>
          <w:rFonts w:ascii="Times New Roman" w:hAnsi="Times New Roman" w:cs="Times New Roman"/>
          <w:bCs/>
        </w:rPr>
        <w:t xml:space="preserve">3  </w:t>
      </w:r>
      <w:r>
        <w:rPr>
          <w:rFonts w:ascii="Times New Roman" w:hAnsi="Times New Roman" w:cs="Times New Roman"/>
          <w:bCs/>
        </w:rPr>
        <w:t xml:space="preserve"> </w:t>
      </w:r>
      <w:r w:rsidRPr="0061624D">
        <w:rPr>
          <w:rFonts w:ascii="Times New Roman" w:hAnsi="Times New Roman" w:cs="Times New Roman"/>
          <w:lang w:val="en-GB"/>
        </w:rPr>
        <w:t>Department of Psychiatry and Mental Health, University of Cape Town, Cape Town, South Africa</w:t>
      </w:r>
    </w:p>
    <w:p w14:paraId="230AF232" w14:textId="77777777" w:rsidR="007C40D3" w:rsidRPr="00E62952" w:rsidRDefault="007C40D3" w:rsidP="007C40D3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4   OPTENTIA, School of Behavioural Sciences, North West University, </w:t>
      </w:r>
      <w:proofErr w:type="spellStart"/>
      <w:r>
        <w:rPr>
          <w:rFonts w:ascii="Times New Roman" w:hAnsi="Times New Roman" w:cs="Times New Roman"/>
          <w:lang w:val="en-GB"/>
        </w:rPr>
        <w:t>Vanderbeijlpark</w:t>
      </w:r>
      <w:proofErr w:type="spellEnd"/>
      <w:r>
        <w:rPr>
          <w:rFonts w:ascii="Times New Roman" w:hAnsi="Times New Roman" w:cs="Times New Roman"/>
          <w:lang w:val="en-GB"/>
        </w:rPr>
        <w:t>, South Africa</w:t>
      </w:r>
    </w:p>
    <w:p w14:paraId="75FA3E67" w14:textId="77777777" w:rsidR="007C40D3" w:rsidRDefault="007C40D3" w:rsidP="007C40D3">
      <w:pPr>
        <w:pStyle w:val="Caption"/>
        <w:keepNext/>
      </w:pPr>
    </w:p>
    <w:p w14:paraId="1C38F83F" w14:textId="77777777" w:rsidR="007C40D3" w:rsidRPr="004323C0" w:rsidRDefault="004323C0" w:rsidP="007C40D3">
      <w:pPr>
        <w:rPr>
          <w:rFonts w:ascii="Times New Roman" w:hAnsi="Times New Roman" w:cs="Times New Roman"/>
          <w:b/>
        </w:rPr>
      </w:pPr>
      <w:r w:rsidRPr="004323C0">
        <w:rPr>
          <w:rFonts w:ascii="Times New Roman" w:hAnsi="Times New Roman" w:cs="Times New Roman"/>
          <w:b/>
        </w:rPr>
        <w:t xml:space="preserve">Measurement model results: </w:t>
      </w:r>
      <w:r w:rsidR="007C40D3" w:rsidRPr="004323C0">
        <w:rPr>
          <w:rFonts w:ascii="Times New Roman" w:hAnsi="Times New Roman" w:cs="Times New Roman"/>
          <w:b/>
        </w:rPr>
        <w:t xml:space="preserve">Confirmatory factor analysis </w:t>
      </w:r>
    </w:p>
    <w:p w14:paraId="5098420E" w14:textId="77777777" w:rsidR="007C40D3" w:rsidRPr="004323C0" w:rsidRDefault="004323C0" w:rsidP="004323C0">
      <w:pPr>
        <w:pStyle w:val="Caption"/>
        <w:keepNext/>
        <w:spacing w:line="360" w:lineRule="auto"/>
        <w:rPr>
          <w:rFonts w:ascii="Times New Roman" w:hAnsi="Times New Roman" w:cs="Times New Roman"/>
          <w:b w:val="0"/>
          <w:sz w:val="22"/>
          <w:szCs w:val="22"/>
        </w:rPr>
      </w:pPr>
      <w:r w:rsidRPr="004323C0">
        <w:rPr>
          <w:rFonts w:ascii="Times New Roman" w:hAnsi="Times New Roman" w:cs="Times New Roman"/>
          <w:b w:val="0"/>
          <w:sz w:val="22"/>
          <w:szCs w:val="22"/>
        </w:rPr>
        <w:t xml:space="preserve">Confirmatory factor analysis confirmed distinct latent variables for abuse victimization, enacted HIV stigma, anticipated HIV stigma, internalized HIV stigma and depression. Item to factor loadings are presented in Tables 1-5. The measurement model fitted the data well: </w:t>
      </w:r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RMSEA=</w:t>
      </w:r>
      <w:proofErr w:type="gramStart"/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.04</w:t>
      </w:r>
      <w:proofErr w:type="gramEnd"/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; CFI=.984; TLI=.982; WRMR=.873; Chi</w:t>
      </w:r>
      <w:r w:rsidRPr="004323C0">
        <w:rPr>
          <w:rFonts w:ascii="Times New Roman" w:eastAsia="Times New Roman" w:hAnsi="Times New Roman" w:cs="Times New Roman"/>
          <w:b w:val="0"/>
          <w:sz w:val="22"/>
          <w:szCs w:val="22"/>
          <w:vertAlign w:val="superscript"/>
          <w:lang w:val="en-GB"/>
        </w:rPr>
        <w:t>2</w:t>
      </w:r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(</w:t>
      </w:r>
      <w:proofErr w:type="spellStart"/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df</w:t>
      </w:r>
      <w:proofErr w:type="spellEnd"/>
      <w:r w:rsidRPr="004323C0">
        <w:rPr>
          <w:rFonts w:ascii="Times New Roman" w:eastAsia="Times New Roman" w:hAnsi="Times New Roman" w:cs="Times New Roman"/>
          <w:b w:val="0"/>
          <w:sz w:val="22"/>
          <w:szCs w:val="22"/>
          <w:lang w:val="en-GB"/>
        </w:rPr>
        <w:t>)= 297.935 (242).</w:t>
      </w:r>
    </w:p>
    <w:p w14:paraId="7C2B03A0" w14:textId="77777777" w:rsidR="007C40D3" w:rsidRPr="004323C0" w:rsidRDefault="007C40D3" w:rsidP="004323C0">
      <w:pPr>
        <w:pStyle w:val="Caption"/>
        <w:keepNext/>
        <w:spacing w:after="0"/>
        <w:rPr>
          <w:rFonts w:ascii="Times New Roman" w:hAnsi="Times New Roman" w:cs="Times New Roman"/>
        </w:rPr>
      </w:pPr>
      <w:proofErr w:type="gramStart"/>
      <w:r w:rsidRPr="004323C0">
        <w:rPr>
          <w:rFonts w:ascii="Times New Roman" w:hAnsi="Times New Roman" w:cs="Times New Roman"/>
        </w:rPr>
        <w:t xml:space="preserve">Table </w:t>
      </w:r>
      <w:r w:rsidR="00ED417D" w:rsidRPr="004323C0">
        <w:rPr>
          <w:rFonts w:ascii="Times New Roman" w:hAnsi="Times New Roman" w:cs="Times New Roman"/>
        </w:rPr>
        <w:fldChar w:fldCharType="begin"/>
      </w:r>
      <w:r w:rsidR="00ED417D" w:rsidRPr="004323C0">
        <w:rPr>
          <w:rFonts w:ascii="Times New Roman" w:hAnsi="Times New Roman" w:cs="Times New Roman"/>
        </w:rPr>
        <w:instrText xml:space="preserve"> SEQ Table \* ARABIC </w:instrText>
      </w:r>
      <w:r w:rsidR="00ED417D" w:rsidRPr="004323C0">
        <w:rPr>
          <w:rFonts w:ascii="Times New Roman" w:hAnsi="Times New Roman" w:cs="Times New Roman"/>
        </w:rPr>
        <w:fldChar w:fldCharType="separate"/>
      </w:r>
      <w:r w:rsidRPr="004323C0">
        <w:rPr>
          <w:rFonts w:ascii="Times New Roman" w:hAnsi="Times New Roman" w:cs="Times New Roman"/>
          <w:noProof/>
        </w:rPr>
        <w:t>1</w:t>
      </w:r>
      <w:r w:rsidR="00ED417D" w:rsidRPr="004323C0">
        <w:rPr>
          <w:rFonts w:ascii="Times New Roman" w:hAnsi="Times New Roman" w:cs="Times New Roman"/>
          <w:noProof/>
        </w:rPr>
        <w:fldChar w:fldCharType="end"/>
      </w:r>
      <w:r w:rsidRPr="004323C0">
        <w:rPr>
          <w:rFonts w:ascii="Times New Roman" w:hAnsi="Times New Roman" w:cs="Times New Roman"/>
        </w:rPr>
        <w:t>.</w:t>
      </w:r>
      <w:proofErr w:type="gramEnd"/>
      <w:r w:rsidRPr="004323C0">
        <w:rPr>
          <w:rFonts w:ascii="Times New Roman" w:hAnsi="Times New Roman" w:cs="Times New Roman"/>
        </w:rPr>
        <w:t xml:space="preserve"> Factor loadings for abuse victimization latent construct</w:t>
      </w:r>
    </w:p>
    <w:tbl>
      <w:tblPr>
        <w:tblStyle w:val="LightShading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18"/>
        <w:gridCol w:w="2552"/>
      </w:tblGrid>
      <w:tr w:rsidR="007C40D3" w:rsidRPr="00981EDC" w14:paraId="16C9D18A" w14:textId="77777777" w:rsidTr="007C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9370A96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Cs w:val="0"/>
                <w:sz w:val="20"/>
                <w:szCs w:val="20"/>
              </w:rPr>
              <w:t>Abuse victimization</w:t>
            </w:r>
          </w:p>
        </w:tc>
        <w:tc>
          <w:tcPr>
            <w:tcW w:w="255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F9DE0E6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Cs w:val="0"/>
                <w:sz w:val="20"/>
                <w:szCs w:val="20"/>
              </w:rPr>
              <w:t>Standardized estimate</w:t>
            </w:r>
          </w:p>
        </w:tc>
      </w:tr>
      <w:tr w:rsidR="007C40D3" w:rsidRPr="00981EDC" w14:paraId="53D6018F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</w:tcBorders>
          </w:tcPr>
          <w:p w14:paraId="577869E2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Physical abuse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82D945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81EDC">
              <w:rPr>
                <w:rFonts w:ascii="Calibri" w:hAnsi="Calibri" w:cs="Arial"/>
                <w:bCs/>
                <w:sz w:val="20"/>
                <w:szCs w:val="20"/>
              </w:rPr>
              <w:t>.458***</w:t>
            </w:r>
          </w:p>
        </w:tc>
      </w:tr>
      <w:tr w:rsidR="007C40D3" w:rsidRPr="00981EDC" w14:paraId="2CE66D5F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406AE74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Emotional abuse</w:t>
            </w:r>
          </w:p>
        </w:tc>
        <w:tc>
          <w:tcPr>
            <w:tcW w:w="2552" w:type="dxa"/>
          </w:tcPr>
          <w:p w14:paraId="1F5F7A60" w14:textId="77777777" w:rsidR="007C40D3" w:rsidRPr="00981EDC" w:rsidRDefault="007C40D3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81EDC">
              <w:rPr>
                <w:rFonts w:ascii="Calibri" w:hAnsi="Calibri" w:cs="Arial"/>
                <w:bCs/>
                <w:sz w:val="20"/>
                <w:szCs w:val="20"/>
              </w:rPr>
              <w:t>.659***</w:t>
            </w:r>
          </w:p>
        </w:tc>
      </w:tr>
      <w:tr w:rsidR="007C40D3" w:rsidRPr="00981EDC" w14:paraId="4F5A92F1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EFEADB4" w14:textId="77777777" w:rsidR="007C40D3" w:rsidRPr="00981EDC" w:rsidRDefault="007C40D3" w:rsidP="004323C0">
            <w:pPr>
              <w:tabs>
                <w:tab w:val="left" w:pos="631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Sexual abuse</w:t>
            </w:r>
          </w:p>
        </w:tc>
        <w:tc>
          <w:tcPr>
            <w:tcW w:w="2552" w:type="dxa"/>
          </w:tcPr>
          <w:p w14:paraId="2B5AA437" w14:textId="77777777" w:rsidR="007C40D3" w:rsidRPr="00981EDC" w:rsidRDefault="007C40D3" w:rsidP="004323C0">
            <w:pPr>
              <w:tabs>
                <w:tab w:val="left" w:pos="63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81EDC">
              <w:rPr>
                <w:rFonts w:ascii="Calibri" w:hAnsi="Calibri" w:cs="Arial"/>
                <w:bCs/>
                <w:sz w:val="20"/>
                <w:szCs w:val="20"/>
              </w:rPr>
              <w:t>.407***</w:t>
            </w:r>
          </w:p>
        </w:tc>
      </w:tr>
      <w:tr w:rsidR="007C40D3" w:rsidRPr="00981EDC" w14:paraId="684CA362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4" w:space="0" w:color="auto"/>
            </w:tcBorders>
          </w:tcPr>
          <w:p w14:paraId="60C413E5" w14:textId="77777777" w:rsidR="007C40D3" w:rsidRPr="00981EDC" w:rsidRDefault="007C40D3" w:rsidP="004323C0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Bullying victimization</w:t>
            </w:r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3C2B0E" w14:textId="77777777" w:rsidR="007C40D3" w:rsidRPr="00981EDC" w:rsidRDefault="007C40D3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81EDC">
              <w:rPr>
                <w:rFonts w:ascii="Calibri" w:hAnsi="Calibri" w:cs="Arial"/>
                <w:bCs/>
                <w:sz w:val="20"/>
                <w:szCs w:val="20"/>
              </w:rPr>
              <w:t>.648***</w:t>
            </w:r>
          </w:p>
        </w:tc>
      </w:tr>
      <w:tr w:rsidR="007C40D3" w:rsidRPr="00981EDC" w14:paraId="2098797C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4C4A3" w14:textId="77777777" w:rsidR="007C40D3" w:rsidRPr="00981EDC" w:rsidRDefault="007C40D3" w:rsidP="004323C0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*** </w:t>
            </w:r>
            <w:proofErr w:type="gramStart"/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indicates</w:t>
            </w:r>
            <w:proofErr w:type="gramEnd"/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 </w:t>
            </w:r>
            <w:r w:rsidRPr="00981EDC">
              <w:rPr>
                <w:rFonts w:ascii="Calibri" w:hAnsi="Calibri" w:cs="Arial"/>
                <w:b w:val="0"/>
                <w:bCs w:val="0"/>
                <w:i/>
                <w:sz w:val="20"/>
                <w:szCs w:val="20"/>
              </w:rPr>
              <w:t>p</w:t>
            </w:r>
            <w:r w:rsidRPr="00981EDC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&lt;.001</w:t>
            </w:r>
          </w:p>
        </w:tc>
      </w:tr>
    </w:tbl>
    <w:p w14:paraId="14793C7A" w14:textId="77777777" w:rsidR="007C40D3" w:rsidRDefault="007C40D3" w:rsidP="0043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1D12A" w14:textId="77777777" w:rsidR="007C40D3" w:rsidRPr="00645B5F" w:rsidRDefault="007C40D3" w:rsidP="004323C0">
      <w:pPr>
        <w:spacing w:after="0" w:line="240" w:lineRule="auto"/>
      </w:pPr>
    </w:p>
    <w:p w14:paraId="6891FE9D" w14:textId="77777777" w:rsidR="007C40D3" w:rsidRPr="004323C0" w:rsidRDefault="007C40D3" w:rsidP="004323C0">
      <w:pPr>
        <w:pStyle w:val="Caption"/>
        <w:keepNext/>
        <w:spacing w:after="0"/>
        <w:rPr>
          <w:rFonts w:ascii="Times New Roman" w:hAnsi="Times New Roman" w:cs="Times New Roman"/>
        </w:rPr>
      </w:pPr>
      <w:proofErr w:type="gramStart"/>
      <w:r w:rsidRPr="004323C0">
        <w:rPr>
          <w:rFonts w:ascii="Times New Roman" w:hAnsi="Times New Roman" w:cs="Times New Roman"/>
        </w:rPr>
        <w:t xml:space="preserve">Table </w:t>
      </w:r>
      <w:r w:rsidR="00ED417D" w:rsidRPr="004323C0">
        <w:rPr>
          <w:rFonts w:ascii="Times New Roman" w:hAnsi="Times New Roman" w:cs="Times New Roman"/>
        </w:rPr>
        <w:fldChar w:fldCharType="begin"/>
      </w:r>
      <w:r w:rsidR="00ED417D" w:rsidRPr="004323C0">
        <w:rPr>
          <w:rFonts w:ascii="Times New Roman" w:hAnsi="Times New Roman" w:cs="Times New Roman"/>
        </w:rPr>
        <w:instrText xml:space="preserve"> SEQ Table \* ARABIC </w:instrText>
      </w:r>
      <w:r w:rsidR="00ED417D" w:rsidRPr="004323C0">
        <w:rPr>
          <w:rFonts w:ascii="Times New Roman" w:hAnsi="Times New Roman" w:cs="Times New Roman"/>
        </w:rPr>
        <w:fldChar w:fldCharType="separate"/>
      </w:r>
      <w:r w:rsidRPr="004323C0">
        <w:rPr>
          <w:rFonts w:ascii="Times New Roman" w:hAnsi="Times New Roman" w:cs="Times New Roman"/>
          <w:noProof/>
        </w:rPr>
        <w:t>2</w:t>
      </w:r>
      <w:r w:rsidR="00ED417D" w:rsidRPr="004323C0">
        <w:rPr>
          <w:rFonts w:ascii="Times New Roman" w:hAnsi="Times New Roman" w:cs="Times New Roman"/>
          <w:noProof/>
        </w:rPr>
        <w:fldChar w:fldCharType="end"/>
      </w:r>
      <w:r w:rsidRPr="004323C0">
        <w:rPr>
          <w:rFonts w:ascii="Times New Roman" w:hAnsi="Times New Roman" w:cs="Times New Roman"/>
        </w:rPr>
        <w:t>.</w:t>
      </w:r>
      <w:proofErr w:type="gramEnd"/>
      <w:r w:rsidRPr="004323C0">
        <w:rPr>
          <w:rFonts w:ascii="Times New Roman" w:hAnsi="Times New Roman" w:cs="Times New Roman"/>
        </w:rPr>
        <w:t xml:space="preserve"> Factor loadings for the enacted HIV stigma latent variable</w:t>
      </w:r>
    </w:p>
    <w:tbl>
      <w:tblPr>
        <w:tblStyle w:val="LightShading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52"/>
        <w:gridCol w:w="2126"/>
      </w:tblGrid>
      <w:tr w:rsidR="007C40D3" w:rsidRPr="00A62E1E" w14:paraId="3C44A95F" w14:textId="77777777" w:rsidTr="007C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3E1BC61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Enacted HIV stigma (ES)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04ABEE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Standardized estimate</w:t>
            </w:r>
          </w:p>
        </w:tc>
      </w:tr>
      <w:tr w:rsidR="007C40D3" w:rsidRPr="00A62E1E" w14:paraId="62B4F487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</w:tcBorders>
          </w:tcPr>
          <w:p w14:paraId="3122682C" w14:textId="77777777" w:rsidR="007C40D3" w:rsidRPr="00913108" w:rsidRDefault="004323C0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Stopped spending time with friends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031E7A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.769***</w:t>
            </w:r>
          </w:p>
        </w:tc>
      </w:tr>
      <w:tr w:rsidR="007C40D3" w:rsidRPr="00A62E1E" w14:paraId="77C75746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315C073" w14:textId="77777777" w:rsidR="007C40D3" w:rsidRPr="00913108" w:rsidRDefault="004323C0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Lost friends because of HIV</w:t>
            </w:r>
          </w:p>
        </w:tc>
        <w:tc>
          <w:tcPr>
            <w:tcW w:w="2126" w:type="dxa"/>
          </w:tcPr>
          <w:p w14:paraId="0484DAB7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.674***</w:t>
            </w:r>
          </w:p>
        </w:tc>
      </w:tr>
      <w:tr w:rsidR="007C40D3" w:rsidRPr="00A62E1E" w14:paraId="58355BA7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56C0C7F" w14:textId="77777777" w:rsidR="007C40D3" w:rsidRPr="00913108" w:rsidRDefault="004323C0" w:rsidP="004323C0">
            <w:pPr>
              <w:tabs>
                <w:tab w:val="left" w:pos="631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Teased because of HIV status</w:t>
            </w:r>
          </w:p>
        </w:tc>
        <w:tc>
          <w:tcPr>
            <w:tcW w:w="2126" w:type="dxa"/>
          </w:tcPr>
          <w:p w14:paraId="0D28258D" w14:textId="77777777" w:rsidR="007C40D3" w:rsidRPr="00913108" w:rsidRDefault="007C40D3" w:rsidP="004323C0">
            <w:pPr>
              <w:tabs>
                <w:tab w:val="left" w:pos="63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.990***</w:t>
            </w:r>
          </w:p>
        </w:tc>
      </w:tr>
      <w:tr w:rsidR="007C40D3" w:rsidRPr="00A62E1E" w14:paraId="22419F62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9EFCF" w14:textId="77777777" w:rsidR="007C40D3" w:rsidRPr="00913108" w:rsidRDefault="007C40D3" w:rsidP="004323C0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*** </w:t>
            </w:r>
            <w:proofErr w:type="gramStart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indicates</w:t>
            </w:r>
            <w:proofErr w:type="gramEnd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 </w:t>
            </w:r>
            <w:r w:rsidRPr="00913108">
              <w:rPr>
                <w:rFonts w:ascii="Calibri" w:hAnsi="Calibri" w:cs="Arial"/>
                <w:b w:val="0"/>
                <w:bCs w:val="0"/>
                <w:i/>
                <w:sz w:val="20"/>
                <w:szCs w:val="20"/>
              </w:rPr>
              <w:t>p</w:t>
            </w: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&lt;.001</w:t>
            </w:r>
          </w:p>
        </w:tc>
      </w:tr>
    </w:tbl>
    <w:p w14:paraId="4A8C3B82" w14:textId="77777777" w:rsidR="004323C0" w:rsidRDefault="004323C0" w:rsidP="004323C0">
      <w:pPr>
        <w:tabs>
          <w:tab w:val="left" w:pos="4227"/>
        </w:tabs>
        <w:spacing w:after="0" w:line="240" w:lineRule="auto"/>
      </w:pPr>
    </w:p>
    <w:p w14:paraId="00D3B9F4" w14:textId="77777777" w:rsidR="004323C0" w:rsidRDefault="004323C0" w:rsidP="004323C0">
      <w:pPr>
        <w:tabs>
          <w:tab w:val="left" w:pos="4227"/>
        </w:tabs>
        <w:spacing w:after="0" w:line="240" w:lineRule="auto"/>
      </w:pPr>
    </w:p>
    <w:p w14:paraId="5591834E" w14:textId="77777777" w:rsidR="004323C0" w:rsidRPr="004323C0" w:rsidRDefault="004323C0" w:rsidP="004323C0">
      <w:pPr>
        <w:pStyle w:val="Caption"/>
        <w:keepNext/>
        <w:spacing w:after="0"/>
        <w:rPr>
          <w:rFonts w:ascii="Times New Roman" w:hAnsi="Times New Roman" w:cs="Times New Roman"/>
        </w:rPr>
      </w:pPr>
      <w:proofErr w:type="gramStart"/>
      <w:r w:rsidRPr="004323C0">
        <w:rPr>
          <w:rFonts w:ascii="Times New Roman" w:hAnsi="Times New Roman" w:cs="Times New Roman"/>
        </w:rPr>
        <w:t xml:space="preserve">Table </w:t>
      </w:r>
      <w:r w:rsidRPr="004323C0">
        <w:rPr>
          <w:rFonts w:ascii="Times New Roman" w:hAnsi="Times New Roman" w:cs="Times New Roman"/>
        </w:rPr>
        <w:fldChar w:fldCharType="begin"/>
      </w:r>
      <w:r w:rsidRPr="004323C0">
        <w:rPr>
          <w:rFonts w:ascii="Times New Roman" w:hAnsi="Times New Roman" w:cs="Times New Roman"/>
        </w:rPr>
        <w:instrText xml:space="preserve"> SEQ Table \* ARABIC </w:instrText>
      </w:r>
      <w:r w:rsidRPr="004323C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3</w:t>
      </w:r>
      <w:r w:rsidRPr="004323C0">
        <w:rPr>
          <w:rFonts w:ascii="Times New Roman" w:hAnsi="Times New Roman" w:cs="Times New Roman"/>
          <w:noProof/>
        </w:rPr>
        <w:fldChar w:fldCharType="end"/>
      </w:r>
      <w:r w:rsidRPr="004323C0">
        <w:rPr>
          <w:rFonts w:ascii="Times New Roman" w:hAnsi="Times New Roman" w:cs="Times New Roman"/>
        </w:rPr>
        <w:t>.</w:t>
      </w:r>
      <w:proofErr w:type="gramEnd"/>
      <w:r w:rsidRPr="004323C0">
        <w:rPr>
          <w:rFonts w:ascii="Times New Roman" w:hAnsi="Times New Roman" w:cs="Times New Roman"/>
        </w:rPr>
        <w:t xml:space="preserve"> Factor loadings for the anticipated HIV stigma latent variable</w:t>
      </w:r>
    </w:p>
    <w:tbl>
      <w:tblPr>
        <w:tblStyle w:val="LightShading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3"/>
        <w:gridCol w:w="2126"/>
      </w:tblGrid>
      <w:tr w:rsidR="004323C0" w:rsidRPr="00913108" w14:paraId="26A070FA" w14:textId="77777777" w:rsidTr="0043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4A6733FC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Anticipated HIV stigma (AS)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21805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Standardized estimate</w:t>
            </w:r>
          </w:p>
        </w:tc>
      </w:tr>
      <w:tr w:rsidR="004323C0" w:rsidRPr="00913108" w14:paraId="55737287" w14:textId="77777777" w:rsidTr="0043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</w:tcBorders>
          </w:tcPr>
          <w:p w14:paraId="741AF5B8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People think that HIV-positive people are disgusting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95177F3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.994***</w:t>
            </w:r>
          </w:p>
        </w:tc>
      </w:tr>
      <w:tr w:rsidR="004323C0" w:rsidRPr="00913108" w14:paraId="4063851F" w14:textId="77777777" w:rsidTr="0043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8FD894C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People think that HIV is a punishment</w:t>
            </w:r>
          </w:p>
        </w:tc>
        <w:tc>
          <w:tcPr>
            <w:tcW w:w="2126" w:type="dxa"/>
          </w:tcPr>
          <w:p w14:paraId="418903CC" w14:textId="77777777" w:rsidR="004323C0" w:rsidRPr="00913108" w:rsidRDefault="004323C0" w:rsidP="00072641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.729***</w:t>
            </w:r>
          </w:p>
        </w:tc>
      </w:tr>
      <w:tr w:rsidR="004323C0" w:rsidRPr="00913108" w14:paraId="4BEAC37F" w14:textId="77777777" w:rsidTr="00432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6D233" w14:textId="77777777" w:rsidR="004323C0" w:rsidRPr="00913108" w:rsidRDefault="004323C0" w:rsidP="00072641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*** </w:t>
            </w:r>
            <w:proofErr w:type="gramStart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indicates</w:t>
            </w:r>
            <w:proofErr w:type="gramEnd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 </w:t>
            </w:r>
            <w:r w:rsidRPr="00913108">
              <w:rPr>
                <w:rFonts w:ascii="Calibri" w:hAnsi="Calibri" w:cs="Arial"/>
                <w:b w:val="0"/>
                <w:bCs w:val="0"/>
                <w:i/>
                <w:sz w:val="20"/>
                <w:szCs w:val="20"/>
              </w:rPr>
              <w:t>p</w:t>
            </w: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&lt;.001</w:t>
            </w:r>
          </w:p>
        </w:tc>
      </w:tr>
    </w:tbl>
    <w:p w14:paraId="085AB83B" w14:textId="77777777" w:rsidR="004323C0" w:rsidRDefault="004323C0" w:rsidP="004323C0">
      <w:pPr>
        <w:tabs>
          <w:tab w:val="left" w:pos="4227"/>
        </w:tabs>
        <w:spacing w:after="0" w:line="240" w:lineRule="auto"/>
      </w:pPr>
    </w:p>
    <w:p w14:paraId="1B5A61CA" w14:textId="77777777" w:rsidR="007C40D3" w:rsidRPr="00FB561F" w:rsidRDefault="007C40D3" w:rsidP="004323C0">
      <w:pPr>
        <w:tabs>
          <w:tab w:val="left" w:pos="4227"/>
        </w:tabs>
        <w:spacing w:after="0" w:line="240" w:lineRule="auto"/>
      </w:pPr>
      <w:r>
        <w:tab/>
      </w:r>
    </w:p>
    <w:p w14:paraId="75663841" w14:textId="77777777" w:rsidR="007C40D3" w:rsidRPr="004323C0" w:rsidRDefault="007C40D3" w:rsidP="004323C0">
      <w:pPr>
        <w:pStyle w:val="Caption"/>
        <w:keepNext/>
        <w:spacing w:after="0"/>
        <w:rPr>
          <w:rFonts w:ascii="Times New Roman" w:hAnsi="Times New Roman" w:cs="Times New Roman"/>
        </w:rPr>
      </w:pPr>
      <w:r w:rsidRPr="004323C0">
        <w:rPr>
          <w:rFonts w:ascii="Times New Roman" w:hAnsi="Times New Roman" w:cs="Times New Roman"/>
        </w:rPr>
        <w:lastRenderedPageBreak/>
        <w:t xml:space="preserve">Table </w:t>
      </w:r>
      <w:r w:rsidR="004323C0">
        <w:rPr>
          <w:rFonts w:ascii="Times New Roman" w:hAnsi="Times New Roman" w:cs="Times New Roman"/>
        </w:rPr>
        <w:t>4</w:t>
      </w:r>
      <w:r w:rsidRPr="004323C0">
        <w:rPr>
          <w:rFonts w:ascii="Times New Roman" w:hAnsi="Times New Roman" w:cs="Times New Roman"/>
        </w:rPr>
        <w:t>. Factor loadings for the depression latent variable</w:t>
      </w:r>
    </w:p>
    <w:tbl>
      <w:tblPr>
        <w:tblStyle w:val="LightShading3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18"/>
        <w:gridCol w:w="2126"/>
      </w:tblGrid>
      <w:tr w:rsidR="007C40D3" w:rsidRPr="004323C0" w14:paraId="1923EF34" w14:textId="77777777" w:rsidTr="007C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D890674" w14:textId="77777777" w:rsidR="007C40D3" w:rsidRPr="004323C0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323C0">
              <w:rPr>
                <w:rFonts w:ascii="Calibri" w:hAnsi="Calibri" w:cs="Arial"/>
                <w:bCs w:val="0"/>
                <w:sz w:val="20"/>
                <w:szCs w:val="20"/>
              </w:rPr>
              <w:t>Depression</w:t>
            </w: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CC97F43" w14:textId="77777777" w:rsidR="007C40D3" w:rsidRPr="004323C0" w:rsidRDefault="007C40D3" w:rsidP="004323C0">
            <w:pPr>
              <w:tabs>
                <w:tab w:val="left" w:pos="625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20"/>
                <w:szCs w:val="20"/>
              </w:rPr>
            </w:pPr>
            <w:r w:rsidRPr="004323C0">
              <w:rPr>
                <w:rFonts w:ascii="Calibri" w:hAnsi="Calibri" w:cs="Arial"/>
                <w:bCs w:val="0"/>
                <w:sz w:val="20"/>
                <w:szCs w:val="20"/>
              </w:rPr>
              <w:t>Standardized estimate</w:t>
            </w:r>
          </w:p>
        </w:tc>
      </w:tr>
      <w:tr w:rsidR="004323C0" w:rsidRPr="004323C0" w14:paraId="6D030E9C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</w:tcBorders>
          </w:tcPr>
          <w:p w14:paraId="129C6AC5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Personal outlook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B8C8FB" w14:textId="77777777" w:rsidR="004323C0" w:rsidRPr="004323C0" w:rsidRDefault="004323C0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.550***</w:t>
            </w:r>
          </w:p>
        </w:tc>
      </w:tr>
      <w:tr w:rsidR="004323C0" w:rsidRPr="004323C0" w14:paraId="6F25CA2E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954772D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Frequency of sadness</w:t>
            </w:r>
          </w:p>
        </w:tc>
        <w:tc>
          <w:tcPr>
            <w:tcW w:w="2126" w:type="dxa"/>
          </w:tcPr>
          <w:p w14:paraId="286CC09B" w14:textId="77777777" w:rsidR="004323C0" w:rsidRPr="004323C0" w:rsidRDefault="004323C0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.695***</w:t>
            </w:r>
          </w:p>
        </w:tc>
      </w:tr>
      <w:tr w:rsidR="004323C0" w:rsidRPr="004323C0" w14:paraId="7C57453E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7CA38AE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Feelings about appearance</w:t>
            </w:r>
          </w:p>
        </w:tc>
        <w:tc>
          <w:tcPr>
            <w:tcW w:w="2126" w:type="dxa"/>
          </w:tcPr>
          <w:p w14:paraId="43ED2954" w14:textId="77777777" w:rsidR="004323C0" w:rsidRPr="004323C0" w:rsidRDefault="004323C0" w:rsidP="004323C0">
            <w:pPr>
              <w:tabs>
                <w:tab w:val="left" w:pos="63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.599***</w:t>
            </w:r>
          </w:p>
        </w:tc>
      </w:tr>
      <w:tr w:rsidR="004323C0" w:rsidRPr="004323C0" w14:paraId="577D82A7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B085189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Feelings toward self</w:t>
            </w:r>
          </w:p>
        </w:tc>
        <w:tc>
          <w:tcPr>
            <w:tcW w:w="2126" w:type="dxa"/>
          </w:tcPr>
          <w:p w14:paraId="492CD1E8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.768***</w:t>
            </w:r>
          </w:p>
        </w:tc>
      </w:tr>
      <w:tr w:rsidR="004323C0" w:rsidRPr="004323C0" w14:paraId="4A2EC44B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50A248D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Frequency of loneliness</w:t>
            </w:r>
          </w:p>
        </w:tc>
        <w:tc>
          <w:tcPr>
            <w:tcW w:w="2126" w:type="dxa"/>
          </w:tcPr>
          <w:p w14:paraId="7128ED91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.529***</w:t>
            </w:r>
          </w:p>
        </w:tc>
      </w:tr>
      <w:tr w:rsidR="004323C0" w:rsidRPr="004323C0" w14:paraId="4D5766DC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2D4B62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Self-evaluation</w:t>
            </w:r>
          </w:p>
        </w:tc>
        <w:tc>
          <w:tcPr>
            <w:tcW w:w="2126" w:type="dxa"/>
          </w:tcPr>
          <w:p w14:paraId="07B1DC27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.456***</w:t>
            </w:r>
          </w:p>
        </w:tc>
      </w:tr>
      <w:tr w:rsidR="004323C0" w:rsidRPr="004323C0" w14:paraId="24944C68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D11E395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Friends</w:t>
            </w:r>
          </w:p>
        </w:tc>
        <w:tc>
          <w:tcPr>
            <w:tcW w:w="2126" w:type="dxa"/>
          </w:tcPr>
          <w:p w14:paraId="2254A6EB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.387***</w:t>
            </w:r>
          </w:p>
        </w:tc>
      </w:tr>
      <w:tr w:rsidR="004323C0" w:rsidRPr="004323C0" w14:paraId="3D24A4C3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843ECBF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Frequency of crying</w:t>
            </w:r>
          </w:p>
        </w:tc>
        <w:tc>
          <w:tcPr>
            <w:tcW w:w="2126" w:type="dxa"/>
          </w:tcPr>
          <w:p w14:paraId="10DE59B8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.662***</w:t>
            </w:r>
          </w:p>
        </w:tc>
      </w:tr>
      <w:tr w:rsidR="004323C0" w:rsidRPr="004323C0" w14:paraId="1D61CDC1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1D19A2B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Feelings of love</w:t>
            </w:r>
          </w:p>
        </w:tc>
        <w:tc>
          <w:tcPr>
            <w:tcW w:w="2126" w:type="dxa"/>
          </w:tcPr>
          <w:p w14:paraId="2114287B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.623***</w:t>
            </w:r>
          </w:p>
        </w:tc>
      </w:tr>
      <w:tr w:rsidR="004323C0" w:rsidRPr="004323C0" w14:paraId="006966B8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4" w:space="0" w:color="auto"/>
            </w:tcBorders>
          </w:tcPr>
          <w:p w14:paraId="4C1F1B23" w14:textId="77777777" w:rsidR="004323C0" w:rsidRPr="004323C0" w:rsidRDefault="004323C0" w:rsidP="004323C0">
            <w:pPr>
              <w:spacing w:after="0" w:line="240" w:lineRule="auto"/>
              <w:rPr>
                <w:rFonts w:ascii="Calibri" w:hAnsi="Calibri"/>
                <w:b w:val="0"/>
                <w:sz w:val="20"/>
                <w:szCs w:val="20"/>
              </w:rPr>
            </w:pPr>
            <w:r w:rsidRPr="004323C0">
              <w:rPr>
                <w:rFonts w:ascii="Calibri" w:hAnsi="Calibri"/>
                <w:b w:val="0"/>
                <w:sz w:val="20"/>
                <w:szCs w:val="20"/>
              </w:rPr>
              <w:t>Bothered frequency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60E621" w14:textId="77777777" w:rsidR="004323C0" w:rsidRPr="004323C0" w:rsidRDefault="004323C0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4323C0">
              <w:rPr>
                <w:rFonts w:ascii="Calibri" w:hAnsi="Calibri" w:cs="Arial"/>
                <w:bCs/>
                <w:sz w:val="20"/>
                <w:szCs w:val="20"/>
              </w:rPr>
              <w:t>.769***</w:t>
            </w:r>
          </w:p>
        </w:tc>
      </w:tr>
      <w:tr w:rsidR="007C40D3" w:rsidRPr="004323C0" w14:paraId="3058BD86" w14:textId="77777777" w:rsidTr="007C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65571" w14:textId="77777777" w:rsidR="007C40D3" w:rsidRPr="004323C0" w:rsidRDefault="007C40D3" w:rsidP="004323C0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4323C0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*** </w:t>
            </w:r>
            <w:proofErr w:type="gramStart"/>
            <w:r w:rsidRPr="004323C0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indicates</w:t>
            </w:r>
            <w:proofErr w:type="gramEnd"/>
            <w:r w:rsidRPr="004323C0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 </w:t>
            </w:r>
            <w:r w:rsidRPr="004323C0">
              <w:rPr>
                <w:rFonts w:ascii="Calibri" w:hAnsi="Calibri" w:cs="Arial"/>
                <w:b w:val="0"/>
                <w:bCs w:val="0"/>
                <w:i/>
                <w:sz w:val="20"/>
                <w:szCs w:val="20"/>
              </w:rPr>
              <w:t>p</w:t>
            </w:r>
            <w:r w:rsidRPr="004323C0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&lt;.001</w:t>
            </w:r>
          </w:p>
        </w:tc>
      </w:tr>
    </w:tbl>
    <w:p w14:paraId="576B8E00" w14:textId="77777777" w:rsidR="007C40D3" w:rsidRDefault="007C40D3" w:rsidP="0043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8B69" w14:textId="77777777" w:rsidR="007C40D3" w:rsidRDefault="007C40D3" w:rsidP="0043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82D2F" w14:textId="77777777" w:rsidR="007C40D3" w:rsidRPr="004323C0" w:rsidRDefault="007C40D3" w:rsidP="004323C0">
      <w:pPr>
        <w:pStyle w:val="Caption"/>
        <w:keepNext/>
        <w:spacing w:after="0"/>
        <w:rPr>
          <w:rFonts w:ascii="Times New Roman" w:hAnsi="Times New Roman" w:cs="Times New Roman"/>
        </w:rPr>
      </w:pPr>
      <w:proofErr w:type="gramStart"/>
      <w:r w:rsidRPr="004323C0">
        <w:rPr>
          <w:rFonts w:ascii="Times New Roman" w:hAnsi="Times New Roman" w:cs="Times New Roman"/>
        </w:rPr>
        <w:t xml:space="preserve">Table </w:t>
      </w:r>
      <w:r w:rsidR="00ED417D" w:rsidRPr="004323C0">
        <w:rPr>
          <w:rFonts w:ascii="Times New Roman" w:hAnsi="Times New Roman" w:cs="Times New Roman"/>
        </w:rPr>
        <w:fldChar w:fldCharType="begin"/>
      </w:r>
      <w:r w:rsidR="00ED417D" w:rsidRPr="004323C0">
        <w:rPr>
          <w:rFonts w:ascii="Times New Roman" w:hAnsi="Times New Roman" w:cs="Times New Roman"/>
        </w:rPr>
        <w:instrText xml:space="preserve"> SEQ Table \* ARABIC </w:instrText>
      </w:r>
      <w:r w:rsidR="00ED417D" w:rsidRPr="004323C0">
        <w:rPr>
          <w:rFonts w:ascii="Times New Roman" w:hAnsi="Times New Roman" w:cs="Times New Roman"/>
        </w:rPr>
        <w:fldChar w:fldCharType="separate"/>
      </w:r>
      <w:r w:rsidRPr="004323C0">
        <w:rPr>
          <w:rFonts w:ascii="Times New Roman" w:hAnsi="Times New Roman" w:cs="Times New Roman"/>
          <w:noProof/>
        </w:rPr>
        <w:t>5</w:t>
      </w:r>
      <w:r w:rsidR="00ED417D" w:rsidRPr="004323C0">
        <w:rPr>
          <w:rFonts w:ascii="Times New Roman" w:hAnsi="Times New Roman" w:cs="Times New Roman"/>
          <w:noProof/>
        </w:rPr>
        <w:fldChar w:fldCharType="end"/>
      </w:r>
      <w:r w:rsidRPr="004323C0">
        <w:rPr>
          <w:rFonts w:ascii="Times New Roman" w:hAnsi="Times New Roman" w:cs="Times New Roman"/>
        </w:rPr>
        <w:t>.</w:t>
      </w:r>
      <w:proofErr w:type="gramEnd"/>
      <w:r w:rsidRPr="004323C0">
        <w:rPr>
          <w:rFonts w:ascii="Times New Roman" w:hAnsi="Times New Roman" w:cs="Times New Roman"/>
        </w:rPr>
        <w:t xml:space="preserve"> Factor loadings for the </w:t>
      </w:r>
      <w:proofErr w:type="spellStart"/>
      <w:r w:rsidRPr="004323C0">
        <w:rPr>
          <w:rFonts w:ascii="Times New Roman" w:hAnsi="Times New Roman" w:cs="Times New Roman"/>
        </w:rPr>
        <w:t>internalised</w:t>
      </w:r>
      <w:proofErr w:type="spellEnd"/>
      <w:r w:rsidRPr="004323C0">
        <w:rPr>
          <w:rFonts w:ascii="Times New Roman" w:hAnsi="Times New Roman" w:cs="Times New Roman"/>
        </w:rPr>
        <w:t xml:space="preserve"> HIV stigma latent variable</w:t>
      </w:r>
    </w:p>
    <w:tbl>
      <w:tblPr>
        <w:tblStyle w:val="LightShading3"/>
        <w:tblW w:w="7196" w:type="dxa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70"/>
        <w:gridCol w:w="2126"/>
      </w:tblGrid>
      <w:tr w:rsidR="00ED417D" w:rsidRPr="00913108" w14:paraId="25E7B604" w14:textId="77777777" w:rsidTr="00ED4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156A4F73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proofErr w:type="spellStart"/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Internalised</w:t>
            </w:r>
            <w:proofErr w:type="spellEnd"/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 xml:space="preserve"> HIV stigma (IS)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76AD6B" w14:textId="77777777" w:rsidR="007C40D3" w:rsidRPr="00913108" w:rsidRDefault="007C40D3" w:rsidP="004323C0">
            <w:pPr>
              <w:tabs>
                <w:tab w:val="left" w:pos="6255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Cs w:val="0"/>
                <w:sz w:val="20"/>
                <w:szCs w:val="20"/>
              </w:rPr>
              <w:t>Standardized estimate</w:t>
            </w:r>
          </w:p>
        </w:tc>
      </w:tr>
      <w:tr w:rsidR="00ED417D" w:rsidRPr="00913108" w14:paraId="62B446BE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auto"/>
            </w:tcBorders>
          </w:tcPr>
          <w:p w14:paraId="453E909E" w14:textId="0FE2D41D" w:rsidR="00ED417D" w:rsidRPr="00ED417D" w:rsidRDefault="00ED417D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D</w:t>
            </w:r>
            <w:r w:rsidRPr="00ED417D">
              <w:rPr>
                <w:rFonts w:ascii="Calibri" w:hAnsi="Calibri"/>
                <w:b w:val="0"/>
                <w:sz w:val="20"/>
                <w:szCs w:val="20"/>
              </w:rPr>
              <w:t>oes not feel as good as others because of their HIV status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3EDD16" w14:textId="77777777" w:rsidR="00ED417D" w:rsidRPr="00913108" w:rsidRDefault="00ED417D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.766***</w:t>
            </w:r>
          </w:p>
        </w:tc>
      </w:tr>
      <w:tr w:rsidR="00ED417D" w:rsidRPr="00913108" w14:paraId="2B5D3148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390AD83E" w14:textId="53184975" w:rsidR="00ED417D" w:rsidRPr="00ED417D" w:rsidRDefault="00ED417D" w:rsidP="004323C0">
            <w:pPr>
              <w:tabs>
                <w:tab w:val="left" w:pos="625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W</w:t>
            </w:r>
            <w:r w:rsidRPr="00ED417D">
              <w:rPr>
                <w:rFonts w:ascii="Calibri" w:hAnsi="Calibri"/>
                <w:b w:val="0"/>
                <w:sz w:val="20"/>
                <w:szCs w:val="20"/>
              </w:rPr>
              <w:t>ould rather die than live with HIV</w:t>
            </w:r>
          </w:p>
        </w:tc>
        <w:tc>
          <w:tcPr>
            <w:tcW w:w="2126" w:type="dxa"/>
          </w:tcPr>
          <w:p w14:paraId="7016879B" w14:textId="77777777" w:rsidR="00ED417D" w:rsidRPr="00913108" w:rsidRDefault="00ED417D" w:rsidP="004323C0">
            <w:pPr>
              <w:tabs>
                <w:tab w:val="left" w:pos="625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.817***</w:t>
            </w:r>
          </w:p>
        </w:tc>
      </w:tr>
      <w:tr w:rsidR="00ED417D" w:rsidRPr="00913108" w14:paraId="7010C24D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31386741" w14:textId="23115C1B" w:rsidR="00ED417D" w:rsidRPr="00ED417D" w:rsidRDefault="00ED417D" w:rsidP="004323C0">
            <w:pPr>
              <w:tabs>
                <w:tab w:val="left" w:pos="631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F</w:t>
            </w:r>
            <w:r w:rsidRPr="00ED417D">
              <w:rPr>
                <w:rFonts w:ascii="Calibri" w:hAnsi="Calibri"/>
                <w:b w:val="0"/>
                <w:sz w:val="20"/>
                <w:szCs w:val="20"/>
              </w:rPr>
              <w:t>eels like a bad person for living with HIV</w:t>
            </w:r>
          </w:p>
        </w:tc>
        <w:tc>
          <w:tcPr>
            <w:tcW w:w="2126" w:type="dxa"/>
          </w:tcPr>
          <w:p w14:paraId="5BDE091F" w14:textId="77777777" w:rsidR="00ED417D" w:rsidRPr="00913108" w:rsidRDefault="00ED417D" w:rsidP="004323C0">
            <w:pPr>
              <w:tabs>
                <w:tab w:val="left" w:pos="63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.833***</w:t>
            </w:r>
          </w:p>
        </w:tc>
      </w:tr>
      <w:tr w:rsidR="00ED417D" w:rsidRPr="00913108" w14:paraId="2A019AFC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DFAEE38" w14:textId="67A9C0D9" w:rsidR="00ED417D" w:rsidRPr="00ED417D" w:rsidRDefault="00ED417D" w:rsidP="004323C0">
            <w:pPr>
              <w:tabs>
                <w:tab w:val="left" w:pos="6315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F</w:t>
            </w:r>
            <w:r w:rsidRPr="00ED417D">
              <w:rPr>
                <w:rFonts w:ascii="Calibri" w:hAnsi="Calibri"/>
                <w:b w:val="0"/>
                <w:sz w:val="20"/>
                <w:szCs w:val="20"/>
              </w:rPr>
              <w:t>eels ashamed of their HIV status</w:t>
            </w:r>
          </w:p>
        </w:tc>
        <w:tc>
          <w:tcPr>
            <w:tcW w:w="2126" w:type="dxa"/>
          </w:tcPr>
          <w:p w14:paraId="2E91CA10" w14:textId="77777777" w:rsidR="00ED417D" w:rsidRPr="00913108" w:rsidRDefault="00ED417D" w:rsidP="004323C0">
            <w:pPr>
              <w:tabs>
                <w:tab w:val="left" w:pos="6315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.780***</w:t>
            </w:r>
          </w:p>
        </w:tc>
      </w:tr>
      <w:tr w:rsidR="00ED417D" w:rsidRPr="00913108" w14:paraId="599CF9D0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14:paraId="1AA380DA" w14:textId="6783752D" w:rsidR="007C40D3" w:rsidRPr="00ED417D" w:rsidRDefault="00ED417D" w:rsidP="00ED417D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sz w:val="20"/>
                <w:szCs w:val="20"/>
              </w:rPr>
              <w:t>Feels dirty/</w:t>
            </w:r>
            <w:r w:rsidRPr="00ED417D">
              <w:rPr>
                <w:rFonts w:ascii="Calibri" w:hAnsi="Calibri" w:cs="Arial"/>
                <w:b w:val="0"/>
                <w:sz w:val="20"/>
                <w:szCs w:val="20"/>
              </w:rPr>
              <w:t>contaminated</w:t>
            </w:r>
            <w:r>
              <w:rPr>
                <w:rFonts w:ascii="Calibri" w:hAnsi="Calibri" w:cs="Arial"/>
                <w:b w:val="0"/>
                <w:sz w:val="20"/>
                <w:szCs w:val="20"/>
              </w:rPr>
              <w:t xml:space="preserve"> inside</w:t>
            </w:r>
            <w:r w:rsidRPr="00ED417D">
              <w:rPr>
                <w:rFonts w:ascii="Calibri" w:hAnsi="Calibri" w:cs="Arial"/>
                <w:b w:val="0"/>
                <w:sz w:val="20"/>
                <w:szCs w:val="20"/>
              </w:rPr>
              <w:t xml:space="preserve"> because </w:t>
            </w:r>
            <w:r>
              <w:rPr>
                <w:rFonts w:ascii="Calibri" w:hAnsi="Calibri" w:cs="Arial"/>
                <w:b w:val="0"/>
                <w:sz w:val="20"/>
                <w:szCs w:val="20"/>
              </w:rPr>
              <w:t>of HIV</w:t>
            </w: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92F3BB" w14:textId="77777777" w:rsidR="007C40D3" w:rsidRPr="00913108" w:rsidRDefault="007C40D3" w:rsidP="004323C0">
            <w:pPr>
              <w:tabs>
                <w:tab w:val="left" w:pos="633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0"/>
                <w:szCs w:val="20"/>
              </w:rPr>
            </w:pPr>
            <w:r w:rsidRPr="00913108">
              <w:rPr>
                <w:rFonts w:ascii="Calibri" w:hAnsi="Calibri" w:cs="Arial"/>
                <w:bCs/>
                <w:sz w:val="20"/>
                <w:szCs w:val="20"/>
              </w:rPr>
              <w:t>.852***</w:t>
            </w:r>
          </w:p>
        </w:tc>
      </w:tr>
      <w:tr w:rsidR="00ED417D" w:rsidRPr="00913108" w14:paraId="0E89FDF1" w14:textId="77777777" w:rsidTr="00ED4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89932" w14:textId="77777777" w:rsidR="007C40D3" w:rsidRPr="00913108" w:rsidRDefault="007C40D3" w:rsidP="004323C0">
            <w:pPr>
              <w:tabs>
                <w:tab w:val="left" w:pos="6330"/>
              </w:tabs>
              <w:spacing w:after="0" w:line="240" w:lineRule="auto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*** </w:t>
            </w:r>
            <w:proofErr w:type="gramStart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indicates</w:t>
            </w:r>
            <w:proofErr w:type="gramEnd"/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 </w:t>
            </w:r>
            <w:r w:rsidRPr="00913108">
              <w:rPr>
                <w:rFonts w:ascii="Calibri" w:hAnsi="Calibri" w:cs="Arial"/>
                <w:b w:val="0"/>
                <w:bCs w:val="0"/>
                <w:i/>
                <w:sz w:val="20"/>
                <w:szCs w:val="20"/>
              </w:rPr>
              <w:t>p</w:t>
            </w:r>
            <w:r w:rsidRPr="00913108"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&lt;.001</w:t>
            </w:r>
          </w:p>
        </w:tc>
      </w:tr>
    </w:tbl>
    <w:p w14:paraId="5EDFB3E1" w14:textId="77777777" w:rsidR="001A6579" w:rsidRDefault="001A6579" w:rsidP="004323C0">
      <w:pPr>
        <w:spacing w:after="0" w:line="240" w:lineRule="auto"/>
      </w:pPr>
    </w:p>
    <w:sectPr w:rsidR="001A6579" w:rsidSect="005343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D3"/>
    <w:rsid w:val="0006558A"/>
    <w:rsid w:val="001A6579"/>
    <w:rsid w:val="004323C0"/>
    <w:rsid w:val="0053432A"/>
    <w:rsid w:val="007C40D3"/>
    <w:rsid w:val="00E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34A5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3">
    <w:name w:val="Light Shading3"/>
    <w:basedOn w:val="TableNormal"/>
    <w:uiPriority w:val="60"/>
    <w:rsid w:val="007C40D3"/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C40D3"/>
    <w:pPr>
      <w:spacing w:line="240" w:lineRule="auto"/>
      <w:jc w:val="both"/>
    </w:pPr>
    <w:rPr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0D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3">
    <w:name w:val="Light Shading3"/>
    <w:basedOn w:val="TableNormal"/>
    <w:uiPriority w:val="60"/>
    <w:rsid w:val="007C40D3"/>
    <w:rPr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C40D3"/>
    <w:pPr>
      <w:spacing w:line="240" w:lineRule="auto"/>
      <w:jc w:val="both"/>
    </w:pPr>
    <w:rPr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0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0D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2251</Characters>
  <Application>Microsoft Macintosh Word</Application>
  <DocSecurity>0</DocSecurity>
  <Lines>35</Lines>
  <Paragraphs>4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Pantelic</dc:creator>
  <cp:keywords/>
  <dc:description/>
  <cp:lastModifiedBy>Marija Pantelic</cp:lastModifiedBy>
  <cp:revision>2</cp:revision>
  <dcterms:created xsi:type="dcterms:W3CDTF">2016-12-20T15:09:00Z</dcterms:created>
  <dcterms:modified xsi:type="dcterms:W3CDTF">2016-12-20T15:09:00Z</dcterms:modified>
</cp:coreProperties>
</file>