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92BF51" w14:textId="77777777" w:rsidR="00325D17" w:rsidRDefault="00325D17" w:rsidP="00B476EE">
      <w:pPr>
        <w:widowControl w:val="0"/>
        <w:tabs>
          <w:tab w:val="left" w:pos="640"/>
        </w:tabs>
        <w:autoSpaceDE w:val="0"/>
        <w:autoSpaceDN w:val="0"/>
        <w:adjustRightInd w:val="0"/>
        <w:spacing w:after="240"/>
        <w:rPr>
          <w:rFonts w:ascii="Times" w:hAnsi="Times" w:cs="Times"/>
          <w:lang w:eastAsia="en-US"/>
        </w:rPr>
      </w:pPr>
      <w:bookmarkStart w:id="0" w:name="_GoBack"/>
      <w:bookmarkEnd w:id="0"/>
    </w:p>
    <w:p w14:paraId="43C244C4" w14:textId="75576EA0" w:rsidR="00325D17" w:rsidRDefault="00B476EE" w:rsidP="00325D17">
      <w:pPr>
        <w:widowControl w:val="0"/>
        <w:tabs>
          <w:tab w:val="left" w:pos="640"/>
        </w:tabs>
        <w:autoSpaceDE w:val="0"/>
        <w:autoSpaceDN w:val="0"/>
        <w:adjustRightInd w:val="0"/>
        <w:spacing w:after="240"/>
        <w:ind w:left="640" w:hanging="640"/>
        <w:rPr>
          <w:rFonts w:ascii="Times" w:hAnsi="Times" w:cs="Times"/>
          <w:lang w:eastAsia="en-US"/>
        </w:rPr>
      </w:pPr>
      <w:r>
        <w:rPr>
          <w:rFonts w:ascii="Times" w:hAnsi="Times" w:cs="Times"/>
          <w:noProof/>
          <w:lang w:eastAsia="en-US"/>
        </w:rPr>
        <w:drawing>
          <wp:inline distT="0" distB="0" distL="0" distR="0" wp14:anchorId="5238C6CA" wp14:editId="615D8FA7">
            <wp:extent cx="5270500" cy="6250214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6250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4F1D7" w14:textId="77777777" w:rsidR="00325D17" w:rsidRDefault="00325D17" w:rsidP="00325D17">
      <w:pPr>
        <w:widowControl w:val="0"/>
        <w:tabs>
          <w:tab w:val="left" w:pos="640"/>
        </w:tabs>
        <w:autoSpaceDE w:val="0"/>
        <w:autoSpaceDN w:val="0"/>
        <w:adjustRightInd w:val="0"/>
        <w:spacing w:after="240"/>
        <w:ind w:left="640" w:hanging="640"/>
        <w:rPr>
          <w:rFonts w:ascii="Times" w:hAnsi="Times" w:cs="Times"/>
          <w:lang w:eastAsia="en-US"/>
        </w:rPr>
      </w:pPr>
      <w:r>
        <w:rPr>
          <w:rFonts w:ascii="Times" w:hAnsi="Times" w:cs="Times"/>
          <w:lang w:eastAsia="en-US"/>
        </w:rPr>
        <w:t xml:space="preserve">Figure 3. </w:t>
      </w:r>
      <w:proofErr w:type="gramStart"/>
      <w:r>
        <w:rPr>
          <w:rFonts w:ascii="Times" w:hAnsi="Times" w:cs="Times"/>
          <w:lang w:eastAsia="en-US"/>
        </w:rPr>
        <w:t xml:space="preserve">Association of anxiety with </w:t>
      </w:r>
      <w:r w:rsidR="00B31EC4">
        <w:rPr>
          <w:rFonts w:ascii="Times" w:hAnsi="Times" w:cs="Times"/>
          <w:lang w:eastAsia="en-US"/>
        </w:rPr>
        <w:t>coronary</w:t>
      </w:r>
      <w:r>
        <w:rPr>
          <w:rFonts w:ascii="Times" w:hAnsi="Times" w:cs="Times"/>
          <w:lang w:eastAsia="en-US"/>
        </w:rPr>
        <w:t xml:space="preserve"> heart disease.</w:t>
      </w:r>
      <w:proofErr w:type="gramEnd"/>
    </w:p>
    <w:p w14:paraId="1A4E8865" w14:textId="77777777" w:rsidR="00400513" w:rsidRDefault="00400513"/>
    <w:sectPr w:rsidR="00400513" w:rsidSect="0020553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D17"/>
    <w:rsid w:val="000328C6"/>
    <w:rsid w:val="0020553E"/>
    <w:rsid w:val="00325D17"/>
    <w:rsid w:val="00400513"/>
    <w:rsid w:val="00B31EC4"/>
    <w:rsid w:val="00B4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89A363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D17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5D1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D17"/>
    <w:rPr>
      <w:rFonts w:ascii="Lucida Grande" w:hAnsi="Lucida Grande" w:cs="Lucida Grande"/>
      <w:sz w:val="18"/>
      <w:szCs w:val="18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D17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5D1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D17"/>
    <w:rPr>
      <w:rFonts w:ascii="Lucida Grande" w:hAnsi="Lucida Grande" w:cs="Lucida Grande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Macintosh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Connor Emdin</dc:creator>
  <cp:keywords/>
  <dc:description/>
  <cp:lastModifiedBy>Connor Emdin</cp:lastModifiedBy>
  <cp:revision>4</cp:revision>
  <dcterms:created xsi:type="dcterms:W3CDTF">2016-01-11T23:39:00Z</dcterms:created>
  <dcterms:modified xsi:type="dcterms:W3CDTF">2016-05-05T10:02:00Z</dcterms:modified>
</cp:coreProperties>
</file>