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ED" w:rsidRDefault="005C07ED" w:rsidP="005C07ED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Times" w:hAnsi="Times" w:cs="Times"/>
          <w:lang w:eastAsia="en-US"/>
        </w:rPr>
      </w:pPr>
      <w:r>
        <w:rPr>
          <w:rFonts w:eastAsia="Calibri" w:cs="Times New Roman"/>
          <w:noProof/>
          <w:lang w:eastAsia="en-US"/>
        </w:rPr>
        <mc:AlternateContent>
          <mc:Choice Requires="wpg">
            <w:drawing>
              <wp:inline distT="0" distB="0" distL="0" distR="0" wp14:anchorId="7BB8E9C5" wp14:editId="7FED23F2">
                <wp:extent cx="5723255" cy="4533900"/>
                <wp:effectExtent l="0" t="0" r="17145" b="3810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3255" cy="4533900"/>
                          <a:chOff x="-8466" y="972028"/>
                          <a:chExt cx="5723255" cy="4534090"/>
                        </a:xfrm>
                      </wpg:grpSpPr>
                      <wps:wsp>
                        <wps:cNvPr id="6" name="Straight Arrow Connector 6"/>
                        <wps:cNvCnPr/>
                        <wps:spPr>
                          <a:xfrm>
                            <a:off x="1346200" y="1911867"/>
                            <a:ext cx="0" cy="6858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972028"/>
                            <a:ext cx="2857500" cy="991646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C07ED" w:rsidRPr="00135C82" w:rsidRDefault="005C07ED" w:rsidP="005C07E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1804 studies identified and screened: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1798 studies identified from MEDLINE and EMBASE search 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6 studies identified from literature review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2971587" y="2856624"/>
                            <a:ext cx="2743200" cy="1709656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C07ED" w:rsidRPr="00135C82" w:rsidRDefault="005C07ED" w:rsidP="005C07E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194 studies excluded: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103 were unrelated to population or outcomes under study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76 were conducted in a specific population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6 were not a cohort study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7 reported an overlapping cohort 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 could not be standardized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 was unadjusted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2597696"/>
                            <a:ext cx="2857500" cy="346165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C07ED" w:rsidRPr="004E04AB" w:rsidRDefault="005C07ED" w:rsidP="005C07E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240</w:t>
                              </w:r>
                              <w:r w:rsidRPr="004E04A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studi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es screened in full text review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1371600" y="3401060"/>
                            <a:ext cx="16002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971589" y="1132893"/>
                            <a:ext cx="2743200" cy="1481738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C07ED" w:rsidRPr="00135C82" w:rsidRDefault="005C07ED" w:rsidP="005C07E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1564 studies excluded during initial screen for violating inclusion criteria: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80 reported a duplicate analysis of a cohort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52 did not report a cohort study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1432 were unrelated to population or outcomes under study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1371600" y="2351197"/>
                            <a:ext cx="16002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1371600" y="2943860"/>
                            <a:ext cx="0" cy="6858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-8466" y="3665273"/>
                            <a:ext cx="2743200" cy="1840845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C07ED" w:rsidRPr="00135C82" w:rsidRDefault="005C07ED" w:rsidP="005C07E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46 studies were included: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26</w:t>
                              </w: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studies examined generalized anxiety or unspecified anxiety disorders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9</w:t>
                              </w: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studies examined PTSD</w:t>
                              </w:r>
                            </w:p>
                            <w:p w:rsidR="005C07ED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studies examined panic disorder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3 studies examined phobic anxiety</w:t>
                              </w:r>
                            </w:p>
                            <w:p w:rsidR="005C07ED" w:rsidRPr="00135C82" w:rsidRDefault="005C07ED" w:rsidP="005C07E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35C82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 study examined worry</w:t>
                              </w:r>
                            </w:p>
                            <w:p w:rsidR="005C07ED" w:rsidRPr="00135C82" w:rsidRDefault="005C07ED" w:rsidP="005C07E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:rsidR="005C07ED" w:rsidRPr="00135C82" w:rsidRDefault="005C07ED" w:rsidP="005C07E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:rsidR="005C07ED" w:rsidRPr="00135C82" w:rsidRDefault="005C07ED" w:rsidP="005C07E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50.65pt;height:357pt;mso-position-horizontal-relative:char;mso-position-vertical-relative:line" coordorigin="-8466,972028" coordsize="5723255,45340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6" o:spid="_x0000_s1027" type="#_x0000_t32" style="position:absolute;left:1346200;top:1911867;width:0;height:6858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f47WMEAAADaAAAADwAAAGRycy9kb3ducmV2LnhtbESPS4vCMBSF9wP+h3AFd2PawRfVKDqM&#10;MBsXU8X1pbm2pc1NTTJa//1EEGZ5OI+Ps9r0phU3cr62rCAdJyCIC6trLhWcjvv3BQgfkDW2lknB&#10;gzxs1oO3FWba3vmHbnkoRRxhn6GCKoQuk9IXFRn0Y9sRR+9incEQpSuldniP46aVH0kykwZrjoQK&#10;O/qsqGjyXxMhTbqY5oedS9uJDtdm/qX1uVFqNOy3SxCB+vAffrW/tYIZPK/EGyDXf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x/jtYwQAAANoAAAAPAAAAAAAAAAAAAAAA&#10;AKECAABkcnMvZG93bnJldi54bWxQSwUGAAAAAAQABAD5AAAAjwMAAAAA&#10;" strokecolor="black [3200]" strokeweight="2pt">
                  <v:stroke endarrow="open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" o:spid="_x0000_s1028" type="#_x0000_t202" style="position:absolute;top:972028;width:2857500;height:99164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6ZcDwgAA&#10;ANoAAAAPAAAAZHJzL2Rvd25yZXYueG1sRE/fa8IwEH4f+D+EE/YyZuoYQ6pRpFBw0DGmIns8m7Mp&#10;NpfSZLbzr1+EgU/Hx/fzFqvBNuJCna8dK5hOEhDEpdM1Vwr2u/x5BsIHZI2NY1LwSx5Wy9HDAlPt&#10;ev6iyzZUIoawT1GBCaFNpfSlIYt+4lriyJ1cZzFE2FVSd9jHcNvIlyR5kxZrjg0GW8oMleftj1WA&#10;n+ZY++tHc82+eZ2/vxZ4eCqUehwP6zmIQEO4i//dGx3nw+2V25XL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vplwPCAAAA2gAAAA8AAAAAAAAAAAAAAAAAlwIAAGRycy9kb3du&#10;cmV2LnhtbFBLBQYAAAAABAAEAPUAAACGAwAAAAA=&#10;" fillcolor="white [3201]" strokecolor="black [3200]" strokeweight="2pt">
                  <v:textbox>
                    <w:txbxContent>
                      <w:p w:rsidR="005C07ED" w:rsidRPr="00135C82" w:rsidRDefault="005C07ED" w:rsidP="005C07E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1804 studies identified and screened: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1798 studies identified from MEDLINE and EMBASE search 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 studies identified from literature review</w:t>
                        </w:r>
                      </w:p>
                    </w:txbxContent>
                  </v:textbox>
                </v:shape>
                <v:shape id="Text Box 2" o:spid="_x0000_s1029" type="#_x0000_t202" style="position:absolute;left:2971587;top:2856624;width:2743200;height:170965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Owl0wwAA&#10;ANoAAAAPAAAAZHJzL2Rvd25yZXYueG1sRI/disIwFITvBd8hHGFvZE2VRaQaRQTBBRfxB9nLY3Ns&#10;is1JabLa9emNIHg5zMw3zGTW2FJcqfaFYwX9XgKCOHO64FzBYb/8HIHwAVlj6ZgU/JOH2bTdmmCq&#10;3Y23dN2FXEQI+xQVmBCqVEqfGbLoe64ijt7Z1RZDlHUudY23CLelHCTJUFosOC4YrGhhKLvs/qwC&#10;3JhT4e8/5X3xy/Pl99caj921Uh+dZj4GEagJ7/CrvdIKBvC8Em+AnD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7Owl0wwAAANoAAAAPAAAAAAAAAAAAAAAAAJcCAABkcnMvZG93&#10;bnJldi54bWxQSwUGAAAAAAQABAD1AAAAhwMAAAAA&#10;" fillcolor="white [3201]" strokecolor="black [3200]" strokeweight="2pt">
                  <v:textbox>
                    <w:txbxContent>
                      <w:p w:rsidR="005C07ED" w:rsidRPr="00135C82" w:rsidRDefault="005C07ED" w:rsidP="005C07E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194 studies excluded: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103 were unrelated to population or outcomes under study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76 were conducted in a specific population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 were not a cohort study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7 reported an overlapping cohort 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 could not be standardized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 was unadjusted</w:t>
                        </w:r>
                      </w:p>
                    </w:txbxContent>
                  </v:textbox>
                </v:shape>
                <v:shape id="Text Box 3" o:spid="_x0000_s1030" type="#_x0000_t202" style="position:absolute;top:2597696;width:2857500;height:3461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d6zvxAAA&#10;ANoAAAAPAAAAZHJzL2Rvd25yZXYueG1sRI9Ba8JAFITvhf6H5RV6KWbTVopE1xAEoYIi2lJ6fGaf&#10;2WD2bciumvrrXUHocZiZb5hJ3ttGnKjztWMFr0kKgrh0uuZKwffXfDAC4QOyxsYxKfgjD/n08WGC&#10;mXZn3tBpGyoRIewzVGBCaDMpfWnIok9cSxy9vesshii7SuoOzxFuG/mWph/SYs1xwWBLM0PlYXu0&#10;CnBtdrW/rJrL7JeL+WK4xJ+XpVLPT30xBhGoD//he/tTK3iH25V4A+T0C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Hes78QAAADaAAAADwAAAAAAAAAAAAAAAACXAgAAZHJzL2Rv&#10;d25yZXYueG1sUEsFBgAAAAAEAAQA9QAAAIgDAAAAAA==&#10;" fillcolor="white [3201]" strokecolor="black [3200]" strokeweight="2pt">
                  <v:textbox>
                    <w:txbxContent>
                      <w:p w:rsidR="005C07ED" w:rsidRPr="004E04AB" w:rsidRDefault="005C07ED" w:rsidP="005C07E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240</w:t>
                        </w:r>
                        <w:r w:rsidRPr="004E04A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studi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es screened in full text review</w:t>
                        </w:r>
                      </w:p>
                    </w:txbxContent>
                  </v:textbox>
                </v:shape>
                <v:shape id="Straight Arrow Connector 5" o:spid="_x0000_s1031" type="#_x0000_t32" style="position:absolute;left:1371600;top:3401060;width:16002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SylL8IAAADaAAAADwAAAGRycy9kb3ducmV2LnhtbESPzWrCQBSF94W+w3CF7uokpVpJnYRa&#10;FNx0YSxdXzLXJCRzJ86MGt/eKQguD+fn4yyL0fTiTM63lhWk0wQEcWV1y7WC3/3mdQHCB2SNvWVS&#10;cCUPRf78tMRM2wvv6FyGWsQR9hkqaEIYMil91ZBBP7UDcfQO1hkMUbpaaoeXOG56+ZYkc2mw5Uho&#10;cKDvhqquPJkI6dLFrPxZubR/1+HYfay1/uuUepmMX58gAo3hEb63t1rBDP6vxBsg8xs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QSylL8IAAADaAAAADwAAAAAAAAAAAAAA&#10;AAChAgAAZHJzL2Rvd25yZXYueG1sUEsFBgAAAAAEAAQA+QAAAJADAAAAAA==&#10;" strokecolor="black [3200]" strokeweight="2pt">
                  <v:stroke endarrow="open"/>
                </v:shape>
                <v:shape id="Text Box 7" o:spid="_x0000_s1032" type="#_x0000_t202" style="position:absolute;left:2971589;top:1132893;width:2743200;height:14817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KrsxAAA&#10;ANoAAAAPAAAAZHJzL2Rvd25yZXYueG1sRI9Ba8JAFITvhf6H5RV6KWbTUqxE1xAEoYIi2lJ6fGaf&#10;2WD2bciumvrrXUHocZiZb5hJ3ttGnKjztWMFr0kKgrh0uuZKwffXfDAC4QOyxsYxKfgjD/n08WGC&#10;mXZn3tBpGyoRIewzVGBCaDMpfWnIok9cSxy9vesshii7SuoOzxFuG/mWpkNpsea4YLClmaHysD1a&#10;Bbg2u9pfVs1l9svFfPG+xJ+XpVLPT30xBhGoD//he/tTK/iA25V4A+T0C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yq7MQAAADaAAAADwAAAAAAAAAAAAAAAACXAgAAZHJzL2Rv&#10;d25yZXYueG1sUEsFBgAAAAAEAAQA9QAAAIgDAAAAAA==&#10;" fillcolor="white [3201]" strokecolor="black [3200]" strokeweight="2pt">
                  <v:textbox>
                    <w:txbxContent>
                      <w:p w:rsidR="005C07ED" w:rsidRPr="00135C82" w:rsidRDefault="005C07ED" w:rsidP="005C07E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1564 studies excluded during initial screen for violating inclusion criteria: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80 reported a duplicate analysis of a cohort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52 did not report a cohort study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1432 were unrelated to population or outcomes under study</w:t>
                        </w:r>
                      </w:p>
                    </w:txbxContent>
                  </v:textbox>
                </v:shape>
                <v:shape id="Straight Arrow Connector 8" o:spid="_x0000_s1033" type="#_x0000_t32" style="position:absolute;left:1371600;top:2351197;width:16002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y0Ksb8AAADaAAAADwAAAGRycy9kb3ducmV2LnhtbERPTWvCQBC9F/wPyxR6q5uUWiW6ii0W&#10;evHQKJ6H7DQJyc6mu6um/75zEDw+3vdqM7peXSjE1rOBfJqBIq68bbk2cDx8Pi9AxYRssfdMBv4o&#10;wmY9eVhhYf2Vv+lSplpJCMcCDTQpDYXWsWrIYZz6gVi4Hx8cJoGh1jbgVcJdr1+y7E07bFkaGhzo&#10;o6GqK89OSrp8MSv37yHvX2367eY7a0+dMU+P43YJKtGY7uKb+8sakK1yRW6AXv8D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ry0Ksb8AAADaAAAADwAAAAAAAAAAAAAAAACh&#10;AgAAZHJzL2Rvd25yZXYueG1sUEsFBgAAAAAEAAQA+QAAAI0DAAAAAA==&#10;" strokecolor="black [3200]" strokeweight="2pt">
                  <v:stroke endarrow="open"/>
                </v:shape>
                <v:shape id="Straight Arrow Connector 9" o:spid="_x0000_s1034" type="#_x0000_t32" style="position:absolute;left:1371600;top:2943860;width:0;height:6858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GGvKsEAAADaAAAADwAAAGRycy9kb3ducmV2LnhtbESPzWrCQBSF90LfYbiCuzpJqa1GR2mL&#10;ghsXpuL6krkmIZk76cxU49s7guDycH4+zmLVm1acyfnasoJ0nIAgLqyuuVRw+N28TkH4gKyxtUwK&#10;ruRhtXwZLDDT9sJ7OuehFHGEfYYKqhC6TEpfVGTQj21HHL2TdQZDlK6U2uEljptWviXJhzRYcyRU&#10;2NFPRUWT/5sIadLpJN99u7R91+Gv+VxrfWyUGg37rzmIQH14hh/trVYwg/uVeAPk8gY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AYa8qwQAAANoAAAAPAAAAAAAAAAAAAAAA&#10;AKECAABkcnMvZG93bnJldi54bWxQSwUGAAAAAAQABAD5AAAAjwMAAAAA&#10;" strokecolor="black [3200]" strokeweight="2pt">
                  <v:stroke endarrow="open"/>
                </v:shape>
                <v:shape id="Text Box 16" o:spid="_x0000_s1035" type="#_x0000_t202" style="position:absolute;left:-8466;top:3665273;width:2743200;height:18408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c9f6wQAA&#10;ANsAAAAPAAAAZHJzL2Rvd25yZXYueG1sRE9Ni8IwEL0v+B/CCF6WNVVEpBpFBEFBWVZF9jg2Y1Ns&#10;JqWJWv31ZmHB2zze50xmjS3FjWpfOFbQ6yYgiDOnC84VHPbLrxEIH5A1lo5JwYM8zKatjwmm2t35&#10;h267kIsYwj5FBSaEKpXSZ4Ys+q6riCN3drXFEGGdS13jPYbbUvaTZCgtFhwbDFa0MJRddlerAL/N&#10;qfDPbflc/PJ8uR5s8Pi5UarTbuZjEIGa8Bb/u1c6zh/C3y/xADl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nPX+sEAAADbAAAADwAAAAAAAAAAAAAAAACXAgAAZHJzL2Rvd25y&#10;ZXYueG1sUEsFBgAAAAAEAAQA9QAAAIUDAAAAAA==&#10;" fillcolor="white [3201]" strokecolor="black [3200]" strokeweight="2pt">
                  <v:textbox>
                    <w:txbxContent>
                      <w:p w:rsidR="005C07ED" w:rsidRPr="00135C82" w:rsidRDefault="005C07ED" w:rsidP="005C07E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46 studies were included: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26</w:t>
                        </w: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studies examined generalized anxiety or unspecified anxiety disorders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</w:t>
                        </w: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studies examined PTSD</w:t>
                        </w:r>
                      </w:p>
                      <w:p w:rsidR="005C07ED" w:rsidRDefault="005C07ED" w:rsidP="005C07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</w:t>
                        </w: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studies examined panic disorder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 studies examined phobic anxiety</w:t>
                        </w:r>
                      </w:p>
                      <w:p w:rsidR="005C07ED" w:rsidRPr="00135C82" w:rsidRDefault="005C07ED" w:rsidP="005C07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135C8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 study examined worry</w:t>
                        </w:r>
                      </w:p>
                      <w:p w:rsidR="005C07ED" w:rsidRPr="00135C82" w:rsidRDefault="005C07ED" w:rsidP="005C07E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5C07ED" w:rsidRPr="00135C82" w:rsidRDefault="005C07ED" w:rsidP="005C07E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5C07ED" w:rsidRPr="00135C82" w:rsidRDefault="005C07ED" w:rsidP="005C07E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C07ED" w:rsidRDefault="005C07ED" w:rsidP="005C07ED">
      <w:pPr>
        <w:widowControl w:val="0"/>
        <w:tabs>
          <w:tab w:val="left" w:pos="640"/>
        </w:tabs>
        <w:autoSpaceDE w:val="0"/>
        <w:autoSpaceDN w:val="0"/>
        <w:adjustRightInd w:val="0"/>
        <w:spacing w:after="240"/>
        <w:ind w:left="640" w:hanging="640"/>
        <w:rPr>
          <w:rFonts w:ascii="Times" w:hAnsi="Times" w:cs="Times"/>
          <w:lang w:eastAsia="en-US"/>
        </w:rPr>
      </w:pPr>
      <w:r>
        <w:rPr>
          <w:rFonts w:ascii="Times" w:hAnsi="Times" w:cs="Times"/>
          <w:lang w:eastAsia="en-US"/>
        </w:rPr>
        <w:t xml:space="preserve">Figure 1. </w:t>
      </w:r>
      <w:proofErr w:type="gramStart"/>
      <w:r>
        <w:rPr>
          <w:rFonts w:ascii="Times" w:hAnsi="Times" w:cs="Times"/>
          <w:lang w:eastAsia="en-US"/>
        </w:rPr>
        <w:t>Identification of studies.</w:t>
      </w:r>
      <w:proofErr w:type="gramEnd"/>
    </w:p>
    <w:p w:rsidR="00400513" w:rsidRDefault="00400513">
      <w:bookmarkStart w:id="0" w:name="_GoBack"/>
      <w:bookmarkEnd w:id="0"/>
    </w:p>
    <w:sectPr w:rsidR="00400513" w:rsidSect="002055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EB9"/>
    <w:multiLevelType w:val="hybridMultilevel"/>
    <w:tmpl w:val="87F4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50291"/>
    <w:multiLevelType w:val="hybridMultilevel"/>
    <w:tmpl w:val="52D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ED"/>
    <w:rsid w:val="0020553E"/>
    <w:rsid w:val="00400513"/>
    <w:rsid w:val="005C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FA0F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7ED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7ED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34</Characters>
  <Application>Microsoft Macintosh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Emdin</dc:creator>
  <cp:keywords/>
  <dc:description/>
  <cp:lastModifiedBy>Connor Emdin</cp:lastModifiedBy>
  <cp:revision>1</cp:revision>
  <dcterms:created xsi:type="dcterms:W3CDTF">2016-01-11T23:36:00Z</dcterms:created>
  <dcterms:modified xsi:type="dcterms:W3CDTF">2016-01-11T23:37:00Z</dcterms:modified>
</cp:coreProperties>
</file>